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8efc6d0fe3985891cc8636ffddb7ca18fc19703"/>
    <w:p>
      <w:pPr>
        <w:pStyle w:val="Heading1"/>
      </w:pPr>
      <w:r>
        <w:t xml:space="preserve">데이터 계약 v1 — Bridge / Emotion Entry / Trajectory Bridge</w:t>
      </w:r>
    </w:p>
    <w:p>
      <w:pPr>
        <w:pStyle w:val="FirstParagraph"/>
      </w:pPr>
      <w:r>
        <w:t xml:space="preserve">작성일: 2026-04-12</w:t>
      </w:r>
      <w:r>
        <w:t xml:space="preserve"> </w:t>
      </w:r>
      <w:r>
        <w:t xml:space="preserve">상태: 확정 (MVP)</w:t>
      </w:r>
      <w:r>
        <w:t xml:space="preserve"> </w:t>
      </w:r>
      <w:r>
        <w:t xml:space="preserve">관련: 시각화_설계_v1-260412.md</w:t>
      </w:r>
    </w:p>
    <w:p>
      <w:r>
        <w:pict>
          <v:rect style="width:0;height:1.5pt" o:hralign="center" o:hrstd="t" o:hr="t"/>
        </w:pict>
      </w:r>
    </w:p>
    <w:bookmarkStart w:id="9" w:name="결정-요약"/>
    <w:p>
      <w:pPr>
        <w:pStyle w:val="Heading2"/>
      </w:pPr>
      <w:r>
        <w:t xml:space="preserve">결정 요약</w:t>
      </w:r>
    </w:p>
    <w:p>
      <w:pPr>
        <w:pStyle w:val="FirstParagraph"/>
      </w:pPr>
      <w:r>
        <w:t xml:space="preserve">비선형 소설을 TEM에 얹기 위한 신규 데이터 구조 합의. 기존 Scene/Choice 스키마는 손대지 않고</w:t>
      </w:r>
      <w:r>
        <w:t xml:space="preserve"> </w:t>
      </w:r>
      <w:r>
        <w:rPr>
          <w:b/>
          <w:bCs/>
        </w:rPr>
        <w:t xml:space="preserve">확장</w:t>
      </w:r>
      <w:r>
        <w:t xml:space="preserve">한다.</w:t>
      </w:r>
    </w:p>
    <w:p>
      <w:r>
        <w:pict>
          <v:rect style="width:0;height:1.5pt" o:hralign="center" o:hrstd="t" o:hr="t"/>
        </w:pict>
      </w:r>
    </w:p>
    <w:bookmarkEnd w:id="9"/>
    <w:bookmarkStart w:id="13" w:name="새-개념-정의"/>
    <w:p>
      <w:pPr>
        <w:pStyle w:val="Heading2"/>
      </w:pPr>
      <w:r>
        <w:t xml:space="preserve">1. 새 개념 정의</w:t>
      </w:r>
    </w:p>
    <w:bookmarkStart w:id="10" w:name="author-bridge-작가-브릿지"/>
    <w:p>
      <w:pPr>
        <w:pStyle w:val="Heading3"/>
      </w:pPr>
      <w:r>
        <w:t xml:space="preserve">Author Bridge (작가 브릿지)</w:t>
      </w:r>
    </w:p>
    <w:p>
      <w:pPr>
        <w:pStyle w:val="Compact"/>
        <w:numPr>
          <w:ilvl w:val="0"/>
          <w:numId w:val="1001"/>
        </w:numPr>
      </w:pPr>
      <w:r>
        <w:t xml:space="preserve">작가가 직접 쓴 해석 단서 조각.</w:t>
      </w:r>
    </w:p>
    <w:p>
      <w:pPr>
        <w:pStyle w:val="Compact"/>
        <w:numPr>
          <w:ilvl w:val="0"/>
          <w:numId w:val="1001"/>
        </w:numPr>
      </w:pPr>
      <w:r>
        <w:t xml:space="preserve">씬 본문은 건드리지 않고</w:t>
      </w:r>
      <w:r>
        <w:t xml:space="preserve"> </w:t>
      </w:r>
      <w:r>
        <w:rPr>
          <w:b/>
          <w:bCs/>
        </w:rPr>
        <w:t xml:space="preserve">씬 주변에 부가 표시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플레이어가 선택적으로 펼쳐서 봄. 필수 아님.</w:t>
      </w:r>
    </w:p>
    <w:p>
      <w:pPr>
        <w:pStyle w:val="Compact"/>
        <w:numPr>
          <w:ilvl w:val="0"/>
          <w:numId w:val="1001"/>
        </w:numPr>
      </w:pPr>
      <w:r>
        <w:t xml:space="preserve">불변 (또는 작가가 명시적으로 수정).</w:t>
      </w:r>
    </w:p>
    <w:bookmarkEnd w:id="10"/>
    <w:bookmarkStart w:id="11" w:name="trajectory-bridge-궤적-브릿지"/>
    <w:p>
      <w:pPr>
        <w:pStyle w:val="Heading3"/>
      </w:pPr>
      <w:r>
        <w:t xml:space="preserve">Trajectory Bridge (궤적 브릿지)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공명 엔딩에 도달한 플레이어의 궤적이 자동으로 변환된 브릿지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별도 승인 절차 없음 (공명 도달이 곧 승인).</w:t>
      </w:r>
    </w:p>
    <w:p>
      <w:pPr>
        <w:pStyle w:val="Compact"/>
        <w:numPr>
          <w:ilvl w:val="0"/>
          <w:numId w:val="1002"/>
        </w:numPr>
      </w:pPr>
      <w:r>
        <w:t xml:space="preserve">다음 플레이어가</w:t>
      </w:r>
      <w:r>
        <w:t xml:space="preserve"> </w:t>
      </w:r>
      <w:r>
        <w:rPr>
          <w:b/>
          <w:bCs/>
        </w:rPr>
        <w:t xml:space="preserve">비슷한 궤적</w:t>
      </w:r>
      <w:r>
        <w:t xml:space="preserve">을 걸을 때 노출.</w:t>
      </w:r>
    </w:p>
    <w:p>
      <w:pPr>
        <w:pStyle w:val="Compact"/>
        <w:numPr>
          <w:ilvl w:val="0"/>
          <w:numId w:val="1002"/>
        </w:numPr>
      </w:pPr>
      <w:r>
        <w:t xml:space="preserve">비슷한 궤적 = 같은 감정 진입점 + 핵심 통과 씬 1~2개 일치.</w:t>
      </w:r>
    </w:p>
    <w:bookmarkEnd w:id="11"/>
    <w:bookmarkStart w:id="12" w:name="emotion-entry-감정-진입점"/>
    <w:p>
      <w:pPr>
        <w:pStyle w:val="Heading3"/>
      </w:pPr>
      <w:r>
        <w:t xml:space="preserve">Emotion Entry (감정 진입점)</w:t>
      </w:r>
    </w:p>
    <w:p>
      <w:pPr>
        <w:pStyle w:val="Compact"/>
        <w:numPr>
          <w:ilvl w:val="0"/>
          <w:numId w:val="1003"/>
        </w:numPr>
      </w:pPr>
      <w:r>
        <w:t xml:space="preserve">작품 단위로 정의되는</w:t>
      </w:r>
      <w:r>
        <w:t xml:space="preserve"> </w:t>
      </w:r>
      <w:r>
        <w:rPr>
          <w:b/>
          <w:bCs/>
        </w:rPr>
        <w:t xml:space="preserve">감정 → 시작 씬 매핑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1 감정 : 1 시작 씬 (1:1 고정).</w:t>
      </w:r>
    </w:p>
    <w:p>
      <w:pPr>
        <w:pStyle w:val="Compact"/>
        <w:numPr>
          <w:ilvl w:val="0"/>
          <w:numId w:val="1003"/>
        </w:numPr>
      </w:pPr>
      <w:r>
        <w:t xml:space="preserve">키는 영어 (기존</w:t>
      </w:r>
      <w:r>
        <w:t xml:space="preserve"> </w:t>
      </w:r>
      <w:r>
        <w:rPr>
          <w:rStyle w:val="VerbatimChar"/>
        </w:rPr>
        <w:t xml:space="preserve">original_emotion</w:t>
      </w:r>
      <w:r>
        <w:t xml:space="preserve"> </w:t>
      </w:r>
      <w:r>
        <w:t xml:space="preserve">키와 일관: sadness, longing, fear, guilt, anger, shame, numbness, isolation).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스키마"/>
    <w:p>
      <w:pPr>
        <w:pStyle w:val="Heading2"/>
      </w:pPr>
      <w:r>
        <w:t xml:space="preserve">2. 스키마</w:t>
      </w:r>
    </w:p>
    <w:bookmarkStart w:id="14" w:name="scene-확장-필드"/>
    <w:p>
      <w:pPr>
        <w:pStyle w:val="Heading3"/>
      </w:pPr>
      <w:r>
        <w:t xml:space="preserve">Scene 확장 필드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기존 필드 ...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motif_tags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"chasai"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"footsteps"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이 씬의 공명 모티프 (영어 권장)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author_bridges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"ab-letter-E-1"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"짜사이는 원래 중국집에서만 먹던 것."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reveal_hint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"엄마의 식탁을 다시 본다"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optional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</w:p>
    <w:bookmarkEnd w:id="14"/>
    <w:bookmarkStart w:id="15" w:name="work-작품-확장-필드"/>
    <w:p>
      <w:pPr>
        <w:pStyle w:val="Heading3"/>
      </w:pPr>
      <w:r>
        <w:t xml:space="preserve">Work (작품) 확장 필드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기존 필드 ...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emotion_entries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"s-letter-A"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"s-letter-D"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guilt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"s-letter-H"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sadness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"s-letter-E"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anger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"s-letter-F"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numbness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"s-letter-J"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5"/>
    <w:bookmarkStart w:id="16" w:name="trajectory-bridge-별도-테이블"/>
    <w:p>
      <w:pPr>
        <w:pStyle w:val="Heading3"/>
      </w:pPr>
      <w:r>
        <w:t xml:space="preserve">Trajectory Bridge (별도 테이블)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"tb-..."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work_id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"E-004"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scene_id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"s-letter-E"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어느 씬 주변에 노출되는가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source_run_id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어떤 플레이가 만들었나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source_completed_sentence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그 플레이의 최종 문장 (브릿지 본문 후보)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trajectory_signature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entry_emotion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key_passed_scenes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"s-letter-D"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"s-letter-E"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created_at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"hidden"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hidden은 신고/관리자 차단 시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매칭-규칙"/>
    <w:p>
      <w:pPr>
        <w:pStyle w:val="Heading2"/>
      </w:pPr>
      <w:r>
        <w:t xml:space="preserve">3. 매칭 규칙</w:t>
      </w:r>
    </w:p>
    <w:p>
      <w:pPr>
        <w:pStyle w:val="FirstParagraph"/>
      </w:pPr>
      <w:r>
        <w:t xml:space="preserve">다음 플레이어가 trajectory bridge를 보려면: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trajectory_signature.entry_emotion</w:t>
      </w:r>
      <w:r>
        <w:t xml:space="preserve"> </w:t>
      </w:r>
      <w:r>
        <w:t xml:space="preserve">일치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trajectory_signature.key_passed_scenes</w:t>
      </w:r>
      <w:r>
        <w:t xml:space="preserve"> </w:t>
      </w:r>
      <w:r>
        <w:t xml:space="preserve">의</w:t>
      </w:r>
      <w:r>
        <w:t xml:space="preserve"> </w:t>
      </w:r>
      <w:r>
        <w:rPr>
          <w:b/>
          <w:bCs/>
        </w:rPr>
        <w:t xml:space="preserve">전체 또는 부분 일치 (≥1개)</w:t>
      </w:r>
    </w:p>
    <w:p>
      <w:pPr>
        <w:pStyle w:val="BodyText"/>
      </w:pPr>
      <w:r>
        <w:t xml:space="preserve">key_passed_scenes 추출 기준은 작가가 작품마다 지정 (작품 객체에</w:t>
      </w:r>
      <w:r>
        <w:t xml:space="preserve"> </w:t>
      </w:r>
      <w:r>
        <w:rPr>
          <w:rStyle w:val="VerbatimChar"/>
        </w:rPr>
        <w:t xml:space="preserve">key_scenes: [...]</w:t>
      </w:r>
      <w:r>
        <w:t xml:space="preserve"> </w:t>
      </w:r>
      <w:r>
        <w:t xml:space="preserve">필드 추가).</w:t>
      </w:r>
    </w:p>
    <w:p>
      <w:r>
        <w:pict>
          <v:rect style="width:0;height:1.5pt" o:hralign="center" o:hrstd="t" o:hr="t"/>
        </w:pict>
      </w:r>
    </w:p>
    <w:bookmarkEnd w:id="18"/>
    <w:bookmarkStart w:id="19" w:name="명시적-비도입-phase-1"/>
    <w:p>
      <w:pPr>
        <w:pStyle w:val="Heading2"/>
      </w:pPr>
      <w:r>
        <w:t xml:space="preserve">4. 명시적 비도입 (Phase 1)</w:t>
      </w:r>
    </w:p>
    <w:p>
      <w:pPr>
        <w:pStyle w:val="FirstParagraph"/>
      </w:pPr>
      <w:r>
        <w:t xml:space="preserve">다음은</w:t>
      </w:r>
      <w:r>
        <w:t xml:space="preserve"> </w:t>
      </w:r>
      <w:r>
        <w:rPr>
          <w:b/>
          <w:bCs/>
        </w:rPr>
        <w:t xml:space="preserve">하지 않는다</w:t>
      </w:r>
      <w:r>
        <w:t xml:space="preserve">:</w:t>
      </w:r>
      <w:r>
        <w:t xml:space="preserve"> </w:t>
      </w:r>
      <w:r>
        <w:t xml:space="preserve">- 공명 점수 / 좋아요 / fade / hide 자동화</w:t>
      </w:r>
      <w:r>
        <w:t xml:space="preserve"> </w:t>
      </w:r>
      <w:r>
        <w:t xml:space="preserve">- 브릿지 발동의 연쇄 반응</w:t>
      </w:r>
      <w:r>
        <w:t xml:space="preserve"> </w:t>
      </w:r>
      <w:r>
        <w:t xml:space="preserve">- 런타임 ContaminationTracker와 브릿지 발동의 연동</w:t>
      </w:r>
      <w:r>
        <w:t xml:space="preserve"> </w:t>
      </w:r>
      <w:r>
        <w:t xml:space="preserve">- 익명/실명 표시 (브릿지 본문에 작성자 정보 일체 표시 안 함)</w:t>
      </w:r>
      <w:r>
        <w:t xml:space="preserve"> </w:t>
      </w:r>
      <w:r>
        <w:t xml:space="preserve">- 페이스북식 인게이지먼트 메커닉</w:t>
      </w:r>
    </w:p>
    <w:p>
      <w:r>
        <w:pict>
          <v:rect style="width:0;height:1.5pt" o:hralign="center" o:hrstd="t" o:hr="t"/>
        </w:pict>
      </w:r>
    </w:p>
    <w:bookmarkEnd w:id="19"/>
    <w:bookmarkStart w:id="20" w:name="보류-항목-별도-결정-필요"/>
    <w:p>
      <w:pPr>
        <w:pStyle w:val="Heading2"/>
      </w:pPr>
      <w:r>
        <w:t xml:space="preserve">5. 보류 항목 (별도 결정 필요)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공명 궤적이 브릿지가 될 때 다음 플레이어에게 노출되는 연출</w:t>
      </w:r>
      <w:r>
        <w:t xml:space="preserve">: completed_sentence 그대로? 경로 모양만? echo_words 잔상? → 추후 결정.</w:t>
      </w:r>
    </w:p>
    <w:p>
      <w:pPr>
        <w:pStyle w:val="Compact"/>
        <w:numPr>
          <w:ilvl w:val="0"/>
          <w:numId w:val="1004"/>
        </w:numPr>
      </w:pPr>
      <w:r>
        <w:t xml:space="preserve">신고 기능: 필요 시점에 별도 설계.</w:t>
      </w:r>
    </w:p>
    <w:p>
      <w:r>
        <w:pict>
          <v:rect style="width:0;height:1.5pt" o:hralign="center" o:hrstd="t" o:hr="t"/>
        </w:pict>
      </w:r>
    </w:p>
    <w:bookmarkEnd w:id="20"/>
    <w:bookmarkStart w:id="21" w:name="적용-작품"/>
    <w:p>
      <w:pPr>
        <w:pStyle w:val="Heading2"/>
      </w:pPr>
      <w:r>
        <w:t xml:space="preserve">6. 적용 작품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E-004</w:t>
      </w:r>
      <w:r>
        <w:rPr>
          <w:b/>
          <w:bCs/>
        </w:rPr>
        <w:t xml:space="preserve"> </w:t>
      </w:r>
      <w:r>
        <w:rPr>
          <w:b/>
          <w:bCs/>
        </w:rPr>
        <w:t xml:space="preserve">“편지”</w:t>
      </w:r>
      <w:r>
        <w:rPr>
          <w:b/>
          <w:bCs/>
        </w:rPr>
        <w:t xml:space="preserve"> </w:t>
      </w:r>
      <w:r>
        <w:rPr>
          <w:b/>
          <w:bCs/>
        </w:rPr>
        <w:t xml:space="preserve">(박소정)</w:t>
      </w:r>
      <w:r>
        <w:t xml:space="preserve">: 본 계약 v1로 첫 등록.</w:t>
      </w:r>
    </w:p>
    <w:p>
      <w:pPr>
        <w:pStyle w:val="Compact"/>
        <w:numPr>
          <w:ilvl w:val="0"/>
          <w:numId w:val="1005"/>
        </w:numPr>
      </w:pPr>
      <w:r>
        <w:t xml:space="preserve">기존 E-001/002/003: 본 계약 미적용 (선택). 추후 마이그레이션 여부 별도 결정.</w:t>
      </w:r>
    </w:p>
    <w:bookmarkEnd w:id="21"/>
    <w:bookmarkEnd w:id="22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2026-05-19T05:02:01Z</dcterms:created>
  <dcterms:modified xsi:type="dcterms:W3CDTF">2026-05-19T05:02:01Z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