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유령-시스템-v1-초고"/>
    <w:p>
      <w:pPr>
        <w:pStyle w:val="Heading1"/>
      </w:pPr>
      <w:r>
        <w:t xml:space="preserve">유령 시스템 v1 (초고)</w:t>
      </w:r>
    </w:p>
    <w:p>
      <w:pPr>
        <w:pStyle w:val="BlockText"/>
      </w:pPr>
      <w:r>
        <w:t xml:space="preserve">작성: 2026-04-18</w:t>
      </w:r>
      <w:r>
        <w:t xml:space="preserve"> </w:t>
      </w:r>
      <w:r>
        <w:t xml:space="preserve">상태: 초고. ghost_presets.js 선행 구현을 문서로 역추출 + 데모 scope 확정.</w:t>
      </w:r>
      <w:r>
        <w:t xml:space="preserve"> </w:t>
      </w:r>
      <w:r>
        <w:t xml:space="preserve">관련 코드:</w:t>
      </w:r>
      <w:r>
        <w:t xml:space="preserve"> </w:t>
      </w:r>
      <w:hyperlink r:id="rId9">
        <w:r>
          <w:rPr>
            <w:rStyle w:val="Hyperlink"/>
          </w:rPr>
          <w:t xml:space="preserve">js/shared/ghost_presets.js</w:t>
        </w:r>
      </w:hyperlink>
      <w:r>
        <w:t xml:space="preserve"> </w:t>
      </w:r>
      <w:r>
        <w:t xml:space="preserve">관련 문서:</w:t>
      </w:r>
      <w:r>
        <w:t xml:space="preserve"> </w:t>
      </w:r>
      <w:hyperlink r:id="rId10">
        <w:r>
          <w:rPr>
            <w:rStyle w:val="Hyperlink"/>
          </w:rPr>
          <w:t xml:space="preserve">docs/잔상_시스템_설계-260409.md</w:t>
        </w:r>
      </w:hyperlink>
      <w:r>
        <w:t xml:space="preserve"> </w:t>
      </w:r>
      <w:r>
        <w:t xml:space="preserve">(엔드스크린 afterimage와 다름 — 구분 유지)</w:t>
      </w:r>
    </w:p>
    <w:p>
      <w:r>
        <w:pict>
          <v:rect style="width:0;height:1.5pt" o:hralign="center" o:hrstd="t" o:hr="t"/>
        </w:pict>
      </w:r>
    </w:p>
    <w:bookmarkStart w:id="12" w:name="왜-유령인가"/>
    <w:p>
      <w:pPr>
        <w:pStyle w:val="Heading2"/>
      </w:pPr>
      <w:r>
        <w:t xml:space="preserve">1. 왜 유령인가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남의 기억을 플레이하는데 플레이어는 자기 기억처럼 회상하게 된다. 위화감. (</w:t>
      </w:r>
      <w:hyperlink r:id="rId11">
        <w:r>
          <w:rPr>
            <w:rStyle w:val="Hyperlink"/>
          </w:rPr>
          <w:t xml:space="preserve">Feedback.md #4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씬 핀을</w:t>
      </w:r>
      <w:r>
        <w:t xml:space="preserve"> </w:t>
      </w:r>
      <w:r>
        <w:t xml:space="preserve">“정보 마커”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이 씬을 먼저 지나간 누군가의 잔상</w:t>
      </w:r>
      <w:r>
        <w:t xml:space="preserve">으로 본다. 플레이어는 그 잔상들과 대화하며 남의 기억에 접근한다.</w:t>
      </w:r>
    </w:p>
    <w:p>
      <w:pPr>
        <w:pStyle w:val="BodyText"/>
      </w:pPr>
      <w:r>
        <w:t xml:space="preserve">→ 기억은</w:t>
      </w:r>
      <w:r>
        <w:t xml:space="preserve"> </w:t>
      </w:r>
      <w:r>
        <w:t xml:space="preserve">“네트워크에 저장된 텍스트”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선대 체험자들의 잔상이 층층이 쌓인 지층</w:t>
      </w:r>
      <w:r>
        <w:t xml:space="preserve">이 된다. 이본론의 감각적 구현.</w:t>
      </w:r>
    </w:p>
    <w:p>
      <w:r>
        <w:pict>
          <v:rect style="width:0;height:1.5pt" o:hralign="center" o:hrstd="t" o:hr="t"/>
        </w:pict>
      </w:r>
    </w:p>
    <w:bookmarkEnd w:id="12"/>
    <w:bookmarkStart w:id="16" w:name="두-층-구조"/>
    <w:p>
      <w:pPr>
        <w:pStyle w:val="Heading2"/>
      </w:pPr>
      <w:r>
        <w:t xml:space="preserve">2. 두 층 구조</w:t>
      </w:r>
    </w:p>
    <w:p>
      <w:pPr>
        <w:pStyle w:val="FirstParagraph"/>
      </w:pPr>
      <w:r>
        <w:t xml:space="preserve">유령은 두 층으로 작동한다.</w:t>
      </w:r>
    </w:p>
    <w:bookmarkStart w:id="13" w:name="공유-archetype-또다른-나"/>
    <w:p>
      <w:pPr>
        <w:pStyle w:val="Heading3"/>
      </w:pPr>
      <w:r>
        <w:t xml:space="preserve">2.1 공유 archetype —</w:t>
      </w:r>
      <w:r>
        <w:t xml:space="preserve"> </w:t>
      </w:r>
      <w:r>
        <w:t xml:space="preserve">“또다른 나”</w:t>
      </w:r>
    </w:p>
    <w:p>
      <w:pPr>
        <w:pStyle w:val="FirstParagraph"/>
      </w:pPr>
      <w:r>
        <w:t xml:space="preserve">대다수의 소극적 조우에서 플레이어가 만나는 유령은 기본 유령이다</w:t>
      </w:r>
    </w:p>
    <w:bookmarkEnd w:id="13"/>
    <w:bookmarkStart w:id="15" w:name="개인-아바타-직전-전달자"/>
    <w:p>
      <w:pPr>
        <w:pStyle w:val="Heading3"/>
      </w:pPr>
      <w:r>
        <w:t xml:space="preserve">2.2 개인 아바타 —</w:t>
      </w:r>
      <w:r>
        <w:t xml:space="preserve"> </w:t>
      </w:r>
      <w:r>
        <w:t xml:space="preserve">“직전 전달자”</w:t>
      </w:r>
    </w:p>
    <w:p>
      <w:pPr>
        <w:pStyle w:val="FirstParagraph"/>
      </w:pPr>
      <w:r>
        <w:t xml:space="preserve">기여도가 큰 플레이어(공명/trueEnding 도달자)는</w:t>
      </w:r>
      <w:r>
        <w:t xml:space="preserve"> </w:t>
      </w:r>
      <w:r>
        <w:rPr>
          <w:b/>
          <w:bCs/>
        </w:rPr>
        <w:t xml:space="preserve">본인의 아바타가 잔상으로 남아 다음 세대의 직전 전달자 유령이 된다</w:t>
      </w:r>
      <w:r>
        <w:t xml:space="preserve">. 이 경우 유령은 공유 archetype이 아니라 특정 개인의 흔적이다.</w:t>
      </w:r>
    </w:p>
    <w:p>
      <w:pPr>
        <w:pStyle w:val="BodyText"/>
      </w:pPr>
      <w:r>
        <w:t xml:space="preserve">→ 연결:</w:t>
      </w:r>
      <w:r>
        <w:t xml:space="preserve"> </w:t>
      </w:r>
      <w:hyperlink r:id="rId14">
        <w:r>
          <w:rPr>
            <w:rStyle w:val="Hyperlink"/>
          </w:rPr>
          <w:t xml:space="preserve">trajectory_bridges</w:t>
        </w:r>
      </w:hyperlink>
      <w:r>
        <w:t xml:space="preserve"> </w:t>
      </w:r>
      <w:r>
        <w:t xml:space="preserve">테이블에 기록된 공명 도달자의 궤적이 직전 전달자 유령의 데이터 소스.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유령-타입-4종"/>
    <w:p>
      <w:pPr>
        <w:pStyle w:val="Heading2"/>
      </w:pPr>
      <w:r>
        <w:t xml:space="preserve">3. 유령 타입 4종</w:t>
      </w:r>
    </w:p>
    <w:p>
      <w:pPr>
        <w:pStyle w:val="FirstParagraph"/>
      </w:pPr>
      <w:r>
        <w:t xml:space="preserve">ghost_presets.js 기준. 핀의 속성에 따라 프리셋 선택.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프리셋 키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실루엣</w:t>
            </w:r>
          </w:p>
        </w:tc>
        <w:tc>
          <w:tcPr/>
          <w:p>
            <w:pPr>
              <w:pStyle w:val="Compact"/>
            </w:pPr>
            <w:r>
              <w:t xml:space="preserve">상호작용</w:t>
            </w:r>
          </w:p>
        </w:tc>
        <w:tc>
          <w:tcPr/>
          <w:p>
            <w:pPr>
              <w:pStyle w:val="Compact"/>
            </w:pPr>
            <w:r>
              <w:t xml:space="preserve">핵심 뉘앙스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scene_role=</w:t>
            </w:r>
            <w:r>
              <w:t xml:space="preserve">‘anchor’</w:t>
            </w:r>
          </w:p>
        </w:tc>
        <w:tc>
          <w:tcPr/>
          <w:p>
            <w:pPr>
              <w:pStyle w:val="Compact"/>
            </w:pPr>
            <w:r>
              <w:t xml:space="preserve">opacity 0.85, solid, warm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최초 경험한 나. 감각 먼저. 본 대로.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Contaminated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scene_role=</w:t>
            </w:r>
            <w:r>
              <w:t xml:space="preserve">‘residual’</w:t>
            </w:r>
          </w:p>
        </w:tc>
        <w:tc>
          <w:tcPr/>
          <w:p>
            <w:pPr>
              <w:pStyle w:val="Compact"/>
            </w:pPr>
            <w:r>
              <w:t xml:space="preserve">opacity 0.95, thick, displaced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해석 누적돼 원본을 잃은 나. 비뚤어진 확신.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plays.user_emotion 기반</w:t>
            </w:r>
          </w:p>
        </w:tc>
        <w:tc>
          <w:tcPr/>
          <w:p>
            <w:pPr>
              <w:pStyle w:val="Compact"/>
            </w:pPr>
            <w:r>
              <w:t xml:space="preserve">opacity 0.35, dashed, cool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hover-only</w:t>
            </w:r>
          </w:p>
        </w:tc>
        <w:tc>
          <w:tcPr/>
          <w:p>
            <w:pPr>
              <w:pStyle w:val="Compact"/>
            </w:pPr>
            <w:r>
              <w:t xml:space="preserve">미약하게만 해석한 나. 한두 단어 조각.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Bridge-deferred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voidPin</w:t>
            </w:r>
          </w:p>
        </w:tc>
        <w:tc>
          <w:tcPr/>
          <w:p>
            <w:pPr>
              <w:pStyle w:val="Compact"/>
            </w:pPr>
            <w:r>
              <w:t xml:space="preserve">void_info.sceneVoid=true</w:t>
            </w:r>
          </w:p>
        </w:tc>
        <w:tc>
          <w:tcPr/>
          <w:p>
            <w:pPr>
              <w:pStyle w:val="Compact"/>
            </w:pPr>
            <w:r>
              <w:t xml:space="preserve">opacity 0.55, dotted, void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결정 못 하고 옆에 선 나. 거의 침묵.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화법-원칙"/>
    <w:p>
      <w:pPr>
        <w:pStyle w:val="Heading2"/>
      </w:pPr>
      <w:r>
        <w:t xml:space="preserve">4. 화법 원칙</w:t>
      </w:r>
    </w:p>
    <w:p>
      <w:pPr>
        <w:pStyle w:val="FirstParagraph"/>
      </w:pPr>
      <w:r>
        <w:rPr>
          <w:b/>
          <w:bCs/>
        </w:rPr>
        <w:t xml:space="preserve">핵심 규칙</w:t>
      </w:r>
      <w:r>
        <w:t xml:space="preserve">: 4개 타입 모두</w:t>
      </w:r>
      <w:r>
        <w:t xml:space="preserve"> </w:t>
      </w:r>
      <w:r>
        <w:rPr>
          <w:b/>
          <w:bCs/>
        </w:rPr>
        <w:t xml:space="preserve">“회상 실패자 화법”</w:t>
      </w:r>
      <w:r>
        <w:t xml:space="preserve">.</w:t>
      </w:r>
    </w:p>
    <w:p>
      <w:pPr>
        <w:pStyle w:val="BodyText"/>
      </w:pPr>
      <w:r>
        <w:t xml:space="preserve">✅ 허용:</w:t>
      </w:r>
      <w:r>
        <w:t xml:space="preserve"> </w:t>
      </w:r>
      <w:r>
        <w:t xml:space="preserve">“~했던 것 같아 / 그랬지 아마 / 왜 이게 기억나지”</w:t>
      </w:r>
      <w:r>
        <w:t xml:space="preserve"> </w:t>
      </w:r>
      <w:r>
        <w:t xml:space="preserve">❌ 금지:</w:t>
      </w:r>
      <w:r>
        <w:t xml:space="preserve"> </w:t>
      </w:r>
      <w:r>
        <w:t xml:space="preserve">“~했다는 이야기를 들었어 / ~였대”</w:t>
      </w:r>
      <w:r>
        <w:t xml:space="preserve"> </w:t>
      </w:r>
      <w:r>
        <w:t xml:space="preserve">(전달자 화법)</w:t>
      </w:r>
    </w:p>
    <w:p>
      <w:pPr>
        <w:pStyle w:val="BodyText"/>
      </w:pPr>
      <w:r>
        <w:t xml:space="preserve">유령은</w:t>
      </w:r>
      <w:r>
        <w:t xml:space="preserve"> </w:t>
      </w:r>
      <w:r>
        <w:rPr>
          <w:b/>
          <w:bCs/>
        </w:rPr>
        <w:t xml:space="preserve">자신의 경험을 흐릿하게 기억하려는 자</w:t>
      </w:r>
      <w:r>
        <w:t xml:space="preserve">이지, 남의 이야기를 전달하는 나레이터가 아니다.</w:t>
      </w:r>
    </w:p>
    <w:bookmarkStart w:id="18" w:name="타입별-화법-결"/>
    <w:p>
      <w:pPr>
        <w:pStyle w:val="Heading3"/>
      </w:pPr>
      <w:r>
        <w:t xml:space="preserve">4.1 타입별 화법 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</w:t>
      </w:r>
      <w:r>
        <w:t xml:space="preserve">: 감각 서술. 짧은 문장.</w:t>
      </w:r>
      <w:r>
        <w:t xml:space="preserve"> </w:t>
      </w:r>
      <w:r>
        <w:t xml:space="preserve">“…그게 무슨 냄새였더라.”</w:t>
      </w:r>
      <w:r>
        <w:t xml:space="preserve"> </w:t>
      </w:r>
      <w:r>
        <w:t xml:space="preserve">“아직 손에 남아 있어.”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Contaminated</w:t>
      </w:r>
      <w:r>
        <w:t xml:space="preserve">: 확언조. 불일치하는 확신.</w:t>
      </w:r>
      <w:r>
        <w:t xml:space="preserve"> </w:t>
      </w:r>
      <w:r>
        <w:t xml:space="preserve">“맞아, 그랬지.”</w:t>
      </w:r>
      <w:r>
        <w:t xml:space="preserve"> </w:t>
      </w:r>
      <w:r>
        <w:t xml:space="preserve">“분명히.”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Echo</w:t>
      </w:r>
      <w:r>
        <w:t xml:space="preserve">: 조각. trail off.</w:t>
      </w:r>
      <w:r>
        <w:t xml:space="preserve"> </w:t>
      </w:r>
      <w:r>
        <w:t xml:space="preserve">“…였나.”</w:t>
      </w:r>
      <w:r>
        <w:t xml:space="preserve"> </w:t>
      </w:r>
      <w:r>
        <w:t xml:space="preserve">“그랬던가…”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Bridge-deferred</w:t>
      </w:r>
      <w:r>
        <w:t xml:space="preserve">: 침묵과 </w:t>
      </w:r>
      <w:r>
        <w:rPr>
          <w:rFonts w:hint="eastAsia"/>
        </w:rPr>
        <w:t xml:space="preserve">반(半)언어.</w:t>
      </w:r>
      <w:r>
        <w:t xml:space="preserve"> </w:t>
      </w:r>
      <w:r>
        <w:t xml:space="preserve">“…”</w:t>
      </w:r>
      <w:r>
        <w:t xml:space="preserve"> </w:t>
      </w:r>
      <w:r>
        <w:t xml:space="preserve">“말하지 않기로 했어.”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상호작용-구조"/>
    <w:p>
      <w:pPr>
        <w:pStyle w:val="Heading2"/>
      </w:pPr>
      <w:r>
        <w:t xml:space="preserve">5. 상호작용 구조</w:t>
      </w:r>
    </w:p>
    <w:bookmarkStart w:id="20" w:name="대화-이전-혼잣말-monologue"/>
    <w:p>
      <w:pPr>
        <w:pStyle w:val="Heading3"/>
      </w:pPr>
      <w:r>
        <w:t xml:space="preserve">5.1 대화 이전 — 혼잣말 (monologue)</w:t>
      </w:r>
    </w:p>
    <w:p>
      <w:pPr>
        <w:pStyle w:val="FirstParagraph"/>
      </w:pPr>
      <w:r>
        <w:t xml:space="preserve">플레이어가 유령에 접근/호버할 때.</w:t>
      </w:r>
      <w:r>
        <w:t xml:space="preserve"> </w:t>
      </w:r>
      <w:r>
        <w:rPr>
          <w:rStyle w:val="VerbatimChar"/>
        </w:rPr>
        <w:t xml:space="preserve">monologue_templates</w:t>
      </w:r>
      <w:r>
        <w:t xml:space="preserve"> </w:t>
      </w:r>
      <w:r>
        <w:t xml:space="preserve">중 랜덤.</w:t>
      </w:r>
    </w:p>
    <w:p>
      <w:pPr>
        <w:pStyle w:val="Compact"/>
        <w:numPr>
          <w:ilvl w:val="0"/>
          <w:numId w:val="1002"/>
        </w:numPr>
      </w:pPr>
      <w:r>
        <w:t xml:space="preserve">Core:</w:t>
      </w:r>
      <w:r>
        <w:t xml:space="preserve"> </w:t>
      </w:r>
      <w:r>
        <w:t xml:space="preserve">“…그게 무슨 냄새였더라.”</w:t>
      </w:r>
    </w:p>
    <w:p>
      <w:pPr>
        <w:pStyle w:val="Compact"/>
        <w:numPr>
          <w:ilvl w:val="0"/>
          <w:numId w:val="1002"/>
        </w:numPr>
      </w:pPr>
      <w:r>
        <w:t xml:space="preserve">Contaminated:</w:t>
      </w:r>
      <w:r>
        <w:t xml:space="preserve"> </w:t>
      </w:r>
      <w:r>
        <w:t xml:space="preserve">“맞아, 그랬지.”</w:t>
      </w:r>
    </w:p>
    <w:p>
      <w:pPr>
        <w:pStyle w:val="Compact"/>
        <w:numPr>
          <w:ilvl w:val="0"/>
          <w:numId w:val="1002"/>
        </w:numPr>
      </w:pPr>
      <w:r>
        <w:t xml:space="preserve">Echo:</w:t>
      </w:r>
      <w:r>
        <w:t xml:space="preserve"> </w:t>
      </w:r>
      <w:r>
        <w:t xml:space="preserve">“…였나.”</w:t>
      </w:r>
    </w:p>
    <w:p>
      <w:pPr>
        <w:pStyle w:val="Compact"/>
        <w:numPr>
          <w:ilvl w:val="0"/>
          <w:numId w:val="1002"/>
        </w:numPr>
      </w:pPr>
      <w:r>
        <w:t xml:space="preserve">Bridge-deferred:</w:t>
      </w:r>
      <w:r>
        <w:t xml:space="preserve"> </w:t>
      </w:r>
      <w:r>
        <w:t xml:space="preserve">“…”</w:t>
      </w:r>
    </w:p>
    <w:bookmarkEnd w:id="20"/>
    <w:bookmarkStart w:id="21" w:name="대화-중-full-interaction-타입만"/>
    <w:p>
      <w:pPr>
        <w:pStyle w:val="Heading3"/>
      </w:pPr>
      <w:r>
        <w:t xml:space="preserve">5.2 대화 중 (full interaction 타입만)</w:t>
      </w:r>
    </w:p>
    <w:p>
      <w:pPr>
        <w:pStyle w:val="FirstParagraph"/>
      </w:pPr>
      <w:r>
        <w:t xml:space="preserve">본문 대화는 씬별로 별도 작성. 프리셋의</w:t>
      </w:r>
      <w:r>
        <w:t xml:space="preserve"> </w:t>
      </w:r>
      <w:r>
        <w:rPr>
          <w:rStyle w:val="VerbatimChar"/>
        </w:rPr>
        <w:t xml:space="preserve">voice.speech_pattern_hint</w:t>
      </w:r>
      <w:r>
        <w:t xml:space="preserve">를 따른다.</w:t>
      </w:r>
    </w:p>
    <w:bookmarkEnd w:id="21"/>
    <w:bookmarkStart w:id="23" w:name="대화-이후-작별-dialogue_end_variants"/>
    <w:p>
      <w:pPr>
        <w:pStyle w:val="Heading3"/>
      </w:pPr>
      <w:r>
        <w:t xml:space="preserve">5.3 대화 이후 — 작별 (dialogue_end_variants)</w:t>
      </w:r>
    </w:p>
    <w:p>
      <w:pPr>
        <w:pStyle w:val="FirstParagraph"/>
      </w:pPr>
      <w:r>
        <w:t xml:space="preserve">대화 종료 시 플레이어-유령 간</w:t>
      </w:r>
      <w:r>
        <w:t xml:space="preserve"> </w:t>
      </w:r>
      <w:r>
        <w:rPr>
          <w:b/>
          <w:bCs/>
        </w:rPr>
        <w:t xml:space="preserve">공명도(resonance)</w:t>
      </w:r>
      <w:r>
        <w:t xml:space="preserve"> </w:t>
      </w:r>
      <w:r>
        <w:t xml:space="preserve">에 따라 분기.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변주 키</w:t>
            </w:r>
          </w:p>
        </w:tc>
        <w:tc>
          <w:tcPr/>
          <w:p>
            <w:pPr>
              <w:pStyle w:val="Compact"/>
            </w:pPr>
            <w:r>
              <w:t xml:space="preserve">Core 예</w:t>
            </w:r>
          </w:p>
        </w:tc>
        <w:tc>
          <w:tcPr/>
          <w:p>
            <w:pPr>
              <w:pStyle w:val="Compact"/>
            </w:pPr>
            <w:r>
              <w:t xml:space="preserve">Contaminated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“너도 그걸 봤구나.”</w:t>
            </w:r>
          </w:p>
        </w:tc>
        <w:tc>
          <w:tcPr/>
          <w:p>
            <w:pPr>
              <w:pStyle w:val="Compact"/>
            </w:pPr>
            <w:r>
              <w:t xml:space="preserve">“거봐, 네 기억도 같잖아.”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0.35~0.7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“그런 장면이었어. 아마.”</w:t>
            </w:r>
          </w:p>
        </w:tc>
        <w:tc>
          <w:tcPr/>
          <w:p>
            <w:pPr>
              <w:pStyle w:val="Compact"/>
            </w:pPr>
            <w:r>
              <w:t xml:space="preserve">“맞아. 그랬었던 것 같아.”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0.35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“내가 기억하는 건 이게 다야.”</w:t>
            </w:r>
          </w:p>
        </w:tc>
        <w:tc>
          <w:tcPr/>
          <w:p>
            <w:pPr>
              <w:pStyle w:val="Compact"/>
            </w:pPr>
            <w:r>
              <w:t xml:space="preserve">“원래 이랬던 거야.”</w:t>
            </w:r>
          </w:p>
        </w:tc>
      </w:tr>
    </w:tbl>
    <w:p>
      <w:pPr>
        <w:pStyle w:val="BodyText"/>
      </w:pPr>
      <w:r>
        <w:t xml:space="preserve">공명도 계산은</w:t>
      </w:r>
      <w:r>
        <w:t xml:space="preserve"> </w:t>
      </w:r>
      <w:hyperlink r:id="rId22">
        <w:r>
          <w:rPr>
            <w:rStyle w:val="Hyperlink"/>
          </w:rPr>
          <w:t xml:space="preserve">별이엔진 V4</w:t>
        </w:r>
      </w:hyperlink>
      <w:r>
        <w:t xml:space="preserve"> </w:t>
      </w:r>
      <w:r>
        <w:rPr>
          <w:rStyle w:val="VerbatimChar"/>
        </w:rPr>
        <w:t xml:space="preserve">alignment_score</w:t>
      </w:r>
      <w:r>
        <w:t xml:space="preserve"> </w:t>
      </w:r>
      <w:r>
        <w:t xml:space="preserve">재활용.</w:t>
      </w:r>
    </w:p>
    <w:bookmarkEnd w:id="23"/>
    <w:bookmarkStart w:id="24" w:name="echo-hover-only"/>
    <w:p>
      <w:pPr>
        <w:pStyle w:val="Heading3"/>
      </w:pPr>
      <w:r>
        <w:t xml:space="preserve">5.4 Echo (hover-only)</w:t>
      </w:r>
    </w:p>
    <w:p>
      <w:pPr>
        <w:pStyle w:val="FirstParagraph"/>
      </w:pPr>
      <w:r>
        <w:t xml:space="preserve">클릭/대화 없음. 호버 시 말풍선만. 조각 한 줄.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렌더링-스펙"/>
    <w:p>
      <w:pPr>
        <w:pStyle w:val="Heading2"/>
      </w:pPr>
      <w:r>
        <w:t xml:space="preserve">6. 렌더링 스펙</w:t>
      </w:r>
    </w:p>
    <w:bookmarkStart w:id="26" w:name="실루엣"/>
    <w:p>
      <w:pPr>
        <w:pStyle w:val="Heading3"/>
      </w:pPr>
      <w:r>
        <w:t xml:space="preserve">6.1 실루엣</w:t>
      </w:r>
    </w:p>
    <w:p>
      <w:pPr>
        <w:pStyle w:val="FirstParagraph"/>
      </w:pPr>
      <w:r>
        <w:rPr>
          <w:rStyle w:val="VerbatimChar"/>
        </w:rPr>
        <w:t xml:space="preserve">silhouette</w:t>
      </w:r>
      <w:r>
        <w:t xml:space="preserve"> </w:t>
      </w:r>
      <w:r>
        <w:t xml:space="preserve">필드: opacity / stroke / tone.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opacity</w:t>
      </w:r>
      <w:r>
        <w:t xml:space="preserve">: 0.35 (Echo) ~ 0.95 (Contaminated). 해석의</w:t>
      </w:r>
      <w:r>
        <w:t xml:space="preserve"> </w:t>
      </w:r>
      <w:r>
        <w:t xml:space="preserve">“굳기”</w:t>
      </w:r>
      <w:r>
        <w:t xml:space="preserve"> </w:t>
      </w:r>
      <w:r>
        <w:t xml:space="preserve">정도.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stroke</w:t>
      </w:r>
      <w:r>
        <w:t xml:space="preserve">: solid / thick / dashed / dotted. 경계의 확고함.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tone</w:t>
      </w:r>
      <w:r>
        <w:t xml:space="preserve">: warm / displaced / cool / void. 감정 톤.</w:t>
      </w:r>
    </w:p>
    <w:bookmarkEnd w:id="26"/>
    <w:bookmarkStart w:id="27" w:name="교체-대상"/>
    <w:p>
      <w:pPr>
        <w:pStyle w:val="Heading3"/>
      </w:pPr>
      <w:r>
        <w:t xml:space="preserve">6.2 교체 대상</w:t>
      </w:r>
    </w:p>
    <w:p>
      <w:pPr>
        <w:pStyle w:val="FirstParagraph"/>
      </w:pPr>
      <w:r>
        <w:t xml:space="preserve">현재 씬 핀(원형 마커 + 감정색)을 실루엣으로 교체. 2D 지도 + Strata 3D 양쪽.</w:t>
      </w:r>
    </w:p>
    <w:bookmarkEnd w:id="27"/>
    <w:bookmarkStart w:id="30" w:name="정렬도-파동-2개"/>
    <w:p>
      <w:pPr>
        <w:pStyle w:val="Heading3"/>
      </w:pPr>
      <w:r>
        <w:t xml:space="preserve">6.3 정렬도 파동 2개</w:t>
      </w:r>
    </w:p>
    <w:p>
      <w:pPr>
        <w:pStyle w:val="FirstParagraph"/>
      </w:pPr>
      <w:hyperlink r:id="rId28">
        <w:r>
          <w:rPr>
            <w:rStyle w:val="Hyperlink"/>
          </w:rPr>
          <w:t xml:space="preserve">live.js:483-493</w:t>
        </w:r>
      </w:hyperlink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narratorWave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experiencerWave</w:t>
      </w:r>
      <w:r>
        <w:t xml:space="preserve"> </w:t>
      </w:r>
      <w:r>
        <w:t xml:space="preserve">2파동 렌더러를 플레이에서 재활용.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narratorWave</w:t>
      </w:r>
      <w:r>
        <w:t xml:space="preserve"> </w:t>
      </w:r>
      <w:r>
        <w:t xml:space="preserve">→ 유령(씬 원본 감정) 파동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experiencerWave</w:t>
      </w:r>
      <w:r>
        <w:t xml:space="preserve"> </w:t>
      </w:r>
      <w:r>
        <w:t xml:space="preserve">→ 플레이어 현재 응답 파동</w:t>
      </w:r>
    </w:p>
    <w:p>
      <w:pPr>
        <w:pStyle w:val="Compact"/>
        <w:numPr>
          <w:ilvl w:val="0"/>
          <w:numId w:val="1003"/>
        </w:numPr>
      </w:pPr>
      <w:r>
        <w:t xml:space="preserve">두 파동의 일치도가 공명도의 시각 대응물</w:t>
      </w:r>
    </w:p>
    <w:p>
      <w:pPr>
        <w:pStyle w:val="FirstParagraph"/>
      </w:pPr>
      <w:r>
        <w:t xml:space="preserve">변환 함수:</w:t>
      </w:r>
      <w:r>
        <w:t xml:space="preserve"> </w:t>
      </w:r>
      <w:r>
        <w:rPr>
          <w:rStyle w:val="VerbatimChar"/>
        </w:rPr>
        <w:t xml:space="preserve">emotionVectorToWaveStyle()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math.js</w:t>
        </w:r>
      </w:hyperlink>
      <w:r>
        <w:t xml:space="preserve">). 기존 그대로.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데모-scope-2026-04-18"/>
    <w:p>
      <w:pPr>
        <w:pStyle w:val="Heading2"/>
      </w:pPr>
      <w:r>
        <w:t xml:space="preserve">7. 데모 scope (2026-04-18)</w:t>
      </w:r>
    </w:p>
    <w:bookmarkStart w:id="33" w:name="포함"/>
    <w:p>
      <w:pPr>
        <w:pStyle w:val="Heading3"/>
      </w:pPr>
      <w:r>
        <w:t xml:space="preserve">포함</w:t>
      </w:r>
    </w:p>
    <w:p>
      <w:pPr>
        <w:pStyle w:val="Compact"/>
        <w:numPr>
          <w:ilvl w:val="0"/>
          <w:numId w:val="1004"/>
        </w:numPr>
      </w:pPr>
      <w:r>
        <w:t xml:space="preserve">핀→프리셋 매핑 자동화 (scene_role / sceneVoid / plays 기반)</w:t>
      </w:r>
    </w:p>
    <w:p>
      <w:pPr>
        <w:pStyle w:val="Compact"/>
        <w:numPr>
          <w:ilvl w:val="0"/>
          <w:numId w:val="1004"/>
        </w:numPr>
      </w:pPr>
      <w:r>
        <w:t xml:space="preserve">씬 핀을 실제 유령 실루엣으로 교체 (4 타입)</w:t>
      </w:r>
    </w:p>
    <w:p>
      <w:pPr>
        <w:pStyle w:val="Compact"/>
        <w:numPr>
          <w:ilvl w:val="0"/>
          <w:numId w:val="1004"/>
        </w:numPr>
      </w:pPr>
      <w:r>
        <w:t xml:space="preserve">유령별 monologue 전/후 혼잣말</w:t>
      </w:r>
    </w:p>
    <w:p>
      <w:pPr>
        <w:pStyle w:val="Compact"/>
        <w:numPr>
          <w:ilvl w:val="0"/>
          <w:numId w:val="1004"/>
        </w:numPr>
      </w:pPr>
      <w:r>
        <w:t xml:space="preserve">유령과 대화 중 정렬도 파동 2개 표시</w:t>
      </w:r>
    </w:p>
    <w:p>
      <w:pPr>
        <w:pStyle w:val="Compact"/>
        <w:numPr>
          <w:ilvl w:val="0"/>
          <w:numId w:val="1004"/>
        </w:numPr>
      </w:pPr>
      <w:r>
        <w:t xml:space="preserve">씬은 많이 만들고, 1회 플레이에서 접근하는 씬은 ~5개 (</w:t>
      </w:r>
      <w:hyperlink r:id="rId32">
        <w:r>
          <w:rPr>
            <w:rStyle w:val="Hyperlink"/>
          </w:rPr>
          <w:t xml:space="preserve">play-test-지도_핀_접근규칙</w:t>
        </w:r>
      </w:hyperlink>
      <w:r>
        <w:t xml:space="preserve">)</w:t>
      </w:r>
    </w:p>
    <w:bookmarkEnd w:id="33"/>
    <w:bookmarkStart w:id="35" w:name="제외-v2"/>
    <w:p>
      <w:pPr>
        <w:pStyle w:val="Heading3"/>
      </w:pPr>
      <w:r>
        <w:t xml:space="preserve">제외 (v2)</w:t>
      </w:r>
    </w:p>
    <w:p>
      <w:pPr>
        <w:pStyle w:val="Compact"/>
        <w:numPr>
          <w:ilvl w:val="0"/>
          <w:numId w:val="1005"/>
        </w:numPr>
      </w:pPr>
      <w:r>
        <w:t xml:space="preserve">오염 단계 표시 / fixation 복합 신호 / 재조합 트리거</w:t>
      </w:r>
    </w:p>
    <w:p>
      <w:pPr>
        <w:pStyle w:val="Compact"/>
        <w:numPr>
          <w:ilvl w:val="0"/>
          <w:numId w:val="1005"/>
        </w:numPr>
      </w:pPr>
      <w:r>
        <w:t xml:space="preserve">문→장면화 post-play 재구성 (</w:t>
      </w:r>
      <w:hyperlink r:id="rId34">
        <w:r>
          <w:rPr>
            <w:rStyle w:val="Hyperlink"/>
          </w:rPr>
          <w:t xml:space="preserve">Record_flow_v3</w:t>
        </w:r>
      </w:hyperlink>
      <w:r>
        <w:t xml:space="preserve"> </w:t>
      </w:r>
      <w:r>
        <w:t xml:space="preserve">부록 참조)</w:t>
      </w:r>
    </w:p>
    <w:p>
      <w:pPr>
        <w:pStyle w:val="Compact"/>
        <w:numPr>
          <w:ilvl w:val="0"/>
          <w:numId w:val="1005"/>
        </w:numPr>
      </w:pPr>
      <w:r>
        <w:t xml:space="preserve">개인 아바타 유령 (trajectory_bridges 기반) — 공유 archetype만 데모에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열린-질문"/>
    <w:p>
      <w:pPr>
        <w:pStyle w:val="Heading2"/>
      </w:pPr>
      <w:r>
        <w:t xml:space="preserve">8. 열린 질문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대화 본문 콘텐츠</w:t>
      </w:r>
      <w:r>
        <w:t xml:space="preserve">: 씬별 본문 대화는 수기 작성? AI 자동 생성? 데모는 수기일 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유령 몇 마리</w:t>
      </w:r>
      <w:r>
        <w:t xml:space="preserve">: 1씬당 1유령 고정? 여러 유령이 한 씬에 겹칠 수 있나? (현재 프리셋 설계상 1씬=1프리셋)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Echo 판정 경계</w:t>
      </w:r>
      <w:r>
        <w:t xml:space="preserve">: plays.user_emotion 기반이면, 해당 씬을</w:t>
      </w:r>
      <w:r>
        <w:t xml:space="preserve"> </w:t>
      </w:r>
      <w:r>
        <w:t xml:space="preserve">“약하게 해석한”</w:t>
      </w:r>
      <w:r>
        <w:t xml:space="preserve"> </w:t>
      </w:r>
      <w:r>
        <w:t xml:space="preserve">플레이 기록이 없는 초기 상태에선 Echo가 안 뜨는가?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공명도(resonance) 정의</w:t>
      </w:r>
      <w:r>
        <w:t xml:space="preserve">: dialogue_end에서 쓰는 공명도는 해당 유령과의 대화 turn-level 공명도인가, 씬 전체 alignment인가?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모바일 렌더링</w:t>
      </w:r>
      <w:r>
        <w:t xml:space="preserve">: 실루엣은 모바일에서 어떻게 보이는가? 접근성 대안 있나?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Contaminated 유령은</w:t>
      </w:r>
      <w:r>
        <w:rPr>
          <w:b/>
          <w:bCs/>
        </w:rPr>
        <w:t xml:space="preserve"> </w:t>
      </w:r>
      <w:r>
        <w:rPr>
          <w:b/>
          <w:bCs/>
        </w:rPr>
        <w:t xml:space="preserve">“실패자 화법”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b/>
          <w:bCs/>
        </w:rPr>
        <w:t xml:space="preserve">“확언조”</w:t>
      </w:r>
      <w:r>
        <w:rPr>
          <w:b/>
          <w:bCs/>
        </w:rPr>
        <w:t xml:space="preserve">가 공존</w:t>
      </w:r>
      <w:r>
        <w:t xml:space="preserve">: 설계상 의도된 모순(확신과 진실의 불일치)이지만 실제 대사에서 균형 맞추기 어려움. 예시 더 필요.</w:t>
      </w:r>
    </w:p>
    <w:p>
      <w:r>
        <w:pict>
          <v:rect style="width:0;height:1.5pt" o:hralign="center" o:hrstd="t" o:hr="t"/>
        </w:pict>
      </w:r>
    </w:p>
    <w:bookmarkEnd w:id="37"/>
    <w:bookmarkStart w:id="38" w:name="구현-순서-데모"/>
    <w:p>
      <w:pPr>
        <w:pStyle w:val="Heading2"/>
      </w:pPr>
      <w:r>
        <w:t xml:space="preserve">9. 구현 순서 (데모)</w:t>
      </w:r>
    </w:p>
    <w:p>
      <w:pPr>
        <w:pStyle w:val="FirstParagraph"/>
      </w:pPr>
      <w:r>
        <w:t xml:space="preserve">현 합의 (2026-04-18 대화, 가이드는</w:t>
      </w:r>
      <w:r>
        <w:t xml:space="preserve"> </w:t>
      </w:r>
      <w:r>
        <w:rPr>
          <w:rStyle w:val="VerbatimChar"/>
        </w:rPr>
        <w:t xml:space="preserve">../CLAUDE.md</w:t>
      </w:r>
      <w:r>
        <w:t xml:space="preserve">로 통합됨):</w:t>
      </w:r>
    </w:p>
    <w:p>
      <w:pPr>
        <w:pStyle w:val="Compact"/>
        <w:numPr>
          <w:ilvl w:val="0"/>
          <w:numId w:val="1007"/>
        </w:numPr>
      </w:pPr>
      <w:r>
        <w:t xml:space="preserve">이 문서 확정 ←</w:t>
      </w:r>
      <w:r>
        <w:t xml:space="preserve"> </w:t>
      </w:r>
      <w:r>
        <w:rPr>
          <w:b/>
          <w:bCs/>
        </w:rPr>
        <w:t xml:space="preserve">지금</w:t>
      </w:r>
    </w:p>
    <w:p>
      <w:pPr>
        <w:pStyle w:val="Compact"/>
        <w:numPr>
          <w:ilvl w:val="0"/>
          <w:numId w:val="1007"/>
        </w:numPr>
      </w:pPr>
      <w:r>
        <w:t xml:space="preserve">장면핀-유령 대사 매핑 (ghost_presets.js + 씬별 대사 콘텐츠)</w:t>
      </w:r>
    </w:p>
    <w:p>
      <w:pPr>
        <w:pStyle w:val="Compact"/>
        <w:numPr>
          <w:ilvl w:val="0"/>
          <w:numId w:val="1007"/>
        </w:numPr>
      </w:pPr>
      <w:r>
        <w:t xml:space="preserve">장면핀 → 유령 실루엣 렌더 교체</w:t>
      </w:r>
    </w:p>
    <w:p>
      <w:pPr>
        <w:pStyle w:val="Compact"/>
        <w:numPr>
          <w:ilvl w:val="0"/>
          <w:numId w:val="1007"/>
        </w:numPr>
      </w:pPr>
      <w:r>
        <w:t xml:space="preserve">UI 소폭 수정 + 정렬도 파동 2개 (live.js 로직 재활용)</w:t>
      </w:r>
    </w:p>
    <w:p>
      <w:pPr>
        <w:pStyle w:val="Compact"/>
        <w:numPr>
          <w:ilvl w:val="0"/>
          <w:numId w:val="1007"/>
        </w:numPr>
      </w:pPr>
      <w:r>
        <w:t xml:space="preserve">대화 전/후 혼잣말 trigger 연결</w:t>
      </w:r>
    </w:p>
    <w:p>
      <w:pPr>
        <w:pStyle w:val="FirstParagraph"/>
      </w:pPr>
      <w:r>
        <w:t xml:space="preserve">각 단계 완료 시 이 문서의 §7 데모 scope 체크리스트 갱신.</w:t>
      </w:r>
    </w:p>
    <w:bookmarkEnd w:id="38"/>
    <w:bookmarkEnd w:id="3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js/app/live.js#L483-L493" TargetMode="External" /><Relationship Type="http://schemas.openxmlformats.org/officeDocument/2006/relationships/hyperlink" Id="rId9" Target="../js/shared/ghost_presets.js" TargetMode="External" /><Relationship Type="http://schemas.openxmlformats.org/officeDocument/2006/relationships/hyperlink" Id="rId29" Target="../js/shared/math.js" TargetMode="External" /><Relationship Type="http://schemas.openxmlformats.org/officeDocument/2006/relationships/hyperlink" Id="rId34" Target="Record_flow_v3-260405.md" TargetMode="External" /><Relationship Type="http://schemas.openxmlformats.org/officeDocument/2006/relationships/hyperlink" Id="rId32" Target="play-test-&#51648;&#46020;_&#54592;_&#51217;&#44540;&#44508;&#52825;-260325.md" TargetMode="External" /><Relationship Type="http://schemas.openxmlformats.org/officeDocument/2006/relationships/hyperlink" Id="rId14" Target="&#45936;&#51060;&#53552;&#44228;&#50557;_&#48652;&#47551;&#51648;_v1-260412.md" TargetMode="External" /><Relationship Type="http://schemas.openxmlformats.org/officeDocument/2006/relationships/hyperlink" Id="rId11" Target="&#47700;&#47784;/Feedback.md" TargetMode="External" /><Relationship Type="http://schemas.openxmlformats.org/officeDocument/2006/relationships/hyperlink" Id="rId22" Target="&#48324;&#51060;&#50644;&#51652;_V4-&#44452;&#51201;&#44592;&#48152;_&#51221;&#47148;&#46020;-260327.md" TargetMode="External" /><Relationship Type="http://schemas.openxmlformats.org/officeDocument/2006/relationships/hyperlink" Id="rId10" Target="&#51092;&#49345;_&#49884;&#49828;&#53596;_&#49444;&#44228;-26040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js/app/live.js#L483-L493" TargetMode="External" /><Relationship Type="http://schemas.openxmlformats.org/officeDocument/2006/relationships/hyperlink" Id="rId9" Target="../js/shared/ghost_presets.js" TargetMode="External" /><Relationship Type="http://schemas.openxmlformats.org/officeDocument/2006/relationships/hyperlink" Id="rId29" Target="../js/shared/math.js" TargetMode="External" /><Relationship Type="http://schemas.openxmlformats.org/officeDocument/2006/relationships/hyperlink" Id="rId34" Target="Record_flow_v3-260405.md" TargetMode="External" /><Relationship Type="http://schemas.openxmlformats.org/officeDocument/2006/relationships/hyperlink" Id="rId32" Target="play-test-&#51648;&#46020;_&#54592;_&#51217;&#44540;&#44508;&#52825;-260325.md" TargetMode="External" /><Relationship Type="http://schemas.openxmlformats.org/officeDocument/2006/relationships/hyperlink" Id="rId14" Target="&#45936;&#51060;&#53552;&#44228;&#50557;_&#48652;&#47551;&#51648;_v1-260412.md" TargetMode="External" /><Relationship Type="http://schemas.openxmlformats.org/officeDocument/2006/relationships/hyperlink" Id="rId11" Target="&#47700;&#47784;/Feedback.md" TargetMode="External" /><Relationship Type="http://schemas.openxmlformats.org/officeDocument/2006/relationships/hyperlink" Id="rId22" Target="&#48324;&#51060;&#50644;&#51652;_V4-&#44452;&#51201;&#44592;&#48152;_&#51221;&#47148;&#46020;-260327.md" TargetMode="External" /><Relationship Type="http://schemas.openxmlformats.org/officeDocument/2006/relationships/hyperlink" Id="rId10" Target="&#51092;&#49345;_&#49884;&#49828;&#53596;_&#49444;&#44228;-260409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