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D2DBE" w14:textId="1A2AB096" w:rsidR="009E4616" w:rsidRPr="009E4616" w:rsidRDefault="6E8C79AE" w:rsidP="6E8C79AE">
      <w:pPr>
        <w:spacing w:after="0"/>
        <w:jc w:val="center"/>
        <w:rPr>
          <w:b/>
          <w:bCs/>
          <w:sz w:val="28"/>
          <w:szCs w:val="28"/>
        </w:rPr>
      </w:pPr>
      <w:r w:rsidRPr="6E8C79AE">
        <w:rPr>
          <w:b/>
          <w:bCs/>
          <w:noProof/>
          <w:sz w:val="28"/>
          <w:szCs w:val="28"/>
        </w:rPr>
        <w:t>Western Washington University – CSCI Department</w:t>
      </w:r>
    </w:p>
    <w:p w14:paraId="64072E99" w14:textId="4D450632" w:rsidR="009E4616" w:rsidRPr="009E4616" w:rsidRDefault="6E8C79AE" w:rsidP="6E8C79AE">
      <w:pPr>
        <w:tabs>
          <w:tab w:val="center" w:pos="4680"/>
          <w:tab w:val="right" w:pos="9360"/>
        </w:tabs>
        <w:autoSpaceDE w:val="0"/>
        <w:autoSpaceDN w:val="0"/>
        <w:adjustRightInd w:val="0"/>
        <w:jc w:val="center"/>
        <w:rPr>
          <w:b/>
          <w:bCs/>
          <w:noProof/>
          <w:sz w:val="28"/>
          <w:szCs w:val="28"/>
        </w:rPr>
      </w:pPr>
      <w:r w:rsidRPr="6E8C79AE">
        <w:rPr>
          <w:b/>
          <w:bCs/>
          <w:noProof/>
          <w:sz w:val="28"/>
          <w:szCs w:val="28"/>
        </w:rPr>
        <w:t>CSCI 330 Database Systems</w:t>
      </w:r>
    </w:p>
    <w:p w14:paraId="2FC4A249" w14:textId="66BC964E" w:rsidR="009E4616" w:rsidRPr="009E4616" w:rsidRDefault="6E8C79AE" w:rsidP="6E8C79AE">
      <w:pPr>
        <w:pStyle w:val="Heading1"/>
        <w:spacing w:after="240"/>
        <w:rPr>
          <w:rFonts w:cs="Times New Roman"/>
        </w:rPr>
      </w:pPr>
      <w:r w:rsidRPr="6E8C79AE">
        <w:rPr>
          <w:rFonts w:cs="Times New Roman"/>
        </w:rPr>
        <w:t xml:space="preserve">SURLY </w:t>
      </w:r>
      <w:proofErr w:type="gramStart"/>
      <w:r w:rsidRPr="00A632AA">
        <w:rPr>
          <w:rFonts w:cs="Times New Roman"/>
        </w:rPr>
        <w:t xml:space="preserve">{ </w:t>
      </w:r>
      <w:r w:rsidR="00A632AA" w:rsidRPr="00A632AA">
        <w:rPr>
          <w:rFonts w:cs="Times New Roman"/>
        </w:rPr>
        <w:t>II</w:t>
      </w:r>
      <w:proofErr w:type="gramEnd"/>
      <w:r w:rsidRPr="00A632AA">
        <w:rPr>
          <w:rFonts w:cs="Times New Roman"/>
        </w:rPr>
        <w:t xml:space="preserve"> }</w:t>
      </w:r>
      <w:r w:rsidRPr="6E8C79AE">
        <w:rPr>
          <w:rFonts w:cs="Times New Roman"/>
        </w:rPr>
        <w:t xml:space="preserve"> Report</w:t>
      </w:r>
    </w:p>
    <w:p w14:paraId="5DBD55E1" w14:textId="2C3C104B" w:rsidR="00FA255A" w:rsidRPr="00A632AA" w:rsidRDefault="00A632AA" w:rsidP="6E8C79AE">
      <w:pPr>
        <w:pStyle w:val="StyleStyleArial14ptBoldCenteredBefore108ptLinespacing"/>
        <w:rPr>
          <w:noProof/>
        </w:rPr>
      </w:pPr>
      <w:r w:rsidRPr="00A632AA">
        <w:rPr>
          <w:noProof/>
        </w:rPr>
        <w:t>Parker Ford, Elliot Trienen</w:t>
      </w:r>
    </w:p>
    <w:p w14:paraId="263216FB" w14:textId="77777777" w:rsidR="009E4616" w:rsidRDefault="009E4616" w:rsidP="009E4616">
      <w:pPr>
        <w:pStyle w:val="Heading2"/>
      </w:pPr>
      <w:r w:rsidRPr="009E4616">
        <w:t>Who is on your team and what's the division of labor?</w:t>
      </w:r>
    </w:p>
    <w:p w14:paraId="4A42A33D" w14:textId="7AA912A1" w:rsidR="009E4616" w:rsidRDefault="00A632AA" w:rsidP="009E4616">
      <w:r>
        <w:t>Parker: Delete Where, Select Where, Project, Temp Relations</w:t>
      </w:r>
    </w:p>
    <w:p w14:paraId="2346626B" w14:textId="0D339499" w:rsidR="00A632AA" w:rsidRDefault="00A632AA" w:rsidP="009E4616">
      <w:r>
        <w:t>Elliot: Join, Qualify Attributes, Temp Relations, Printing</w:t>
      </w:r>
    </w:p>
    <w:p w14:paraId="411D4BD3" w14:textId="77777777" w:rsidR="00A632AA" w:rsidRPr="009E4616" w:rsidRDefault="00A632AA" w:rsidP="009E4616"/>
    <w:p w14:paraId="46E90417" w14:textId="77777777" w:rsidR="009E4616" w:rsidRDefault="009E4616" w:rsidP="009E4616">
      <w:pPr>
        <w:pStyle w:val="Heading2"/>
      </w:pPr>
      <w:r w:rsidRPr="009E4616">
        <w:t>What programming</w:t>
      </w:r>
      <w:r>
        <w:t xml:space="preserve"> language did you select and why?</w:t>
      </w:r>
    </w:p>
    <w:p w14:paraId="42F46D3F" w14:textId="25072030" w:rsidR="009E4616" w:rsidRPr="009E4616" w:rsidRDefault="00A632AA" w:rsidP="009E4616">
      <w:r>
        <w:t>We used java for this project. It is the language we are both most familiar with and we had an object-oriented design in mind, so Java was a perfect fit.</w:t>
      </w:r>
    </w:p>
    <w:p w14:paraId="5B940414" w14:textId="38E1CAFD" w:rsidR="009E4616" w:rsidRDefault="004B135D" w:rsidP="009E4616">
      <w:pPr>
        <w:pStyle w:val="Heading2"/>
      </w:pPr>
      <w:r>
        <w:t>List</w:t>
      </w:r>
      <w:r w:rsidR="009E4616" w:rsidRPr="009E4616">
        <w:t xml:space="preserve"> libraries or programming la</w:t>
      </w:r>
      <w:r w:rsidR="009E4616">
        <w:t>nguage features you made use of?</w:t>
      </w:r>
    </w:p>
    <w:p w14:paraId="4935175D" w14:textId="0D7E7B32" w:rsidR="00A632AA" w:rsidRDefault="00A632AA" w:rsidP="00A632AA">
      <w:pPr>
        <w:pStyle w:val="ListParagraph"/>
        <w:numPr>
          <w:ilvl w:val="0"/>
          <w:numId w:val="4"/>
        </w:numPr>
      </w:pPr>
      <w:r>
        <w:t xml:space="preserve">Linked Lists: Linked Lists’ were crucial in the over all structure of our program. Our database </w:t>
      </w:r>
      <w:proofErr w:type="gramStart"/>
      <w:r>
        <w:t>as a whole was</w:t>
      </w:r>
      <w:proofErr w:type="gramEnd"/>
      <w:r>
        <w:t xml:space="preserve"> comprised of a linked list of relations, which are a linked list of tuples, which are a linked list of attribute values. Without the functionality being able to add and delete objects from the list on a whim, it would have been extremely difficult for the program to function. Also, the ability to quickly search a linked list was helpful as well.</w:t>
      </w:r>
    </w:p>
    <w:p w14:paraId="250A82C7" w14:textId="75340C9A" w:rsidR="00A632AA" w:rsidRPr="00A632AA" w:rsidRDefault="00A632AA" w:rsidP="00A632AA">
      <w:pPr>
        <w:pStyle w:val="ListParagraph"/>
        <w:numPr>
          <w:ilvl w:val="0"/>
          <w:numId w:val="4"/>
        </w:numPr>
      </w:pPr>
      <w:r>
        <w:t xml:space="preserve">Scanner: Scanner was essential for parsing the text file. It is what allowed us to </w:t>
      </w:r>
      <w:r w:rsidR="000A7BE9">
        <w:t>determine how to interpret text. The use of regex was also extremely important in splitting the strings we scanned in order to distribute the data into its respective variables.</w:t>
      </w:r>
    </w:p>
    <w:p w14:paraId="36BEB529" w14:textId="77777777" w:rsidR="0029323A" w:rsidRPr="004C74D3" w:rsidRDefault="0029323A" w:rsidP="00E71801">
      <w:pPr>
        <w:pStyle w:val="Heading2"/>
      </w:pPr>
      <w:r>
        <w:t>Deliverables</w:t>
      </w:r>
    </w:p>
    <w:tbl>
      <w:tblPr>
        <w:tblStyle w:val="TableGrid"/>
        <w:tblW w:w="0" w:type="auto"/>
        <w:tblInd w:w="468" w:type="dxa"/>
        <w:tblLook w:val="01E0" w:firstRow="1" w:lastRow="1" w:firstColumn="1" w:lastColumn="1" w:noHBand="0" w:noVBand="0"/>
      </w:tblPr>
      <w:tblGrid>
        <w:gridCol w:w="3510"/>
        <w:gridCol w:w="900"/>
      </w:tblGrid>
      <w:tr w:rsidR="0029323A" w14:paraId="63DEBB1E" w14:textId="77777777">
        <w:tc>
          <w:tcPr>
            <w:tcW w:w="3510" w:type="dxa"/>
            <w:shd w:val="clear" w:color="auto" w:fill="C0C0C0"/>
            <w:vAlign w:val="center"/>
          </w:tcPr>
          <w:p w14:paraId="32249D45" w14:textId="77777777" w:rsidR="0029323A" w:rsidRPr="00941593" w:rsidRDefault="0029323A" w:rsidP="00CE410F">
            <w:pPr>
              <w:spacing w:after="0"/>
              <w:rPr>
                <w:b/>
              </w:rPr>
            </w:pPr>
            <w:r>
              <w:rPr>
                <w:b/>
              </w:rPr>
              <w:t>Checklist of deliverables</w:t>
            </w:r>
          </w:p>
        </w:tc>
        <w:tc>
          <w:tcPr>
            <w:tcW w:w="900" w:type="dxa"/>
            <w:shd w:val="clear" w:color="auto" w:fill="C0C0C0"/>
            <w:vAlign w:val="center"/>
          </w:tcPr>
          <w:p w14:paraId="76857F38" w14:textId="77777777" w:rsidR="0029323A" w:rsidRPr="00941593" w:rsidRDefault="0029323A" w:rsidP="00CE410F">
            <w:pPr>
              <w:spacing w:after="0"/>
              <w:rPr>
                <w:b/>
              </w:rPr>
            </w:pPr>
          </w:p>
        </w:tc>
      </w:tr>
      <w:tr w:rsidR="0029323A" w14:paraId="710741F9" w14:textId="77777777">
        <w:tc>
          <w:tcPr>
            <w:tcW w:w="3510" w:type="dxa"/>
            <w:vAlign w:val="center"/>
          </w:tcPr>
          <w:p w14:paraId="7209F362" w14:textId="77777777" w:rsidR="0029323A" w:rsidRDefault="0029323A" w:rsidP="00CE410F">
            <w:pPr>
              <w:spacing w:after="0"/>
            </w:pPr>
            <w:r>
              <w:t>Hardcopy of</w:t>
            </w:r>
          </w:p>
        </w:tc>
        <w:tc>
          <w:tcPr>
            <w:tcW w:w="900" w:type="dxa"/>
            <w:vAlign w:val="center"/>
          </w:tcPr>
          <w:p w14:paraId="556E9691" w14:textId="77777777" w:rsidR="0029323A" w:rsidRDefault="003A7FAA" w:rsidP="00CE410F">
            <w:pPr>
              <w:spacing w:after="0"/>
              <w:jc w:val="center"/>
            </w:pPr>
            <w:r>
              <w:t>I/II</w:t>
            </w:r>
            <w:r w:rsidR="00E71801">
              <w:t>/III</w:t>
            </w:r>
          </w:p>
        </w:tc>
      </w:tr>
      <w:tr w:rsidR="0029323A" w14:paraId="6A290CD8" w14:textId="77777777">
        <w:tc>
          <w:tcPr>
            <w:tcW w:w="3510" w:type="dxa"/>
            <w:vAlign w:val="center"/>
          </w:tcPr>
          <w:p w14:paraId="7FA434BE" w14:textId="77777777" w:rsidR="0029323A" w:rsidRDefault="00325991" w:rsidP="00CE410F">
            <w:pPr>
              <w:spacing w:after="0"/>
            </w:pPr>
            <w:r>
              <w:t xml:space="preserve">  This w</w:t>
            </w:r>
            <w:r w:rsidR="0029323A">
              <w:t>riteup</w:t>
            </w:r>
          </w:p>
        </w:tc>
        <w:tc>
          <w:tcPr>
            <w:tcW w:w="900" w:type="dxa"/>
            <w:vAlign w:val="center"/>
          </w:tcPr>
          <w:p w14:paraId="3691E093" w14:textId="77777777" w:rsidR="0029323A" w:rsidRDefault="00325991" w:rsidP="00CE410F">
            <w:pPr>
              <w:spacing w:after="0"/>
              <w:jc w:val="center"/>
            </w:pPr>
            <w:r>
              <w:t>x</w:t>
            </w:r>
          </w:p>
        </w:tc>
      </w:tr>
      <w:tr w:rsidR="0029323A" w14:paraId="14C3731F" w14:textId="77777777">
        <w:tc>
          <w:tcPr>
            <w:tcW w:w="3510" w:type="dxa"/>
            <w:vAlign w:val="center"/>
          </w:tcPr>
          <w:p w14:paraId="3FD0D269" w14:textId="77777777" w:rsidR="0029323A" w:rsidRDefault="0029323A" w:rsidP="00CE410F">
            <w:pPr>
              <w:spacing w:after="0"/>
            </w:pPr>
            <w:r>
              <w:t xml:space="preserve">  </w:t>
            </w:r>
          </w:p>
        </w:tc>
        <w:tc>
          <w:tcPr>
            <w:tcW w:w="900" w:type="dxa"/>
            <w:vAlign w:val="center"/>
          </w:tcPr>
          <w:p w14:paraId="1063F37E" w14:textId="77777777" w:rsidR="0029323A" w:rsidRDefault="0029323A" w:rsidP="00CE410F">
            <w:pPr>
              <w:spacing w:after="0"/>
              <w:jc w:val="center"/>
            </w:pPr>
          </w:p>
        </w:tc>
      </w:tr>
      <w:tr w:rsidR="0029323A" w14:paraId="60295CEA" w14:textId="77777777">
        <w:tc>
          <w:tcPr>
            <w:tcW w:w="3510" w:type="dxa"/>
            <w:vAlign w:val="center"/>
          </w:tcPr>
          <w:p w14:paraId="433548E5" w14:textId="77777777" w:rsidR="0029323A" w:rsidRDefault="0029323A" w:rsidP="00CE410F">
            <w:pPr>
              <w:spacing w:after="0"/>
            </w:pPr>
            <w:r>
              <w:t>Zip</w:t>
            </w:r>
            <w:r w:rsidR="00E71801">
              <w:t xml:space="preserve"> file </w:t>
            </w:r>
            <w:r>
              <w:t>containing</w:t>
            </w:r>
          </w:p>
        </w:tc>
        <w:tc>
          <w:tcPr>
            <w:tcW w:w="900" w:type="dxa"/>
            <w:vAlign w:val="center"/>
          </w:tcPr>
          <w:p w14:paraId="44D3BCE0" w14:textId="77777777" w:rsidR="0029323A" w:rsidRDefault="00E71801" w:rsidP="00CE410F">
            <w:pPr>
              <w:spacing w:after="0"/>
              <w:jc w:val="center"/>
            </w:pPr>
            <w:r>
              <w:t>I/II/III</w:t>
            </w:r>
          </w:p>
        </w:tc>
      </w:tr>
      <w:tr w:rsidR="0029323A" w14:paraId="23C9F820" w14:textId="77777777">
        <w:tc>
          <w:tcPr>
            <w:tcW w:w="3510" w:type="dxa"/>
            <w:vAlign w:val="center"/>
          </w:tcPr>
          <w:p w14:paraId="7905D5AB" w14:textId="77777777" w:rsidR="0029323A" w:rsidRDefault="0029323A" w:rsidP="00CE410F">
            <w:pPr>
              <w:spacing w:after="0"/>
            </w:pPr>
            <w:r>
              <w:t xml:space="preserve">  </w:t>
            </w:r>
            <w:r w:rsidR="00325991">
              <w:t>This w</w:t>
            </w:r>
            <w:r>
              <w:t>riteup</w:t>
            </w:r>
          </w:p>
        </w:tc>
        <w:tc>
          <w:tcPr>
            <w:tcW w:w="900" w:type="dxa"/>
            <w:vAlign w:val="center"/>
          </w:tcPr>
          <w:p w14:paraId="231F526F" w14:textId="77777777" w:rsidR="0029323A" w:rsidRDefault="00325991" w:rsidP="00CE410F">
            <w:pPr>
              <w:spacing w:after="0"/>
              <w:jc w:val="center"/>
            </w:pPr>
            <w:r>
              <w:t>x</w:t>
            </w:r>
          </w:p>
        </w:tc>
      </w:tr>
      <w:tr w:rsidR="0029323A" w14:paraId="35990C52" w14:textId="77777777">
        <w:tc>
          <w:tcPr>
            <w:tcW w:w="3510" w:type="dxa"/>
            <w:vAlign w:val="center"/>
          </w:tcPr>
          <w:p w14:paraId="3E61B560" w14:textId="77777777" w:rsidR="0029323A" w:rsidRDefault="0029323A" w:rsidP="00CE410F">
            <w:pPr>
              <w:spacing w:after="0"/>
            </w:pPr>
            <w:r>
              <w:t xml:space="preserve">  Test cases showing input/output</w:t>
            </w:r>
          </w:p>
        </w:tc>
        <w:tc>
          <w:tcPr>
            <w:tcW w:w="900" w:type="dxa"/>
            <w:vAlign w:val="center"/>
          </w:tcPr>
          <w:p w14:paraId="435720DE" w14:textId="77777777" w:rsidR="0029323A" w:rsidRDefault="00325991" w:rsidP="00CE410F">
            <w:pPr>
              <w:spacing w:after="0"/>
              <w:jc w:val="center"/>
            </w:pPr>
            <w:r>
              <w:t>x</w:t>
            </w:r>
          </w:p>
        </w:tc>
      </w:tr>
      <w:tr w:rsidR="0029323A" w14:paraId="1E148880" w14:textId="77777777">
        <w:tc>
          <w:tcPr>
            <w:tcW w:w="3510" w:type="dxa"/>
            <w:vAlign w:val="center"/>
          </w:tcPr>
          <w:p w14:paraId="5FEFD21E" w14:textId="77777777" w:rsidR="0029323A" w:rsidRDefault="0029323A" w:rsidP="00E71801">
            <w:pPr>
              <w:spacing w:after="0"/>
            </w:pPr>
            <w:r>
              <w:t xml:space="preserve">  </w:t>
            </w:r>
            <w:r w:rsidR="00E71801">
              <w:t>Source c</w:t>
            </w:r>
            <w:r>
              <w:t>ode</w:t>
            </w:r>
          </w:p>
        </w:tc>
        <w:tc>
          <w:tcPr>
            <w:tcW w:w="900" w:type="dxa"/>
            <w:vAlign w:val="center"/>
          </w:tcPr>
          <w:p w14:paraId="64C2ADF4" w14:textId="77777777" w:rsidR="0029323A" w:rsidRDefault="00325991" w:rsidP="00CE410F">
            <w:pPr>
              <w:spacing w:after="0"/>
              <w:jc w:val="center"/>
            </w:pPr>
            <w:r>
              <w:t>x</w:t>
            </w:r>
          </w:p>
        </w:tc>
      </w:tr>
      <w:tr w:rsidR="0029323A" w14:paraId="2BB1F6C1" w14:textId="77777777">
        <w:tc>
          <w:tcPr>
            <w:tcW w:w="3510" w:type="dxa"/>
            <w:vAlign w:val="center"/>
          </w:tcPr>
          <w:p w14:paraId="52CFD0F0" w14:textId="77777777" w:rsidR="0029323A" w:rsidRDefault="0029323A" w:rsidP="00CE410F">
            <w:pPr>
              <w:spacing w:after="0"/>
            </w:pPr>
            <w:r>
              <w:t xml:space="preserve">  README.TXT *</w:t>
            </w:r>
          </w:p>
        </w:tc>
        <w:tc>
          <w:tcPr>
            <w:tcW w:w="900" w:type="dxa"/>
            <w:vAlign w:val="center"/>
          </w:tcPr>
          <w:p w14:paraId="27561957" w14:textId="77777777" w:rsidR="0029323A" w:rsidRDefault="00325991" w:rsidP="00CE410F">
            <w:pPr>
              <w:spacing w:after="0"/>
              <w:jc w:val="center"/>
            </w:pPr>
            <w:r>
              <w:t>x</w:t>
            </w:r>
          </w:p>
        </w:tc>
      </w:tr>
    </w:tbl>
    <w:p w14:paraId="146ADDE0" w14:textId="77777777" w:rsidR="0029323A" w:rsidRDefault="0029323A" w:rsidP="0029323A"/>
    <w:p w14:paraId="6E1371C6" w14:textId="77777777" w:rsidR="00CE410F" w:rsidRPr="00E71801" w:rsidRDefault="6E8C79AE" w:rsidP="00CE410F">
      <w:pPr>
        <w:numPr>
          <w:ilvl w:val="0"/>
          <w:numId w:val="1"/>
        </w:numPr>
        <w:rPr>
          <w:highlight w:val="yellow"/>
        </w:rPr>
      </w:pPr>
      <w:r w:rsidRPr="6E8C79AE">
        <w:rPr>
          <w:highlight w:val="yellow"/>
        </w:rPr>
        <w:t xml:space="preserve">* include at top level a file titled README.TXT that provides </w:t>
      </w:r>
      <w:r w:rsidRPr="6E8C79AE">
        <w:rPr>
          <w:i/>
          <w:iCs/>
          <w:highlight w:val="yellow"/>
        </w:rPr>
        <w:t>Installation and Demo Instructions</w:t>
      </w:r>
      <w:r w:rsidRPr="6E8C79AE">
        <w:rPr>
          <w:highlight w:val="yellow"/>
        </w:rPr>
        <w:t xml:space="preserve"> containing instructions on how to install and demo your program</w:t>
      </w:r>
    </w:p>
    <w:p w14:paraId="776C83FE" w14:textId="77777777" w:rsidR="00E71801" w:rsidRDefault="00E71801">
      <w:pPr>
        <w:spacing w:after="0"/>
        <w:rPr>
          <w:b/>
          <w:i/>
          <w:sz w:val="28"/>
          <w:u w:val="single"/>
        </w:rPr>
      </w:pPr>
      <w:r>
        <w:lastRenderedPageBreak/>
        <w:br w:type="page"/>
      </w:r>
    </w:p>
    <w:p w14:paraId="4ECA33E6" w14:textId="77777777" w:rsidR="00CE410F" w:rsidRDefault="00CE410F" w:rsidP="00CE410F">
      <w:pPr>
        <w:pStyle w:val="Heading2"/>
      </w:pPr>
      <w:r w:rsidRPr="009E4616">
        <w:lastRenderedPageBreak/>
        <w:t xml:space="preserve">Coverage </w:t>
      </w:r>
      <w:r>
        <w:t xml:space="preserve">- </w:t>
      </w:r>
      <w:r w:rsidRPr="009E4616">
        <w:t xml:space="preserve">Did you complete all of </w:t>
      </w:r>
      <w:r w:rsidR="003A7FAA">
        <w:t>SURLY Part I/II</w:t>
      </w:r>
      <w:r w:rsidRPr="009E4616">
        <w:t xml:space="preserve"> - what is missing? </w:t>
      </w:r>
    </w:p>
    <w:tbl>
      <w:tblPr>
        <w:tblStyle w:val="TableGrid"/>
        <w:tblW w:w="9002" w:type="dxa"/>
        <w:tblInd w:w="468" w:type="dxa"/>
        <w:tblLook w:val="01E0" w:firstRow="1" w:lastRow="1" w:firstColumn="1" w:lastColumn="1" w:noHBand="0" w:noVBand="0"/>
      </w:tblPr>
      <w:tblGrid>
        <w:gridCol w:w="1003"/>
        <w:gridCol w:w="2844"/>
        <w:gridCol w:w="5155"/>
      </w:tblGrid>
      <w:tr w:rsidR="00CE410F" w14:paraId="5FB4A881" w14:textId="77777777" w:rsidTr="006D5288">
        <w:tc>
          <w:tcPr>
            <w:tcW w:w="1003" w:type="dxa"/>
            <w:shd w:val="clear" w:color="auto" w:fill="C0C0C0"/>
          </w:tcPr>
          <w:p w14:paraId="2ACC962E" w14:textId="77777777" w:rsidR="00CE410F" w:rsidRPr="00941593" w:rsidRDefault="00CE410F" w:rsidP="00CE410F">
            <w:pPr>
              <w:spacing w:after="0"/>
              <w:jc w:val="center"/>
              <w:rPr>
                <w:b/>
              </w:rPr>
            </w:pPr>
            <w:r>
              <w:rPr>
                <w:b/>
              </w:rPr>
              <w:t>version</w:t>
            </w:r>
          </w:p>
        </w:tc>
        <w:tc>
          <w:tcPr>
            <w:tcW w:w="2844" w:type="dxa"/>
            <w:shd w:val="clear" w:color="auto" w:fill="C0C0C0"/>
            <w:vAlign w:val="center"/>
          </w:tcPr>
          <w:p w14:paraId="66D4A463" w14:textId="77777777" w:rsidR="00CE410F" w:rsidRPr="00941593" w:rsidRDefault="00CE410F" w:rsidP="00CE410F">
            <w:pPr>
              <w:spacing w:after="0"/>
              <w:rPr>
                <w:b/>
              </w:rPr>
            </w:pPr>
            <w:r w:rsidRPr="00941593">
              <w:rPr>
                <w:b/>
              </w:rPr>
              <w:t>Feature</w:t>
            </w:r>
          </w:p>
        </w:tc>
        <w:tc>
          <w:tcPr>
            <w:tcW w:w="5155" w:type="dxa"/>
            <w:shd w:val="clear" w:color="auto" w:fill="C0C0C0"/>
            <w:vAlign w:val="center"/>
          </w:tcPr>
          <w:p w14:paraId="2DD8BFBC" w14:textId="77777777" w:rsidR="00CE410F" w:rsidRPr="00941593" w:rsidRDefault="00CE410F" w:rsidP="00CE410F">
            <w:pPr>
              <w:spacing w:after="0"/>
              <w:rPr>
                <w:b/>
              </w:rPr>
            </w:pPr>
            <w:r w:rsidRPr="00941593">
              <w:rPr>
                <w:b/>
              </w:rPr>
              <w:t>Covered/Comment</w:t>
            </w:r>
          </w:p>
        </w:tc>
      </w:tr>
      <w:tr w:rsidR="00CE410F" w14:paraId="7DAF4E7E" w14:textId="77777777" w:rsidTr="006D5288">
        <w:trPr>
          <w:trHeight w:val="432"/>
        </w:trPr>
        <w:tc>
          <w:tcPr>
            <w:tcW w:w="1003" w:type="dxa"/>
            <w:vAlign w:val="center"/>
          </w:tcPr>
          <w:p w14:paraId="0105DA2E" w14:textId="77777777" w:rsidR="00CE410F" w:rsidRDefault="00CE410F" w:rsidP="00EB1A37">
            <w:pPr>
              <w:spacing w:after="0"/>
              <w:jc w:val="center"/>
            </w:pPr>
            <w:r>
              <w:t>I</w:t>
            </w:r>
          </w:p>
        </w:tc>
        <w:tc>
          <w:tcPr>
            <w:tcW w:w="2844" w:type="dxa"/>
            <w:vAlign w:val="center"/>
          </w:tcPr>
          <w:p w14:paraId="2D3DDCD4" w14:textId="77777777" w:rsidR="00CE410F" w:rsidRDefault="00CE410F" w:rsidP="00EB1A37">
            <w:pPr>
              <w:spacing w:after="0"/>
            </w:pPr>
            <w:r>
              <w:t>Relation</w:t>
            </w:r>
          </w:p>
        </w:tc>
        <w:tc>
          <w:tcPr>
            <w:tcW w:w="5155" w:type="dxa"/>
            <w:vAlign w:val="center"/>
          </w:tcPr>
          <w:p w14:paraId="0AF1AD35" w14:textId="68D45938" w:rsidR="00CE410F" w:rsidRDefault="000A7BE9" w:rsidP="00CE410F">
            <w:pPr>
              <w:spacing w:after="0"/>
            </w:pPr>
            <w:r>
              <w:t>X</w:t>
            </w:r>
          </w:p>
        </w:tc>
      </w:tr>
      <w:tr w:rsidR="00CE410F" w14:paraId="6AF62829" w14:textId="77777777" w:rsidTr="006D5288">
        <w:trPr>
          <w:trHeight w:val="432"/>
        </w:trPr>
        <w:tc>
          <w:tcPr>
            <w:tcW w:w="1003" w:type="dxa"/>
            <w:vAlign w:val="center"/>
          </w:tcPr>
          <w:p w14:paraId="2CD3B8FA" w14:textId="77777777" w:rsidR="00CE410F" w:rsidRDefault="00CE410F" w:rsidP="00EB1A37">
            <w:pPr>
              <w:spacing w:after="0"/>
              <w:jc w:val="center"/>
            </w:pPr>
            <w:r>
              <w:t>I</w:t>
            </w:r>
          </w:p>
        </w:tc>
        <w:tc>
          <w:tcPr>
            <w:tcW w:w="2844" w:type="dxa"/>
            <w:vAlign w:val="center"/>
          </w:tcPr>
          <w:p w14:paraId="7F56AEE1" w14:textId="77777777" w:rsidR="00CE410F" w:rsidRDefault="00CE410F" w:rsidP="00EB1A37">
            <w:pPr>
              <w:spacing w:after="0"/>
            </w:pPr>
            <w:r>
              <w:t>Insert</w:t>
            </w:r>
          </w:p>
        </w:tc>
        <w:tc>
          <w:tcPr>
            <w:tcW w:w="5155" w:type="dxa"/>
            <w:vAlign w:val="center"/>
          </w:tcPr>
          <w:p w14:paraId="41DF18B9" w14:textId="356F9B20" w:rsidR="00CE410F" w:rsidRDefault="000A7BE9" w:rsidP="00CE410F">
            <w:pPr>
              <w:spacing w:after="0"/>
            </w:pPr>
            <w:r>
              <w:t>X</w:t>
            </w:r>
          </w:p>
        </w:tc>
      </w:tr>
      <w:tr w:rsidR="00CE410F" w14:paraId="7854A628" w14:textId="77777777" w:rsidTr="006D5288">
        <w:trPr>
          <w:trHeight w:val="432"/>
        </w:trPr>
        <w:tc>
          <w:tcPr>
            <w:tcW w:w="1003" w:type="dxa"/>
            <w:vAlign w:val="center"/>
          </w:tcPr>
          <w:p w14:paraId="113C5B55" w14:textId="77777777" w:rsidR="00CE410F" w:rsidRDefault="00CE410F" w:rsidP="00EB1A37">
            <w:pPr>
              <w:spacing w:after="0"/>
              <w:jc w:val="center"/>
            </w:pPr>
            <w:r>
              <w:t>I</w:t>
            </w:r>
          </w:p>
        </w:tc>
        <w:tc>
          <w:tcPr>
            <w:tcW w:w="2844" w:type="dxa"/>
            <w:vAlign w:val="center"/>
          </w:tcPr>
          <w:p w14:paraId="53A33B1B" w14:textId="77777777" w:rsidR="00CE410F" w:rsidRDefault="00D03FCD" w:rsidP="00EB1A37">
            <w:pPr>
              <w:spacing w:after="0"/>
            </w:pPr>
            <w:r>
              <w:t>Print</w:t>
            </w:r>
          </w:p>
        </w:tc>
        <w:tc>
          <w:tcPr>
            <w:tcW w:w="5155" w:type="dxa"/>
            <w:vAlign w:val="center"/>
          </w:tcPr>
          <w:p w14:paraId="4F9B455E" w14:textId="159EF60A" w:rsidR="00CE410F" w:rsidRDefault="000A7BE9" w:rsidP="00CE410F">
            <w:pPr>
              <w:spacing w:after="0"/>
            </w:pPr>
            <w:r>
              <w:t>X</w:t>
            </w:r>
          </w:p>
        </w:tc>
      </w:tr>
      <w:tr w:rsidR="00CE410F" w14:paraId="1A880CFC" w14:textId="77777777" w:rsidTr="006D5288">
        <w:trPr>
          <w:trHeight w:val="432"/>
        </w:trPr>
        <w:tc>
          <w:tcPr>
            <w:tcW w:w="1003" w:type="dxa"/>
            <w:vAlign w:val="center"/>
          </w:tcPr>
          <w:p w14:paraId="615E5A1A" w14:textId="77777777" w:rsidR="00CE410F" w:rsidRDefault="00CE410F" w:rsidP="00EB1A37">
            <w:pPr>
              <w:spacing w:after="0"/>
              <w:jc w:val="center"/>
            </w:pPr>
            <w:r>
              <w:t>I</w:t>
            </w:r>
          </w:p>
        </w:tc>
        <w:tc>
          <w:tcPr>
            <w:tcW w:w="2844" w:type="dxa"/>
            <w:vAlign w:val="center"/>
          </w:tcPr>
          <w:p w14:paraId="2678AB1D" w14:textId="4A27267C" w:rsidR="00CE410F" w:rsidRDefault="00D03FCD" w:rsidP="00EB1A37">
            <w:pPr>
              <w:spacing w:after="0"/>
            </w:pPr>
            <w:r>
              <w:t>Heap</w:t>
            </w:r>
            <w:r w:rsidR="00EB1A37">
              <w:t xml:space="preserve"> Storage</w:t>
            </w:r>
          </w:p>
        </w:tc>
        <w:tc>
          <w:tcPr>
            <w:tcW w:w="5155" w:type="dxa"/>
            <w:vAlign w:val="center"/>
          </w:tcPr>
          <w:p w14:paraId="4DE32E6B" w14:textId="0E51A831" w:rsidR="00CE410F" w:rsidRDefault="000A7BE9" w:rsidP="00CE410F">
            <w:pPr>
              <w:spacing w:after="0"/>
            </w:pPr>
            <w:r>
              <w:t>X</w:t>
            </w:r>
          </w:p>
        </w:tc>
      </w:tr>
      <w:tr w:rsidR="006D5288" w14:paraId="49D65D09" w14:textId="77777777" w:rsidTr="006D5288">
        <w:trPr>
          <w:trHeight w:val="432"/>
        </w:trPr>
        <w:tc>
          <w:tcPr>
            <w:tcW w:w="1003" w:type="dxa"/>
            <w:vAlign w:val="center"/>
          </w:tcPr>
          <w:p w14:paraId="2A868D5E" w14:textId="3FBC0CD1" w:rsidR="006D5288" w:rsidRDefault="006D5288" w:rsidP="00EB1A37">
            <w:pPr>
              <w:spacing w:after="0"/>
              <w:jc w:val="center"/>
            </w:pPr>
            <w:r>
              <w:t>I</w:t>
            </w:r>
          </w:p>
        </w:tc>
        <w:tc>
          <w:tcPr>
            <w:tcW w:w="2844" w:type="dxa"/>
            <w:vAlign w:val="center"/>
          </w:tcPr>
          <w:p w14:paraId="06EA0FF7" w14:textId="3712AEE2" w:rsidR="006D5288" w:rsidRDefault="006D5288" w:rsidP="00EB1A37">
            <w:pPr>
              <w:spacing w:after="0"/>
            </w:pPr>
            <w:r>
              <w:t>Catalog</w:t>
            </w:r>
          </w:p>
        </w:tc>
        <w:tc>
          <w:tcPr>
            <w:tcW w:w="5155" w:type="dxa"/>
            <w:vAlign w:val="center"/>
          </w:tcPr>
          <w:p w14:paraId="5C732EC7" w14:textId="6DAE0902" w:rsidR="006D5288" w:rsidRDefault="000A7BE9" w:rsidP="00CE410F">
            <w:pPr>
              <w:spacing w:after="0"/>
            </w:pPr>
            <w:r>
              <w:t>X</w:t>
            </w:r>
          </w:p>
        </w:tc>
      </w:tr>
      <w:tr w:rsidR="00CE410F" w14:paraId="45CA329E" w14:textId="77777777" w:rsidTr="006D5288">
        <w:trPr>
          <w:trHeight w:val="432"/>
        </w:trPr>
        <w:tc>
          <w:tcPr>
            <w:tcW w:w="1003" w:type="dxa"/>
            <w:vAlign w:val="center"/>
          </w:tcPr>
          <w:p w14:paraId="5234CB26" w14:textId="15A3F7E7" w:rsidR="00CE410F" w:rsidRDefault="00CE410F" w:rsidP="00EB1A37">
            <w:pPr>
              <w:spacing w:after="0"/>
              <w:jc w:val="center"/>
            </w:pPr>
            <w:r>
              <w:t>I</w:t>
            </w:r>
          </w:p>
        </w:tc>
        <w:tc>
          <w:tcPr>
            <w:tcW w:w="2844" w:type="dxa"/>
            <w:vAlign w:val="center"/>
          </w:tcPr>
          <w:p w14:paraId="11C2D144" w14:textId="77777777" w:rsidR="00CE410F" w:rsidRDefault="00CE410F" w:rsidP="00EB1A37">
            <w:pPr>
              <w:spacing w:after="0"/>
            </w:pPr>
            <w:r>
              <w:t>Destroy</w:t>
            </w:r>
          </w:p>
        </w:tc>
        <w:tc>
          <w:tcPr>
            <w:tcW w:w="5155" w:type="dxa"/>
            <w:vAlign w:val="center"/>
          </w:tcPr>
          <w:p w14:paraId="45554B38" w14:textId="489C8E2F" w:rsidR="00CE410F" w:rsidRDefault="000A7BE9" w:rsidP="00CE410F">
            <w:pPr>
              <w:spacing w:after="0"/>
            </w:pPr>
            <w:r>
              <w:t>X</w:t>
            </w:r>
          </w:p>
        </w:tc>
      </w:tr>
      <w:tr w:rsidR="00CE410F" w14:paraId="1F3A2272" w14:textId="77777777" w:rsidTr="006D5288">
        <w:trPr>
          <w:trHeight w:val="432"/>
        </w:trPr>
        <w:tc>
          <w:tcPr>
            <w:tcW w:w="1003" w:type="dxa"/>
            <w:vAlign w:val="center"/>
          </w:tcPr>
          <w:p w14:paraId="2E187D3A" w14:textId="77777777" w:rsidR="00CE410F" w:rsidRDefault="00CE410F" w:rsidP="00EB1A37">
            <w:pPr>
              <w:spacing w:after="0"/>
              <w:jc w:val="center"/>
            </w:pPr>
            <w:r>
              <w:t>I</w:t>
            </w:r>
            <w:r w:rsidR="00AD0E24">
              <w:t>I</w:t>
            </w:r>
          </w:p>
        </w:tc>
        <w:tc>
          <w:tcPr>
            <w:tcW w:w="2844" w:type="dxa"/>
            <w:vAlign w:val="center"/>
          </w:tcPr>
          <w:p w14:paraId="55BE2EF8" w14:textId="6A539953" w:rsidR="00CE410F" w:rsidRDefault="6E8C79AE" w:rsidP="00EB1A37">
            <w:pPr>
              <w:spacing w:after="0"/>
            </w:pPr>
            <w:r w:rsidRPr="6E8C79AE">
              <w:t>Delete where … AND/OR</w:t>
            </w:r>
          </w:p>
        </w:tc>
        <w:tc>
          <w:tcPr>
            <w:tcW w:w="5155" w:type="dxa"/>
            <w:vAlign w:val="center"/>
          </w:tcPr>
          <w:p w14:paraId="1190C2F8" w14:textId="39076FAD" w:rsidR="00CE410F" w:rsidRDefault="000A7BE9" w:rsidP="00CE410F">
            <w:pPr>
              <w:spacing w:after="0"/>
            </w:pPr>
            <w:r>
              <w:t>X</w:t>
            </w:r>
          </w:p>
        </w:tc>
      </w:tr>
      <w:tr w:rsidR="00CE410F" w14:paraId="3F255C94" w14:textId="77777777" w:rsidTr="006D5288">
        <w:trPr>
          <w:trHeight w:val="432"/>
        </w:trPr>
        <w:tc>
          <w:tcPr>
            <w:tcW w:w="1003" w:type="dxa"/>
            <w:vAlign w:val="center"/>
          </w:tcPr>
          <w:p w14:paraId="45F93F38" w14:textId="77777777" w:rsidR="00CE410F" w:rsidRDefault="00CE410F" w:rsidP="00EB1A37">
            <w:pPr>
              <w:spacing w:after="0"/>
              <w:jc w:val="center"/>
            </w:pPr>
            <w:r>
              <w:t>II</w:t>
            </w:r>
          </w:p>
        </w:tc>
        <w:tc>
          <w:tcPr>
            <w:tcW w:w="2844" w:type="dxa"/>
            <w:vAlign w:val="center"/>
          </w:tcPr>
          <w:p w14:paraId="601C29E7" w14:textId="7B02971B" w:rsidR="00CE410F" w:rsidRDefault="6E8C79AE" w:rsidP="00EB1A37">
            <w:pPr>
              <w:spacing w:after="0"/>
            </w:pPr>
            <w:r w:rsidRPr="6E8C79AE">
              <w:t>Select where … AND/OR</w:t>
            </w:r>
          </w:p>
        </w:tc>
        <w:tc>
          <w:tcPr>
            <w:tcW w:w="5155" w:type="dxa"/>
          </w:tcPr>
          <w:p w14:paraId="65975D4F" w14:textId="6D540813" w:rsidR="00CE410F" w:rsidRDefault="000A7BE9" w:rsidP="00CE410F">
            <w:pPr>
              <w:spacing w:after="0"/>
            </w:pPr>
            <w:r>
              <w:t>X</w:t>
            </w:r>
          </w:p>
        </w:tc>
      </w:tr>
      <w:tr w:rsidR="006D5288" w14:paraId="2C973558" w14:textId="77777777" w:rsidTr="006D5288">
        <w:trPr>
          <w:trHeight w:val="432"/>
        </w:trPr>
        <w:tc>
          <w:tcPr>
            <w:tcW w:w="1003" w:type="dxa"/>
            <w:vAlign w:val="center"/>
          </w:tcPr>
          <w:p w14:paraId="64C8B684" w14:textId="00F33753" w:rsidR="006D5288" w:rsidRDefault="006D5288" w:rsidP="00EB1A37">
            <w:pPr>
              <w:spacing w:after="0"/>
              <w:jc w:val="center"/>
            </w:pPr>
            <w:r>
              <w:t>II</w:t>
            </w:r>
          </w:p>
        </w:tc>
        <w:tc>
          <w:tcPr>
            <w:tcW w:w="2844" w:type="dxa"/>
            <w:vAlign w:val="center"/>
          </w:tcPr>
          <w:p w14:paraId="030EE410" w14:textId="54E77623" w:rsidR="006D5288" w:rsidRPr="6E8C79AE" w:rsidRDefault="006D5288" w:rsidP="00EB1A37">
            <w:pPr>
              <w:spacing w:after="0"/>
            </w:pPr>
            <w:r>
              <w:t>Project</w:t>
            </w:r>
          </w:p>
        </w:tc>
        <w:tc>
          <w:tcPr>
            <w:tcW w:w="5155" w:type="dxa"/>
          </w:tcPr>
          <w:p w14:paraId="6D4FE1D2" w14:textId="4BC6C500" w:rsidR="006D5288" w:rsidRDefault="000A7BE9" w:rsidP="00CE410F">
            <w:pPr>
              <w:spacing w:after="0"/>
            </w:pPr>
            <w:r>
              <w:t>X</w:t>
            </w:r>
          </w:p>
        </w:tc>
      </w:tr>
      <w:tr w:rsidR="006D5288" w14:paraId="6777A3A7" w14:textId="77777777" w:rsidTr="006D5288">
        <w:trPr>
          <w:trHeight w:val="432"/>
        </w:trPr>
        <w:tc>
          <w:tcPr>
            <w:tcW w:w="1003" w:type="dxa"/>
            <w:vAlign w:val="center"/>
          </w:tcPr>
          <w:p w14:paraId="63823048" w14:textId="467C6FF9" w:rsidR="006D5288" w:rsidRDefault="006D5288" w:rsidP="00EB1A37">
            <w:pPr>
              <w:spacing w:after="0"/>
              <w:jc w:val="center"/>
            </w:pPr>
            <w:r>
              <w:t>II</w:t>
            </w:r>
          </w:p>
        </w:tc>
        <w:tc>
          <w:tcPr>
            <w:tcW w:w="2844" w:type="dxa"/>
            <w:vAlign w:val="center"/>
          </w:tcPr>
          <w:p w14:paraId="14831918" w14:textId="3DF9DA53" w:rsidR="006D5288" w:rsidRDefault="006D5288" w:rsidP="00EB1A37">
            <w:pPr>
              <w:spacing w:after="0"/>
            </w:pPr>
            <w:r>
              <w:t>Join</w:t>
            </w:r>
          </w:p>
        </w:tc>
        <w:tc>
          <w:tcPr>
            <w:tcW w:w="5155" w:type="dxa"/>
          </w:tcPr>
          <w:p w14:paraId="04666685" w14:textId="238073D5" w:rsidR="006D5288" w:rsidRDefault="000A7BE9" w:rsidP="00CE410F">
            <w:pPr>
              <w:spacing w:after="0"/>
            </w:pPr>
            <w:r>
              <w:t>X</w:t>
            </w:r>
          </w:p>
        </w:tc>
      </w:tr>
      <w:tr w:rsidR="00CE410F" w14:paraId="479AC6A9" w14:textId="77777777" w:rsidTr="006D5288">
        <w:trPr>
          <w:trHeight w:val="432"/>
        </w:trPr>
        <w:tc>
          <w:tcPr>
            <w:tcW w:w="1003" w:type="dxa"/>
            <w:vAlign w:val="center"/>
          </w:tcPr>
          <w:p w14:paraId="29895593" w14:textId="19A7A29B" w:rsidR="00CE410F" w:rsidRDefault="006D5288" w:rsidP="00EB1A37">
            <w:pPr>
              <w:spacing w:after="0"/>
              <w:jc w:val="center"/>
            </w:pPr>
            <w:r>
              <w:t>other</w:t>
            </w:r>
          </w:p>
        </w:tc>
        <w:tc>
          <w:tcPr>
            <w:tcW w:w="2844" w:type="dxa"/>
            <w:vAlign w:val="center"/>
          </w:tcPr>
          <w:p w14:paraId="2EF51916" w14:textId="49B765C3" w:rsidR="00CE410F" w:rsidRDefault="006D5288" w:rsidP="006D5288">
            <w:pPr>
              <w:spacing w:after="0"/>
            </w:pPr>
            <w:r>
              <w:t>Import/Export</w:t>
            </w:r>
            <w:r w:rsidR="6E8C79AE">
              <w:t>, GUI, …</w:t>
            </w:r>
          </w:p>
        </w:tc>
        <w:tc>
          <w:tcPr>
            <w:tcW w:w="5155" w:type="dxa"/>
          </w:tcPr>
          <w:p w14:paraId="39B9B0BF" w14:textId="77777777" w:rsidR="00CE410F" w:rsidRDefault="00CE410F" w:rsidP="00CE410F">
            <w:pPr>
              <w:spacing w:after="0"/>
            </w:pPr>
          </w:p>
        </w:tc>
      </w:tr>
    </w:tbl>
    <w:p w14:paraId="6C66E185" w14:textId="77777777" w:rsidR="00CE410F" w:rsidRDefault="00CE410F" w:rsidP="00CE410F"/>
    <w:p w14:paraId="736D1018" w14:textId="77777777" w:rsidR="00055663" w:rsidRDefault="6E8C79AE" w:rsidP="00055663">
      <w:pPr>
        <w:pStyle w:val="Heading2"/>
      </w:pPr>
      <w:r>
        <w:t xml:space="preserve">How did you implement </w:t>
      </w:r>
    </w:p>
    <w:p w14:paraId="2B7A8358" w14:textId="5783D65B" w:rsidR="00D03FCD" w:rsidRPr="004201DF" w:rsidRDefault="6E8C79AE" w:rsidP="6E8C79AE">
      <w:pPr>
        <w:numPr>
          <w:ilvl w:val="0"/>
          <w:numId w:val="1"/>
        </w:numPr>
        <w:rPr>
          <w:b/>
          <w:bCs/>
        </w:rPr>
      </w:pPr>
      <w:r w:rsidRPr="6E8C79AE">
        <w:rPr>
          <w:b/>
          <w:bCs/>
        </w:rPr>
        <w:t>Relations</w:t>
      </w:r>
      <w:r>
        <w:t xml:space="preserve"> </w:t>
      </w:r>
      <w:r w:rsidR="000A7BE9">
        <w:t>– Relations are linked list of tuples</w:t>
      </w:r>
      <w:r w:rsidR="00B910BE">
        <w:t>.</w:t>
      </w:r>
    </w:p>
    <w:p w14:paraId="6F4308E9" w14:textId="2A1A8C44" w:rsidR="00D03FCD" w:rsidRPr="004201DF" w:rsidRDefault="6E8C79AE" w:rsidP="6E8C79AE">
      <w:pPr>
        <w:numPr>
          <w:ilvl w:val="0"/>
          <w:numId w:val="1"/>
        </w:numPr>
        <w:rPr>
          <w:b/>
          <w:bCs/>
        </w:rPr>
      </w:pPr>
      <w:r w:rsidRPr="6E8C79AE">
        <w:rPr>
          <w:b/>
          <w:bCs/>
        </w:rPr>
        <w:t>Tuples</w:t>
      </w:r>
      <w:r>
        <w:t xml:space="preserve"> – </w:t>
      </w:r>
      <w:r w:rsidR="000A7BE9">
        <w:t>Tuples are a linked list of attributes</w:t>
      </w:r>
      <w:r w:rsidR="00B910BE">
        <w:t>.</w:t>
      </w:r>
    </w:p>
    <w:p w14:paraId="67E8919B" w14:textId="3169276F" w:rsidR="004201DF" w:rsidRDefault="6E8C79AE" w:rsidP="004201DF">
      <w:pPr>
        <w:numPr>
          <w:ilvl w:val="0"/>
          <w:numId w:val="1"/>
        </w:numPr>
      </w:pPr>
      <w:r w:rsidRPr="6E8C79AE">
        <w:rPr>
          <w:b/>
          <w:bCs/>
        </w:rPr>
        <w:t>Attributes</w:t>
      </w:r>
      <w:r>
        <w:t xml:space="preserve"> – </w:t>
      </w:r>
      <w:r w:rsidR="000A7BE9">
        <w:t>Attributes contain a name, a value, and a value type</w:t>
      </w:r>
      <w:r w:rsidR="00B910BE">
        <w:t>.</w:t>
      </w:r>
    </w:p>
    <w:p w14:paraId="3CDDAAEF" w14:textId="38F53118" w:rsidR="004201DF" w:rsidRPr="006D5288" w:rsidRDefault="6E8C79AE" w:rsidP="6E8C79AE">
      <w:pPr>
        <w:numPr>
          <w:ilvl w:val="0"/>
          <w:numId w:val="1"/>
        </w:numPr>
        <w:rPr>
          <w:b/>
          <w:bCs/>
        </w:rPr>
      </w:pPr>
      <w:r w:rsidRPr="6E8C79AE">
        <w:rPr>
          <w:b/>
          <w:bCs/>
        </w:rPr>
        <w:t xml:space="preserve">Insert </w:t>
      </w:r>
      <w:r>
        <w:t xml:space="preserve">– </w:t>
      </w:r>
      <w:r w:rsidR="000A7BE9">
        <w:t>Insert will add a new tuple in the specified linked list of tuples</w:t>
      </w:r>
      <w:r w:rsidR="00B910BE">
        <w:t>.</w:t>
      </w:r>
    </w:p>
    <w:p w14:paraId="0C9BC4C6" w14:textId="33EA275F" w:rsidR="006D5288" w:rsidRPr="004201DF" w:rsidRDefault="006D5288" w:rsidP="6E8C79AE">
      <w:pPr>
        <w:numPr>
          <w:ilvl w:val="0"/>
          <w:numId w:val="1"/>
        </w:numPr>
        <w:rPr>
          <w:b/>
          <w:bCs/>
        </w:rPr>
      </w:pPr>
      <w:r>
        <w:rPr>
          <w:b/>
          <w:bCs/>
        </w:rPr>
        <w:t>Catalog</w:t>
      </w:r>
      <w:r w:rsidRPr="006D5288">
        <w:rPr>
          <w:bCs/>
        </w:rPr>
        <w:t xml:space="preserve"> – </w:t>
      </w:r>
      <w:r w:rsidR="000A7BE9">
        <w:rPr>
          <w:bCs/>
        </w:rPr>
        <w:t>Catalog is a relation that can not be destroyed that holds the info about all created relations other than itself</w:t>
      </w:r>
      <w:r w:rsidR="00B910BE">
        <w:rPr>
          <w:bCs/>
        </w:rPr>
        <w:t>.</w:t>
      </w:r>
    </w:p>
    <w:p w14:paraId="57158A01" w14:textId="3E8FF656" w:rsidR="004201DF" w:rsidRPr="00E573D6" w:rsidRDefault="6E8C79AE" w:rsidP="6E8C79AE">
      <w:pPr>
        <w:numPr>
          <w:ilvl w:val="0"/>
          <w:numId w:val="1"/>
        </w:numPr>
        <w:rPr>
          <w:b/>
          <w:bCs/>
        </w:rPr>
      </w:pPr>
      <w:r w:rsidRPr="6E8C79AE">
        <w:rPr>
          <w:b/>
          <w:bCs/>
        </w:rPr>
        <w:t>Destroy</w:t>
      </w:r>
      <w:r>
        <w:t xml:space="preserve"> – </w:t>
      </w:r>
      <w:r w:rsidR="00B910BE">
        <w:t>D</w:t>
      </w:r>
      <w:r w:rsidR="000A7BE9">
        <w:t xml:space="preserve">estroy </w:t>
      </w:r>
      <w:r w:rsidR="00B910BE">
        <w:t>will located a given relation and completely remove it from the database linked list.</w:t>
      </w:r>
    </w:p>
    <w:p w14:paraId="6DC5EBE9" w14:textId="4646214A" w:rsidR="004201DF" w:rsidRPr="004201DF" w:rsidRDefault="6E8C79AE" w:rsidP="6E8C79AE">
      <w:pPr>
        <w:numPr>
          <w:ilvl w:val="0"/>
          <w:numId w:val="1"/>
        </w:numPr>
        <w:rPr>
          <w:b/>
          <w:bCs/>
        </w:rPr>
      </w:pPr>
      <w:r w:rsidRPr="6E8C79AE">
        <w:rPr>
          <w:b/>
          <w:bCs/>
        </w:rPr>
        <w:t>Delete where</w:t>
      </w:r>
      <w:r>
        <w:t xml:space="preserve"> – </w:t>
      </w:r>
      <w:r w:rsidR="00B910BE">
        <w:t>Delete where will completely remove all tuples from a relation linked list if no conditions are specified. If conditions are specified it will loop through the given relation, finding all the tuples that match the conditions given and storing the indexes in an array. It then will remove all the tuples at the stored indexes.</w:t>
      </w:r>
    </w:p>
    <w:p w14:paraId="3120316D" w14:textId="308D6672" w:rsidR="00917651" w:rsidRPr="004201DF" w:rsidRDefault="6E8C79AE" w:rsidP="00917651">
      <w:pPr>
        <w:numPr>
          <w:ilvl w:val="0"/>
          <w:numId w:val="1"/>
        </w:numPr>
        <w:rPr>
          <w:b/>
          <w:bCs/>
        </w:rPr>
      </w:pPr>
      <w:r w:rsidRPr="6E8C79AE">
        <w:rPr>
          <w:b/>
          <w:bCs/>
        </w:rPr>
        <w:t>Select where</w:t>
      </w:r>
      <w:r>
        <w:t xml:space="preserve"> – </w:t>
      </w:r>
      <w:r w:rsidR="00B910BE">
        <w:t xml:space="preserve">Select where will create a temp relation that is a copy of the given relation if no conditions are given. If conditions are given it will search the given relation, putting </w:t>
      </w:r>
      <w:proofErr w:type="gramStart"/>
      <w:r w:rsidR="00B910BE">
        <w:t>all of</w:t>
      </w:r>
      <w:proofErr w:type="gramEnd"/>
      <w:r w:rsidR="00B910BE">
        <w:t xml:space="preserve"> the indexes of matching tuples into an array. It then creates a temp array with only the tuples at the stored indexes.</w:t>
      </w:r>
    </w:p>
    <w:p w14:paraId="56468CD7" w14:textId="084B1542" w:rsidR="00917651" w:rsidRPr="00C95E4B" w:rsidRDefault="00B910BE" w:rsidP="6E8C79AE">
      <w:pPr>
        <w:numPr>
          <w:ilvl w:val="0"/>
          <w:numId w:val="1"/>
        </w:numPr>
        <w:spacing w:line="259" w:lineRule="auto"/>
      </w:pPr>
      <w:r>
        <w:rPr>
          <w:b/>
          <w:bCs/>
        </w:rPr>
        <w:t xml:space="preserve">Project – </w:t>
      </w:r>
      <w:r>
        <w:rPr>
          <w:bCs/>
        </w:rPr>
        <w:t>Project will loop through the given relation, creating a new tuple of only the given attributes. After each tuple is created it is inserted into a temp array.</w:t>
      </w:r>
    </w:p>
    <w:p w14:paraId="437B2B1D" w14:textId="51B7A041" w:rsidR="00C95E4B" w:rsidRPr="004201DF" w:rsidRDefault="00C95E4B" w:rsidP="6E8C79AE">
      <w:pPr>
        <w:numPr>
          <w:ilvl w:val="0"/>
          <w:numId w:val="1"/>
        </w:numPr>
        <w:spacing w:line="259" w:lineRule="auto"/>
      </w:pPr>
      <w:r>
        <w:rPr>
          <w:b/>
          <w:bCs/>
        </w:rPr>
        <w:lastRenderedPageBreak/>
        <w:t>Join-</w:t>
      </w:r>
      <w:r>
        <w:t>Join will search two relations. It first locates that attributes that are being used as the join condition, then, when a match is found, it creates a new tuple that contains the data from both relations. These tuples are then added to a new temp relation.</w:t>
      </w:r>
    </w:p>
    <w:p w14:paraId="052B83D3" w14:textId="77777777" w:rsidR="00CE410F" w:rsidRPr="009E4616" w:rsidRDefault="00CE410F" w:rsidP="009E4616"/>
    <w:p w14:paraId="1A39EBB9" w14:textId="77777777" w:rsidR="009E4616" w:rsidRPr="009E4616" w:rsidRDefault="009E4616" w:rsidP="004201DF">
      <w:pPr>
        <w:pStyle w:val="Heading2"/>
      </w:pPr>
      <w:r w:rsidRPr="009E4616">
        <w:t>Things you did differently (e.g., than the SURLY spec)</w:t>
      </w:r>
    </w:p>
    <w:p w14:paraId="03B48D2B" w14:textId="0594934F" w:rsidR="009E4616" w:rsidRDefault="009E4616" w:rsidP="004201DF">
      <w:pPr>
        <w:pStyle w:val="Heading3"/>
      </w:pPr>
      <w:r w:rsidRPr="009E4616">
        <w:t>Lim</w:t>
      </w:r>
      <w:r w:rsidR="004201DF">
        <w:t>itations of the current release.</w:t>
      </w:r>
    </w:p>
    <w:p w14:paraId="2FE3FB84" w14:textId="1CFBE234" w:rsidR="00B910BE" w:rsidRPr="00B910BE" w:rsidRDefault="00B910BE" w:rsidP="00B910BE">
      <w:r>
        <w:t>Currently there is not much a GUI, as it is limited to only reading text documents through command line. It also does not have any way to do outer joins.</w:t>
      </w:r>
    </w:p>
    <w:p w14:paraId="021B3594" w14:textId="77777777" w:rsidR="004201DF" w:rsidRPr="004201DF" w:rsidRDefault="004201DF" w:rsidP="004201DF"/>
    <w:p w14:paraId="07A77596" w14:textId="3FD5B169" w:rsidR="009E4616" w:rsidRPr="009E4616" w:rsidRDefault="6E8C79AE" w:rsidP="004201DF">
      <w:pPr>
        <w:pStyle w:val="Heading3"/>
      </w:pPr>
      <w:r>
        <w:t>Extra features you added - e.g., going beyond the SURLY I/II spec</w:t>
      </w:r>
    </w:p>
    <w:p w14:paraId="5B581399" w14:textId="7D3E4B65" w:rsidR="009E4616" w:rsidRPr="009E4616" w:rsidRDefault="00FE4065" w:rsidP="009E4616">
      <w:r>
        <w:t>No extra features added.</w:t>
      </w:r>
      <w:bookmarkStart w:id="0" w:name="_GoBack"/>
      <w:bookmarkEnd w:id="0"/>
    </w:p>
    <w:p w14:paraId="2CD7B842" w14:textId="77777777" w:rsidR="009E4616" w:rsidRDefault="009E4616" w:rsidP="00CE410F">
      <w:pPr>
        <w:pStyle w:val="Heading3"/>
      </w:pPr>
      <w:r w:rsidRPr="009E4616">
        <w:t>Thi</w:t>
      </w:r>
      <w:r w:rsidR="004201DF">
        <w:t>ngs you are especially prou</w:t>
      </w:r>
      <w:r w:rsidR="00C60778">
        <w:t>d of</w:t>
      </w:r>
    </w:p>
    <w:p w14:paraId="2F67224E" w14:textId="1101423D" w:rsidR="004201DF" w:rsidRPr="004201DF" w:rsidRDefault="00B910BE" w:rsidP="004201DF">
      <w:r>
        <w:t xml:space="preserve">The way our program outlines the tables in the command line looks </w:t>
      </w:r>
      <w:proofErr w:type="gramStart"/>
      <w:r>
        <w:t>really nice</w:t>
      </w:r>
      <w:proofErr w:type="gramEnd"/>
      <w:r>
        <w:t>!</w:t>
      </w:r>
    </w:p>
    <w:p w14:paraId="6994C2D7" w14:textId="77777777" w:rsidR="009E4616" w:rsidRPr="009E4616" w:rsidRDefault="009E4616" w:rsidP="004201DF">
      <w:pPr>
        <w:pStyle w:val="Heading2"/>
      </w:pPr>
      <w:r w:rsidRPr="009E4616">
        <w:t xml:space="preserve">Recommendations </w:t>
      </w:r>
    </w:p>
    <w:p w14:paraId="6A999F30" w14:textId="77777777" w:rsidR="009E4616" w:rsidRDefault="009E4616" w:rsidP="004201DF">
      <w:pPr>
        <w:pStyle w:val="Heading3"/>
      </w:pPr>
      <w:r w:rsidRPr="009E4616">
        <w:t>Things you would do d</w:t>
      </w:r>
      <w:r w:rsidR="004201DF">
        <w:t>ifferently if starting over now.</w:t>
      </w:r>
    </w:p>
    <w:p w14:paraId="3E3C7EA4" w14:textId="0BB1D730" w:rsidR="004201DF" w:rsidRPr="004201DF" w:rsidRDefault="00B910BE" w:rsidP="004201DF">
      <w:r>
        <w:t xml:space="preserve">If I could start over, I would spend more time </w:t>
      </w:r>
      <w:proofErr w:type="gramStart"/>
      <w:r>
        <w:t>actually planning</w:t>
      </w:r>
      <w:proofErr w:type="gramEnd"/>
      <w:r>
        <w:t xml:space="preserve"> out </w:t>
      </w:r>
      <w:r w:rsidR="00C95E4B">
        <w:t xml:space="preserve">how the classes would function and interact with each other. We were adding functionality on the spot and it led to our code being unorganized and not super-efficient. Having all that figured out beforehand would have made things go a little smoother </w:t>
      </w:r>
      <w:r w:rsidR="00FE4065">
        <w:t>overall.</w:t>
      </w:r>
    </w:p>
    <w:p w14:paraId="6D468F92" w14:textId="1DD2146B" w:rsidR="00055663" w:rsidRPr="009E4616" w:rsidRDefault="00A91792" w:rsidP="00055663">
      <w:pPr>
        <w:pStyle w:val="Heading3"/>
      </w:pPr>
      <w:r>
        <w:t>What did you learn about databases from</w:t>
      </w:r>
      <w:r w:rsidR="00055663" w:rsidRPr="009E4616">
        <w:t xml:space="preserve"> SURLY?</w:t>
      </w:r>
    </w:p>
    <w:p w14:paraId="159C0701" w14:textId="46CCDAA1" w:rsidR="00E573D6" w:rsidRPr="00E573D6" w:rsidRDefault="00C95E4B" w:rsidP="00E573D6">
      <w:r>
        <w:t xml:space="preserve">SURLY taught me how powerful databases can be. Having an easy way to store and search and organize data is so extremely valuable for things like storing user </w:t>
      </w:r>
      <w:r w:rsidR="00FE4065">
        <w:t>info and</w:t>
      </w:r>
      <w:r>
        <w:t xml:space="preserve"> performing statistical analysis.</w:t>
      </w:r>
    </w:p>
    <w:p w14:paraId="17042622" w14:textId="77777777" w:rsidR="009E4616" w:rsidRDefault="00941593" w:rsidP="00055663">
      <w:pPr>
        <w:pStyle w:val="Heading3"/>
      </w:pPr>
      <w:r>
        <w:t>Any o</w:t>
      </w:r>
      <w:r w:rsidR="00262004">
        <w:t>ther comments?</w:t>
      </w:r>
    </w:p>
    <w:p w14:paraId="26627928" w14:textId="77777777" w:rsidR="00262004" w:rsidRPr="00262004" w:rsidRDefault="00262004" w:rsidP="00262004"/>
    <w:sectPr w:rsidR="00262004" w:rsidRPr="00262004" w:rsidSect="0012711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B9BCD" w14:textId="77777777" w:rsidR="00313570" w:rsidRDefault="00313570">
      <w:pPr>
        <w:spacing w:after="0"/>
      </w:pPr>
      <w:r>
        <w:separator/>
      </w:r>
    </w:p>
  </w:endnote>
  <w:endnote w:type="continuationSeparator" w:id="0">
    <w:p w14:paraId="0583FA8E" w14:textId="77777777" w:rsidR="00313570" w:rsidRDefault="003135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F5669" w14:textId="77777777" w:rsidR="00313570" w:rsidRDefault="00313570">
      <w:pPr>
        <w:spacing w:after="0"/>
      </w:pPr>
      <w:r>
        <w:separator/>
      </w:r>
    </w:p>
  </w:footnote>
  <w:footnote w:type="continuationSeparator" w:id="0">
    <w:p w14:paraId="19CB276B" w14:textId="77777777" w:rsidR="00313570" w:rsidRDefault="003135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07BC9" w14:textId="07DFFBAC" w:rsidR="00127112" w:rsidRDefault="00EB1A37" w:rsidP="00EB1A37">
    <w:pPr>
      <w:pStyle w:val="Header"/>
      <w:jc w:val="center"/>
    </w:pPr>
    <w:r>
      <w:rPr>
        <w:noProof/>
      </w:rPr>
      <w:drawing>
        <wp:inline distT="0" distB="0" distL="0" distR="0" wp14:anchorId="6D4B6FFC" wp14:editId="237B1290">
          <wp:extent cx="1453350" cy="731520"/>
          <wp:effectExtent l="0" t="0" r="0" b="0"/>
          <wp:docPr id="3" name="Picture 3" descr="Image result for w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ww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3350" cy="7315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15A15"/>
    <w:multiLevelType w:val="hybridMultilevel"/>
    <w:tmpl w:val="B5F2AFD2"/>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6464716"/>
    <w:multiLevelType w:val="hybridMultilevel"/>
    <w:tmpl w:val="9BC2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75F99"/>
    <w:multiLevelType w:val="hybridMultilevel"/>
    <w:tmpl w:val="577CBA4E"/>
    <w:lvl w:ilvl="0" w:tplc="FFFFFFFF">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73F01711"/>
    <w:multiLevelType w:val="hybridMultilevel"/>
    <w:tmpl w:val="47A6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AAA"/>
    <w:rsid w:val="00055663"/>
    <w:rsid w:val="00060B58"/>
    <w:rsid w:val="000A7BE9"/>
    <w:rsid w:val="00127112"/>
    <w:rsid w:val="00262004"/>
    <w:rsid w:val="0029323A"/>
    <w:rsid w:val="00313570"/>
    <w:rsid w:val="00325991"/>
    <w:rsid w:val="003476C0"/>
    <w:rsid w:val="003A7FAA"/>
    <w:rsid w:val="004201DF"/>
    <w:rsid w:val="004B135D"/>
    <w:rsid w:val="004B5753"/>
    <w:rsid w:val="004C74D3"/>
    <w:rsid w:val="004F75AB"/>
    <w:rsid w:val="00580318"/>
    <w:rsid w:val="006D5288"/>
    <w:rsid w:val="007E2CAB"/>
    <w:rsid w:val="00917651"/>
    <w:rsid w:val="00941593"/>
    <w:rsid w:val="009E4616"/>
    <w:rsid w:val="009F27BF"/>
    <w:rsid w:val="00A0080E"/>
    <w:rsid w:val="00A02A5F"/>
    <w:rsid w:val="00A632AA"/>
    <w:rsid w:val="00A70B4D"/>
    <w:rsid w:val="00A91792"/>
    <w:rsid w:val="00AB7A04"/>
    <w:rsid w:val="00AD0E24"/>
    <w:rsid w:val="00AE4D8E"/>
    <w:rsid w:val="00B910BE"/>
    <w:rsid w:val="00BB5289"/>
    <w:rsid w:val="00BD46D4"/>
    <w:rsid w:val="00C60778"/>
    <w:rsid w:val="00C95E4B"/>
    <w:rsid w:val="00CE410F"/>
    <w:rsid w:val="00D03FCD"/>
    <w:rsid w:val="00D06A4A"/>
    <w:rsid w:val="00E34AC4"/>
    <w:rsid w:val="00E573D6"/>
    <w:rsid w:val="00E71801"/>
    <w:rsid w:val="00EB1A37"/>
    <w:rsid w:val="00F05AAA"/>
    <w:rsid w:val="00F24B05"/>
    <w:rsid w:val="00F41EC5"/>
    <w:rsid w:val="00F62359"/>
    <w:rsid w:val="00FA255A"/>
    <w:rsid w:val="00FB1D8A"/>
    <w:rsid w:val="00FE4065"/>
    <w:rsid w:val="6E8C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17289"/>
  <w15:chartTrackingRefBased/>
  <w15:docId w15:val="{E2348997-3F3B-4379-92AB-626DB5A1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616"/>
    <w:pPr>
      <w:spacing w:after="120"/>
    </w:pPr>
    <w:rPr>
      <w:sz w:val="24"/>
      <w:szCs w:val="24"/>
    </w:rPr>
  </w:style>
  <w:style w:type="paragraph" w:styleId="Heading1">
    <w:name w:val="heading 1"/>
    <w:basedOn w:val="Normal"/>
    <w:next w:val="Normal"/>
    <w:qFormat/>
    <w:rsid w:val="009E4616"/>
    <w:pPr>
      <w:keepNext/>
      <w:spacing w:before="360" w:after="60"/>
      <w:jc w:val="center"/>
      <w:outlineLvl w:val="0"/>
    </w:pPr>
    <w:rPr>
      <w:rFonts w:cs="Arial"/>
      <w:b/>
      <w:bCs/>
      <w:kern w:val="32"/>
      <w:sz w:val="32"/>
      <w:szCs w:val="32"/>
    </w:rPr>
  </w:style>
  <w:style w:type="paragraph" w:styleId="Heading2">
    <w:name w:val="heading 2"/>
    <w:basedOn w:val="Normal"/>
    <w:next w:val="Normal"/>
    <w:qFormat/>
    <w:rsid w:val="009E4616"/>
    <w:pPr>
      <w:widowControl w:val="0"/>
      <w:autoSpaceDE w:val="0"/>
      <w:autoSpaceDN w:val="0"/>
      <w:adjustRightInd w:val="0"/>
      <w:spacing w:before="240"/>
      <w:outlineLvl w:val="1"/>
    </w:pPr>
    <w:rPr>
      <w:b/>
      <w:i/>
      <w:sz w:val="28"/>
      <w:u w:val="single"/>
    </w:rPr>
  </w:style>
  <w:style w:type="paragraph" w:styleId="Heading3">
    <w:name w:val="heading 3"/>
    <w:basedOn w:val="Normal"/>
    <w:next w:val="Normal"/>
    <w:qFormat/>
    <w:rsid w:val="009E461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Arial14ptBoldCenteredBefore108ptLinespacing">
    <w:name w:val="Style Arial 14 pt Bold Centered Before:  10.8 pt Line spacing:..."/>
    <w:basedOn w:val="Normal"/>
    <w:rsid w:val="009E4616"/>
    <w:pPr>
      <w:spacing w:before="120" w:line="449" w:lineRule="atLeast"/>
      <w:jc w:val="center"/>
    </w:pPr>
    <w:rPr>
      <w:rFonts w:ascii="Arial" w:hAnsi="Arial"/>
      <w:b/>
      <w:bCs/>
      <w:sz w:val="28"/>
      <w:szCs w:val="20"/>
    </w:rPr>
  </w:style>
  <w:style w:type="paragraph" w:styleId="DocumentMap">
    <w:name w:val="Document Map"/>
    <w:basedOn w:val="Normal"/>
    <w:rsid w:val="00E573D6"/>
    <w:pPr>
      <w:shd w:val="clear" w:color="auto" w:fill="000080"/>
    </w:pPr>
    <w:rPr>
      <w:rFonts w:ascii="Courier New" w:hAnsi="Courier New" w:cs="Tahoma"/>
      <w:sz w:val="18"/>
    </w:rPr>
  </w:style>
  <w:style w:type="paragraph" w:customStyle="1" w:styleId="StyleStyleArial14ptBoldCenteredBefore108ptLinespacing">
    <w:name w:val="Style Style Arial 14 pt Bold Centered Before:  10.8 pt Line spacing..."/>
    <w:basedOn w:val="StyleArial14ptBoldCenteredBefore108ptLinespacing"/>
    <w:autoRedefine/>
    <w:rsid w:val="00FA255A"/>
    <w:pPr>
      <w:spacing w:before="0" w:after="0" w:line="240" w:lineRule="auto"/>
    </w:pPr>
    <w:rPr>
      <w:rFonts w:ascii="Times New Roman" w:hAnsi="Times New Roman"/>
    </w:rPr>
  </w:style>
  <w:style w:type="table" w:styleId="TableGrid">
    <w:name w:val="Table Grid"/>
    <w:basedOn w:val="TableNormal"/>
    <w:rsid w:val="00941593"/>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E573D6"/>
    <w:rPr>
      <w:sz w:val="20"/>
      <w:szCs w:val="20"/>
    </w:rPr>
  </w:style>
  <w:style w:type="character" w:styleId="FootnoteReference">
    <w:name w:val="footnote reference"/>
    <w:basedOn w:val="DefaultParagraphFont"/>
    <w:semiHidden/>
    <w:rsid w:val="00E573D6"/>
    <w:rPr>
      <w:vertAlign w:val="superscript"/>
    </w:rPr>
  </w:style>
  <w:style w:type="paragraph" w:styleId="Header">
    <w:name w:val="header"/>
    <w:basedOn w:val="Normal"/>
    <w:link w:val="HeaderChar"/>
    <w:uiPriority w:val="99"/>
    <w:unhideWhenUsed/>
    <w:rsid w:val="00127112"/>
    <w:pPr>
      <w:tabs>
        <w:tab w:val="center" w:pos="4680"/>
        <w:tab w:val="right" w:pos="9360"/>
      </w:tabs>
    </w:pPr>
  </w:style>
  <w:style w:type="character" w:customStyle="1" w:styleId="HeaderChar">
    <w:name w:val="Header Char"/>
    <w:basedOn w:val="DefaultParagraphFont"/>
    <w:link w:val="Header"/>
    <w:uiPriority w:val="99"/>
    <w:rsid w:val="00127112"/>
    <w:rPr>
      <w:sz w:val="24"/>
      <w:szCs w:val="24"/>
    </w:rPr>
  </w:style>
  <w:style w:type="paragraph" w:styleId="Footer">
    <w:name w:val="footer"/>
    <w:basedOn w:val="Normal"/>
    <w:link w:val="FooterChar"/>
    <w:uiPriority w:val="99"/>
    <w:unhideWhenUsed/>
    <w:rsid w:val="00127112"/>
    <w:pPr>
      <w:tabs>
        <w:tab w:val="center" w:pos="4680"/>
        <w:tab w:val="right" w:pos="9360"/>
      </w:tabs>
    </w:pPr>
  </w:style>
  <w:style w:type="character" w:customStyle="1" w:styleId="FooterChar">
    <w:name w:val="Footer Char"/>
    <w:basedOn w:val="DefaultParagraphFont"/>
    <w:link w:val="Footer"/>
    <w:uiPriority w:val="99"/>
    <w:rsid w:val="00127112"/>
    <w:rPr>
      <w:sz w:val="24"/>
      <w:szCs w:val="24"/>
    </w:rPr>
  </w:style>
  <w:style w:type="paragraph" w:styleId="ListParagraph">
    <w:name w:val="List Paragraph"/>
    <w:basedOn w:val="Normal"/>
    <w:uiPriority w:val="34"/>
    <w:qFormat/>
    <w:rsid w:val="00E71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5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264A6-57AD-4107-894E-EC373B3B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SURLY Report</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SURLY Report</dc:title>
  <dc:subject/>
  <dc:creator>Wesley Deneke</dc:creator>
  <cp:keywords/>
  <dc:description/>
  <cp:lastModifiedBy>Parker Ford</cp:lastModifiedBy>
  <cp:revision>2</cp:revision>
  <dcterms:created xsi:type="dcterms:W3CDTF">2019-06-03T05:48:00Z</dcterms:created>
  <dcterms:modified xsi:type="dcterms:W3CDTF">2019-06-03T05:48:00Z</dcterms:modified>
</cp:coreProperties>
</file>