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uzupyj514u" w:id="0"/>
      <w:bookmarkEnd w:id="0"/>
      <w:r w:rsidDel="00000000" w:rsidR="00000000" w:rsidRPr="00000000">
        <w:rPr>
          <w:rtl w:val="0"/>
        </w:rPr>
        <w:t xml:space="preserve">The Pumps and the Pipes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Homework Assignment 2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Atrium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 mmHg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Ventricle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5mmHg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Lungs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30mmHg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Atrium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0-5mmHg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Ventricle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5mmHg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&amp; systems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120mmHg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Cardiac Output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Calculating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Cardiac Output (CO)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Volume of blood pumped by each ventricle in 1 minute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5L/m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Stroke Volume (SV)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Volume of blood ejected from ventricle with each beat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Heart Rate (HR)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= HR x SV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Ventricular Ejection Fraction (LVEF)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 of blood ejected to Aorta of the total capacity of the Left Ventricle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70ml / 120ml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Conduction System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Variations in Heart Rates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Bradychardia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 heart rate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Tachychardia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 heart rate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Sinus arrhythmia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Faster heart rate when breathing in (heart thinks there’s too much blood)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Premature beat (extrasystole)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Heart Sounds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Lubb: ventricular contraction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Dubb: ventricular relaxation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Sudden closure of semilunar valves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Sinoatrial node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Indicates signal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Passes through atria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Stimulates contraction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Atrioventricular (AV) 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 delays signal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Atrioventricular bundle 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ferries the signal to interventricular septum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Bundle branches convey signal to apex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Pukinje fibers 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carry signal up through ventricles, stimulating contraction from the bottom upwards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Autonomic Nervous System (ANS)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Sympathetic nervous system Increase heart rate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Parasympathetic system (CN X) slows the heart rate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Endocrine system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Epinephrine and thyroxine increase heart rate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Stroke volume is increased by the sympathetic nervous system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Causative factors classification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Congenital heart disease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 at birth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Fetal defects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Rheumatic heart disease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Originates from rheumatic fever in childhood or youth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Coronary artery disease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Involves the walls of blood vessels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Heart failure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Deterioration of the heart tissue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Usually results from high blood pressure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 of Heart Disease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factors that cannot be modified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Hereditary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type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factors that can be modified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Smoking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 inactivity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Diet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Blood Pressure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Diabetes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Gout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c78d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