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paper explores how leadership can impact patient outcomes in healthcare settings, staff retention, and hospital expenses. We will first illustrate that leadership does in fact influence hospitals according to literature review, then illuminate conventional styles of leadership, shine a spotlight on the most effectual style observed, then finalize with a discussion on whether our findings are unique to healthcare or if they apply to most organizations in general. A further summary is provided to emphasize the core idea derived from this analysis; that change within an organization starts within the individual, and how they relate to others.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literature review in 2018 summarized the findings of 223 different studies and drew a strong association between leadership styles and positive outcomes for healthcare organizations, staff, and patients, (Jeyaraman et al., 2018). Predominantly, good leadership increases job satisfaction for medical workers, which in turn improves outcomes for patients, which saves the organization millions of dollars annually by avoiding accidents and reducing staff turnover rates. The most important leadership skill found was communication, and leadership training seminars were substantially effective in improving competencies. In essence, communication training directly improves a hospital’s bottom line and the survival outcomes of patients by improving the relationships between leaders and staff.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Jeyaraman and their research team identified several styles of leadership within healthcare—Transformational, Effective, Authentic, Transactional, and Laissez Faire—but findings from Alilyyani, (Alilyyani, Wong, &amp; Cummings, 2018), identified Authentic Leadership as the most positive and effective. Avolio and The Gallup Leadership Institute at the University of Nebraska-Lincoln also indicated Authentic Leadership as highly effective in organizations across other industries and explored thorough definitions of authenticity vs sincerity, (Avolio &amp; Gardner, 2005): sincerity is the extent to which one expresses their true feelings and thoughts to others, while authenticity is acting in accordance with those thoughts, feelings, and beliefs. Aviolo portrays a leader as inauthentic when they are overly compliant to outside forces and lack strong moral values. Authentic leaders know themselves thoroughly and are true to who they are, including their faults; this self acceptance is the source of their optimism, collaboration, and decision-making. Authentic leaders establish open, transparent, trusting, and genuine relationships with those around them and expect authenticity from others, which may have a ripple effect through an organization as they serve as role models for behaviour—it seems that a key component of relating to others is relating to one’s self.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 75-year longitudinal study by Harvard University, Waldinger illustrated the association between high quality relationships and long term health and happiness, (Waldinger, 2015). His sentiment agrees with Jeyaraman’s literature review; the improvement of authentic relationships between leaders and staff may have a direct benefit on staff retention, and thereby patient outcomes and hospital savings, due to increased happiness and satisfaction from quality relationships. Aviolo would argue, however, that these benefits are not exclusive to the healthcare industry as all organizations improve with authentic leadership, and Waldinger would agree since an organization is defined as a group of people working toward a common purpose, and a healthcare organization is no exception; the rules of interpersonal relating are as relevant there as anywhere else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summary, leadership and organizational design seems to impact health care across all settings by encouraging or restricting quality relationships between leaders and staff. This association can decrease staff turnover, improve patient safety, and save millions of dollars per year in hospital expenses if leaders are trained in communication skills and positive authenticity.  Reasoning implies that similar benefits for cross-industry organizations may be achieved as well, though more study is recommended to explore the extent of this association.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BODY</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How does leadership and organizational design impact health care across acute and primary care settings?</w:t>
      </w:r>
    </w:p>
    <w:p w:rsidR="00000000" w:rsidDel="00000000" w:rsidP="00000000" w:rsidRDefault="00000000" w:rsidRPr="00000000" w14:paraId="00000010">
      <w:pPr>
        <w:numPr>
          <w:ilvl w:val="1"/>
          <w:numId w:val="5"/>
        </w:numPr>
        <w:ind w:left="1440" w:hanging="360"/>
      </w:pPr>
      <w:hyperlink r:id="rId6">
        <w:r w:rsidDel="00000000" w:rsidR="00000000" w:rsidRPr="00000000">
          <w:rPr>
            <w:color w:val="1155cc"/>
            <w:u w:val="single"/>
            <w:rtl w:val="0"/>
          </w:rPr>
          <w:t xml:space="preserve">https://www.emerald.com/insight/content/doi/10.1108/LHS-02-2017-0005/full/html</w:t>
        </w:r>
      </w:hyperlink>
      <w:r w:rsidDel="00000000" w:rsidR="00000000" w:rsidRPr="00000000">
        <w:rPr>
          <w:rtl w:val="0"/>
        </w:rPr>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ROI indicators &amp; metrics</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ROI determinants </w:t>
      </w:r>
    </w:p>
    <w:p w:rsidR="00000000" w:rsidDel="00000000" w:rsidP="00000000" w:rsidRDefault="00000000" w:rsidRPr="00000000" w14:paraId="00000013">
      <w:pPr>
        <w:numPr>
          <w:ilvl w:val="1"/>
          <w:numId w:val="5"/>
        </w:numPr>
        <w:spacing w:after="0" w:afterAutospacing="0"/>
        <w:ind w:left="1440" w:hanging="360"/>
        <w:rPr>
          <w:u w:val="none"/>
        </w:rPr>
      </w:pPr>
      <w:r w:rsidDel="00000000" w:rsidR="00000000" w:rsidRPr="00000000">
        <w:rPr>
          <w:rtl w:val="0"/>
        </w:rPr>
        <w:t xml:space="preserve">ROW determinants used in evaluative instruments</w:t>
      </w:r>
      <w:r w:rsidDel="00000000" w:rsidR="00000000" w:rsidRPr="00000000">
        <w:rPr>
          <w:rtl w:val="0"/>
        </w:rPr>
      </w:r>
    </w:p>
    <w:p w:rsidR="00000000" w:rsidDel="00000000" w:rsidP="00000000" w:rsidRDefault="00000000" w:rsidRPr="00000000" w14:paraId="00000014">
      <w:pPr>
        <w:numPr>
          <w:ilvl w:val="0"/>
          <w:numId w:val="5"/>
        </w:numPr>
        <w:spacing w:before="0" w:beforeAutospacing="0"/>
        <w:ind w:left="720" w:hanging="360"/>
      </w:pPr>
      <w:r w:rsidDel="00000000" w:rsidR="00000000" w:rsidRPr="00000000">
        <w:rPr>
          <w:rtl w:val="0"/>
        </w:rPr>
        <w:t xml:space="preserve">What types of leadership?</w:t>
      </w:r>
    </w:p>
    <w:p w:rsidR="00000000" w:rsidDel="00000000" w:rsidP="00000000" w:rsidRDefault="00000000" w:rsidRPr="00000000" w14:paraId="00000015">
      <w:pPr>
        <w:numPr>
          <w:ilvl w:val="1"/>
          <w:numId w:val="5"/>
        </w:numPr>
        <w:spacing w:after="0" w:afterAutospacing="0"/>
        <w:ind w:left="1440" w:hanging="360"/>
        <w:rPr>
          <w:b w:val="1"/>
        </w:rPr>
      </w:pPr>
      <w:hyperlink r:id="rId7">
        <w:r w:rsidDel="00000000" w:rsidR="00000000" w:rsidRPr="00000000">
          <w:rPr>
            <w:color w:val="1155cc"/>
            <w:u w:val="single"/>
            <w:rtl w:val="0"/>
          </w:rPr>
          <w:t xml:space="preserve">https://www.emerald.com/insight/content/doi/10.1108/LHS-02-2017-0005/full/html</w:t>
        </w:r>
      </w:hyperlink>
      <w:r w:rsidDel="00000000" w:rsidR="00000000" w:rsidRPr="00000000">
        <w:rPr>
          <w:rtl w:val="0"/>
        </w:rPr>
      </w:r>
    </w:p>
    <w:p w:rsidR="00000000" w:rsidDel="00000000" w:rsidP="00000000" w:rsidRDefault="00000000" w:rsidRPr="00000000" w14:paraId="00000016">
      <w:pPr>
        <w:numPr>
          <w:ilvl w:val="1"/>
          <w:numId w:val="5"/>
        </w:numPr>
        <w:spacing w:after="0" w:afterAutospacing="0" w:before="0" w:beforeAutospacing="0"/>
        <w:ind w:left="1440" w:hanging="360"/>
      </w:pPr>
      <w:r w:rsidDel="00000000" w:rsidR="00000000" w:rsidRPr="00000000">
        <w:rPr>
          <w:rtl w:val="0"/>
        </w:rPr>
        <w:t xml:space="preserve">Authentic leadership style</w:t>
      </w:r>
    </w:p>
    <w:p w:rsidR="00000000" w:rsidDel="00000000" w:rsidP="00000000" w:rsidRDefault="00000000" w:rsidRPr="00000000" w14:paraId="00000017">
      <w:pPr>
        <w:numPr>
          <w:ilvl w:val="2"/>
          <w:numId w:val="5"/>
        </w:numPr>
        <w:spacing w:after="0" w:afterAutospacing="0" w:before="0" w:beforeAutospacing="0"/>
        <w:ind w:left="2160" w:hanging="360"/>
      </w:pPr>
      <w:hyperlink r:id="rId8">
        <w:r w:rsidDel="00000000" w:rsidR="00000000" w:rsidRPr="00000000">
          <w:rPr>
            <w:color w:val="1155cc"/>
            <w:u w:val="single"/>
            <w:rtl w:val="0"/>
          </w:rPr>
          <w:t xml:space="preserve">https://www.sciencedirect.com/science/article/abs/pii/S0020748918300804</w:t>
        </w:r>
      </w:hyperlink>
      <w:r w:rsidDel="00000000" w:rsidR="00000000" w:rsidRPr="00000000">
        <w:rPr>
          <w:rtl w:val="0"/>
        </w:rPr>
      </w:r>
    </w:p>
    <w:p w:rsidR="00000000" w:rsidDel="00000000" w:rsidP="00000000" w:rsidRDefault="00000000" w:rsidRPr="00000000" w14:paraId="00000018">
      <w:pPr>
        <w:numPr>
          <w:ilvl w:val="1"/>
          <w:numId w:val="5"/>
        </w:numPr>
        <w:spacing w:after="0" w:afterAutospacing="0" w:before="0" w:beforeAutospacing="0"/>
        <w:ind w:left="1440" w:hanging="360"/>
      </w:pPr>
      <w:r w:rsidDel="00000000" w:rsidR="00000000" w:rsidRPr="00000000">
        <w:rPr>
          <w:rtl w:val="0"/>
        </w:rPr>
        <w:t xml:space="preserve">distribution of leadership styles in healthcare)</w:t>
      </w:r>
    </w:p>
    <w:p w:rsidR="00000000" w:rsidDel="00000000" w:rsidP="00000000" w:rsidRDefault="00000000" w:rsidRPr="00000000" w14:paraId="00000019">
      <w:pPr>
        <w:numPr>
          <w:ilvl w:val="1"/>
          <w:numId w:val="5"/>
        </w:numPr>
        <w:spacing w:after="0" w:afterAutospacing="0" w:before="0" w:beforeAutospacing="0"/>
        <w:ind w:left="1440" w:hanging="360"/>
      </w:pPr>
      <w:r w:rsidDel="00000000" w:rsidR="00000000" w:rsidRPr="00000000">
        <w:rPr>
          <w:rtl w:val="0"/>
        </w:rPr>
        <w:t xml:space="preserve">Transformational (29 percent)</w:t>
      </w:r>
    </w:p>
    <w:p w:rsidR="00000000" w:rsidDel="00000000" w:rsidP="00000000" w:rsidRDefault="00000000" w:rsidRPr="00000000" w14:paraId="0000001A">
      <w:pPr>
        <w:numPr>
          <w:ilvl w:val="1"/>
          <w:numId w:val="5"/>
        </w:numPr>
        <w:spacing w:after="0" w:afterAutospacing="0" w:before="0" w:beforeAutospacing="0"/>
        <w:ind w:left="1440" w:hanging="360"/>
      </w:pPr>
      <w:r w:rsidDel="00000000" w:rsidR="00000000" w:rsidRPr="00000000">
        <w:rPr>
          <w:rtl w:val="0"/>
        </w:rPr>
        <w:t xml:space="preserve">Effective (20 percent)</w:t>
      </w:r>
    </w:p>
    <w:p w:rsidR="00000000" w:rsidDel="00000000" w:rsidP="00000000" w:rsidRDefault="00000000" w:rsidRPr="00000000" w14:paraId="0000001B">
      <w:pPr>
        <w:numPr>
          <w:ilvl w:val="1"/>
          <w:numId w:val="5"/>
        </w:numPr>
        <w:spacing w:after="0" w:afterAutospacing="0" w:before="0" w:beforeAutospacing="0"/>
        <w:ind w:left="1440" w:hanging="360"/>
      </w:pPr>
      <w:r w:rsidDel="00000000" w:rsidR="00000000" w:rsidRPr="00000000">
        <w:rPr>
          <w:rtl w:val="0"/>
        </w:rPr>
        <w:t xml:space="preserve">Authentic (13 percent)</w:t>
      </w:r>
    </w:p>
    <w:p w:rsidR="00000000" w:rsidDel="00000000" w:rsidP="00000000" w:rsidRDefault="00000000" w:rsidRPr="00000000" w14:paraId="0000001C">
      <w:pPr>
        <w:numPr>
          <w:ilvl w:val="1"/>
          <w:numId w:val="5"/>
        </w:numPr>
        <w:spacing w:after="0" w:afterAutospacing="0" w:before="0" w:beforeAutospacing="0"/>
        <w:ind w:left="1440" w:hanging="360"/>
      </w:pPr>
      <w:r w:rsidDel="00000000" w:rsidR="00000000" w:rsidRPr="00000000">
        <w:rPr>
          <w:rtl w:val="0"/>
        </w:rPr>
        <w:t xml:space="preserve">Transactional (9 percent)</w:t>
      </w:r>
    </w:p>
    <w:p w:rsidR="00000000" w:rsidDel="00000000" w:rsidP="00000000" w:rsidRDefault="00000000" w:rsidRPr="00000000" w14:paraId="0000001D">
      <w:pPr>
        <w:numPr>
          <w:ilvl w:val="1"/>
          <w:numId w:val="5"/>
        </w:numPr>
        <w:spacing w:after="0" w:afterAutospacing="0" w:before="0" w:beforeAutospacing="0"/>
        <w:ind w:left="1440" w:hanging="360"/>
      </w:pPr>
      <w:r w:rsidDel="00000000" w:rsidR="00000000" w:rsidRPr="00000000">
        <w:rPr>
          <w:rtl w:val="0"/>
        </w:rPr>
        <w:t xml:space="preserve">Laissez-faire (4 percent)</w:t>
      </w:r>
    </w:p>
    <w:p w:rsidR="00000000" w:rsidDel="00000000" w:rsidP="00000000" w:rsidRDefault="00000000" w:rsidRPr="00000000" w14:paraId="0000001E">
      <w:pPr>
        <w:numPr>
          <w:ilvl w:val="0"/>
          <w:numId w:val="5"/>
        </w:numPr>
        <w:spacing w:after="0" w:afterAutospacing="0" w:before="0" w:beforeAutospacing="0"/>
        <w:ind w:left="720" w:hanging="360"/>
      </w:pPr>
      <w:r w:rsidDel="00000000" w:rsidR="00000000" w:rsidRPr="00000000">
        <w:rPr>
          <w:rtl w:val="0"/>
        </w:rPr>
        <w:t xml:space="preserve">Which type is impactful, and how is it portrayed?</w:t>
      </w:r>
    </w:p>
    <w:p w:rsidR="00000000" w:rsidDel="00000000" w:rsidP="00000000" w:rsidRDefault="00000000" w:rsidRPr="00000000" w14:paraId="0000001F">
      <w:pPr>
        <w:numPr>
          <w:ilvl w:val="1"/>
          <w:numId w:val="5"/>
        </w:numPr>
        <w:spacing w:after="0" w:afterAutospacing="0" w:before="0" w:beforeAutospacing="0"/>
        <w:ind w:left="1440" w:hanging="360"/>
      </w:pPr>
      <w:r w:rsidDel="00000000" w:rsidR="00000000" w:rsidRPr="00000000">
        <w:rPr>
          <w:rtl w:val="0"/>
        </w:rPr>
        <w:t xml:space="preserve">Authentic leadership style</w:t>
      </w:r>
    </w:p>
    <w:p w:rsidR="00000000" w:rsidDel="00000000" w:rsidP="00000000" w:rsidRDefault="00000000" w:rsidRPr="00000000" w14:paraId="00000020">
      <w:pPr>
        <w:numPr>
          <w:ilvl w:val="2"/>
          <w:numId w:val="5"/>
        </w:numPr>
        <w:spacing w:after="0" w:afterAutospacing="0" w:before="0" w:beforeAutospacing="0"/>
        <w:ind w:left="2160" w:hanging="360"/>
      </w:pPr>
      <w:hyperlink r:id="rId9">
        <w:r w:rsidDel="00000000" w:rsidR="00000000" w:rsidRPr="00000000">
          <w:rPr>
            <w:color w:val="1155cc"/>
            <w:u w:val="single"/>
            <w:rtl w:val="0"/>
          </w:rPr>
          <w:t xml:space="preserve">https://www.sciencedirect.com/science/article/abs/pii/S0020748918300804</w:t>
        </w:r>
      </w:hyperlink>
      <w:r w:rsidDel="00000000" w:rsidR="00000000" w:rsidRPr="00000000">
        <w:rPr>
          <w:rtl w:val="0"/>
        </w:rPr>
      </w:r>
    </w:p>
    <w:p w:rsidR="00000000" w:rsidDel="00000000" w:rsidP="00000000" w:rsidRDefault="00000000" w:rsidRPr="00000000" w14:paraId="00000021">
      <w:pPr>
        <w:numPr>
          <w:ilvl w:val="0"/>
          <w:numId w:val="5"/>
        </w:numPr>
        <w:spacing w:before="0" w:beforeAutospacing="0"/>
        <w:ind w:left="720" w:hanging="360"/>
      </w:pPr>
      <w:r w:rsidDel="00000000" w:rsidR="00000000" w:rsidRPr="00000000">
        <w:rPr>
          <w:rtl w:val="0"/>
        </w:rPr>
        <w:t xml:space="preserve">Why (or why not) are healthcare organizations unique in leadership?</w:t>
      </w:r>
    </w:p>
    <w:p w:rsidR="00000000" w:rsidDel="00000000" w:rsidP="00000000" w:rsidRDefault="00000000" w:rsidRPr="00000000" w14:paraId="00000022">
      <w:pPr>
        <w:numPr>
          <w:ilvl w:val="1"/>
          <w:numId w:val="5"/>
        </w:numPr>
        <w:ind w:left="1440" w:hanging="360"/>
      </w:pPr>
      <w:hyperlink r:id="rId10">
        <w:r w:rsidDel="00000000" w:rsidR="00000000" w:rsidRPr="00000000">
          <w:rPr>
            <w:color w:val="1155cc"/>
            <w:u w:val="single"/>
            <w:rtl w:val="0"/>
          </w:rPr>
          <w:t xml:space="preserve">https://www.sciencedirect.com/science/article/pii/S1048984305000263</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CONCLUSION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INTRODUCTION</w:t>
      </w:r>
    </w:p>
    <w:p w:rsidR="00000000" w:rsidDel="00000000" w:rsidP="00000000" w:rsidRDefault="00000000" w:rsidRPr="00000000" w14:paraId="00000028">
      <w:pPr>
        <w:numPr>
          <w:ilvl w:val="0"/>
          <w:numId w:val="1"/>
        </w:numPr>
        <w:spacing w:after="0" w:afterAutospacing="0"/>
        <w:ind w:left="720" w:hanging="360"/>
      </w:pPr>
      <w:r w:rsidDel="00000000" w:rsidR="00000000" w:rsidRPr="00000000">
        <w:rPr>
          <w:rtl w:val="0"/>
        </w:rPr>
        <w:t xml:space="preserve">How does leadership and organizational design impact health care across acute and primary care settings?</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rtl w:val="0"/>
        </w:rPr>
        <w:t xml:space="preserve">What types of leadership?</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rtl w:val="0"/>
        </w:rPr>
        <w:t xml:space="preserve">Which type is impactful, and how is it portrayed?</w:t>
      </w:r>
    </w:p>
    <w:p w:rsidR="00000000" w:rsidDel="00000000" w:rsidP="00000000" w:rsidRDefault="00000000" w:rsidRPr="00000000" w14:paraId="0000002B">
      <w:pPr>
        <w:numPr>
          <w:ilvl w:val="0"/>
          <w:numId w:val="1"/>
        </w:numPr>
        <w:spacing w:before="0" w:beforeAutospacing="0"/>
        <w:ind w:left="720" w:hanging="360"/>
        <w:rPr>
          <w:u w:val="none"/>
        </w:rPr>
      </w:pPr>
      <w:r w:rsidDel="00000000" w:rsidR="00000000" w:rsidRPr="00000000">
        <w:rPr>
          <w:rtl w:val="0"/>
        </w:rPr>
        <w:t xml:space="preserve">Why (or why not) are healthcare organizations unique in leadership?</w:t>
      </w:r>
    </w:p>
    <w:p w:rsidR="00000000" w:rsidDel="00000000" w:rsidP="00000000" w:rsidRDefault="00000000" w:rsidRPr="00000000" w14:paraId="0000002C">
      <w:pPr>
        <w:ind w:left="0" w:firstLine="0"/>
        <w:rPr/>
      </w:pPr>
      <w:r w:rsidDel="00000000" w:rsidR="00000000" w:rsidRPr="00000000">
        <w:rPr>
          <w:rtl w:val="0"/>
        </w:rPr>
        <w:t xml:space="preserve">BODY</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How does leadership and organizational design impact health care across acute and primary care settings?</w:t>
      </w:r>
    </w:p>
    <w:p w:rsidR="00000000" w:rsidDel="00000000" w:rsidP="00000000" w:rsidRDefault="00000000" w:rsidRPr="00000000" w14:paraId="0000002E">
      <w:pPr>
        <w:numPr>
          <w:ilvl w:val="1"/>
          <w:numId w:val="5"/>
        </w:numPr>
        <w:spacing w:after="0" w:afterAutospacing="0"/>
        <w:ind w:left="1440" w:hanging="360"/>
      </w:pPr>
      <w:hyperlink r:id="rId11">
        <w:r w:rsidDel="00000000" w:rsidR="00000000" w:rsidRPr="00000000">
          <w:rPr>
            <w:color w:val="1155cc"/>
            <w:u w:val="single"/>
            <w:rtl w:val="0"/>
          </w:rPr>
          <w:t xml:space="preserve">https://www.emerald.com/insight/content/doi/10.1108/LHS-02-2017-0005/full/html</w:t>
        </w:r>
      </w:hyperlink>
      <w:r w:rsidDel="00000000" w:rsidR="00000000" w:rsidRPr="00000000">
        <w:rPr>
          <w:rtl w:val="0"/>
        </w:rPr>
      </w:r>
    </w:p>
    <w:p w:rsidR="00000000" w:rsidDel="00000000" w:rsidP="00000000" w:rsidRDefault="00000000" w:rsidRPr="00000000" w14:paraId="0000002F">
      <w:pPr>
        <w:numPr>
          <w:ilvl w:val="0"/>
          <w:numId w:val="5"/>
        </w:numPr>
        <w:spacing w:before="0" w:beforeAutospacing="0"/>
        <w:ind w:left="720" w:hanging="360"/>
      </w:pPr>
      <w:r w:rsidDel="00000000" w:rsidR="00000000" w:rsidRPr="00000000">
        <w:rPr>
          <w:rtl w:val="0"/>
        </w:rPr>
        <w:t xml:space="preserve">What types of leadership?</w:t>
      </w:r>
    </w:p>
    <w:p w:rsidR="00000000" w:rsidDel="00000000" w:rsidP="00000000" w:rsidRDefault="00000000" w:rsidRPr="00000000" w14:paraId="00000030">
      <w:pPr>
        <w:numPr>
          <w:ilvl w:val="1"/>
          <w:numId w:val="5"/>
        </w:numPr>
        <w:spacing w:after="0" w:afterAutospacing="0"/>
        <w:ind w:left="1440" w:hanging="360"/>
        <w:rPr>
          <w:b w:val="1"/>
        </w:rPr>
      </w:pPr>
      <w:hyperlink r:id="rId12">
        <w:r w:rsidDel="00000000" w:rsidR="00000000" w:rsidRPr="00000000">
          <w:rPr>
            <w:color w:val="1155cc"/>
            <w:u w:val="single"/>
            <w:rtl w:val="0"/>
          </w:rPr>
          <w:t xml:space="preserve">https://www.emerald.com/insight/content/doi/10.1108/LHS-02-2017-0005/full/html</w:t>
        </w:r>
      </w:hyperlink>
      <w:r w:rsidDel="00000000" w:rsidR="00000000" w:rsidRPr="00000000">
        <w:rPr>
          <w:rtl w:val="0"/>
        </w:rPr>
      </w:r>
    </w:p>
    <w:p w:rsidR="00000000" w:rsidDel="00000000" w:rsidP="00000000" w:rsidRDefault="00000000" w:rsidRPr="00000000" w14:paraId="00000031">
      <w:pPr>
        <w:numPr>
          <w:ilvl w:val="1"/>
          <w:numId w:val="5"/>
        </w:numPr>
        <w:spacing w:after="0" w:afterAutospacing="0" w:before="0" w:beforeAutospacing="0"/>
        <w:ind w:left="1440" w:hanging="360"/>
      </w:pPr>
      <w:r w:rsidDel="00000000" w:rsidR="00000000" w:rsidRPr="00000000">
        <w:rPr>
          <w:rtl w:val="0"/>
        </w:rPr>
        <w:t xml:space="preserve">Authentic leadership style</w:t>
      </w:r>
    </w:p>
    <w:p w:rsidR="00000000" w:rsidDel="00000000" w:rsidP="00000000" w:rsidRDefault="00000000" w:rsidRPr="00000000" w14:paraId="00000032">
      <w:pPr>
        <w:numPr>
          <w:ilvl w:val="2"/>
          <w:numId w:val="5"/>
        </w:numPr>
        <w:spacing w:after="0" w:afterAutospacing="0" w:before="0" w:beforeAutospacing="0"/>
        <w:ind w:left="2160" w:hanging="360"/>
      </w:pPr>
      <w:hyperlink r:id="rId13">
        <w:r w:rsidDel="00000000" w:rsidR="00000000" w:rsidRPr="00000000">
          <w:rPr>
            <w:color w:val="1155cc"/>
            <w:u w:val="single"/>
            <w:rtl w:val="0"/>
          </w:rPr>
          <w:t xml:space="preserve">https://www.sciencedirect.com/science/article/abs/pii/S0020748918300804</w:t>
        </w:r>
      </w:hyperlink>
      <w:r w:rsidDel="00000000" w:rsidR="00000000" w:rsidRPr="00000000">
        <w:rPr>
          <w:rtl w:val="0"/>
        </w:rPr>
      </w:r>
    </w:p>
    <w:p w:rsidR="00000000" w:rsidDel="00000000" w:rsidP="00000000" w:rsidRDefault="00000000" w:rsidRPr="00000000" w14:paraId="00000033">
      <w:pPr>
        <w:numPr>
          <w:ilvl w:val="1"/>
          <w:numId w:val="5"/>
        </w:numPr>
        <w:spacing w:after="0" w:afterAutospacing="0" w:before="0" w:beforeAutospacing="0"/>
        <w:ind w:left="1440" w:hanging="360"/>
      </w:pPr>
      <w:r w:rsidDel="00000000" w:rsidR="00000000" w:rsidRPr="00000000">
        <w:rPr>
          <w:rtl w:val="0"/>
        </w:rPr>
        <w:t xml:space="preserve">distribution of leadership styles in healthcare)</w:t>
      </w:r>
    </w:p>
    <w:p w:rsidR="00000000" w:rsidDel="00000000" w:rsidP="00000000" w:rsidRDefault="00000000" w:rsidRPr="00000000" w14:paraId="00000034">
      <w:pPr>
        <w:numPr>
          <w:ilvl w:val="1"/>
          <w:numId w:val="5"/>
        </w:numPr>
        <w:spacing w:after="0" w:afterAutospacing="0" w:before="0" w:beforeAutospacing="0"/>
        <w:ind w:left="1440" w:hanging="360"/>
      </w:pPr>
      <w:r w:rsidDel="00000000" w:rsidR="00000000" w:rsidRPr="00000000">
        <w:rPr>
          <w:rtl w:val="0"/>
        </w:rPr>
        <w:t xml:space="preserve">Transformational (29 percent)</w:t>
      </w:r>
    </w:p>
    <w:p w:rsidR="00000000" w:rsidDel="00000000" w:rsidP="00000000" w:rsidRDefault="00000000" w:rsidRPr="00000000" w14:paraId="00000035">
      <w:pPr>
        <w:numPr>
          <w:ilvl w:val="1"/>
          <w:numId w:val="5"/>
        </w:numPr>
        <w:spacing w:after="0" w:afterAutospacing="0" w:before="0" w:beforeAutospacing="0"/>
        <w:ind w:left="1440" w:hanging="360"/>
      </w:pPr>
      <w:r w:rsidDel="00000000" w:rsidR="00000000" w:rsidRPr="00000000">
        <w:rPr>
          <w:rtl w:val="0"/>
        </w:rPr>
        <w:t xml:space="preserve">Effective (20 percent)</w:t>
      </w:r>
    </w:p>
    <w:p w:rsidR="00000000" w:rsidDel="00000000" w:rsidP="00000000" w:rsidRDefault="00000000" w:rsidRPr="00000000" w14:paraId="00000036">
      <w:pPr>
        <w:numPr>
          <w:ilvl w:val="1"/>
          <w:numId w:val="5"/>
        </w:numPr>
        <w:spacing w:after="0" w:afterAutospacing="0" w:before="0" w:beforeAutospacing="0"/>
        <w:ind w:left="1440" w:hanging="360"/>
      </w:pPr>
      <w:r w:rsidDel="00000000" w:rsidR="00000000" w:rsidRPr="00000000">
        <w:rPr>
          <w:rtl w:val="0"/>
        </w:rPr>
        <w:t xml:space="preserve">Authentic (13 percent)</w:t>
      </w:r>
    </w:p>
    <w:p w:rsidR="00000000" w:rsidDel="00000000" w:rsidP="00000000" w:rsidRDefault="00000000" w:rsidRPr="00000000" w14:paraId="00000037">
      <w:pPr>
        <w:numPr>
          <w:ilvl w:val="1"/>
          <w:numId w:val="5"/>
        </w:numPr>
        <w:spacing w:after="0" w:afterAutospacing="0" w:before="0" w:beforeAutospacing="0"/>
        <w:ind w:left="1440" w:hanging="360"/>
      </w:pPr>
      <w:r w:rsidDel="00000000" w:rsidR="00000000" w:rsidRPr="00000000">
        <w:rPr>
          <w:rtl w:val="0"/>
        </w:rPr>
        <w:t xml:space="preserve">Transactional (9 percent)</w:t>
      </w:r>
    </w:p>
    <w:p w:rsidR="00000000" w:rsidDel="00000000" w:rsidP="00000000" w:rsidRDefault="00000000" w:rsidRPr="00000000" w14:paraId="00000038">
      <w:pPr>
        <w:numPr>
          <w:ilvl w:val="1"/>
          <w:numId w:val="5"/>
        </w:numPr>
        <w:spacing w:after="0" w:afterAutospacing="0" w:before="0" w:beforeAutospacing="0"/>
        <w:ind w:left="1440" w:hanging="360"/>
      </w:pPr>
      <w:r w:rsidDel="00000000" w:rsidR="00000000" w:rsidRPr="00000000">
        <w:rPr>
          <w:rtl w:val="0"/>
        </w:rPr>
        <w:t xml:space="preserve">Laissez-faire (4 percent)</w:t>
      </w:r>
    </w:p>
    <w:p w:rsidR="00000000" w:rsidDel="00000000" w:rsidP="00000000" w:rsidRDefault="00000000" w:rsidRPr="00000000" w14:paraId="00000039">
      <w:pPr>
        <w:numPr>
          <w:ilvl w:val="0"/>
          <w:numId w:val="5"/>
        </w:numPr>
        <w:spacing w:after="0" w:afterAutospacing="0" w:before="0" w:beforeAutospacing="0"/>
        <w:ind w:left="720" w:hanging="360"/>
      </w:pPr>
      <w:r w:rsidDel="00000000" w:rsidR="00000000" w:rsidRPr="00000000">
        <w:rPr>
          <w:rtl w:val="0"/>
        </w:rPr>
        <w:t xml:space="preserve">Which type is impactful, and how is it portrayed?</w:t>
      </w:r>
    </w:p>
    <w:p w:rsidR="00000000" w:rsidDel="00000000" w:rsidP="00000000" w:rsidRDefault="00000000" w:rsidRPr="00000000" w14:paraId="0000003A">
      <w:pPr>
        <w:numPr>
          <w:ilvl w:val="1"/>
          <w:numId w:val="5"/>
        </w:numPr>
        <w:spacing w:after="0" w:afterAutospacing="0" w:before="0" w:beforeAutospacing="0"/>
        <w:ind w:left="1440" w:hanging="360"/>
      </w:pPr>
      <w:r w:rsidDel="00000000" w:rsidR="00000000" w:rsidRPr="00000000">
        <w:rPr>
          <w:rtl w:val="0"/>
        </w:rPr>
        <w:t xml:space="preserve">Authentic leadership style</w:t>
      </w:r>
    </w:p>
    <w:p w:rsidR="00000000" w:rsidDel="00000000" w:rsidP="00000000" w:rsidRDefault="00000000" w:rsidRPr="00000000" w14:paraId="0000003B">
      <w:pPr>
        <w:numPr>
          <w:ilvl w:val="2"/>
          <w:numId w:val="5"/>
        </w:numPr>
        <w:spacing w:after="0" w:afterAutospacing="0" w:before="0" w:beforeAutospacing="0"/>
        <w:ind w:left="2160" w:hanging="360"/>
      </w:pPr>
      <w:hyperlink r:id="rId14">
        <w:r w:rsidDel="00000000" w:rsidR="00000000" w:rsidRPr="00000000">
          <w:rPr>
            <w:color w:val="1155cc"/>
            <w:u w:val="single"/>
            <w:rtl w:val="0"/>
          </w:rPr>
          <w:t xml:space="preserve">https://www.sciencedirect.com/science/article/abs/pii/S0020748918300804</w:t>
        </w:r>
      </w:hyperlink>
      <w:r w:rsidDel="00000000" w:rsidR="00000000" w:rsidRPr="00000000">
        <w:rPr>
          <w:rtl w:val="0"/>
        </w:rPr>
      </w:r>
    </w:p>
    <w:p w:rsidR="00000000" w:rsidDel="00000000" w:rsidP="00000000" w:rsidRDefault="00000000" w:rsidRPr="00000000" w14:paraId="0000003C">
      <w:pPr>
        <w:numPr>
          <w:ilvl w:val="0"/>
          <w:numId w:val="5"/>
        </w:numPr>
        <w:spacing w:before="0" w:beforeAutospacing="0"/>
        <w:ind w:left="720" w:hanging="360"/>
      </w:pPr>
      <w:r w:rsidDel="00000000" w:rsidR="00000000" w:rsidRPr="00000000">
        <w:rPr>
          <w:rtl w:val="0"/>
        </w:rPr>
        <w:t xml:space="preserve">Why (or why not) are healthcare organizations unique in leadership?</w:t>
      </w:r>
    </w:p>
    <w:p w:rsidR="00000000" w:rsidDel="00000000" w:rsidP="00000000" w:rsidRDefault="00000000" w:rsidRPr="00000000" w14:paraId="0000003D">
      <w:pPr>
        <w:numPr>
          <w:ilvl w:val="1"/>
          <w:numId w:val="5"/>
        </w:numPr>
        <w:ind w:left="1440" w:hanging="360"/>
      </w:pPr>
      <w:hyperlink r:id="rId15">
        <w:r w:rsidDel="00000000" w:rsidR="00000000" w:rsidRPr="00000000">
          <w:rPr>
            <w:color w:val="1155cc"/>
            <w:u w:val="single"/>
            <w:rtl w:val="0"/>
          </w:rPr>
          <w:t xml:space="preserve">https://www.sciencedirect.com/science/article/pii/S1048984305000263</w:t>
        </w:r>
      </w:hyperlink>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CONCLUSION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2"/>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2">
      <w:pPr>
        <w:numPr>
          <w:ilvl w:val="0"/>
          <w:numId w:val="2"/>
        </w:numPr>
        <w:spacing w:after="0" w:afterAutospacing="0" w:before="0" w:beforeAutospacing="0"/>
        <w:ind w:left="720" w:hanging="360"/>
        <w:rPr>
          <w:u w:val="none"/>
        </w:rPr>
      </w:pPr>
      <w:r w:rsidDel="00000000" w:rsidR="00000000" w:rsidRPr="00000000">
        <w:rPr>
          <w:rtl w:val="0"/>
        </w:rPr>
        <w:t xml:space="preserve">How does leadership and organizational design impact health care across acute and primary care settings?</w:t>
      </w:r>
    </w:p>
    <w:p w:rsidR="00000000" w:rsidDel="00000000" w:rsidP="00000000" w:rsidRDefault="00000000" w:rsidRPr="00000000" w14:paraId="00000043">
      <w:pPr>
        <w:numPr>
          <w:ilvl w:val="0"/>
          <w:numId w:val="2"/>
        </w:numPr>
        <w:spacing w:after="0" w:afterAutospacing="0" w:before="0" w:beforeAutospacing="0"/>
        <w:ind w:left="720" w:hanging="360"/>
        <w:rPr>
          <w:u w:val="none"/>
        </w:rPr>
      </w:pPr>
      <w:r w:rsidDel="00000000" w:rsidR="00000000" w:rsidRPr="00000000">
        <w:rPr>
          <w:rtl w:val="0"/>
        </w:rPr>
        <w:t xml:space="preserve">2-3 single-spaced pages submitted on Packback</w:t>
      </w:r>
    </w:p>
    <w:p w:rsidR="00000000" w:rsidDel="00000000" w:rsidP="00000000" w:rsidRDefault="00000000" w:rsidRPr="00000000" w14:paraId="00000044">
      <w:pPr>
        <w:numPr>
          <w:ilvl w:val="0"/>
          <w:numId w:val="2"/>
        </w:numPr>
        <w:spacing w:after="0" w:afterAutospacing="0" w:before="0" w:beforeAutospacing="0"/>
        <w:ind w:left="720" w:hanging="360"/>
        <w:rPr>
          <w:u w:val="none"/>
        </w:rPr>
      </w:pPr>
      <w:r w:rsidDel="00000000" w:rsidR="00000000" w:rsidRPr="00000000">
        <w:rPr>
          <w:rtl w:val="0"/>
        </w:rPr>
        <w:t xml:space="preserve">Must clearly state in the introduction of topics to answer the main question</w:t>
      </w:r>
    </w:p>
    <w:p w:rsidR="00000000" w:rsidDel="00000000" w:rsidP="00000000" w:rsidRDefault="00000000" w:rsidRPr="00000000" w14:paraId="00000045">
      <w:pPr>
        <w:numPr>
          <w:ilvl w:val="1"/>
          <w:numId w:val="2"/>
        </w:numPr>
        <w:spacing w:after="0" w:afterAutospacing="0" w:before="0" w:beforeAutospacing="0"/>
        <w:ind w:left="1440" w:hanging="360"/>
        <w:rPr>
          <w:u w:val="none"/>
        </w:rPr>
      </w:pPr>
      <w:r w:rsidDel="00000000" w:rsidR="00000000" w:rsidRPr="00000000">
        <w:rPr>
          <w:rtl w:val="0"/>
        </w:rPr>
        <w:t xml:space="preserve">Questions:</w:t>
      </w:r>
    </w:p>
    <w:p w:rsidR="00000000" w:rsidDel="00000000" w:rsidP="00000000" w:rsidRDefault="00000000" w:rsidRPr="00000000" w14:paraId="00000046">
      <w:pPr>
        <w:numPr>
          <w:ilvl w:val="0"/>
          <w:numId w:val="6"/>
        </w:numPr>
        <w:spacing w:after="0" w:afterAutospacing="0" w:before="0" w:beforeAutospacing="0"/>
        <w:ind w:left="2160" w:hanging="360"/>
        <w:rPr>
          <w:u w:val="none"/>
        </w:rPr>
      </w:pPr>
      <w:r w:rsidDel="00000000" w:rsidR="00000000" w:rsidRPr="00000000">
        <w:rPr>
          <w:rtl w:val="0"/>
        </w:rPr>
        <w:t xml:space="preserve">Some health care organizations established a dyadic leadership with one clinician and one leadership at each hierarchical tier in the organization chart. What are the types of leadership design in health care organizations?</w:t>
      </w:r>
    </w:p>
    <w:p w:rsidR="00000000" w:rsidDel="00000000" w:rsidP="00000000" w:rsidRDefault="00000000" w:rsidRPr="00000000" w14:paraId="00000047">
      <w:pPr>
        <w:numPr>
          <w:ilvl w:val="1"/>
          <w:numId w:val="6"/>
        </w:numPr>
        <w:spacing w:after="0" w:afterAutospacing="0" w:before="0" w:beforeAutospacing="0"/>
        <w:ind w:left="2880" w:hanging="360"/>
        <w:rPr>
          <w:u w:val="none"/>
        </w:rPr>
      </w:pPr>
      <w:r w:rsidDel="00000000" w:rsidR="00000000" w:rsidRPr="00000000">
        <w:rPr>
          <w:rtl w:val="0"/>
        </w:rPr>
        <w:t xml:space="preserve">Authentic leadership style</w:t>
      </w:r>
    </w:p>
    <w:p w:rsidR="00000000" w:rsidDel="00000000" w:rsidP="00000000" w:rsidRDefault="00000000" w:rsidRPr="00000000" w14:paraId="00000048">
      <w:pPr>
        <w:numPr>
          <w:ilvl w:val="2"/>
          <w:numId w:val="6"/>
        </w:numPr>
        <w:spacing w:after="0" w:afterAutospacing="0" w:before="0" w:beforeAutospacing="0"/>
        <w:ind w:left="3600" w:hanging="360"/>
        <w:rPr>
          <w:u w:val="none"/>
        </w:rPr>
      </w:pPr>
      <w:hyperlink r:id="rId16">
        <w:r w:rsidDel="00000000" w:rsidR="00000000" w:rsidRPr="00000000">
          <w:rPr>
            <w:color w:val="1155cc"/>
            <w:u w:val="single"/>
            <w:rtl w:val="0"/>
          </w:rPr>
          <w:t xml:space="preserve">https://www.sciencedirect.com/science/article/abs/pii/S0020748918300804</w:t>
        </w:r>
      </w:hyperlink>
      <w:r w:rsidDel="00000000" w:rsidR="00000000" w:rsidRPr="00000000">
        <w:rPr>
          <w:rtl w:val="0"/>
        </w:rPr>
      </w:r>
    </w:p>
    <w:p w:rsidR="00000000" w:rsidDel="00000000" w:rsidP="00000000" w:rsidRDefault="00000000" w:rsidRPr="00000000" w14:paraId="00000049">
      <w:pPr>
        <w:numPr>
          <w:ilvl w:val="1"/>
          <w:numId w:val="6"/>
        </w:numPr>
        <w:spacing w:after="0" w:afterAutospacing="0" w:before="0" w:beforeAutospacing="0"/>
        <w:ind w:left="2880" w:hanging="360"/>
      </w:pPr>
      <w:r w:rsidDel="00000000" w:rsidR="00000000" w:rsidRPr="00000000">
        <w:rPr>
          <w:rtl w:val="0"/>
        </w:rPr>
        <w:t xml:space="preserve">distribution of leadership styles in healthcare)</w:t>
      </w:r>
    </w:p>
    <w:p w:rsidR="00000000" w:rsidDel="00000000" w:rsidP="00000000" w:rsidRDefault="00000000" w:rsidRPr="00000000" w14:paraId="0000004A">
      <w:pPr>
        <w:numPr>
          <w:ilvl w:val="1"/>
          <w:numId w:val="6"/>
        </w:numPr>
        <w:spacing w:after="0" w:afterAutospacing="0" w:before="0" w:beforeAutospacing="0"/>
        <w:ind w:left="2880" w:hanging="360"/>
      </w:pPr>
      <w:r w:rsidDel="00000000" w:rsidR="00000000" w:rsidRPr="00000000">
        <w:rPr>
          <w:rtl w:val="0"/>
        </w:rPr>
        <w:t xml:space="preserve">Transformational (29 percent)</w:t>
      </w:r>
    </w:p>
    <w:p w:rsidR="00000000" w:rsidDel="00000000" w:rsidP="00000000" w:rsidRDefault="00000000" w:rsidRPr="00000000" w14:paraId="0000004B">
      <w:pPr>
        <w:numPr>
          <w:ilvl w:val="1"/>
          <w:numId w:val="6"/>
        </w:numPr>
        <w:spacing w:after="0" w:afterAutospacing="0" w:before="0" w:beforeAutospacing="0"/>
        <w:ind w:left="2880" w:hanging="360"/>
      </w:pPr>
      <w:r w:rsidDel="00000000" w:rsidR="00000000" w:rsidRPr="00000000">
        <w:rPr>
          <w:rtl w:val="0"/>
        </w:rPr>
        <w:t xml:space="preserve">Effective (20 percent)</w:t>
      </w:r>
    </w:p>
    <w:p w:rsidR="00000000" w:rsidDel="00000000" w:rsidP="00000000" w:rsidRDefault="00000000" w:rsidRPr="00000000" w14:paraId="0000004C">
      <w:pPr>
        <w:numPr>
          <w:ilvl w:val="1"/>
          <w:numId w:val="6"/>
        </w:numPr>
        <w:spacing w:after="0" w:afterAutospacing="0" w:before="0" w:beforeAutospacing="0"/>
        <w:ind w:left="2880" w:hanging="360"/>
      </w:pPr>
      <w:r w:rsidDel="00000000" w:rsidR="00000000" w:rsidRPr="00000000">
        <w:rPr>
          <w:rtl w:val="0"/>
        </w:rPr>
        <w:t xml:space="preserve">Authentic (13 percent)</w:t>
      </w:r>
    </w:p>
    <w:p w:rsidR="00000000" w:rsidDel="00000000" w:rsidP="00000000" w:rsidRDefault="00000000" w:rsidRPr="00000000" w14:paraId="0000004D">
      <w:pPr>
        <w:numPr>
          <w:ilvl w:val="1"/>
          <w:numId w:val="6"/>
        </w:numPr>
        <w:spacing w:after="0" w:afterAutospacing="0" w:before="0" w:beforeAutospacing="0"/>
        <w:ind w:left="2880" w:hanging="360"/>
      </w:pPr>
      <w:r w:rsidDel="00000000" w:rsidR="00000000" w:rsidRPr="00000000">
        <w:rPr>
          <w:rtl w:val="0"/>
        </w:rPr>
        <w:t xml:space="preserve">Transactional (9 percent)</w:t>
      </w:r>
    </w:p>
    <w:p w:rsidR="00000000" w:rsidDel="00000000" w:rsidP="00000000" w:rsidRDefault="00000000" w:rsidRPr="00000000" w14:paraId="0000004E">
      <w:pPr>
        <w:numPr>
          <w:ilvl w:val="1"/>
          <w:numId w:val="6"/>
        </w:numPr>
        <w:spacing w:after="0" w:afterAutospacing="0" w:before="0" w:beforeAutospacing="0"/>
        <w:ind w:left="2880" w:hanging="360"/>
      </w:pPr>
      <w:r w:rsidDel="00000000" w:rsidR="00000000" w:rsidRPr="00000000">
        <w:rPr>
          <w:rtl w:val="0"/>
        </w:rPr>
        <w:t xml:space="preserve">Laissez-faire (4 percent)</w:t>
      </w:r>
    </w:p>
    <w:p w:rsidR="00000000" w:rsidDel="00000000" w:rsidP="00000000" w:rsidRDefault="00000000" w:rsidRPr="00000000" w14:paraId="0000004F">
      <w:pPr>
        <w:numPr>
          <w:ilvl w:val="0"/>
          <w:numId w:val="6"/>
        </w:numPr>
        <w:spacing w:after="0" w:afterAutospacing="0" w:before="0" w:beforeAutospacing="0"/>
        <w:ind w:left="2160" w:hanging="360"/>
        <w:rPr>
          <w:u w:val="none"/>
        </w:rPr>
      </w:pPr>
      <w:r w:rsidDel="00000000" w:rsidR="00000000" w:rsidRPr="00000000">
        <w:rPr>
          <w:rtl w:val="0"/>
        </w:rPr>
        <w:t xml:space="preserve">How is leadership portrayed in organizational design that can be viewed as impactful?</w:t>
      </w:r>
    </w:p>
    <w:p w:rsidR="00000000" w:rsidDel="00000000" w:rsidP="00000000" w:rsidRDefault="00000000" w:rsidRPr="00000000" w14:paraId="00000050">
      <w:pPr>
        <w:numPr>
          <w:ilvl w:val="1"/>
          <w:numId w:val="6"/>
        </w:numPr>
        <w:spacing w:after="0" w:afterAutospacing="0" w:before="0" w:beforeAutospacing="0"/>
        <w:ind w:left="2880" w:hanging="360"/>
        <w:rPr>
          <w:u w:val="none"/>
        </w:rPr>
      </w:pPr>
      <w:r w:rsidDel="00000000" w:rsidR="00000000" w:rsidRPr="00000000">
        <w:rPr>
          <w:rtl w:val="0"/>
        </w:rPr>
      </w:r>
    </w:p>
    <w:p w:rsidR="00000000" w:rsidDel="00000000" w:rsidP="00000000" w:rsidRDefault="00000000" w:rsidRPr="00000000" w14:paraId="00000051">
      <w:pPr>
        <w:numPr>
          <w:ilvl w:val="0"/>
          <w:numId w:val="6"/>
        </w:numPr>
        <w:spacing w:after="0" w:afterAutospacing="0" w:before="0" w:beforeAutospacing="0"/>
        <w:ind w:left="2160" w:hanging="360"/>
        <w:rPr>
          <w:u w:val="none"/>
        </w:rPr>
      </w:pPr>
      <w:r w:rsidDel="00000000" w:rsidR="00000000" w:rsidRPr="00000000">
        <w:rPr>
          <w:rtl w:val="0"/>
        </w:rPr>
        <w:t xml:space="preserve">Why are healthcare organizations unique or not in the role of leadership?</w:t>
      </w:r>
    </w:p>
    <w:p w:rsidR="00000000" w:rsidDel="00000000" w:rsidP="00000000" w:rsidRDefault="00000000" w:rsidRPr="00000000" w14:paraId="00000052">
      <w:pPr>
        <w:numPr>
          <w:ilvl w:val="0"/>
          <w:numId w:val="2"/>
        </w:numPr>
        <w:spacing w:after="0" w:afterAutospacing="0" w:before="0" w:beforeAutospacing="0"/>
        <w:ind w:left="720" w:hanging="360"/>
        <w:rPr>
          <w:u w:val="none"/>
        </w:rPr>
      </w:pPr>
      <w:r w:rsidDel="00000000" w:rsidR="00000000" w:rsidRPr="00000000">
        <w:rPr>
          <w:rtl w:val="0"/>
        </w:rPr>
        <w:t xml:space="preserve">3-4 journals used in the assignment</w:t>
      </w:r>
    </w:p>
    <w:p w:rsidR="00000000" w:rsidDel="00000000" w:rsidP="00000000" w:rsidRDefault="00000000" w:rsidRPr="00000000" w14:paraId="00000053">
      <w:pPr>
        <w:numPr>
          <w:ilvl w:val="0"/>
          <w:numId w:val="2"/>
        </w:numPr>
        <w:spacing w:after="0" w:afterAutospacing="0" w:before="0" w:beforeAutospacing="0"/>
        <w:ind w:left="720" w:hanging="360"/>
        <w:rPr>
          <w:u w:val="none"/>
        </w:rPr>
      </w:pPr>
      <w:r w:rsidDel="00000000" w:rsidR="00000000" w:rsidRPr="00000000">
        <w:rPr>
          <w:rtl w:val="0"/>
        </w:rPr>
        <w:t xml:space="preserve">500-600 words</w:t>
      </w:r>
    </w:p>
    <w:p w:rsidR="00000000" w:rsidDel="00000000" w:rsidP="00000000" w:rsidRDefault="00000000" w:rsidRPr="00000000" w14:paraId="00000054">
      <w:pPr>
        <w:numPr>
          <w:ilvl w:val="0"/>
          <w:numId w:val="2"/>
        </w:numPr>
        <w:spacing w:after="0" w:afterAutospacing="0" w:before="0" w:beforeAutospacing="0"/>
        <w:ind w:left="720" w:hanging="360"/>
        <w:rPr>
          <w:u w:val="none"/>
        </w:rPr>
      </w:pPr>
      <w:r w:rsidDel="00000000" w:rsidR="00000000" w:rsidRPr="00000000">
        <w:rPr>
          <w:rtl w:val="0"/>
        </w:rPr>
        <w:t xml:space="preserve">3+ sources</w:t>
      </w:r>
    </w:p>
    <w:p w:rsidR="00000000" w:rsidDel="00000000" w:rsidP="00000000" w:rsidRDefault="00000000" w:rsidRPr="00000000" w14:paraId="00000055">
      <w:pPr>
        <w:numPr>
          <w:ilvl w:val="0"/>
          <w:numId w:val="2"/>
        </w:numPr>
        <w:spacing w:after="0" w:afterAutospacing="0" w:before="0" w:beforeAutospacing="0"/>
        <w:ind w:left="720" w:hanging="360"/>
        <w:rPr>
          <w:u w:val="none"/>
        </w:rPr>
      </w:pPr>
      <w:r w:rsidDel="00000000" w:rsidR="00000000" w:rsidRPr="00000000">
        <w:rPr>
          <w:rtl w:val="0"/>
        </w:rPr>
        <w:t xml:space="preserve">APA reference formatting</w:t>
      </w:r>
    </w:p>
    <w:p w:rsidR="00000000" w:rsidDel="00000000" w:rsidP="00000000" w:rsidRDefault="00000000" w:rsidRPr="00000000" w14:paraId="00000056">
      <w:pPr>
        <w:numPr>
          <w:ilvl w:val="0"/>
          <w:numId w:val="2"/>
        </w:numPr>
        <w:spacing w:before="0" w:beforeAutospacing="0"/>
        <w:ind w:left="720" w:hanging="360"/>
        <w:rPr>
          <w:u w:val="none"/>
        </w:rPr>
      </w:pPr>
      <w:r w:rsidDel="00000000" w:rsidR="00000000" w:rsidRPr="00000000">
        <w:rPr>
          <w:rtl w:val="0"/>
        </w:rPr>
        <w:t xml:space="preserve">Assignment is easy to read, clearly states the objective, has logical flow from one idea to the next, and more detail than average to complete all the necessary requirements successfully.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SOURCES</w:t>
      </w:r>
    </w:p>
    <w:p w:rsidR="00000000" w:rsidDel="00000000" w:rsidP="00000000" w:rsidRDefault="00000000" w:rsidRPr="00000000" w14:paraId="00000059">
      <w:pPr>
        <w:rPr/>
      </w:pPr>
      <w:hyperlink r:id="rId17">
        <w:r w:rsidDel="00000000" w:rsidR="00000000" w:rsidRPr="00000000">
          <w:rPr>
            <w:color w:val="1155cc"/>
            <w:u w:val="single"/>
            <w:rtl w:val="0"/>
          </w:rPr>
          <w:t xml:space="preserve">https://www.sciencedirect.com/science/article/pii/S1048984305000263</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18">
        <w:r w:rsidDel="00000000" w:rsidR="00000000" w:rsidRPr="00000000">
          <w:rPr>
            <w:color w:val="1155cc"/>
            <w:u w:val="single"/>
            <w:rtl w:val="0"/>
          </w:rPr>
          <w:t xml:space="preserve">https://www.scielo.br/j/rlae/a/874h8WQ98FHQTfK4z6WCgxr/?lang=en</w:t>
        </w:r>
      </w:hyperlink>
      <w:r w:rsidDel="00000000" w:rsidR="00000000" w:rsidRPr="00000000">
        <w:rPr>
          <w:rtl w:val="0"/>
        </w:rPr>
        <w:t xml:space="preserve"> </w:t>
      </w:r>
    </w:p>
    <w:p w:rsidR="00000000" w:rsidDel="00000000" w:rsidP="00000000" w:rsidRDefault="00000000" w:rsidRPr="00000000" w14:paraId="0000005C">
      <w:pPr>
        <w:rPr/>
      </w:pPr>
      <w:hyperlink r:id="rId19">
        <w:r w:rsidDel="00000000" w:rsidR="00000000" w:rsidRPr="00000000">
          <w:rPr>
            <w:color w:val="1155cc"/>
            <w:u w:val="single"/>
            <w:rtl w:val="0"/>
          </w:rPr>
          <w:t xml:space="preserve">https://www.emerald.com/insight/content/doi/10.1108/LHS-02-2017-0005/full/html</w:t>
        </w:r>
      </w:hyperlink>
      <w:r w:rsidDel="00000000" w:rsidR="00000000" w:rsidRPr="00000000">
        <w:rPr>
          <w:rtl w:val="0"/>
        </w:rPr>
      </w:r>
    </w:p>
    <w:p w:rsidR="00000000" w:rsidDel="00000000" w:rsidP="00000000" w:rsidRDefault="00000000" w:rsidRPr="00000000" w14:paraId="0000005D">
      <w:pPr>
        <w:numPr>
          <w:ilvl w:val="0"/>
          <w:numId w:val="3"/>
        </w:numPr>
        <w:spacing w:after="0" w:afterAutospacing="0"/>
        <w:ind w:left="720" w:hanging="360"/>
        <w:rPr>
          <w:u w:val="none"/>
        </w:rPr>
      </w:pPr>
      <w:r w:rsidDel="00000000" w:rsidR="00000000" w:rsidRPr="00000000">
        <w:rPr>
          <w:rtl w:val="0"/>
        </w:rPr>
        <w:t xml:space="preserve">Beneficial leader traits</w:t>
      </w:r>
    </w:p>
    <w:p w:rsidR="00000000" w:rsidDel="00000000" w:rsidP="00000000" w:rsidRDefault="00000000" w:rsidRPr="00000000" w14:paraId="0000005E">
      <w:pPr>
        <w:numPr>
          <w:ilvl w:val="1"/>
          <w:numId w:val="3"/>
        </w:numPr>
        <w:spacing w:after="0" w:afterAutospacing="0" w:before="0" w:beforeAutospacing="0"/>
        <w:ind w:left="1440" w:hanging="360"/>
        <w:rPr>
          <w:u w:val="none"/>
        </w:rPr>
      </w:pPr>
      <w:r w:rsidDel="00000000" w:rsidR="00000000" w:rsidRPr="00000000">
        <w:rPr>
          <w:rtl w:val="0"/>
        </w:rPr>
        <w:t xml:space="preserve">Optimism</w:t>
      </w:r>
    </w:p>
    <w:p w:rsidR="00000000" w:rsidDel="00000000" w:rsidP="00000000" w:rsidRDefault="00000000" w:rsidRPr="00000000" w14:paraId="0000005F">
      <w:pPr>
        <w:numPr>
          <w:ilvl w:val="1"/>
          <w:numId w:val="3"/>
        </w:numPr>
        <w:spacing w:after="0" w:afterAutospacing="0" w:before="0" w:beforeAutospacing="0"/>
        <w:ind w:left="1440" w:hanging="360"/>
        <w:rPr>
          <w:u w:val="none"/>
        </w:rPr>
      </w:pPr>
      <w:r w:rsidDel="00000000" w:rsidR="00000000" w:rsidRPr="00000000">
        <w:rPr>
          <w:rtl w:val="0"/>
        </w:rPr>
        <w:t xml:space="preserve">Transparency</w:t>
      </w:r>
    </w:p>
    <w:p w:rsidR="00000000" w:rsidDel="00000000" w:rsidP="00000000" w:rsidRDefault="00000000" w:rsidRPr="00000000" w14:paraId="00000060">
      <w:pPr>
        <w:numPr>
          <w:ilvl w:val="1"/>
          <w:numId w:val="3"/>
        </w:numPr>
        <w:spacing w:after="0" w:afterAutospacing="0" w:before="0" w:beforeAutospacing="0"/>
        <w:ind w:left="1440" w:hanging="360"/>
        <w:rPr>
          <w:u w:val="none"/>
        </w:rPr>
      </w:pPr>
      <w:r w:rsidDel="00000000" w:rsidR="00000000" w:rsidRPr="00000000">
        <w:rPr>
          <w:rtl w:val="0"/>
        </w:rPr>
        <w:t xml:space="preserve">High ethical standards</w:t>
      </w:r>
    </w:p>
    <w:p w:rsidR="00000000" w:rsidDel="00000000" w:rsidP="00000000" w:rsidRDefault="00000000" w:rsidRPr="00000000" w14:paraId="00000061">
      <w:pPr>
        <w:numPr>
          <w:ilvl w:val="1"/>
          <w:numId w:val="3"/>
        </w:numPr>
        <w:spacing w:after="0" w:afterAutospacing="0" w:before="0" w:beforeAutospacing="0"/>
        <w:ind w:left="1440" w:hanging="360"/>
        <w:rPr>
          <w:u w:val="none"/>
        </w:rPr>
      </w:pPr>
      <w:r w:rsidDel="00000000" w:rsidR="00000000" w:rsidRPr="00000000">
        <w:rPr>
          <w:rtl w:val="0"/>
        </w:rPr>
        <w:t xml:space="preserve">Ability to inspire and motivate followers</w:t>
      </w:r>
    </w:p>
    <w:p w:rsidR="00000000" w:rsidDel="00000000" w:rsidP="00000000" w:rsidRDefault="00000000" w:rsidRPr="00000000" w14:paraId="00000062">
      <w:pPr>
        <w:numPr>
          <w:ilvl w:val="0"/>
          <w:numId w:val="3"/>
        </w:numPr>
        <w:spacing w:after="0" w:afterAutospacing="0" w:before="0" w:beforeAutospacing="0"/>
        <w:ind w:left="720" w:hanging="360"/>
        <w:rPr>
          <w:u w:val="none"/>
        </w:rPr>
      </w:pPr>
      <w:r w:rsidDel="00000000" w:rsidR="00000000" w:rsidRPr="00000000">
        <w:rPr>
          <w:rtl w:val="0"/>
        </w:rPr>
        <w:t xml:space="preserve">(Objective 1) ROI indicators and metrics associated with leader quality / style</w:t>
      </w:r>
    </w:p>
    <w:p w:rsidR="00000000" w:rsidDel="00000000" w:rsidP="00000000" w:rsidRDefault="00000000" w:rsidRPr="00000000" w14:paraId="00000063">
      <w:pPr>
        <w:numPr>
          <w:ilvl w:val="1"/>
          <w:numId w:val="3"/>
        </w:numPr>
        <w:spacing w:after="0" w:afterAutospacing="0" w:before="0" w:beforeAutospacing="0"/>
        <w:ind w:left="1440" w:hanging="360"/>
        <w:rPr>
          <w:u w:val="none"/>
        </w:rPr>
      </w:pPr>
      <w:r w:rsidDel="00000000" w:rsidR="00000000" w:rsidRPr="00000000">
        <w:rPr>
          <w:rtl w:val="0"/>
        </w:rPr>
        <w:t xml:space="preserve">Common reports on (percentages are proportion of papers written and analyzed, not distribution of leadership styles in healthcare)</w:t>
      </w:r>
    </w:p>
    <w:p w:rsidR="00000000" w:rsidDel="00000000" w:rsidP="00000000" w:rsidRDefault="00000000" w:rsidRPr="00000000" w14:paraId="00000064">
      <w:pPr>
        <w:numPr>
          <w:ilvl w:val="2"/>
          <w:numId w:val="3"/>
        </w:numPr>
        <w:spacing w:after="0" w:afterAutospacing="0" w:before="0" w:beforeAutospacing="0"/>
        <w:ind w:left="2160" w:hanging="360"/>
        <w:rPr>
          <w:u w:val="none"/>
        </w:rPr>
      </w:pPr>
      <w:r w:rsidDel="00000000" w:rsidR="00000000" w:rsidRPr="00000000">
        <w:rPr>
          <w:rtl w:val="0"/>
        </w:rPr>
        <w:t xml:space="preserve">Transformational (29 percent)</w:t>
      </w:r>
    </w:p>
    <w:p w:rsidR="00000000" w:rsidDel="00000000" w:rsidP="00000000" w:rsidRDefault="00000000" w:rsidRPr="00000000" w14:paraId="00000065">
      <w:pPr>
        <w:numPr>
          <w:ilvl w:val="2"/>
          <w:numId w:val="3"/>
        </w:numPr>
        <w:spacing w:after="0" w:afterAutospacing="0" w:before="0" w:beforeAutospacing="0"/>
        <w:ind w:left="2160" w:hanging="360"/>
        <w:rPr>
          <w:u w:val="none"/>
        </w:rPr>
      </w:pPr>
      <w:r w:rsidDel="00000000" w:rsidR="00000000" w:rsidRPr="00000000">
        <w:rPr>
          <w:rtl w:val="0"/>
        </w:rPr>
        <w:t xml:space="preserve">Effective (20 percent)</w:t>
      </w:r>
    </w:p>
    <w:p w:rsidR="00000000" w:rsidDel="00000000" w:rsidP="00000000" w:rsidRDefault="00000000" w:rsidRPr="00000000" w14:paraId="00000066">
      <w:pPr>
        <w:numPr>
          <w:ilvl w:val="2"/>
          <w:numId w:val="3"/>
        </w:numPr>
        <w:spacing w:after="0" w:afterAutospacing="0" w:before="0" w:beforeAutospacing="0"/>
        <w:ind w:left="2160" w:hanging="360"/>
        <w:rPr>
          <w:u w:val="none"/>
        </w:rPr>
      </w:pPr>
      <w:r w:rsidDel="00000000" w:rsidR="00000000" w:rsidRPr="00000000">
        <w:rPr>
          <w:rtl w:val="0"/>
        </w:rPr>
        <w:t xml:space="preserve">Authentic (13 percent)</w:t>
      </w:r>
    </w:p>
    <w:p w:rsidR="00000000" w:rsidDel="00000000" w:rsidP="00000000" w:rsidRDefault="00000000" w:rsidRPr="00000000" w14:paraId="00000067">
      <w:pPr>
        <w:numPr>
          <w:ilvl w:val="2"/>
          <w:numId w:val="3"/>
        </w:numPr>
        <w:spacing w:after="0" w:afterAutospacing="0" w:before="0" w:beforeAutospacing="0"/>
        <w:ind w:left="2160" w:hanging="360"/>
        <w:rPr>
          <w:u w:val="none"/>
        </w:rPr>
      </w:pPr>
      <w:r w:rsidDel="00000000" w:rsidR="00000000" w:rsidRPr="00000000">
        <w:rPr>
          <w:rtl w:val="0"/>
        </w:rPr>
        <w:t xml:space="preserve">Transactional (9 percent)</w:t>
      </w:r>
    </w:p>
    <w:p w:rsidR="00000000" w:rsidDel="00000000" w:rsidP="00000000" w:rsidRDefault="00000000" w:rsidRPr="00000000" w14:paraId="00000068">
      <w:pPr>
        <w:numPr>
          <w:ilvl w:val="2"/>
          <w:numId w:val="3"/>
        </w:numPr>
        <w:spacing w:after="0" w:afterAutospacing="0" w:before="0" w:beforeAutospacing="0"/>
        <w:ind w:left="2160" w:hanging="360"/>
        <w:rPr>
          <w:u w:val="none"/>
        </w:rPr>
      </w:pPr>
      <w:r w:rsidDel="00000000" w:rsidR="00000000" w:rsidRPr="00000000">
        <w:rPr>
          <w:rtl w:val="0"/>
        </w:rPr>
        <w:t xml:space="preserve">Laissez-faire (4 percent)</w:t>
      </w:r>
    </w:p>
    <w:p w:rsidR="00000000" w:rsidDel="00000000" w:rsidP="00000000" w:rsidRDefault="00000000" w:rsidRPr="00000000" w14:paraId="00000069">
      <w:pPr>
        <w:numPr>
          <w:ilvl w:val="1"/>
          <w:numId w:val="3"/>
        </w:numPr>
        <w:spacing w:after="0" w:afterAutospacing="0" w:before="0" w:beforeAutospacing="0"/>
        <w:ind w:left="1440" w:hanging="360"/>
        <w:rPr>
          <w:u w:val="none"/>
        </w:rPr>
      </w:pPr>
      <w:r w:rsidDel="00000000" w:rsidR="00000000" w:rsidRPr="00000000">
        <w:rPr>
          <w:rtl w:val="0"/>
        </w:rPr>
        <w:t xml:space="preserve">Health-care outcomes associated with leadership quality/style (most prevalent)</w:t>
      </w:r>
    </w:p>
    <w:p w:rsidR="00000000" w:rsidDel="00000000" w:rsidP="00000000" w:rsidRDefault="00000000" w:rsidRPr="00000000" w14:paraId="0000006A">
      <w:pPr>
        <w:numPr>
          <w:ilvl w:val="2"/>
          <w:numId w:val="3"/>
        </w:numPr>
        <w:spacing w:after="0" w:afterAutospacing="0" w:before="0" w:beforeAutospacing="0"/>
        <w:ind w:left="2160" w:hanging="360"/>
        <w:rPr>
          <w:u w:val="none"/>
        </w:rPr>
      </w:pPr>
      <w:r w:rsidDel="00000000" w:rsidR="00000000" w:rsidRPr="00000000">
        <w:rPr>
          <w:rtl w:val="0"/>
        </w:rPr>
        <w:t xml:space="preserve">Patient-oriented</w:t>
      </w:r>
    </w:p>
    <w:p w:rsidR="00000000" w:rsidDel="00000000" w:rsidP="00000000" w:rsidRDefault="00000000" w:rsidRPr="00000000" w14:paraId="0000006B">
      <w:pPr>
        <w:numPr>
          <w:ilvl w:val="3"/>
          <w:numId w:val="3"/>
        </w:numPr>
        <w:spacing w:after="0" w:afterAutospacing="0" w:before="0" w:beforeAutospacing="0"/>
        <w:ind w:left="2880" w:hanging="360"/>
        <w:rPr>
          <w:b w:val="1"/>
        </w:rPr>
      </w:pPr>
      <w:r w:rsidDel="00000000" w:rsidR="00000000" w:rsidRPr="00000000">
        <w:rPr>
          <w:b w:val="1"/>
          <w:rtl w:val="0"/>
        </w:rPr>
        <w:t xml:space="preserve">Patient satisfaction</w:t>
      </w:r>
    </w:p>
    <w:p w:rsidR="00000000" w:rsidDel="00000000" w:rsidP="00000000" w:rsidRDefault="00000000" w:rsidRPr="00000000" w14:paraId="0000006C">
      <w:pPr>
        <w:numPr>
          <w:ilvl w:val="3"/>
          <w:numId w:val="3"/>
        </w:numPr>
        <w:spacing w:after="0" w:afterAutospacing="0" w:before="0" w:beforeAutospacing="0"/>
        <w:ind w:left="2880" w:hanging="360"/>
        <w:rPr>
          <w:b w:val="1"/>
        </w:rPr>
      </w:pPr>
      <w:r w:rsidDel="00000000" w:rsidR="00000000" w:rsidRPr="00000000">
        <w:rPr>
          <w:b w:val="1"/>
          <w:rtl w:val="0"/>
        </w:rPr>
        <w:t xml:space="preserve">Patient adverse events</w:t>
      </w:r>
    </w:p>
    <w:p w:rsidR="00000000" w:rsidDel="00000000" w:rsidP="00000000" w:rsidRDefault="00000000" w:rsidRPr="00000000" w14:paraId="0000006D">
      <w:pPr>
        <w:numPr>
          <w:ilvl w:val="3"/>
          <w:numId w:val="3"/>
        </w:numPr>
        <w:spacing w:after="0" w:afterAutospacing="0" w:before="0" w:beforeAutospacing="0"/>
        <w:ind w:left="2880" w:hanging="360"/>
        <w:rPr>
          <w:u w:val="none"/>
        </w:rPr>
      </w:pPr>
      <w:r w:rsidDel="00000000" w:rsidR="00000000" w:rsidRPr="00000000">
        <w:rPr>
          <w:rtl w:val="0"/>
        </w:rPr>
        <w:t xml:space="preserve">Patient mortality</w:t>
      </w:r>
    </w:p>
    <w:p w:rsidR="00000000" w:rsidDel="00000000" w:rsidP="00000000" w:rsidRDefault="00000000" w:rsidRPr="00000000" w14:paraId="0000006E">
      <w:pPr>
        <w:numPr>
          <w:ilvl w:val="3"/>
          <w:numId w:val="3"/>
        </w:numPr>
        <w:spacing w:after="0" w:afterAutospacing="0" w:before="0" w:beforeAutospacing="0"/>
        <w:ind w:left="2880" w:hanging="360"/>
        <w:rPr>
          <w:u w:val="none"/>
        </w:rPr>
      </w:pPr>
      <w:r w:rsidDel="00000000" w:rsidR="00000000" w:rsidRPr="00000000">
        <w:rPr>
          <w:rtl w:val="0"/>
        </w:rPr>
        <w:t xml:space="preserve">Infection rates</w:t>
      </w:r>
    </w:p>
    <w:p w:rsidR="00000000" w:rsidDel="00000000" w:rsidP="00000000" w:rsidRDefault="00000000" w:rsidRPr="00000000" w14:paraId="0000006F">
      <w:pPr>
        <w:numPr>
          <w:ilvl w:val="2"/>
          <w:numId w:val="3"/>
        </w:numPr>
        <w:spacing w:after="0" w:afterAutospacing="0" w:before="0" w:beforeAutospacing="0"/>
        <w:ind w:left="2160" w:hanging="360"/>
        <w:rPr>
          <w:u w:val="none"/>
        </w:rPr>
      </w:pPr>
      <w:r w:rsidDel="00000000" w:rsidR="00000000" w:rsidRPr="00000000">
        <w:rPr>
          <w:rtl w:val="0"/>
        </w:rPr>
        <w:t xml:space="preserve">staff -oriented</w:t>
      </w:r>
    </w:p>
    <w:p w:rsidR="00000000" w:rsidDel="00000000" w:rsidP="00000000" w:rsidRDefault="00000000" w:rsidRPr="00000000" w14:paraId="00000070">
      <w:pPr>
        <w:numPr>
          <w:ilvl w:val="3"/>
          <w:numId w:val="3"/>
        </w:numPr>
        <w:spacing w:after="0" w:afterAutospacing="0" w:before="0" w:beforeAutospacing="0"/>
        <w:ind w:left="2880" w:hanging="360"/>
        <w:rPr>
          <w:b w:val="1"/>
        </w:rPr>
      </w:pPr>
      <w:r w:rsidDel="00000000" w:rsidR="00000000" w:rsidRPr="00000000">
        <w:rPr>
          <w:b w:val="1"/>
          <w:rtl w:val="0"/>
        </w:rPr>
        <w:t xml:space="preserve">Job satisfaction</w:t>
      </w:r>
    </w:p>
    <w:p w:rsidR="00000000" w:rsidDel="00000000" w:rsidP="00000000" w:rsidRDefault="00000000" w:rsidRPr="00000000" w14:paraId="00000071">
      <w:pPr>
        <w:numPr>
          <w:ilvl w:val="3"/>
          <w:numId w:val="3"/>
        </w:numPr>
        <w:spacing w:after="0" w:afterAutospacing="0" w:before="0" w:beforeAutospacing="0"/>
        <w:ind w:left="2880" w:hanging="360"/>
        <w:rPr>
          <w:b w:val="1"/>
        </w:rPr>
      </w:pPr>
      <w:r w:rsidDel="00000000" w:rsidR="00000000" w:rsidRPr="00000000">
        <w:rPr>
          <w:b w:val="1"/>
          <w:rtl w:val="0"/>
        </w:rPr>
        <w:t xml:space="preserve">Turnover intention</w:t>
      </w:r>
    </w:p>
    <w:p w:rsidR="00000000" w:rsidDel="00000000" w:rsidP="00000000" w:rsidRDefault="00000000" w:rsidRPr="00000000" w14:paraId="00000072">
      <w:pPr>
        <w:numPr>
          <w:ilvl w:val="3"/>
          <w:numId w:val="3"/>
        </w:numPr>
        <w:spacing w:after="0" w:afterAutospacing="0" w:before="0" w:beforeAutospacing="0"/>
        <w:ind w:left="2880" w:hanging="360"/>
        <w:rPr>
          <w:b w:val="1"/>
        </w:rPr>
      </w:pPr>
      <w:r w:rsidDel="00000000" w:rsidR="00000000" w:rsidRPr="00000000">
        <w:rPr>
          <w:b w:val="1"/>
          <w:rtl w:val="0"/>
        </w:rPr>
        <w:t xml:space="preserve">Burn-out</w:t>
      </w:r>
    </w:p>
    <w:p w:rsidR="00000000" w:rsidDel="00000000" w:rsidP="00000000" w:rsidRDefault="00000000" w:rsidRPr="00000000" w14:paraId="00000073">
      <w:pPr>
        <w:numPr>
          <w:ilvl w:val="3"/>
          <w:numId w:val="3"/>
        </w:numPr>
        <w:spacing w:after="0" w:afterAutospacing="0" w:before="0" w:beforeAutospacing="0"/>
        <w:ind w:left="2880" w:hanging="360"/>
        <w:rPr>
          <w:u w:val="none"/>
        </w:rPr>
      </w:pPr>
      <w:r w:rsidDel="00000000" w:rsidR="00000000" w:rsidRPr="00000000">
        <w:rPr>
          <w:rtl w:val="0"/>
        </w:rPr>
        <w:t xml:space="preserve">Organizational commitment</w:t>
      </w:r>
    </w:p>
    <w:p w:rsidR="00000000" w:rsidDel="00000000" w:rsidP="00000000" w:rsidRDefault="00000000" w:rsidRPr="00000000" w14:paraId="00000074">
      <w:pPr>
        <w:numPr>
          <w:ilvl w:val="3"/>
          <w:numId w:val="3"/>
        </w:numPr>
        <w:spacing w:after="0" w:afterAutospacing="0" w:before="0" w:beforeAutospacing="0"/>
        <w:ind w:left="2880" w:hanging="360"/>
        <w:rPr>
          <w:u w:val="none"/>
        </w:rPr>
      </w:pPr>
      <w:r w:rsidDel="00000000" w:rsidR="00000000" w:rsidRPr="00000000">
        <w:rPr>
          <w:rtl w:val="0"/>
        </w:rPr>
        <w:t xml:space="preserve">Work effectiveness</w:t>
      </w:r>
    </w:p>
    <w:p w:rsidR="00000000" w:rsidDel="00000000" w:rsidP="00000000" w:rsidRDefault="00000000" w:rsidRPr="00000000" w14:paraId="00000075">
      <w:pPr>
        <w:numPr>
          <w:ilvl w:val="3"/>
          <w:numId w:val="3"/>
        </w:numPr>
        <w:spacing w:after="0" w:afterAutospacing="0" w:before="0" w:beforeAutospacing="0"/>
        <w:ind w:left="2880" w:hanging="360"/>
        <w:rPr>
          <w:u w:val="none"/>
        </w:rPr>
      </w:pPr>
      <w:r w:rsidDel="00000000" w:rsidR="00000000" w:rsidRPr="00000000">
        <w:rPr>
          <w:rtl w:val="0"/>
        </w:rPr>
        <w:t xml:space="preserve">Effective team work</w:t>
      </w:r>
    </w:p>
    <w:p w:rsidR="00000000" w:rsidDel="00000000" w:rsidP="00000000" w:rsidRDefault="00000000" w:rsidRPr="00000000" w14:paraId="00000076">
      <w:pPr>
        <w:numPr>
          <w:ilvl w:val="2"/>
          <w:numId w:val="3"/>
        </w:numPr>
        <w:spacing w:after="0" w:afterAutospacing="0" w:before="0" w:beforeAutospacing="0"/>
        <w:ind w:left="2160" w:hanging="360"/>
        <w:rPr>
          <w:u w:val="none"/>
        </w:rPr>
      </w:pPr>
      <w:r w:rsidDel="00000000" w:rsidR="00000000" w:rsidRPr="00000000">
        <w:rPr>
          <w:rtl w:val="0"/>
        </w:rPr>
        <w:t xml:space="preserve">Organizational outcomes</w:t>
      </w:r>
    </w:p>
    <w:p w:rsidR="00000000" w:rsidDel="00000000" w:rsidP="00000000" w:rsidRDefault="00000000" w:rsidRPr="00000000" w14:paraId="00000077">
      <w:pPr>
        <w:numPr>
          <w:ilvl w:val="3"/>
          <w:numId w:val="3"/>
        </w:numPr>
        <w:spacing w:after="0" w:afterAutospacing="0" w:before="0" w:beforeAutospacing="0"/>
        <w:ind w:left="2880" w:hanging="360"/>
        <w:rPr>
          <w:b w:val="1"/>
        </w:rPr>
      </w:pPr>
      <w:r w:rsidDel="00000000" w:rsidR="00000000" w:rsidRPr="00000000">
        <w:rPr>
          <w:b w:val="1"/>
          <w:rtl w:val="0"/>
        </w:rPr>
        <w:t xml:space="preserve">Patient care quality</w:t>
      </w:r>
    </w:p>
    <w:p w:rsidR="00000000" w:rsidDel="00000000" w:rsidP="00000000" w:rsidRDefault="00000000" w:rsidRPr="00000000" w14:paraId="00000078">
      <w:pPr>
        <w:numPr>
          <w:ilvl w:val="3"/>
          <w:numId w:val="3"/>
        </w:numPr>
        <w:spacing w:after="0" w:afterAutospacing="0" w:before="0" w:beforeAutospacing="0"/>
        <w:ind w:left="2880" w:hanging="360"/>
        <w:rPr>
          <w:b w:val="1"/>
        </w:rPr>
      </w:pPr>
      <w:r w:rsidDel="00000000" w:rsidR="00000000" w:rsidRPr="00000000">
        <w:rPr>
          <w:b w:val="1"/>
          <w:rtl w:val="0"/>
        </w:rPr>
        <w:t xml:space="preserve">Patient safety</w:t>
      </w:r>
    </w:p>
    <w:p w:rsidR="00000000" w:rsidDel="00000000" w:rsidP="00000000" w:rsidRDefault="00000000" w:rsidRPr="00000000" w14:paraId="00000079">
      <w:pPr>
        <w:numPr>
          <w:ilvl w:val="3"/>
          <w:numId w:val="3"/>
        </w:numPr>
        <w:spacing w:after="0" w:afterAutospacing="0" w:before="0" w:beforeAutospacing="0"/>
        <w:ind w:left="2880" w:hanging="360"/>
        <w:rPr>
          <w:u w:val="none"/>
        </w:rPr>
      </w:pPr>
      <w:r w:rsidDel="00000000" w:rsidR="00000000" w:rsidRPr="00000000">
        <w:rPr>
          <w:rtl w:val="0"/>
        </w:rPr>
        <w:t xml:space="preserve">Work and safety climate</w:t>
      </w:r>
    </w:p>
    <w:p w:rsidR="00000000" w:rsidDel="00000000" w:rsidP="00000000" w:rsidRDefault="00000000" w:rsidRPr="00000000" w14:paraId="0000007A">
      <w:pPr>
        <w:numPr>
          <w:ilvl w:val="3"/>
          <w:numId w:val="3"/>
        </w:numPr>
        <w:spacing w:after="0" w:afterAutospacing="0" w:before="0" w:beforeAutospacing="0"/>
        <w:ind w:left="2880" w:hanging="360"/>
        <w:rPr>
          <w:u w:val="none"/>
        </w:rPr>
      </w:pPr>
      <w:r w:rsidDel="00000000" w:rsidR="00000000" w:rsidRPr="00000000">
        <w:rPr>
          <w:rtl w:val="0"/>
        </w:rPr>
        <w:t xml:space="preserve">Reduction in medical errors</w:t>
      </w:r>
    </w:p>
    <w:p w:rsidR="00000000" w:rsidDel="00000000" w:rsidP="00000000" w:rsidRDefault="00000000" w:rsidRPr="00000000" w14:paraId="0000007B">
      <w:pPr>
        <w:numPr>
          <w:ilvl w:val="3"/>
          <w:numId w:val="3"/>
        </w:numPr>
        <w:spacing w:after="0" w:afterAutospacing="0" w:before="0" w:beforeAutospacing="0"/>
        <w:ind w:left="2880" w:hanging="360"/>
        <w:rPr>
          <w:u w:val="none"/>
        </w:rPr>
      </w:pPr>
      <w:r w:rsidDel="00000000" w:rsidR="00000000" w:rsidRPr="00000000">
        <w:rPr>
          <w:rtl w:val="0"/>
        </w:rPr>
        <w:t xml:space="preserve">Organizational productivity and effectiveness</w:t>
      </w:r>
    </w:p>
    <w:p w:rsidR="00000000" w:rsidDel="00000000" w:rsidP="00000000" w:rsidRDefault="00000000" w:rsidRPr="00000000" w14:paraId="0000007C">
      <w:pPr>
        <w:numPr>
          <w:ilvl w:val="3"/>
          <w:numId w:val="3"/>
        </w:numPr>
        <w:spacing w:after="0" w:afterAutospacing="0" w:before="0" w:beforeAutospacing="0"/>
        <w:ind w:left="2880" w:hanging="360"/>
        <w:rPr>
          <w:u w:val="none"/>
        </w:rPr>
      </w:pPr>
      <w:r w:rsidDel="00000000" w:rsidR="00000000" w:rsidRPr="00000000">
        <w:rPr>
          <w:rtl w:val="0"/>
        </w:rPr>
        <w:t xml:space="preserve">Patient complaints</w:t>
      </w:r>
    </w:p>
    <w:p w:rsidR="00000000" w:rsidDel="00000000" w:rsidP="00000000" w:rsidRDefault="00000000" w:rsidRPr="00000000" w14:paraId="0000007D">
      <w:pPr>
        <w:numPr>
          <w:ilvl w:val="2"/>
          <w:numId w:val="3"/>
        </w:numPr>
        <w:spacing w:after="0" w:afterAutospacing="0" w:before="0" w:beforeAutospacing="0"/>
        <w:ind w:left="2160" w:hanging="360"/>
        <w:rPr>
          <w:u w:val="none"/>
        </w:rPr>
      </w:pPr>
      <w:r w:rsidDel="00000000" w:rsidR="00000000" w:rsidRPr="00000000">
        <w:rPr>
          <w:rtl w:val="0"/>
        </w:rPr>
        <w:t xml:space="preserve">Outcomes associated with leadership quality/style (provincial)</w:t>
      </w:r>
    </w:p>
    <w:p w:rsidR="00000000" w:rsidDel="00000000" w:rsidP="00000000" w:rsidRDefault="00000000" w:rsidRPr="00000000" w14:paraId="0000007E">
      <w:pPr>
        <w:numPr>
          <w:ilvl w:val="3"/>
          <w:numId w:val="3"/>
        </w:numPr>
        <w:spacing w:after="0" w:afterAutospacing="0" w:before="0" w:beforeAutospacing="0"/>
        <w:ind w:left="2880" w:hanging="360"/>
        <w:rPr>
          <w:b w:val="1"/>
        </w:rPr>
      </w:pPr>
      <w:r w:rsidDel="00000000" w:rsidR="00000000" w:rsidRPr="00000000">
        <w:rPr>
          <w:b w:val="1"/>
          <w:rtl w:val="0"/>
        </w:rPr>
        <w:t xml:space="preserve">Job satisfaction</w:t>
      </w:r>
    </w:p>
    <w:p w:rsidR="00000000" w:rsidDel="00000000" w:rsidP="00000000" w:rsidRDefault="00000000" w:rsidRPr="00000000" w14:paraId="0000007F">
      <w:pPr>
        <w:numPr>
          <w:ilvl w:val="3"/>
          <w:numId w:val="3"/>
        </w:numPr>
        <w:spacing w:after="0" w:afterAutospacing="0" w:before="0" w:beforeAutospacing="0"/>
        <w:ind w:left="2880" w:hanging="360"/>
        <w:rPr>
          <w:b w:val="1"/>
        </w:rPr>
      </w:pPr>
      <w:r w:rsidDel="00000000" w:rsidR="00000000" w:rsidRPr="00000000">
        <w:rPr>
          <w:b w:val="1"/>
          <w:rtl w:val="0"/>
        </w:rPr>
        <w:t xml:space="preserve">Burn-out</w:t>
      </w:r>
    </w:p>
    <w:p w:rsidR="00000000" w:rsidDel="00000000" w:rsidP="00000000" w:rsidRDefault="00000000" w:rsidRPr="00000000" w14:paraId="00000080">
      <w:pPr>
        <w:numPr>
          <w:ilvl w:val="3"/>
          <w:numId w:val="3"/>
        </w:numPr>
        <w:spacing w:after="0" w:afterAutospacing="0" w:before="0" w:beforeAutospacing="0"/>
        <w:ind w:left="2880" w:hanging="360"/>
        <w:rPr>
          <w:u w:val="none"/>
        </w:rPr>
      </w:pPr>
      <w:r w:rsidDel="00000000" w:rsidR="00000000" w:rsidRPr="00000000">
        <w:rPr>
          <w:rtl w:val="0"/>
        </w:rPr>
        <w:t xml:space="preserve">Staff turnover intention</w:t>
      </w:r>
    </w:p>
    <w:p w:rsidR="00000000" w:rsidDel="00000000" w:rsidP="00000000" w:rsidRDefault="00000000" w:rsidRPr="00000000" w14:paraId="00000081">
      <w:pPr>
        <w:numPr>
          <w:ilvl w:val="3"/>
          <w:numId w:val="3"/>
        </w:numPr>
        <w:spacing w:after="0" w:afterAutospacing="0" w:before="0" w:beforeAutospacing="0"/>
        <w:ind w:left="2880" w:hanging="360"/>
        <w:rPr>
          <w:u w:val="none"/>
        </w:rPr>
      </w:pPr>
      <w:r w:rsidDel="00000000" w:rsidR="00000000" w:rsidRPr="00000000">
        <w:rPr>
          <w:rtl w:val="0"/>
        </w:rPr>
        <w:t xml:space="preserve">Patient care quality</w:t>
      </w:r>
    </w:p>
    <w:p w:rsidR="00000000" w:rsidDel="00000000" w:rsidP="00000000" w:rsidRDefault="00000000" w:rsidRPr="00000000" w14:paraId="00000082">
      <w:pPr>
        <w:numPr>
          <w:ilvl w:val="3"/>
          <w:numId w:val="3"/>
        </w:numPr>
        <w:spacing w:after="0" w:afterAutospacing="0" w:before="0" w:beforeAutospacing="0"/>
        <w:ind w:left="2880" w:hanging="360"/>
        <w:rPr>
          <w:u w:val="none"/>
        </w:rPr>
      </w:pPr>
      <w:r w:rsidDel="00000000" w:rsidR="00000000" w:rsidRPr="00000000">
        <w:rPr>
          <w:rtl w:val="0"/>
        </w:rPr>
        <w:t xml:space="preserve">Cynicism</w:t>
      </w:r>
    </w:p>
    <w:p w:rsidR="00000000" w:rsidDel="00000000" w:rsidP="00000000" w:rsidRDefault="00000000" w:rsidRPr="00000000" w14:paraId="00000083">
      <w:pPr>
        <w:numPr>
          <w:ilvl w:val="3"/>
          <w:numId w:val="3"/>
        </w:numPr>
        <w:spacing w:after="0" w:afterAutospacing="0" w:before="0" w:beforeAutospacing="0"/>
        <w:ind w:left="2880" w:hanging="360"/>
        <w:rPr>
          <w:u w:val="none"/>
        </w:rPr>
      </w:pPr>
      <w:r w:rsidDel="00000000" w:rsidR="00000000" w:rsidRPr="00000000">
        <w:rPr>
          <w:rtl w:val="0"/>
        </w:rPr>
        <w:t xml:space="preserve">Workplace bullying</w:t>
      </w:r>
    </w:p>
    <w:p w:rsidR="00000000" w:rsidDel="00000000" w:rsidP="00000000" w:rsidRDefault="00000000" w:rsidRPr="00000000" w14:paraId="00000084">
      <w:pPr>
        <w:numPr>
          <w:ilvl w:val="3"/>
          <w:numId w:val="3"/>
        </w:numPr>
        <w:spacing w:after="0" w:afterAutospacing="0" w:before="0" w:beforeAutospacing="0"/>
        <w:ind w:left="2880" w:hanging="360"/>
        <w:rPr>
          <w:u w:val="none"/>
        </w:rPr>
      </w:pPr>
      <w:r w:rsidDel="00000000" w:rsidR="00000000" w:rsidRPr="00000000">
        <w:rPr>
          <w:rtl w:val="0"/>
        </w:rPr>
        <w:t xml:space="preserve">Organizational commitment</w:t>
      </w:r>
    </w:p>
    <w:p w:rsidR="00000000" w:rsidDel="00000000" w:rsidP="00000000" w:rsidRDefault="00000000" w:rsidRPr="00000000" w14:paraId="00000085">
      <w:pPr>
        <w:numPr>
          <w:ilvl w:val="3"/>
          <w:numId w:val="3"/>
        </w:numPr>
        <w:spacing w:after="0" w:afterAutospacing="0" w:before="0" w:beforeAutospacing="0"/>
        <w:ind w:left="2880" w:hanging="360"/>
        <w:rPr>
          <w:u w:val="none"/>
        </w:rPr>
      </w:pPr>
      <w:r w:rsidDel="00000000" w:rsidR="00000000" w:rsidRPr="00000000">
        <w:rPr>
          <w:rtl w:val="0"/>
        </w:rPr>
        <w:t xml:space="preserve">Inter-professional collaboration</w:t>
      </w:r>
    </w:p>
    <w:p w:rsidR="00000000" w:rsidDel="00000000" w:rsidP="00000000" w:rsidRDefault="00000000" w:rsidRPr="00000000" w14:paraId="00000086">
      <w:pPr>
        <w:numPr>
          <w:ilvl w:val="3"/>
          <w:numId w:val="3"/>
        </w:numPr>
        <w:spacing w:after="0" w:afterAutospacing="0" w:before="0" w:beforeAutospacing="0"/>
        <w:ind w:left="2880" w:hanging="360"/>
        <w:rPr>
          <w:u w:val="none"/>
        </w:rPr>
      </w:pPr>
      <w:r w:rsidDel="00000000" w:rsidR="00000000" w:rsidRPr="00000000">
        <w:rPr>
          <w:rtl w:val="0"/>
        </w:rPr>
        <w:t xml:space="preserve">Work engagement </w:t>
      </w:r>
    </w:p>
    <w:p w:rsidR="00000000" w:rsidDel="00000000" w:rsidP="00000000" w:rsidRDefault="00000000" w:rsidRPr="00000000" w14:paraId="00000087">
      <w:pPr>
        <w:numPr>
          <w:ilvl w:val="3"/>
          <w:numId w:val="3"/>
        </w:numPr>
        <w:spacing w:after="0" w:afterAutospacing="0" w:before="0" w:beforeAutospacing="0"/>
        <w:ind w:left="2880" w:hanging="360"/>
        <w:rPr>
          <w:u w:val="none"/>
        </w:rPr>
      </w:pPr>
      <w:r w:rsidDel="00000000" w:rsidR="00000000" w:rsidRPr="00000000">
        <w:rPr>
          <w:rtl w:val="0"/>
        </w:rPr>
        <w:t xml:space="preserve">Job performance</w:t>
      </w:r>
    </w:p>
    <w:p w:rsidR="00000000" w:rsidDel="00000000" w:rsidP="00000000" w:rsidRDefault="00000000" w:rsidRPr="00000000" w14:paraId="00000088">
      <w:pPr>
        <w:numPr>
          <w:ilvl w:val="3"/>
          <w:numId w:val="3"/>
        </w:numPr>
        <w:spacing w:after="0" w:afterAutospacing="0" w:before="0" w:beforeAutospacing="0"/>
        <w:ind w:left="2880" w:hanging="360"/>
        <w:rPr>
          <w:u w:val="none"/>
        </w:rPr>
      </w:pPr>
      <w:r w:rsidDel="00000000" w:rsidR="00000000" w:rsidRPr="00000000">
        <w:rPr>
          <w:rtl w:val="0"/>
        </w:rPr>
        <w:t xml:space="preserve">Patient satisfaction</w:t>
      </w:r>
    </w:p>
    <w:p w:rsidR="00000000" w:rsidDel="00000000" w:rsidP="00000000" w:rsidRDefault="00000000" w:rsidRPr="00000000" w14:paraId="00000089">
      <w:pPr>
        <w:numPr>
          <w:ilvl w:val="3"/>
          <w:numId w:val="3"/>
        </w:numPr>
        <w:spacing w:after="0" w:afterAutospacing="0" w:before="0" w:beforeAutospacing="0"/>
        <w:ind w:left="2880" w:hanging="360"/>
        <w:rPr>
          <w:u w:val="none"/>
        </w:rPr>
      </w:pPr>
      <w:r w:rsidDel="00000000" w:rsidR="00000000" w:rsidRPr="00000000">
        <w:rPr>
          <w:rtl w:val="0"/>
        </w:rPr>
        <w:t xml:space="preserve">Patient safety</w:t>
      </w:r>
    </w:p>
    <w:p w:rsidR="00000000" w:rsidDel="00000000" w:rsidP="00000000" w:rsidRDefault="00000000" w:rsidRPr="00000000" w14:paraId="0000008A">
      <w:pPr>
        <w:numPr>
          <w:ilvl w:val="3"/>
          <w:numId w:val="3"/>
        </w:numPr>
        <w:spacing w:after="0" w:afterAutospacing="0" w:before="0" w:beforeAutospacing="0"/>
        <w:ind w:left="2880" w:hanging="360"/>
        <w:rPr>
          <w:u w:val="none"/>
        </w:rPr>
      </w:pPr>
      <w:r w:rsidDel="00000000" w:rsidR="00000000" w:rsidRPr="00000000">
        <w:rPr>
          <w:rtl w:val="0"/>
        </w:rPr>
        <w:t xml:space="preserve">Changes to built environment (staff, structure, strategy)</w:t>
      </w:r>
    </w:p>
    <w:p w:rsidR="00000000" w:rsidDel="00000000" w:rsidP="00000000" w:rsidRDefault="00000000" w:rsidRPr="00000000" w14:paraId="0000008B">
      <w:pPr>
        <w:numPr>
          <w:ilvl w:val="3"/>
          <w:numId w:val="3"/>
        </w:numPr>
        <w:spacing w:after="0" w:afterAutospacing="0" w:before="0" w:beforeAutospacing="0"/>
        <w:ind w:left="2880" w:hanging="360"/>
        <w:rPr>
          <w:u w:val="none"/>
        </w:rPr>
      </w:pPr>
      <w:r w:rsidDel="00000000" w:rsidR="00000000" w:rsidRPr="00000000">
        <w:rPr>
          <w:rtl w:val="0"/>
        </w:rPr>
        <w:t xml:space="preserve">Inter-agency and cross-sector collaborations</w:t>
      </w:r>
    </w:p>
    <w:p w:rsidR="00000000" w:rsidDel="00000000" w:rsidP="00000000" w:rsidRDefault="00000000" w:rsidRPr="00000000" w14:paraId="0000008C">
      <w:pPr>
        <w:numPr>
          <w:ilvl w:val="2"/>
          <w:numId w:val="3"/>
        </w:numPr>
        <w:spacing w:after="0" w:afterAutospacing="0" w:before="0" w:beforeAutospacing="0"/>
        <w:ind w:left="2160" w:hanging="360"/>
        <w:rPr>
          <w:u w:val="none"/>
        </w:rPr>
      </w:pPr>
      <w:r w:rsidDel="00000000" w:rsidR="00000000" w:rsidRPr="00000000">
        <w:rPr>
          <w:rtl w:val="0"/>
        </w:rPr>
        <w:t xml:space="preserve">Outcomes associated with leadership quality/style (national)</w:t>
      </w:r>
    </w:p>
    <w:p w:rsidR="00000000" w:rsidDel="00000000" w:rsidP="00000000" w:rsidRDefault="00000000" w:rsidRPr="00000000" w14:paraId="0000008D">
      <w:pPr>
        <w:numPr>
          <w:ilvl w:val="3"/>
          <w:numId w:val="3"/>
        </w:numPr>
        <w:spacing w:after="0" w:afterAutospacing="0" w:before="0" w:beforeAutospacing="0"/>
        <w:ind w:left="2880" w:hanging="360"/>
        <w:rPr>
          <w:b w:val="1"/>
        </w:rPr>
      </w:pPr>
      <w:r w:rsidDel="00000000" w:rsidR="00000000" w:rsidRPr="00000000">
        <w:rPr>
          <w:b w:val="1"/>
          <w:rtl w:val="0"/>
        </w:rPr>
        <w:t xml:space="preserve">Patient complaints</w:t>
      </w:r>
    </w:p>
    <w:p w:rsidR="00000000" w:rsidDel="00000000" w:rsidP="00000000" w:rsidRDefault="00000000" w:rsidRPr="00000000" w14:paraId="0000008E">
      <w:pPr>
        <w:numPr>
          <w:ilvl w:val="3"/>
          <w:numId w:val="3"/>
        </w:numPr>
        <w:spacing w:after="0" w:afterAutospacing="0" w:before="0" w:beforeAutospacing="0"/>
        <w:ind w:left="2880" w:hanging="360"/>
        <w:rPr>
          <w:b w:val="1"/>
        </w:rPr>
      </w:pPr>
      <w:r w:rsidDel="00000000" w:rsidR="00000000" w:rsidRPr="00000000">
        <w:rPr>
          <w:b w:val="1"/>
          <w:rtl w:val="0"/>
        </w:rPr>
        <w:t xml:space="preserve">Staff turnover intention</w:t>
      </w:r>
    </w:p>
    <w:p w:rsidR="00000000" w:rsidDel="00000000" w:rsidP="00000000" w:rsidRDefault="00000000" w:rsidRPr="00000000" w14:paraId="0000008F">
      <w:pPr>
        <w:numPr>
          <w:ilvl w:val="3"/>
          <w:numId w:val="3"/>
        </w:numPr>
        <w:spacing w:after="0" w:afterAutospacing="0" w:before="0" w:beforeAutospacing="0"/>
        <w:ind w:left="2880" w:hanging="360"/>
        <w:rPr>
          <w:u w:val="none"/>
        </w:rPr>
      </w:pPr>
      <w:r w:rsidDel="00000000" w:rsidR="00000000" w:rsidRPr="00000000">
        <w:rPr>
          <w:rtl w:val="0"/>
        </w:rPr>
        <w:t xml:space="preserve">Staff absenteeism</w:t>
      </w:r>
    </w:p>
    <w:p w:rsidR="00000000" w:rsidDel="00000000" w:rsidP="00000000" w:rsidRDefault="00000000" w:rsidRPr="00000000" w14:paraId="00000090">
      <w:pPr>
        <w:numPr>
          <w:ilvl w:val="3"/>
          <w:numId w:val="3"/>
        </w:numPr>
        <w:spacing w:after="0" w:afterAutospacing="0" w:before="0" w:beforeAutospacing="0"/>
        <w:ind w:left="2880" w:hanging="360"/>
        <w:rPr>
          <w:u w:val="none"/>
        </w:rPr>
      </w:pPr>
      <w:r w:rsidDel="00000000" w:rsidR="00000000" w:rsidRPr="00000000">
        <w:rPr>
          <w:rtl w:val="0"/>
        </w:rPr>
        <w:t xml:space="preserve">Patient satisfaction</w:t>
      </w:r>
    </w:p>
    <w:p w:rsidR="00000000" w:rsidDel="00000000" w:rsidP="00000000" w:rsidRDefault="00000000" w:rsidRPr="00000000" w14:paraId="00000091">
      <w:pPr>
        <w:numPr>
          <w:ilvl w:val="3"/>
          <w:numId w:val="3"/>
        </w:numPr>
        <w:spacing w:after="0" w:afterAutospacing="0" w:before="0" w:beforeAutospacing="0"/>
        <w:ind w:left="2880" w:hanging="360"/>
        <w:rPr>
          <w:u w:val="none"/>
        </w:rPr>
      </w:pPr>
      <w:r w:rsidDel="00000000" w:rsidR="00000000" w:rsidRPr="00000000">
        <w:rPr>
          <w:rtl w:val="0"/>
        </w:rPr>
        <w:t xml:space="preserve">Job satisfaction</w:t>
      </w:r>
    </w:p>
    <w:p w:rsidR="00000000" w:rsidDel="00000000" w:rsidP="00000000" w:rsidRDefault="00000000" w:rsidRPr="00000000" w14:paraId="00000092">
      <w:pPr>
        <w:numPr>
          <w:ilvl w:val="3"/>
          <w:numId w:val="3"/>
        </w:numPr>
        <w:spacing w:after="0" w:afterAutospacing="0" w:before="0" w:beforeAutospacing="0"/>
        <w:ind w:left="2880" w:hanging="360"/>
        <w:rPr>
          <w:u w:val="none"/>
        </w:rPr>
      </w:pPr>
      <w:r w:rsidDel="00000000" w:rsidR="00000000" w:rsidRPr="00000000">
        <w:rPr>
          <w:rtl w:val="0"/>
        </w:rPr>
        <w:t xml:space="preserve">Organizational performance</w:t>
      </w:r>
    </w:p>
    <w:p w:rsidR="00000000" w:rsidDel="00000000" w:rsidP="00000000" w:rsidRDefault="00000000" w:rsidRPr="00000000" w14:paraId="00000093">
      <w:pPr>
        <w:numPr>
          <w:ilvl w:val="3"/>
          <w:numId w:val="3"/>
        </w:numPr>
        <w:spacing w:after="0" w:afterAutospacing="0" w:before="0" w:beforeAutospacing="0"/>
        <w:ind w:left="2880" w:hanging="360"/>
        <w:rPr>
          <w:u w:val="none"/>
        </w:rPr>
      </w:pPr>
      <w:r w:rsidDel="00000000" w:rsidR="00000000" w:rsidRPr="00000000">
        <w:rPr>
          <w:rtl w:val="0"/>
        </w:rPr>
        <w:t xml:space="preserve">Number of drug errors and degree of their severity</w:t>
      </w:r>
    </w:p>
    <w:p w:rsidR="00000000" w:rsidDel="00000000" w:rsidP="00000000" w:rsidRDefault="00000000" w:rsidRPr="00000000" w14:paraId="00000094">
      <w:pPr>
        <w:numPr>
          <w:ilvl w:val="3"/>
          <w:numId w:val="3"/>
        </w:numPr>
        <w:spacing w:after="0" w:afterAutospacing="0" w:before="0" w:beforeAutospacing="0"/>
        <w:ind w:left="2880" w:hanging="360"/>
        <w:rPr>
          <w:u w:val="none"/>
        </w:rPr>
      </w:pPr>
      <w:r w:rsidDel="00000000" w:rsidR="00000000" w:rsidRPr="00000000">
        <w:rPr>
          <w:rtl w:val="0"/>
        </w:rPr>
        <w:t xml:space="preserve">Commission for health improvement star rating</w:t>
      </w:r>
    </w:p>
    <w:p w:rsidR="00000000" w:rsidDel="00000000" w:rsidP="00000000" w:rsidRDefault="00000000" w:rsidRPr="00000000" w14:paraId="00000095">
      <w:pPr>
        <w:numPr>
          <w:ilvl w:val="3"/>
          <w:numId w:val="3"/>
        </w:numPr>
        <w:spacing w:after="0" w:afterAutospacing="0" w:before="0" w:beforeAutospacing="0"/>
        <w:ind w:left="2880" w:hanging="360"/>
        <w:rPr>
          <w:u w:val="none"/>
        </w:rPr>
      </w:pPr>
      <w:r w:rsidDel="00000000" w:rsidR="00000000" w:rsidRPr="00000000">
        <w:rPr>
          <w:rtl w:val="0"/>
        </w:rPr>
        <w:t xml:space="preserve">Clinical governance review rating</w:t>
      </w:r>
    </w:p>
    <w:p w:rsidR="00000000" w:rsidDel="00000000" w:rsidP="00000000" w:rsidRDefault="00000000" w:rsidRPr="00000000" w14:paraId="00000096">
      <w:pPr>
        <w:numPr>
          <w:ilvl w:val="3"/>
          <w:numId w:val="3"/>
        </w:numPr>
        <w:spacing w:after="0" w:afterAutospacing="0" w:before="0" w:beforeAutospacing="0"/>
        <w:ind w:left="2880" w:hanging="360"/>
        <w:rPr>
          <w:u w:val="none"/>
        </w:rPr>
      </w:pPr>
      <w:r w:rsidDel="00000000" w:rsidR="00000000" w:rsidRPr="00000000">
        <w:rPr>
          <w:rtl w:val="0"/>
        </w:rPr>
        <w:t xml:space="preserve">Perceived quality of care</w:t>
      </w:r>
    </w:p>
    <w:p w:rsidR="00000000" w:rsidDel="00000000" w:rsidP="00000000" w:rsidRDefault="00000000" w:rsidRPr="00000000" w14:paraId="00000097">
      <w:pPr>
        <w:numPr>
          <w:ilvl w:val="0"/>
          <w:numId w:val="3"/>
        </w:numPr>
        <w:spacing w:after="0" w:afterAutospacing="0" w:before="0" w:beforeAutospacing="0"/>
        <w:ind w:left="720" w:hanging="360"/>
        <w:rPr>
          <w:u w:val="none"/>
        </w:rPr>
      </w:pPr>
      <w:r w:rsidDel="00000000" w:rsidR="00000000" w:rsidRPr="00000000">
        <w:rPr>
          <w:rtl w:val="0"/>
        </w:rPr>
        <w:t xml:space="preserve">(Objective 2) ROI determinants associated with leadership development programs</w:t>
      </w:r>
    </w:p>
    <w:p w:rsidR="00000000" w:rsidDel="00000000" w:rsidP="00000000" w:rsidRDefault="00000000" w:rsidRPr="00000000" w14:paraId="00000098">
      <w:pPr>
        <w:numPr>
          <w:ilvl w:val="1"/>
          <w:numId w:val="3"/>
        </w:numPr>
        <w:spacing w:after="0" w:afterAutospacing="0" w:before="0" w:beforeAutospacing="0"/>
        <w:ind w:left="1440" w:hanging="360"/>
        <w:rPr>
          <w:u w:val="none"/>
        </w:rPr>
      </w:pPr>
      <w:r w:rsidDel="00000000" w:rsidR="00000000" w:rsidRPr="00000000">
        <w:rPr>
          <w:rtl w:val="0"/>
        </w:rPr>
        <w:t xml:space="preserve">Studies obtained breakdown:</w:t>
      </w:r>
    </w:p>
    <w:p w:rsidR="00000000" w:rsidDel="00000000" w:rsidP="00000000" w:rsidRDefault="00000000" w:rsidRPr="00000000" w14:paraId="00000099">
      <w:pPr>
        <w:numPr>
          <w:ilvl w:val="2"/>
          <w:numId w:val="3"/>
        </w:numPr>
        <w:spacing w:after="0" w:afterAutospacing="0" w:before="0" w:beforeAutospacing="0"/>
        <w:ind w:left="2160" w:hanging="360"/>
        <w:rPr>
          <w:u w:val="none"/>
        </w:rPr>
      </w:pPr>
      <w:r w:rsidDel="00000000" w:rsidR="00000000" w:rsidRPr="00000000">
        <w:rPr>
          <w:rtl w:val="0"/>
        </w:rPr>
        <w:t xml:space="preserve">Pre-post study designs (70 percent)</w:t>
      </w:r>
    </w:p>
    <w:p w:rsidR="00000000" w:rsidDel="00000000" w:rsidP="00000000" w:rsidRDefault="00000000" w:rsidRPr="00000000" w14:paraId="0000009A">
      <w:pPr>
        <w:numPr>
          <w:ilvl w:val="2"/>
          <w:numId w:val="3"/>
        </w:numPr>
        <w:spacing w:after="0" w:afterAutospacing="0" w:before="0" w:beforeAutospacing="0"/>
        <w:ind w:left="2160" w:hanging="360"/>
        <w:rPr>
          <w:u w:val="none"/>
        </w:rPr>
      </w:pPr>
      <w:r w:rsidDel="00000000" w:rsidR="00000000" w:rsidRPr="00000000">
        <w:rPr>
          <w:rtl w:val="0"/>
        </w:rPr>
        <w:t xml:space="preserve">USA (60 percet)</w:t>
      </w:r>
    </w:p>
    <w:p w:rsidR="00000000" w:rsidDel="00000000" w:rsidP="00000000" w:rsidRDefault="00000000" w:rsidRPr="00000000" w14:paraId="0000009B">
      <w:pPr>
        <w:numPr>
          <w:ilvl w:val="2"/>
          <w:numId w:val="3"/>
        </w:numPr>
        <w:spacing w:after="0" w:afterAutospacing="0" w:before="0" w:beforeAutospacing="0"/>
        <w:ind w:left="2160" w:hanging="360"/>
        <w:rPr>
          <w:u w:val="none"/>
        </w:rPr>
      </w:pPr>
      <w:r w:rsidDel="00000000" w:rsidR="00000000" w:rsidRPr="00000000">
        <w:rPr>
          <w:rtl w:val="0"/>
        </w:rPr>
        <w:t xml:space="preserve">Frontline (39 percent)</w:t>
      </w:r>
    </w:p>
    <w:p w:rsidR="00000000" w:rsidDel="00000000" w:rsidP="00000000" w:rsidRDefault="00000000" w:rsidRPr="00000000" w14:paraId="0000009C">
      <w:pPr>
        <w:numPr>
          <w:ilvl w:val="2"/>
          <w:numId w:val="3"/>
        </w:numPr>
        <w:spacing w:after="0" w:afterAutospacing="0" w:before="0" w:beforeAutospacing="0"/>
        <w:ind w:left="2160" w:hanging="360"/>
        <w:rPr>
          <w:u w:val="none"/>
        </w:rPr>
      </w:pPr>
      <w:r w:rsidDel="00000000" w:rsidR="00000000" w:rsidRPr="00000000">
        <w:rPr>
          <w:rtl w:val="0"/>
        </w:rPr>
        <w:t xml:space="preserve">Nurse (49 percent)</w:t>
      </w:r>
    </w:p>
    <w:p w:rsidR="00000000" w:rsidDel="00000000" w:rsidP="00000000" w:rsidRDefault="00000000" w:rsidRPr="00000000" w14:paraId="0000009D">
      <w:pPr>
        <w:numPr>
          <w:ilvl w:val="3"/>
          <w:numId w:val="3"/>
        </w:numPr>
        <w:spacing w:after="0" w:afterAutospacing="0" w:before="0" w:beforeAutospacing="0"/>
        <w:ind w:left="2880" w:hanging="360"/>
        <w:rPr>
          <w:u w:val="none"/>
        </w:rPr>
      </w:pPr>
      <w:r w:rsidDel="00000000" w:rsidR="00000000" w:rsidRPr="00000000">
        <w:rPr>
          <w:rtl w:val="0"/>
        </w:rPr>
        <w:t xml:space="preserve">Usually for the purpose of individual competencies development (52 percent)</w:t>
      </w:r>
    </w:p>
    <w:p w:rsidR="00000000" w:rsidDel="00000000" w:rsidP="00000000" w:rsidRDefault="00000000" w:rsidRPr="00000000" w14:paraId="0000009E">
      <w:pPr>
        <w:numPr>
          <w:ilvl w:val="3"/>
          <w:numId w:val="3"/>
        </w:numPr>
        <w:spacing w:after="0" w:afterAutospacing="0" w:before="0" w:beforeAutospacing="0"/>
        <w:ind w:left="2880" w:hanging="360"/>
        <w:rPr>
          <w:u w:val="none"/>
        </w:rPr>
      </w:pPr>
      <w:r w:rsidDel="00000000" w:rsidR="00000000" w:rsidRPr="00000000">
        <w:rPr>
          <w:rtl w:val="0"/>
        </w:rPr>
        <w:t xml:space="preserve">From individual and organizational development (44 percent)</w:t>
      </w:r>
    </w:p>
    <w:p w:rsidR="00000000" w:rsidDel="00000000" w:rsidP="00000000" w:rsidRDefault="00000000" w:rsidRPr="00000000" w14:paraId="0000009F">
      <w:pPr>
        <w:numPr>
          <w:ilvl w:val="1"/>
          <w:numId w:val="3"/>
        </w:numPr>
        <w:spacing w:after="0" w:afterAutospacing="0" w:before="0" w:beforeAutospacing="0"/>
        <w:ind w:left="1440" w:hanging="360"/>
        <w:rPr>
          <w:u w:val="none"/>
        </w:rPr>
      </w:pPr>
      <w:r w:rsidDel="00000000" w:rsidR="00000000" w:rsidRPr="00000000">
        <w:rPr>
          <w:rtl w:val="0"/>
        </w:rPr>
        <w:t xml:space="preserve">Outcomes associated with leader development programs</w:t>
      </w:r>
    </w:p>
    <w:p w:rsidR="00000000" w:rsidDel="00000000" w:rsidP="00000000" w:rsidRDefault="00000000" w:rsidRPr="00000000" w14:paraId="000000A0">
      <w:pPr>
        <w:numPr>
          <w:ilvl w:val="2"/>
          <w:numId w:val="3"/>
        </w:numPr>
        <w:spacing w:after="0" w:afterAutospacing="0" w:before="0" w:beforeAutospacing="0"/>
        <w:ind w:left="2160" w:hanging="360"/>
        <w:rPr/>
      </w:pPr>
      <w:r w:rsidDel="00000000" w:rsidR="00000000" w:rsidRPr="00000000">
        <w:rPr>
          <w:rtl w:val="0"/>
        </w:rPr>
        <w:t xml:space="preserve">Patient</w:t>
      </w:r>
      <w:r w:rsidDel="00000000" w:rsidR="00000000" w:rsidRPr="00000000">
        <w:rPr>
          <w:rtl w:val="0"/>
        </w:rPr>
      </w:r>
    </w:p>
    <w:p w:rsidR="00000000" w:rsidDel="00000000" w:rsidP="00000000" w:rsidRDefault="00000000" w:rsidRPr="00000000" w14:paraId="000000A1">
      <w:pPr>
        <w:numPr>
          <w:ilvl w:val="3"/>
          <w:numId w:val="3"/>
        </w:numPr>
        <w:spacing w:after="0" w:afterAutospacing="0" w:before="0" w:beforeAutospacing="0"/>
        <w:ind w:left="2880" w:hanging="360"/>
        <w:rPr>
          <w:b w:val="1"/>
        </w:rPr>
      </w:pPr>
      <w:r w:rsidDel="00000000" w:rsidR="00000000" w:rsidRPr="00000000">
        <w:rPr>
          <w:b w:val="1"/>
          <w:rtl w:val="0"/>
        </w:rPr>
        <w:t xml:space="preserve">Patient satisfaction</w:t>
      </w:r>
    </w:p>
    <w:p w:rsidR="00000000" w:rsidDel="00000000" w:rsidP="00000000" w:rsidRDefault="00000000" w:rsidRPr="00000000" w14:paraId="000000A2">
      <w:pPr>
        <w:numPr>
          <w:ilvl w:val="2"/>
          <w:numId w:val="3"/>
        </w:numPr>
        <w:spacing w:after="0" w:afterAutospacing="0" w:before="0" w:beforeAutospacing="0"/>
        <w:ind w:left="2160" w:hanging="360"/>
        <w:rPr/>
      </w:pPr>
      <w:r w:rsidDel="00000000" w:rsidR="00000000" w:rsidRPr="00000000">
        <w:rPr>
          <w:rtl w:val="0"/>
        </w:rPr>
        <w:t xml:space="preserve">Staff</w:t>
      </w:r>
    </w:p>
    <w:p w:rsidR="00000000" w:rsidDel="00000000" w:rsidP="00000000" w:rsidRDefault="00000000" w:rsidRPr="00000000" w14:paraId="000000A3">
      <w:pPr>
        <w:numPr>
          <w:ilvl w:val="3"/>
          <w:numId w:val="3"/>
        </w:numPr>
        <w:spacing w:after="0" w:afterAutospacing="0" w:before="0" w:beforeAutospacing="0"/>
        <w:ind w:left="2880" w:hanging="360"/>
        <w:rPr>
          <w:b w:val="1"/>
        </w:rPr>
      </w:pPr>
      <w:r w:rsidDel="00000000" w:rsidR="00000000" w:rsidRPr="00000000">
        <w:rPr>
          <w:b w:val="1"/>
          <w:rtl w:val="0"/>
        </w:rPr>
        <w:t xml:space="preserve">Job satisfaction</w:t>
      </w:r>
    </w:p>
    <w:p w:rsidR="00000000" w:rsidDel="00000000" w:rsidP="00000000" w:rsidRDefault="00000000" w:rsidRPr="00000000" w14:paraId="000000A4">
      <w:pPr>
        <w:numPr>
          <w:ilvl w:val="3"/>
          <w:numId w:val="3"/>
        </w:numPr>
        <w:spacing w:after="0" w:afterAutospacing="0" w:before="0" w:beforeAutospacing="0"/>
        <w:ind w:left="2880" w:hanging="360"/>
        <w:rPr>
          <w:b w:val="1"/>
        </w:rPr>
      </w:pPr>
      <w:r w:rsidDel="00000000" w:rsidR="00000000" w:rsidRPr="00000000">
        <w:rPr>
          <w:b w:val="1"/>
          <w:rtl w:val="0"/>
        </w:rPr>
        <w:t xml:space="preserve">Staff turnover rate</w:t>
      </w:r>
    </w:p>
    <w:p w:rsidR="00000000" w:rsidDel="00000000" w:rsidP="00000000" w:rsidRDefault="00000000" w:rsidRPr="00000000" w14:paraId="000000A5">
      <w:pPr>
        <w:numPr>
          <w:ilvl w:val="2"/>
          <w:numId w:val="3"/>
        </w:numPr>
        <w:spacing w:after="0" w:afterAutospacing="0" w:before="0" w:beforeAutospacing="0"/>
        <w:ind w:left="2160" w:hanging="360"/>
        <w:rPr>
          <w:u w:val="none"/>
        </w:rPr>
      </w:pPr>
      <w:r w:rsidDel="00000000" w:rsidR="00000000" w:rsidRPr="00000000">
        <w:rPr>
          <w:rtl w:val="0"/>
        </w:rPr>
        <w:t xml:space="preserve">Org</w:t>
      </w:r>
    </w:p>
    <w:p w:rsidR="00000000" w:rsidDel="00000000" w:rsidP="00000000" w:rsidRDefault="00000000" w:rsidRPr="00000000" w14:paraId="000000A6">
      <w:pPr>
        <w:numPr>
          <w:ilvl w:val="3"/>
          <w:numId w:val="3"/>
        </w:numPr>
        <w:spacing w:after="0" w:afterAutospacing="0" w:before="0" w:beforeAutospacing="0"/>
        <w:ind w:left="2880" w:hanging="360"/>
        <w:rPr>
          <w:b w:val="1"/>
        </w:rPr>
      </w:pPr>
      <w:r w:rsidDel="00000000" w:rsidR="00000000" w:rsidRPr="00000000">
        <w:rPr>
          <w:b w:val="1"/>
          <w:rtl w:val="0"/>
        </w:rPr>
        <w:t xml:space="preserve">Organizational change</w:t>
      </w:r>
    </w:p>
    <w:p w:rsidR="00000000" w:rsidDel="00000000" w:rsidP="00000000" w:rsidRDefault="00000000" w:rsidRPr="00000000" w14:paraId="000000A7">
      <w:pPr>
        <w:numPr>
          <w:ilvl w:val="3"/>
          <w:numId w:val="3"/>
        </w:numPr>
        <w:spacing w:after="0" w:afterAutospacing="0" w:before="0" w:beforeAutospacing="0"/>
        <w:ind w:left="2880" w:hanging="360"/>
        <w:rPr>
          <w:u w:val="none"/>
        </w:rPr>
      </w:pPr>
      <w:r w:rsidDel="00000000" w:rsidR="00000000" w:rsidRPr="00000000">
        <w:rPr>
          <w:rtl w:val="0"/>
        </w:rPr>
        <w:t xml:space="preserve">Hospital length of stay</w:t>
      </w:r>
    </w:p>
    <w:p w:rsidR="00000000" w:rsidDel="00000000" w:rsidP="00000000" w:rsidRDefault="00000000" w:rsidRPr="00000000" w14:paraId="000000A8">
      <w:pPr>
        <w:numPr>
          <w:ilvl w:val="3"/>
          <w:numId w:val="3"/>
        </w:numPr>
        <w:spacing w:after="0" w:afterAutospacing="0" w:before="0" w:beforeAutospacing="0"/>
        <w:ind w:left="2880" w:hanging="360"/>
        <w:rPr>
          <w:u w:val="none"/>
        </w:rPr>
      </w:pPr>
      <w:r w:rsidDel="00000000" w:rsidR="00000000" w:rsidRPr="00000000">
        <w:rPr>
          <w:rtl w:val="0"/>
        </w:rPr>
        <w:t xml:space="preserve">Nurse satisfaction</w:t>
      </w:r>
    </w:p>
    <w:p w:rsidR="00000000" w:rsidDel="00000000" w:rsidP="00000000" w:rsidRDefault="00000000" w:rsidRPr="00000000" w14:paraId="000000A9">
      <w:pPr>
        <w:numPr>
          <w:ilvl w:val="3"/>
          <w:numId w:val="3"/>
        </w:numPr>
        <w:spacing w:after="0" w:afterAutospacing="0" w:before="0" w:beforeAutospacing="0"/>
        <w:ind w:left="2880" w:hanging="360"/>
        <w:rPr>
          <w:u w:val="none"/>
        </w:rPr>
      </w:pPr>
      <w:r w:rsidDel="00000000" w:rsidR="00000000" w:rsidRPr="00000000">
        <w:rPr>
          <w:rtl w:val="0"/>
        </w:rPr>
        <w:t xml:space="preserve">Patient complaints</w:t>
      </w:r>
    </w:p>
    <w:p w:rsidR="00000000" w:rsidDel="00000000" w:rsidP="00000000" w:rsidRDefault="00000000" w:rsidRPr="00000000" w14:paraId="000000AA">
      <w:pPr>
        <w:numPr>
          <w:ilvl w:val="0"/>
          <w:numId w:val="3"/>
        </w:numPr>
        <w:spacing w:after="0" w:afterAutospacing="0" w:before="0" w:beforeAutospacing="0"/>
        <w:ind w:left="720" w:hanging="360"/>
        <w:rPr>
          <w:u w:val="none"/>
        </w:rPr>
      </w:pPr>
      <w:r w:rsidDel="00000000" w:rsidR="00000000" w:rsidRPr="00000000">
        <w:rPr>
          <w:rtl w:val="0"/>
        </w:rPr>
        <w:t xml:space="preserve">Health-care outcomes reported by leadership development programs</w:t>
      </w:r>
    </w:p>
    <w:p w:rsidR="00000000" w:rsidDel="00000000" w:rsidP="00000000" w:rsidRDefault="00000000" w:rsidRPr="00000000" w14:paraId="000000AB">
      <w:pPr>
        <w:numPr>
          <w:ilvl w:val="1"/>
          <w:numId w:val="3"/>
        </w:numPr>
        <w:spacing w:after="0" w:afterAutospacing="0" w:before="0" w:beforeAutospacing="0"/>
        <w:ind w:left="1440" w:hanging="360"/>
        <w:rPr/>
      </w:pPr>
      <w:r w:rsidDel="00000000" w:rsidR="00000000" w:rsidRPr="00000000">
        <w:rPr>
          <w:rtl w:val="0"/>
        </w:rPr>
        <w:t xml:space="preserve">Impact of development programs on skills</w:t>
      </w:r>
    </w:p>
    <w:p w:rsidR="00000000" w:rsidDel="00000000" w:rsidP="00000000" w:rsidRDefault="00000000" w:rsidRPr="00000000" w14:paraId="000000AC">
      <w:pPr>
        <w:numPr>
          <w:ilvl w:val="2"/>
          <w:numId w:val="3"/>
        </w:numPr>
        <w:spacing w:after="0" w:afterAutospacing="0" w:before="0" w:beforeAutospacing="0"/>
        <w:ind w:left="2160" w:hanging="360"/>
        <w:rPr>
          <w:b w:val="1"/>
        </w:rPr>
      </w:pPr>
      <w:r w:rsidDel="00000000" w:rsidR="00000000" w:rsidRPr="00000000">
        <w:rPr>
          <w:b w:val="1"/>
          <w:rtl w:val="0"/>
        </w:rPr>
        <w:t xml:space="preserve">Leadership competencies / skill</w:t>
      </w:r>
    </w:p>
    <w:p w:rsidR="00000000" w:rsidDel="00000000" w:rsidP="00000000" w:rsidRDefault="00000000" w:rsidRPr="00000000" w14:paraId="000000AD">
      <w:pPr>
        <w:numPr>
          <w:ilvl w:val="1"/>
          <w:numId w:val="3"/>
        </w:numPr>
        <w:spacing w:after="0" w:afterAutospacing="0" w:before="0" w:beforeAutospacing="0"/>
        <w:ind w:left="1440" w:hanging="360"/>
        <w:rPr/>
      </w:pPr>
      <w:r w:rsidDel="00000000" w:rsidR="00000000" w:rsidRPr="00000000">
        <w:rPr>
          <w:rtl w:val="0"/>
        </w:rPr>
        <w:t xml:space="preserve">The impact of those skills</w:t>
      </w:r>
    </w:p>
    <w:p w:rsidR="00000000" w:rsidDel="00000000" w:rsidP="00000000" w:rsidRDefault="00000000" w:rsidRPr="00000000" w14:paraId="000000AE">
      <w:pPr>
        <w:numPr>
          <w:ilvl w:val="2"/>
          <w:numId w:val="3"/>
        </w:numPr>
        <w:spacing w:after="0" w:afterAutospacing="0" w:before="0" w:beforeAutospacing="0"/>
        <w:ind w:left="2160" w:hanging="360"/>
        <w:rPr>
          <w:b w:val="1"/>
        </w:rPr>
      </w:pPr>
      <w:r w:rsidDel="00000000" w:rsidR="00000000" w:rsidRPr="00000000">
        <w:rPr>
          <w:b w:val="1"/>
          <w:rtl w:val="0"/>
        </w:rPr>
        <w:t xml:space="preserve">Improved communication</w:t>
      </w:r>
    </w:p>
    <w:p w:rsidR="00000000" w:rsidDel="00000000" w:rsidP="00000000" w:rsidRDefault="00000000" w:rsidRPr="00000000" w14:paraId="000000AF">
      <w:pPr>
        <w:numPr>
          <w:ilvl w:val="2"/>
          <w:numId w:val="3"/>
        </w:numPr>
        <w:spacing w:after="0" w:afterAutospacing="0" w:before="0" w:beforeAutospacing="0"/>
        <w:ind w:left="2160" w:hanging="360"/>
        <w:rPr/>
      </w:pPr>
      <w:r w:rsidDel="00000000" w:rsidR="00000000" w:rsidRPr="00000000">
        <w:rPr>
          <w:rtl w:val="0"/>
        </w:rPr>
        <w:t xml:space="preserve">Increased creased self-awareness</w:t>
      </w:r>
    </w:p>
    <w:p w:rsidR="00000000" w:rsidDel="00000000" w:rsidP="00000000" w:rsidRDefault="00000000" w:rsidRPr="00000000" w14:paraId="000000B0">
      <w:pPr>
        <w:numPr>
          <w:ilvl w:val="2"/>
          <w:numId w:val="3"/>
        </w:numPr>
        <w:spacing w:after="0" w:afterAutospacing="0" w:before="0" w:beforeAutospacing="0"/>
        <w:ind w:left="2160" w:hanging="360"/>
        <w:rPr>
          <w:u w:val="none"/>
        </w:rPr>
      </w:pPr>
      <w:r w:rsidDel="00000000" w:rsidR="00000000" w:rsidRPr="00000000">
        <w:rPr>
          <w:rtl w:val="0"/>
        </w:rPr>
        <w:t xml:space="preserve">Improved personal qualities</w:t>
      </w:r>
    </w:p>
    <w:p w:rsidR="00000000" w:rsidDel="00000000" w:rsidP="00000000" w:rsidRDefault="00000000" w:rsidRPr="00000000" w14:paraId="000000B1">
      <w:pPr>
        <w:numPr>
          <w:ilvl w:val="0"/>
          <w:numId w:val="3"/>
        </w:numPr>
        <w:spacing w:after="0" w:afterAutospacing="0" w:before="0" w:beforeAutospacing="0"/>
        <w:ind w:left="720" w:hanging="360"/>
        <w:rPr>
          <w:u w:val="none"/>
        </w:rPr>
      </w:pPr>
      <w:r w:rsidDel="00000000" w:rsidR="00000000" w:rsidRPr="00000000">
        <w:rPr>
          <w:rtl w:val="0"/>
        </w:rPr>
        <w:t xml:space="preserve">(objective 3) ROI determinants (indicators and metrics) used in evaluative instruments</w:t>
      </w:r>
    </w:p>
    <w:p w:rsidR="00000000" w:rsidDel="00000000" w:rsidP="00000000" w:rsidRDefault="00000000" w:rsidRPr="00000000" w14:paraId="000000B2">
      <w:pPr>
        <w:numPr>
          <w:ilvl w:val="1"/>
          <w:numId w:val="3"/>
        </w:numPr>
        <w:spacing w:after="0" w:afterAutospacing="0" w:before="0" w:beforeAutospacing="0"/>
        <w:ind w:left="1440" w:hanging="360"/>
        <w:rPr>
          <w:u w:val="none"/>
        </w:rPr>
      </w:pPr>
      <w:r w:rsidDel="00000000" w:rsidR="00000000" w:rsidRPr="00000000">
        <w:rPr>
          <w:rtl w:val="0"/>
        </w:rPr>
        <w:t xml:space="preserve">Measurements of impact on interventions on health-care organization</w:t>
      </w:r>
    </w:p>
    <w:p w:rsidR="00000000" w:rsidDel="00000000" w:rsidP="00000000" w:rsidRDefault="00000000" w:rsidRPr="00000000" w14:paraId="000000B3">
      <w:pPr>
        <w:numPr>
          <w:ilvl w:val="2"/>
          <w:numId w:val="3"/>
        </w:numPr>
        <w:spacing w:after="0" w:afterAutospacing="0" w:before="0" w:beforeAutospacing="0"/>
        <w:ind w:left="2160" w:hanging="360"/>
        <w:rPr>
          <w:u w:val="none"/>
        </w:rPr>
      </w:pPr>
      <w:r w:rsidDel="00000000" w:rsidR="00000000" w:rsidRPr="00000000">
        <w:rPr>
          <w:rtl w:val="0"/>
        </w:rPr>
        <w:t xml:space="preserve">A mean reduction of 20 minutes from emergency department arrival to initial nurse assessment</w:t>
      </w:r>
    </w:p>
    <w:p w:rsidR="00000000" w:rsidDel="00000000" w:rsidP="00000000" w:rsidRDefault="00000000" w:rsidRPr="00000000" w14:paraId="000000B4">
      <w:pPr>
        <w:numPr>
          <w:ilvl w:val="2"/>
          <w:numId w:val="3"/>
        </w:numPr>
        <w:spacing w:after="0" w:afterAutospacing="0" w:before="0" w:beforeAutospacing="0"/>
        <w:ind w:left="2160" w:hanging="360"/>
        <w:rPr>
          <w:u w:val="none"/>
        </w:rPr>
      </w:pPr>
      <w:r w:rsidDel="00000000" w:rsidR="00000000" w:rsidRPr="00000000">
        <w:rPr>
          <w:rtl w:val="0"/>
        </w:rPr>
        <w:t xml:space="preserve">Decreased wait times, decreased patient length of stay, improved operating room usage, more radiology procedures per time period, better infection control outcomes</w:t>
      </w:r>
    </w:p>
    <w:p w:rsidR="00000000" w:rsidDel="00000000" w:rsidP="00000000" w:rsidRDefault="00000000" w:rsidRPr="00000000" w14:paraId="000000B5">
      <w:pPr>
        <w:numPr>
          <w:ilvl w:val="2"/>
          <w:numId w:val="3"/>
        </w:numPr>
        <w:spacing w:after="0" w:afterAutospacing="0" w:before="0" w:beforeAutospacing="0"/>
        <w:ind w:left="2160" w:hanging="360"/>
        <w:rPr>
          <w:u w:val="none"/>
        </w:rPr>
      </w:pPr>
      <w:r w:rsidDel="00000000" w:rsidR="00000000" w:rsidRPr="00000000">
        <w:rPr>
          <w:rtl w:val="0"/>
        </w:rPr>
        <w:t xml:space="preserve">Mean time to documented resolution of diabetic patients </w:t>
      </w:r>
    </w:p>
    <w:p w:rsidR="00000000" w:rsidDel="00000000" w:rsidP="00000000" w:rsidRDefault="00000000" w:rsidRPr="00000000" w14:paraId="000000B6">
      <w:pPr>
        <w:numPr>
          <w:ilvl w:val="2"/>
          <w:numId w:val="3"/>
        </w:numPr>
        <w:spacing w:after="0" w:afterAutospacing="0" w:before="0" w:beforeAutospacing="0"/>
        <w:ind w:left="2160" w:hanging="360"/>
        <w:rPr>
          <w:u w:val="none"/>
        </w:rPr>
      </w:pPr>
      <w:r w:rsidDel="00000000" w:rsidR="00000000" w:rsidRPr="00000000">
        <w:rPr>
          <w:rtl w:val="0"/>
        </w:rPr>
        <w:t xml:space="preserve">Prevented leaders from resigning their positions</w:t>
      </w:r>
    </w:p>
    <w:p w:rsidR="00000000" w:rsidDel="00000000" w:rsidP="00000000" w:rsidRDefault="00000000" w:rsidRPr="00000000" w14:paraId="000000B7">
      <w:pPr>
        <w:numPr>
          <w:ilvl w:val="2"/>
          <w:numId w:val="3"/>
        </w:numPr>
        <w:spacing w:after="0" w:afterAutospacing="0" w:before="0" w:beforeAutospacing="0"/>
        <w:ind w:left="2160" w:hanging="360"/>
        <w:rPr>
          <w:u w:val="none"/>
        </w:rPr>
      </w:pPr>
      <w:r w:rsidDel="00000000" w:rsidR="00000000" w:rsidRPr="00000000">
        <w:rPr>
          <w:rtl w:val="0"/>
        </w:rPr>
        <w:t xml:space="preserve">Saves organization money lost from turnover</w:t>
      </w:r>
    </w:p>
    <w:p w:rsidR="00000000" w:rsidDel="00000000" w:rsidP="00000000" w:rsidRDefault="00000000" w:rsidRPr="00000000" w14:paraId="000000B8">
      <w:pPr>
        <w:numPr>
          <w:ilvl w:val="3"/>
          <w:numId w:val="3"/>
        </w:numPr>
        <w:spacing w:after="0" w:afterAutospacing="0" w:before="0" w:beforeAutospacing="0"/>
        <w:ind w:left="2880" w:hanging="360"/>
        <w:rPr>
          <w:u w:val="none"/>
        </w:rPr>
      </w:pPr>
      <w:hyperlink r:id="rId20">
        <w:r w:rsidDel="00000000" w:rsidR="00000000" w:rsidRPr="00000000">
          <w:rPr>
            <w:color w:val="1155cc"/>
            <w:u w:val="single"/>
            <w:rtl w:val="0"/>
          </w:rPr>
          <w:t xml:space="preserve">https://www.emerald.com/insight/content/doi/10.1108/LHS-02-2017-0005/full/html#ref023</w:t>
        </w:r>
      </w:hyperlink>
      <w:r w:rsidDel="00000000" w:rsidR="00000000" w:rsidRPr="00000000">
        <w:rPr>
          <w:rtl w:val="0"/>
        </w:rPr>
        <w:t xml:space="preserve"> </w:t>
      </w:r>
    </w:p>
    <w:p w:rsidR="00000000" w:rsidDel="00000000" w:rsidP="00000000" w:rsidRDefault="00000000" w:rsidRPr="00000000" w14:paraId="000000B9">
      <w:pPr>
        <w:numPr>
          <w:ilvl w:val="4"/>
          <w:numId w:val="3"/>
        </w:numPr>
        <w:spacing w:after="0" w:afterAutospacing="0" w:before="0" w:beforeAutospacing="0"/>
        <w:ind w:left="3600" w:hanging="360"/>
        <w:rPr>
          <w:u w:val="none"/>
        </w:rPr>
      </w:pPr>
      <w:r w:rsidDel="00000000" w:rsidR="00000000" w:rsidRPr="00000000">
        <w:rPr>
          <w:rtl w:val="0"/>
        </w:rPr>
        <w:t xml:space="preserve">Cost of training 64 individuals: $85,000</w:t>
      </w:r>
    </w:p>
    <w:p w:rsidR="00000000" w:rsidDel="00000000" w:rsidP="00000000" w:rsidRDefault="00000000" w:rsidRPr="00000000" w14:paraId="000000BA">
      <w:pPr>
        <w:numPr>
          <w:ilvl w:val="4"/>
          <w:numId w:val="3"/>
        </w:numPr>
        <w:spacing w:after="0" w:afterAutospacing="0" w:before="0" w:beforeAutospacing="0"/>
        <w:ind w:left="3600" w:hanging="360"/>
        <w:rPr>
          <w:u w:val="none"/>
        </w:rPr>
      </w:pPr>
      <w:r w:rsidDel="00000000" w:rsidR="00000000" w:rsidRPr="00000000">
        <w:rPr>
          <w:rtl w:val="0"/>
        </w:rPr>
        <w:t xml:space="preserve">Average salary of a director: $90,000</w:t>
      </w:r>
    </w:p>
    <w:p w:rsidR="00000000" w:rsidDel="00000000" w:rsidP="00000000" w:rsidRDefault="00000000" w:rsidRPr="00000000" w14:paraId="000000BB">
      <w:pPr>
        <w:numPr>
          <w:ilvl w:val="4"/>
          <w:numId w:val="3"/>
        </w:numPr>
        <w:spacing w:after="0" w:afterAutospacing="0" w:before="0" w:beforeAutospacing="0"/>
        <w:ind w:left="3600" w:hanging="360"/>
        <w:rPr>
          <w:u w:val="none"/>
        </w:rPr>
      </w:pPr>
      <w:r w:rsidDel="00000000" w:rsidR="00000000" w:rsidRPr="00000000">
        <w:rPr>
          <w:rtl w:val="0"/>
        </w:rPr>
        <w:t xml:space="preserve">“The cost of the coaching would be budget neutral if only 1 director was retained as a result of the coaching”</w:t>
      </w:r>
    </w:p>
    <w:p w:rsidR="00000000" w:rsidDel="00000000" w:rsidP="00000000" w:rsidRDefault="00000000" w:rsidRPr="00000000" w14:paraId="000000BC">
      <w:pPr>
        <w:numPr>
          <w:ilvl w:val="4"/>
          <w:numId w:val="3"/>
        </w:numPr>
        <w:spacing w:after="0" w:afterAutospacing="0" w:before="0" w:beforeAutospacing="0"/>
        <w:ind w:left="3600" w:hanging="360"/>
        <w:rPr>
          <w:u w:val="none"/>
        </w:rPr>
      </w:pPr>
      <w:r w:rsidDel="00000000" w:rsidR="00000000" w:rsidRPr="00000000">
        <w:rPr>
          <w:rtl w:val="0"/>
        </w:rPr>
        <w:t xml:space="preserve">A minimum of 4 clinical leaders stated unequivocally that their engagement in the professional coaching prevented them from resigning their positions</w:t>
      </w:r>
    </w:p>
    <w:p w:rsidR="00000000" w:rsidDel="00000000" w:rsidP="00000000" w:rsidRDefault="00000000" w:rsidRPr="00000000" w14:paraId="000000BD">
      <w:pPr>
        <w:numPr>
          <w:ilvl w:val="3"/>
          <w:numId w:val="3"/>
        </w:numPr>
        <w:spacing w:after="0" w:afterAutospacing="0" w:before="0" w:beforeAutospacing="0"/>
        <w:ind w:left="2880" w:hanging="360"/>
        <w:rPr>
          <w:u w:val="none"/>
        </w:rPr>
      </w:pPr>
      <w:hyperlink r:id="rId21">
        <w:r w:rsidDel="00000000" w:rsidR="00000000" w:rsidRPr="00000000">
          <w:rPr>
            <w:color w:val="1155cc"/>
            <w:u w:val="single"/>
            <w:rtl w:val="0"/>
          </w:rPr>
          <w:t xml:space="preserve">https://www.emerald.com/insight/content/doi/10.1108/LHS-02-2017-0005/full/html#ref018</w:t>
        </w:r>
      </w:hyperlink>
      <w:r w:rsidDel="00000000" w:rsidR="00000000" w:rsidRPr="00000000">
        <w:rPr>
          <w:rtl w:val="0"/>
        </w:rPr>
        <w:t xml:space="preserve"> </w:t>
      </w:r>
    </w:p>
    <w:p w:rsidR="00000000" w:rsidDel="00000000" w:rsidP="00000000" w:rsidRDefault="00000000" w:rsidRPr="00000000" w14:paraId="000000BE">
      <w:pPr>
        <w:numPr>
          <w:ilvl w:val="4"/>
          <w:numId w:val="3"/>
        </w:numPr>
        <w:spacing w:after="0" w:afterAutospacing="0" w:before="0" w:beforeAutospacing="0"/>
        <w:ind w:left="3600" w:hanging="360"/>
        <w:rPr>
          <w:u w:val="none"/>
        </w:rPr>
      </w:pPr>
      <w:r w:rsidDel="00000000" w:rsidR="00000000" w:rsidRPr="00000000">
        <w:rPr>
          <w:rtl w:val="0"/>
        </w:rPr>
        <w:t xml:space="preserve">Fall rate reduction from 6.45 to 3.8 per 1000 patient days $67,749 (30% of injury rate)</w:t>
      </w:r>
    </w:p>
    <w:p w:rsidR="00000000" w:rsidDel="00000000" w:rsidP="00000000" w:rsidRDefault="00000000" w:rsidRPr="00000000" w14:paraId="000000BF">
      <w:pPr>
        <w:numPr>
          <w:ilvl w:val="4"/>
          <w:numId w:val="3"/>
        </w:numPr>
        <w:spacing w:after="0" w:afterAutospacing="0" w:before="0" w:beforeAutospacing="0"/>
        <w:ind w:left="3600" w:hanging="360"/>
        <w:rPr>
          <w:u w:val="none"/>
        </w:rPr>
      </w:pPr>
      <w:r w:rsidDel="00000000" w:rsidR="00000000" w:rsidRPr="00000000">
        <w:rPr>
          <w:rtl w:val="0"/>
        </w:rPr>
        <w:t xml:space="preserve">Pressure ulcer rate reduction from 1.62 to 1.12 per 1000 patient days $115,720; patient satisfaction improvement priceless</w:t>
      </w:r>
    </w:p>
    <w:p w:rsidR="00000000" w:rsidDel="00000000" w:rsidP="00000000" w:rsidRDefault="00000000" w:rsidRPr="00000000" w14:paraId="000000C0">
      <w:pPr>
        <w:numPr>
          <w:ilvl w:val="3"/>
          <w:numId w:val="3"/>
        </w:numPr>
        <w:spacing w:after="0" w:afterAutospacing="0" w:before="0" w:beforeAutospacing="0"/>
        <w:ind w:left="2880" w:hanging="360"/>
        <w:rPr>
          <w:u w:val="none"/>
        </w:rPr>
      </w:pPr>
      <w:hyperlink r:id="rId22">
        <w:r w:rsidDel="00000000" w:rsidR="00000000" w:rsidRPr="00000000">
          <w:rPr>
            <w:color w:val="1155cc"/>
            <w:u w:val="single"/>
            <w:rtl w:val="0"/>
          </w:rPr>
          <w:t xml:space="preserve">https://www.emerald.com/insight/content/doi/10.1108/LHS-02-2017-0005/full/html#ref030</w:t>
        </w:r>
      </w:hyperlink>
      <w:r w:rsidDel="00000000" w:rsidR="00000000" w:rsidRPr="00000000">
        <w:rPr>
          <w:rtl w:val="0"/>
        </w:rPr>
      </w:r>
    </w:p>
    <w:p w:rsidR="00000000" w:rsidDel="00000000" w:rsidP="00000000" w:rsidRDefault="00000000" w:rsidRPr="00000000" w14:paraId="000000C1">
      <w:pPr>
        <w:numPr>
          <w:ilvl w:val="4"/>
          <w:numId w:val="3"/>
        </w:numPr>
        <w:spacing w:after="0" w:afterAutospacing="0" w:before="0" w:beforeAutospacing="0"/>
        <w:ind w:left="3600" w:hanging="360"/>
        <w:rPr>
          <w:u w:val="none"/>
        </w:rPr>
      </w:pPr>
      <w:r w:rsidDel="00000000" w:rsidR="00000000" w:rsidRPr="00000000">
        <w:rPr>
          <w:rtl w:val="0"/>
        </w:rPr>
        <w:t xml:space="preserve">For a $14,000 investment, the hospital would save $36,000 translating to an ROI of 257%</w:t>
      </w:r>
    </w:p>
    <w:p w:rsidR="00000000" w:rsidDel="00000000" w:rsidP="00000000" w:rsidRDefault="00000000" w:rsidRPr="00000000" w14:paraId="000000C2">
      <w:pPr>
        <w:numPr>
          <w:ilvl w:val="3"/>
          <w:numId w:val="3"/>
        </w:numPr>
        <w:spacing w:after="0" w:afterAutospacing="0" w:before="0" w:beforeAutospacing="0"/>
        <w:ind w:left="2880" w:hanging="360"/>
        <w:rPr>
          <w:u w:val="none"/>
        </w:rPr>
      </w:pPr>
      <w:hyperlink r:id="rId23">
        <w:r w:rsidDel="00000000" w:rsidR="00000000" w:rsidRPr="00000000">
          <w:rPr>
            <w:color w:val="1155cc"/>
            <w:u w:val="single"/>
            <w:rtl w:val="0"/>
          </w:rPr>
          <w:t xml:space="preserve">https://www.emerald.com/insight/content/doi/10.1108/LHS-02-2017-0005/full/html#ref026</w:t>
        </w:r>
      </w:hyperlink>
      <w:r w:rsidDel="00000000" w:rsidR="00000000" w:rsidRPr="00000000">
        <w:rPr>
          <w:rtl w:val="0"/>
        </w:rPr>
      </w:r>
    </w:p>
    <w:p w:rsidR="00000000" w:rsidDel="00000000" w:rsidP="00000000" w:rsidRDefault="00000000" w:rsidRPr="00000000" w14:paraId="000000C3">
      <w:pPr>
        <w:numPr>
          <w:ilvl w:val="4"/>
          <w:numId w:val="3"/>
        </w:numPr>
        <w:spacing w:after="0" w:afterAutospacing="0" w:before="0" w:beforeAutospacing="0"/>
        <w:ind w:left="3600" w:hanging="360"/>
        <w:rPr>
          <w:u w:val="none"/>
        </w:rPr>
      </w:pPr>
      <w:r w:rsidDel="00000000" w:rsidR="00000000" w:rsidRPr="00000000">
        <w:rPr>
          <w:rtl w:val="0"/>
        </w:rPr>
        <w:t xml:space="preserve">Between 2010-2013, 3000 employees across 12 areas were trained at an estimated cost of $3,557,000. Adverse events avoided: 759. Savings: $11,285,300 to $24,634,140 + $4,971,700 for performance bonuses: $12,700,000 to $26048,840 total</w:t>
      </w:r>
    </w:p>
    <w:p w:rsidR="00000000" w:rsidDel="00000000" w:rsidP="00000000" w:rsidRDefault="00000000" w:rsidRPr="00000000" w14:paraId="000000C4">
      <w:pPr>
        <w:numPr>
          <w:ilvl w:val="3"/>
          <w:numId w:val="3"/>
        </w:numPr>
        <w:spacing w:after="0" w:afterAutospacing="0" w:before="0" w:beforeAutospacing="0"/>
        <w:ind w:left="2880" w:hanging="360"/>
        <w:rPr>
          <w:u w:val="none"/>
        </w:rPr>
      </w:pPr>
      <w:hyperlink r:id="rId24">
        <w:r w:rsidDel="00000000" w:rsidR="00000000" w:rsidRPr="00000000">
          <w:rPr>
            <w:color w:val="1155cc"/>
            <w:u w:val="single"/>
            <w:rtl w:val="0"/>
          </w:rPr>
          <w:t xml:space="preserve">https://www.emerald.com/insight/content/doi/10.1108/LHS-02-2017-0005/full/html#ref031</w:t>
        </w:r>
      </w:hyperlink>
      <w:r w:rsidDel="00000000" w:rsidR="00000000" w:rsidRPr="00000000">
        <w:rPr>
          <w:rtl w:val="0"/>
        </w:rPr>
      </w:r>
    </w:p>
    <w:p w:rsidR="00000000" w:rsidDel="00000000" w:rsidP="00000000" w:rsidRDefault="00000000" w:rsidRPr="00000000" w14:paraId="000000C5">
      <w:pPr>
        <w:numPr>
          <w:ilvl w:val="4"/>
          <w:numId w:val="3"/>
        </w:numPr>
        <w:spacing w:after="0" w:afterAutospacing="0" w:before="0" w:beforeAutospacing="0"/>
        <w:ind w:left="3600" w:hanging="360"/>
        <w:rPr>
          <w:u w:val="none"/>
        </w:rPr>
      </w:pPr>
      <w:r w:rsidDel="00000000" w:rsidR="00000000" w:rsidRPr="00000000">
        <w:rPr>
          <w:rtl w:val="0"/>
        </w:rPr>
        <w:t xml:space="preserve">Turnover rate prior to intervention was 23%: was reduced to 13% in first year. Savings: $585,000 per year using Jones and Gate methods. Additionally, no program particimants left their positions while in the program or at 6 months post-program: 0% turnover for participants. </w:t>
      </w:r>
    </w:p>
    <w:p w:rsidR="00000000" w:rsidDel="00000000" w:rsidP="00000000" w:rsidRDefault="00000000" w:rsidRPr="00000000" w14:paraId="000000C6">
      <w:pPr>
        <w:numPr>
          <w:ilvl w:val="3"/>
          <w:numId w:val="3"/>
        </w:numPr>
        <w:spacing w:after="0" w:afterAutospacing="0" w:before="0" w:beforeAutospacing="0"/>
        <w:ind w:left="2880" w:hanging="360"/>
        <w:rPr>
          <w:u w:val="none"/>
        </w:rPr>
      </w:pPr>
      <w:hyperlink r:id="rId25">
        <w:r w:rsidDel="00000000" w:rsidR="00000000" w:rsidRPr="00000000">
          <w:rPr>
            <w:color w:val="1155cc"/>
            <w:u w:val="single"/>
            <w:rtl w:val="0"/>
          </w:rPr>
          <w:t xml:space="preserve">https://www.emerald.com/insight/content/doi/10.1108/LHS-02-2017-0005/full/html#ref020</w:t>
        </w:r>
      </w:hyperlink>
      <w:r w:rsidDel="00000000" w:rsidR="00000000" w:rsidRPr="00000000">
        <w:rPr>
          <w:rtl w:val="0"/>
        </w:rPr>
      </w:r>
    </w:p>
    <w:p w:rsidR="00000000" w:rsidDel="00000000" w:rsidP="00000000" w:rsidRDefault="00000000" w:rsidRPr="00000000" w14:paraId="000000C7">
      <w:pPr>
        <w:numPr>
          <w:ilvl w:val="4"/>
          <w:numId w:val="3"/>
        </w:numPr>
        <w:spacing w:after="0" w:afterAutospacing="0" w:before="0" w:beforeAutospacing="0"/>
        <w:ind w:left="3600" w:hanging="360"/>
        <w:rPr>
          <w:u w:val="none"/>
        </w:rPr>
      </w:pPr>
      <w:r w:rsidDel="00000000" w:rsidR="00000000" w:rsidRPr="00000000">
        <w:rPr>
          <w:rtl w:val="0"/>
        </w:rPr>
        <w:t xml:space="preserve">Prevented more than 24 RNs from leaving, with a cost savings of $2.5m using $100,000 per RN replacement charge</w:t>
      </w:r>
    </w:p>
    <w:p w:rsidR="00000000" w:rsidDel="00000000" w:rsidP="00000000" w:rsidRDefault="00000000" w:rsidRPr="00000000" w14:paraId="000000C8">
      <w:pPr>
        <w:numPr>
          <w:ilvl w:val="0"/>
          <w:numId w:val="3"/>
        </w:numPr>
        <w:spacing w:after="0" w:afterAutospacing="0" w:before="0" w:beforeAutospacing="0"/>
        <w:ind w:left="720" w:hanging="360"/>
        <w:rPr>
          <w:u w:val="none"/>
        </w:rPr>
      </w:pPr>
      <w:r w:rsidDel="00000000" w:rsidR="00000000" w:rsidRPr="00000000">
        <w:rPr>
          <w:rtl w:val="0"/>
        </w:rPr>
        <w:t xml:space="preserve">Questions:</w:t>
      </w:r>
    </w:p>
    <w:p w:rsidR="00000000" w:rsidDel="00000000" w:rsidP="00000000" w:rsidRDefault="00000000" w:rsidRPr="00000000" w14:paraId="000000C9">
      <w:pPr>
        <w:numPr>
          <w:ilvl w:val="1"/>
          <w:numId w:val="3"/>
        </w:numPr>
        <w:spacing w:after="0" w:afterAutospacing="0" w:before="0" w:beforeAutospacing="0"/>
        <w:ind w:left="1440" w:hanging="360"/>
        <w:rPr>
          <w:u w:val="none"/>
        </w:rPr>
      </w:pPr>
      <w:r w:rsidDel="00000000" w:rsidR="00000000" w:rsidRPr="00000000">
        <w:rPr>
          <w:rtl w:val="0"/>
        </w:rPr>
        <w:t xml:space="preserve">What makes for effective communication for leaders?</w:t>
      </w:r>
    </w:p>
    <w:p w:rsidR="00000000" w:rsidDel="00000000" w:rsidP="00000000" w:rsidRDefault="00000000" w:rsidRPr="00000000" w14:paraId="000000CA">
      <w:pPr>
        <w:numPr>
          <w:ilvl w:val="1"/>
          <w:numId w:val="3"/>
        </w:numPr>
        <w:spacing w:before="0" w:beforeAutospacing="0"/>
        <w:ind w:left="1440" w:hanging="360"/>
        <w:rPr>
          <w:u w:val="none"/>
        </w:rPr>
      </w:pPr>
      <w:r w:rsidDel="00000000" w:rsidR="00000000" w:rsidRPr="00000000">
        <w:rPr>
          <w:rtl w:val="0"/>
        </w:rPr>
        <w:t xml:space="preserve">How do you hire effective leaders?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AUTHENTIC LEADERSHIP</w:t>
      </w:r>
    </w:p>
    <w:p w:rsidR="00000000" w:rsidDel="00000000" w:rsidP="00000000" w:rsidRDefault="00000000" w:rsidRPr="00000000" w14:paraId="000000CD">
      <w:pPr>
        <w:numPr>
          <w:ilvl w:val="0"/>
          <w:numId w:val="7"/>
        </w:numPr>
        <w:spacing w:after="0" w:afterAutospacing="0"/>
        <w:ind w:left="720" w:hanging="360"/>
        <w:rPr>
          <w:u w:val="none"/>
        </w:rPr>
      </w:pPr>
      <w:hyperlink r:id="rId26">
        <w:r w:rsidDel="00000000" w:rsidR="00000000" w:rsidRPr="00000000">
          <w:rPr>
            <w:color w:val="1155cc"/>
            <w:u w:val="single"/>
            <w:rtl w:val="0"/>
          </w:rPr>
          <w:t xml:space="preserve">https://www.sciencedirect.com/science/article/pii/S1048984305000263</w:t>
        </w:r>
      </w:hyperlink>
      <w:r w:rsidDel="00000000" w:rsidR="00000000" w:rsidRPr="00000000">
        <w:rPr>
          <w:rtl w:val="0"/>
        </w:rPr>
      </w:r>
    </w:p>
    <w:p w:rsidR="00000000" w:rsidDel="00000000" w:rsidP="00000000" w:rsidRDefault="00000000" w:rsidRPr="00000000" w14:paraId="000000CE">
      <w:pPr>
        <w:numPr>
          <w:ilvl w:val="0"/>
          <w:numId w:val="7"/>
        </w:numPr>
        <w:spacing w:after="0" w:afterAutospacing="0" w:before="0" w:beforeAutospacing="0"/>
        <w:ind w:left="720" w:hanging="360"/>
        <w:rPr>
          <w:u w:val="none"/>
        </w:rPr>
      </w:pPr>
      <w:r w:rsidDel="00000000" w:rsidR="00000000" w:rsidRPr="00000000">
        <w:rPr>
          <w:rtl w:val="0"/>
        </w:rPr>
        <w:t xml:space="preserve">“To thine own self be true” — Greek philosophy</w:t>
      </w:r>
    </w:p>
    <w:p w:rsidR="00000000" w:rsidDel="00000000" w:rsidP="00000000" w:rsidRDefault="00000000" w:rsidRPr="00000000" w14:paraId="000000CF">
      <w:pPr>
        <w:numPr>
          <w:ilvl w:val="0"/>
          <w:numId w:val="7"/>
        </w:numPr>
        <w:spacing w:after="0" w:afterAutospacing="0" w:before="0" w:beforeAutospacing="0"/>
        <w:ind w:left="720" w:hanging="360"/>
        <w:rPr>
          <w:u w:val="none"/>
        </w:rPr>
      </w:pPr>
      <w:r w:rsidDel="00000000" w:rsidR="00000000" w:rsidRPr="00000000">
        <w:rPr>
          <w:rtl w:val="0"/>
        </w:rPr>
        <w:t xml:space="preserve">Self actualized persons; individuals whare are “in tune” with their basic nature and clearly and accurately see themselves and their lives. Because fully functioning persons are unencumbered by others’ expectations for them, they can moke more sound personal choices.</w:t>
      </w:r>
    </w:p>
    <w:p w:rsidR="00000000" w:rsidDel="00000000" w:rsidP="00000000" w:rsidRDefault="00000000" w:rsidRPr="00000000" w14:paraId="000000D0">
      <w:pPr>
        <w:numPr>
          <w:ilvl w:val="1"/>
          <w:numId w:val="7"/>
        </w:numPr>
        <w:spacing w:after="0" w:afterAutospacing="0" w:before="0" w:beforeAutospacing="0"/>
        <w:ind w:left="1440" w:hanging="360"/>
        <w:rPr>
          <w:u w:val="none"/>
        </w:rPr>
      </w:pPr>
      <w:r w:rsidDel="00000000" w:rsidR="00000000" w:rsidRPr="00000000">
        <w:rPr>
          <w:rtl w:val="0"/>
        </w:rPr>
        <w:t xml:space="preserve">Maslow: self-actualizing people have strong ethical convictions</w:t>
      </w:r>
    </w:p>
    <w:p w:rsidR="00000000" w:rsidDel="00000000" w:rsidP="00000000" w:rsidRDefault="00000000" w:rsidRPr="00000000" w14:paraId="000000D1">
      <w:pPr>
        <w:numPr>
          <w:ilvl w:val="0"/>
          <w:numId w:val="7"/>
        </w:numPr>
        <w:spacing w:after="0" w:afterAutospacing="0" w:before="0" w:beforeAutospacing="0"/>
        <w:ind w:left="720" w:hanging="360"/>
        <w:rPr>
          <w:u w:val="none"/>
        </w:rPr>
      </w:pPr>
      <w:r w:rsidDel="00000000" w:rsidR="00000000" w:rsidRPr="00000000">
        <w:rPr>
          <w:rtl w:val="0"/>
        </w:rPr>
        <w:t xml:space="preserve">NOT TO CONFUSE euthenticity with sincerity (erickson, 1995)</w:t>
      </w:r>
    </w:p>
    <w:p w:rsidR="00000000" w:rsidDel="00000000" w:rsidP="00000000" w:rsidRDefault="00000000" w:rsidRPr="00000000" w14:paraId="000000D2">
      <w:pPr>
        <w:numPr>
          <w:ilvl w:val="1"/>
          <w:numId w:val="7"/>
        </w:numPr>
        <w:spacing w:after="0" w:afterAutospacing="0" w:before="0" w:beforeAutospacing="0"/>
        <w:ind w:left="1440" w:hanging="360"/>
        <w:rPr>
          <w:u w:val="none"/>
        </w:rPr>
      </w:pPr>
      <w:hyperlink r:id="rId27">
        <w:r w:rsidDel="00000000" w:rsidR="00000000" w:rsidRPr="00000000">
          <w:rPr>
            <w:color w:val="1155cc"/>
            <w:u w:val="single"/>
            <w:rtl w:val="0"/>
          </w:rPr>
          <w:t xml:space="preserve">https://www.sciencedirect.com/science/article/pii/S1048984305000263#bib35</w:t>
        </w:r>
      </w:hyperlink>
      <w:r w:rsidDel="00000000" w:rsidR="00000000" w:rsidRPr="00000000">
        <w:rPr>
          <w:rtl w:val="0"/>
        </w:rPr>
      </w:r>
    </w:p>
    <w:p w:rsidR="00000000" w:rsidDel="00000000" w:rsidP="00000000" w:rsidRDefault="00000000" w:rsidRPr="00000000" w14:paraId="000000D3">
      <w:pPr>
        <w:numPr>
          <w:ilvl w:val="0"/>
          <w:numId w:val="7"/>
        </w:numPr>
        <w:spacing w:after="0" w:afterAutospacing="0" w:before="0" w:beforeAutospacing="0"/>
        <w:ind w:left="720" w:hanging="360"/>
        <w:rPr>
          <w:u w:val="none"/>
        </w:rPr>
      </w:pPr>
      <w:r w:rsidDel="00000000" w:rsidR="00000000" w:rsidRPr="00000000">
        <w:rPr>
          <w:rtl w:val="0"/>
        </w:rPr>
        <w:t xml:space="preserve">sincerity refers to the extent to which one's outward expression of feelings and thoughts are aligned with the reality experienced by the self.</w:t>
      </w:r>
    </w:p>
    <w:p w:rsidR="00000000" w:rsidDel="00000000" w:rsidP="00000000" w:rsidRDefault="00000000" w:rsidRPr="00000000" w14:paraId="000000D4">
      <w:pPr>
        <w:numPr>
          <w:ilvl w:val="1"/>
          <w:numId w:val="7"/>
        </w:numPr>
        <w:spacing w:after="0" w:afterAutospacing="0" w:before="0" w:beforeAutospacing="0"/>
        <w:ind w:left="1440" w:hanging="360"/>
        <w:rPr>
          <w:u w:val="none"/>
        </w:rPr>
      </w:pPr>
      <w:r w:rsidDel="00000000" w:rsidR="00000000" w:rsidRPr="00000000">
        <w:rPr>
          <w:rtl w:val="0"/>
        </w:rPr>
        <w:t xml:space="preserve">Sincerity and Authenticity (1972, p. 4), Linonel Trilling</w:t>
      </w:r>
    </w:p>
    <w:p w:rsidR="00000000" w:rsidDel="00000000" w:rsidP="00000000" w:rsidRDefault="00000000" w:rsidRPr="00000000" w14:paraId="000000D5">
      <w:pPr>
        <w:numPr>
          <w:ilvl w:val="0"/>
          <w:numId w:val="7"/>
        </w:numPr>
        <w:spacing w:after="0" w:afterAutospacing="0" w:before="0" w:beforeAutospacing="0"/>
        <w:ind w:left="720" w:hanging="360"/>
        <w:rPr>
          <w:u w:val="none"/>
        </w:rPr>
      </w:pPr>
      <w:r w:rsidDel="00000000" w:rsidR="00000000" w:rsidRPr="00000000">
        <w:rPr>
          <w:rtl w:val="0"/>
        </w:rPr>
        <w:t xml:space="preserve">he term authenticity as used here refers to “owning one's personal experiences, be they thoughts, emotions, needs, wants, preferences, or beliefs, processes captured by the injunction to ‘know oneself’” and “further implies that </w:t>
      </w:r>
      <w:r w:rsidDel="00000000" w:rsidR="00000000" w:rsidRPr="00000000">
        <w:rPr>
          <w:b w:val="1"/>
          <w:rtl w:val="0"/>
        </w:rPr>
        <w:t xml:space="preserve">one acts in accord with the true self, expressing oneself in ways that are consistent with inner thoughts and feelings”</w:t>
      </w:r>
      <w:r w:rsidDel="00000000" w:rsidR="00000000" w:rsidRPr="00000000">
        <w:rPr>
          <w:rtl w:val="0"/>
        </w:rPr>
        <w:t xml:space="preserve"> (Harter, 2002, p. 382). </w:t>
      </w:r>
    </w:p>
    <w:p w:rsidR="00000000" w:rsidDel="00000000" w:rsidP="00000000" w:rsidRDefault="00000000" w:rsidRPr="00000000" w14:paraId="000000D6">
      <w:pPr>
        <w:numPr>
          <w:ilvl w:val="1"/>
          <w:numId w:val="7"/>
        </w:numPr>
        <w:spacing w:after="0" w:afterAutospacing="0" w:before="0" w:beforeAutospacing="0"/>
        <w:ind w:left="1440" w:hanging="360"/>
        <w:rPr>
          <w:u w:val="none"/>
        </w:rPr>
      </w:pPr>
      <w:hyperlink r:id="rId28">
        <w:r w:rsidDel="00000000" w:rsidR="00000000" w:rsidRPr="00000000">
          <w:rPr>
            <w:color w:val="1155cc"/>
            <w:u w:val="single"/>
            <w:rtl w:val="0"/>
          </w:rPr>
          <w:t xml:space="preserve">https://www.sciencedirect.com/science/article/pii/S1048984305000263#bib50</w:t>
        </w:r>
      </w:hyperlink>
      <w:r w:rsidDel="00000000" w:rsidR="00000000" w:rsidRPr="00000000">
        <w:rPr>
          <w:rtl w:val="0"/>
        </w:rPr>
      </w:r>
    </w:p>
    <w:p w:rsidR="00000000" w:rsidDel="00000000" w:rsidP="00000000" w:rsidRDefault="00000000" w:rsidRPr="00000000" w14:paraId="000000D7">
      <w:pPr>
        <w:numPr>
          <w:ilvl w:val="0"/>
          <w:numId w:val="7"/>
        </w:numPr>
        <w:spacing w:after="0" w:afterAutospacing="0" w:before="0" w:beforeAutospacing="0"/>
        <w:ind w:left="720" w:hanging="360"/>
        <w:rPr>
          <w:u w:val="none"/>
        </w:rPr>
      </w:pPr>
      <w:r w:rsidDel="00000000" w:rsidR="00000000" w:rsidRPr="00000000">
        <w:rPr>
          <w:rtl w:val="0"/>
        </w:rPr>
        <w:t xml:space="preserve">That is, in contrast to sincerity, authenticity does not involve any explicit consideration of “others”; instead, the authentic self is seen as “existing wholly by the laws of its own being” (Erickson, 1995, p. 125)</w:t>
      </w:r>
    </w:p>
    <w:p w:rsidR="00000000" w:rsidDel="00000000" w:rsidP="00000000" w:rsidRDefault="00000000" w:rsidRPr="00000000" w14:paraId="000000D8">
      <w:pPr>
        <w:numPr>
          <w:ilvl w:val="0"/>
          <w:numId w:val="7"/>
        </w:numPr>
        <w:spacing w:after="0" w:afterAutospacing="0" w:before="0" w:beforeAutospacing="0"/>
        <w:ind w:left="720" w:hanging="360"/>
        <w:rPr>
          <w:u w:val="none"/>
        </w:rPr>
      </w:pPr>
      <w:r w:rsidDel="00000000" w:rsidR="00000000" w:rsidRPr="00000000">
        <w:rPr>
          <w:rtl w:val="0"/>
        </w:rPr>
        <w:t xml:space="preserve">the self operates as a social force in its own right that is actively involved in the social construction of reality, rather than a mere reflection of that reality (Hewitt, 1989)</w:t>
      </w:r>
    </w:p>
    <w:p w:rsidR="00000000" w:rsidDel="00000000" w:rsidP="00000000" w:rsidRDefault="00000000" w:rsidRPr="00000000" w14:paraId="000000D9">
      <w:pPr>
        <w:numPr>
          <w:ilvl w:val="0"/>
          <w:numId w:val="7"/>
        </w:numPr>
        <w:spacing w:after="0" w:afterAutospacing="0" w:before="0" w:beforeAutospacing="0"/>
        <w:ind w:left="720" w:hanging="360"/>
        <w:rPr>
          <w:u w:val="none"/>
        </w:rPr>
      </w:pPr>
      <w:r w:rsidDel="00000000" w:rsidR="00000000" w:rsidRPr="00000000">
        <w:rPr>
          <w:rtl w:val="0"/>
        </w:rPr>
        <w:t xml:space="preserve">inauthenticity, which he viewed as an excessive plasticity on the part of an actor (leader) seeking to comply with perceived demands arising from public roles. Seeman (1960)</w:t>
      </w:r>
    </w:p>
    <w:p w:rsidR="00000000" w:rsidDel="00000000" w:rsidP="00000000" w:rsidRDefault="00000000" w:rsidRPr="00000000" w14:paraId="000000DA">
      <w:pPr>
        <w:numPr>
          <w:ilvl w:val="1"/>
          <w:numId w:val="7"/>
        </w:numPr>
        <w:spacing w:after="0" w:afterAutospacing="0" w:before="0" w:beforeAutospacing="0"/>
        <w:ind w:left="1440" w:hanging="360"/>
        <w:rPr>
          <w:u w:val="none"/>
        </w:rPr>
      </w:pPr>
      <w:hyperlink r:id="rId29">
        <w:r w:rsidDel="00000000" w:rsidR="00000000" w:rsidRPr="00000000">
          <w:rPr>
            <w:color w:val="1155cc"/>
            <w:u w:val="single"/>
            <w:rtl w:val="0"/>
          </w:rPr>
          <w:t xml:space="preserve">https://www.sciencedirect.com/science/article/pii/S1048984305000263#bib92</w:t>
        </w:r>
      </w:hyperlink>
      <w:r w:rsidDel="00000000" w:rsidR="00000000" w:rsidRPr="00000000">
        <w:rPr>
          <w:rtl w:val="0"/>
        </w:rPr>
      </w:r>
    </w:p>
    <w:p w:rsidR="00000000" w:rsidDel="00000000" w:rsidP="00000000" w:rsidRDefault="00000000" w:rsidRPr="00000000" w14:paraId="000000DB">
      <w:pPr>
        <w:numPr>
          <w:ilvl w:val="1"/>
          <w:numId w:val="7"/>
        </w:numPr>
        <w:spacing w:after="0" w:afterAutospacing="0" w:before="0" w:beforeAutospacing="0"/>
        <w:ind w:left="1440" w:hanging="360"/>
        <w:rPr>
          <w:b w:val="1"/>
        </w:rPr>
      </w:pPr>
      <w:r w:rsidDel="00000000" w:rsidR="00000000" w:rsidRPr="00000000">
        <w:rPr>
          <w:b w:val="1"/>
          <w:rtl w:val="0"/>
        </w:rPr>
        <w:t xml:space="preserve">They define a leader as being inauthentic when he or she is overly compliant with stereotypes and demands related to the leader role.</w:t>
      </w:r>
      <w:r w:rsidDel="00000000" w:rsidR="00000000" w:rsidRPr="00000000">
        <w:rPr>
          <w:rtl w:val="0"/>
        </w:rPr>
      </w:r>
    </w:p>
    <w:p w:rsidR="00000000" w:rsidDel="00000000" w:rsidP="00000000" w:rsidRDefault="00000000" w:rsidRPr="00000000" w14:paraId="000000DC">
      <w:pPr>
        <w:numPr>
          <w:ilvl w:val="0"/>
          <w:numId w:val="7"/>
        </w:numPr>
        <w:spacing w:after="0" w:afterAutospacing="0" w:before="0" w:beforeAutospacing="0"/>
        <w:ind w:left="720" w:hanging="360"/>
        <w:rPr>
          <w:u w:val="none"/>
        </w:rPr>
      </w:pPr>
      <w:r w:rsidDel="00000000" w:rsidR="00000000" w:rsidRPr="00000000">
        <w:rPr>
          <w:rtl w:val="0"/>
        </w:rPr>
        <w:t xml:space="preserve">define authentic leaders as “those who are deeply aware of how they think and behave and are perceived by others as being aware of their own and others' values/moral perspectives, knowledge, and strengths; aware of the context in which they operate; and who are confident, hopeful, optimistic, resilient, and of high moral character” (as cited in Avolio, Gardner et al., 2004). </w:t>
      </w:r>
    </w:p>
    <w:p w:rsidR="00000000" w:rsidDel="00000000" w:rsidP="00000000" w:rsidRDefault="00000000" w:rsidRPr="00000000" w14:paraId="000000DD">
      <w:pPr>
        <w:numPr>
          <w:ilvl w:val="1"/>
          <w:numId w:val="7"/>
        </w:numPr>
        <w:spacing w:after="0" w:afterAutospacing="0" w:before="0" w:beforeAutospacing="0"/>
        <w:ind w:left="1440" w:hanging="360"/>
        <w:rPr>
          <w:u w:val="none"/>
        </w:rPr>
      </w:pPr>
      <w:hyperlink r:id="rId30">
        <w:r w:rsidDel="00000000" w:rsidR="00000000" w:rsidRPr="00000000">
          <w:rPr>
            <w:color w:val="1155cc"/>
            <w:u w:val="single"/>
            <w:rtl w:val="0"/>
          </w:rPr>
          <w:t xml:space="preserve">https://www.sciencedirect.com/science/article/pii/S1048984305000263#bib7</w:t>
        </w:r>
      </w:hyperlink>
      <w:r w:rsidDel="00000000" w:rsidR="00000000" w:rsidRPr="00000000">
        <w:rPr>
          <w:rtl w:val="0"/>
        </w:rPr>
      </w:r>
    </w:p>
    <w:p w:rsidR="00000000" w:rsidDel="00000000" w:rsidP="00000000" w:rsidRDefault="00000000" w:rsidRPr="00000000" w14:paraId="000000DE">
      <w:pPr>
        <w:numPr>
          <w:ilvl w:val="0"/>
          <w:numId w:val="7"/>
        </w:numPr>
        <w:spacing w:after="0" w:afterAutospacing="0" w:before="0" w:beforeAutospacing="0"/>
        <w:ind w:left="720" w:hanging="360"/>
        <w:rPr>
          <w:b w:val="1"/>
        </w:rPr>
      </w:pPr>
      <w:r w:rsidDel="00000000" w:rsidR="00000000" w:rsidRPr="00000000">
        <w:rPr>
          <w:b w:val="1"/>
          <w:rtl w:val="0"/>
        </w:rPr>
        <w:t xml:space="preserve">greater self-awareness and self-regulated positive behaviors on the part of leaders and associates, fostering positive self-development.”</w:t>
      </w:r>
      <w:r w:rsidDel="00000000" w:rsidR="00000000" w:rsidRPr="00000000">
        <w:rPr>
          <w:rtl w:val="0"/>
        </w:rPr>
      </w:r>
    </w:p>
    <w:p w:rsidR="00000000" w:rsidDel="00000000" w:rsidP="00000000" w:rsidRDefault="00000000" w:rsidRPr="00000000" w14:paraId="000000DF">
      <w:pPr>
        <w:numPr>
          <w:ilvl w:val="0"/>
          <w:numId w:val="7"/>
        </w:numPr>
        <w:spacing w:after="0" w:afterAutospacing="0" w:before="0" w:beforeAutospacing="0"/>
        <w:ind w:left="720" w:hanging="360"/>
        <w:rPr>
          <w:u w:val="none"/>
        </w:rPr>
      </w:pPr>
      <w:r w:rsidDel="00000000" w:rsidR="00000000" w:rsidRPr="00000000">
        <w:rPr>
          <w:rtl w:val="0"/>
        </w:rPr>
        <w:t xml:space="preserve">In our lead article we narrow our focus to zero in on the self-awareness and self-regulatory processes whereby leaders and followers achieve authenticity and authentic relationships (Gardner et al., 2005), </w:t>
      </w:r>
    </w:p>
    <w:p w:rsidR="00000000" w:rsidDel="00000000" w:rsidP="00000000" w:rsidRDefault="00000000" w:rsidRPr="00000000" w14:paraId="000000E0">
      <w:pPr>
        <w:numPr>
          <w:ilvl w:val="0"/>
          <w:numId w:val="7"/>
        </w:numPr>
        <w:spacing w:after="0" w:afterAutospacing="0" w:before="0" w:beforeAutospacing="0"/>
        <w:ind w:left="720" w:hanging="360"/>
        <w:rPr>
          <w:b w:val="1"/>
        </w:rPr>
      </w:pPr>
      <w:r w:rsidDel="00000000" w:rsidR="00000000" w:rsidRPr="00000000">
        <w:rPr>
          <w:b w:val="1"/>
          <w:rtl w:val="0"/>
        </w:rPr>
        <w:t xml:space="preserve">(1) rather than faking their leadership, authentic leaders are true to themselves (rather than conforming to the expectations of others); (2) authentic leaders are motivated by personal convictions, rather than to attain status, honors, or other personal benefits; (3) “authentic leaders are originals, not copies” (pp. xx); that is, they lead from their own personal point of view; and (4) the actions of authentic leaders are based on their personal values and convictions. Shamir and Eilam (2005)</w:t>
      </w:r>
    </w:p>
    <w:p w:rsidR="00000000" w:rsidDel="00000000" w:rsidP="00000000" w:rsidRDefault="00000000" w:rsidRPr="00000000" w14:paraId="000000E1">
      <w:pPr>
        <w:numPr>
          <w:ilvl w:val="1"/>
          <w:numId w:val="7"/>
        </w:numPr>
        <w:spacing w:after="0" w:afterAutospacing="0" w:before="0" w:beforeAutospacing="0"/>
        <w:ind w:left="1440" w:hanging="360"/>
        <w:rPr/>
      </w:pPr>
      <w:hyperlink r:id="rId31">
        <w:r w:rsidDel="00000000" w:rsidR="00000000" w:rsidRPr="00000000">
          <w:rPr>
            <w:color w:val="1155cc"/>
            <w:u w:val="single"/>
            <w:rtl w:val="0"/>
          </w:rPr>
          <w:t xml:space="preserve">https://www.sciencedirect.com/science/article/pii/S1048984305000263#bib97</w:t>
        </w:r>
      </w:hyperlink>
      <w:r w:rsidDel="00000000" w:rsidR="00000000" w:rsidRPr="00000000">
        <w:rPr>
          <w:rtl w:val="0"/>
        </w:rPr>
      </w:r>
    </w:p>
    <w:p w:rsidR="00000000" w:rsidDel="00000000" w:rsidP="00000000" w:rsidRDefault="00000000" w:rsidRPr="00000000" w14:paraId="000000E2">
      <w:pPr>
        <w:numPr>
          <w:ilvl w:val="0"/>
          <w:numId w:val="7"/>
        </w:numPr>
        <w:spacing w:after="0" w:afterAutospacing="0" w:before="0" w:beforeAutospacing="0"/>
        <w:ind w:left="720" w:hanging="360"/>
        <w:rPr>
          <w:u w:val="none"/>
        </w:rPr>
      </w:pPr>
      <w:r w:rsidDel="00000000" w:rsidR="00000000" w:rsidRPr="00000000">
        <w:rPr>
          <w:rtl w:val="0"/>
        </w:rPr>
        <w:t xml:space="preserve">“followers who follow leaders for authentic reasons and have an authentic relationship with the leader” (p. x). In the Gardner et al. (2005) </w:t>
      </w:r>
    </w:p>
    <w:p w:rsidR="00000000" w:rsidDel="00000000" w:rsidP="00000000" w:rsidRDefault="00000000" w:rsidRPr="00000000" w14:paraId="000000E3">
      <w:pPr>
        <w:numPr>
          <w:ilvl w:val="0"/>
          <w:numId w:val="7"/>
        </w:numPr>
        <w:spacing w:after="0" w:afterAutospacing="0" w:before="0" w:beforeAutospacing="0"/>
        <w:ind w:left="720" w:hanging="360"/>
        <w:rPr>
          <w:b w:val="1"/>
        </w:rPr>
      </w:pPr>
      <w:r w:rsidDel="00000000" w:rsidR="00000000" w:rsidRPr="00000000">
        <w:rPr>
          <w:b w:val="1"/>
          <w:rtl w:val="0"/>
        </w:rPr>
        <w:t xml:space="preserve">authentic leadership development involves ongoing processes whereby leaders and followers gain self-awareness and establish open, transparent, trusting and genuine relationships, which in part may be shaped and impacted by planned interventions such as training (Avolio, 2005).</w:t>
      </w:r>
    </w:p>
    <w:p w:rsidR="00000000" w:rsidDel="00000000" w:rsidP="00000000" w:rsidRDefault="00000000" w:rsidRPr="00000000" w14:paraId="000000E4">
      <w:pPr>
        <w:numPr>
          <w:ilvl w:val="1"/>
          <w:numId w:val="7"/>
        </w:numPr>
        <w:spacing w:after="0" w:afterAutospacing="0" w:before="0" w:beforeAutospacing="0"/>
        <w:ind w:left="1440" w:hanging="360"/>
        <w:rPr/>
      </w:pPr>
      <w:hyperlink r:id="rId32">
        <w:r w:rsidDel="00000000" w:rsidR="00000000" w:rsidRPr="00000000">
          <w:rPr>
            <w:color w:val="1155cc"/>
            <w:u w:val="single"/>
            <w:rtl w:val="0"/>
          </w:rPr>
          <w:t xml:space="preserve">https://www.sciencedirect.com/science/article/pii/S1048984305000263#bib6</w:t>
        </w:r>
      </w:hyperlink>
      <w:r w:rsidDel="00000000" w:rsidR="00000000" w:rsidRPr="00000000">
        <w:rPr>
          <w:rtl w:val="0"/>
        </w:rPr>
      </w:r>
    </w:p>
    <w:p w:rsidR="00000000" w:rsidDel="00000000" w:rsidP="00000000" w:rsidRDefault="00000000" w:rsidRPr="00000000" w14:paraId="000000E5">
      <w:pPr>
        <w:numPr>
          <w:ilvl w:val="0"/>
          <w:numId w:val="7"/>
        </w:numPr>
        <w:spacing w:after="0" w:afterAutospacing="0" w:before="0" w:beforeAutospacing="0"/>
        <w:ind w:left="720" w:hanging="360"/>
        <w:rPr>
          <w:b w:val="1"/>
        </w:rPr>
      </w:pPr>
      <w:r w:rsidDel="00000000" w:rsidR="00000000" w:rsidRPr="00000000">
        <w:rPr>
          <w:b w:val="1"/>
          <w:rtl w:val="0"/>
        </w:rPr>
        <w:t xml:space="preserve">One of the central premises of ALD is that both leaders and followers are developed over time as the relationship between them becomes more authentic (Gardner et al., 2005). As followers internalize values and beliefs espoused by the leader their conception of what constitutes their actual and possible selves are expected to change and develop over time. As followers come to know who they are, they in turn will be more transparent with the leader, who in turn will benefit in terms of his or her own development.</w:t>
      </w:r>
    </w:p>
    <w:p w:rsidR="00000000" w:rsidDel="00000000" w:rsidP="00000000" w:rsidRDefault="00000000" w:rsidRPr="00000000" w14:paraId="000000E6">
      <w:pPr>
        <w:numPr>
          <w:ilvl w:val="1"/>
          <w:numId w:val="7"/>
        </w:numPr>
        <w:spacing w:after="0" w:afterAutospacing="0" w:before="0" w:beforeAutospacing="0"/>
        <w:ind w:left="1440" w:hanging="360"/>
        <w:rPr>
          <w:u w:val="none"/>
        </w:rPr>
      </w:pPr>
      <w:hyperlink r:id="rId33">
        <w:r w:rsidDel="00000000" w:rsidR="00000000" w:rsidRPr="00000000">
          <w:rPr>
            <w:color w:val="1155cc"/>
            <w:u w:val="single"/>
            <w:rtl w:val="0"/>
          </w:rPr>
          <w:t xml:space="preserve">https://www.sciencedirect.com/science/article/pii/S1048984305000263#bib41</w:t>
        </w:r>
      </w:hyperlink>
      <w:r w:rsidDel="00000000" w:rsidR="00000000" w:rsidRPr="00000000">
        <w:rPr>
          <w:rtl w:val="0"/>
        </w:rPr>
      </w:r>
    </w:p>
    <w:p w:rsidR="00000000" w:rsidDel="00000000" w:rsidP="00000000" w:rsidRDefault="00000000" w:rsidRPr="00000000" w14:paraId="000000E7">
      <w:pPr>
        <w:numPr>
          <w:ilvl w:val="1"/>
          <w:numId w:val="7"/>
        </w:numPr>
        <w:spacing w:after="0" w:afterAutospacing="0" w:before="0" w:beforeAutospacing="0"/>
        <w:ind w:left="1440" w:hanging="360"/>
        <w:rPr>
          <w:b w:val="1"/>
        </w:rPr>
      </w:pPr>
      <w:r w:rsidDel="00000000" w:rsidR="00000000" w:rsidRPr="00000000">
        <w:rPr>
          <w:b w:val="1"/>
          <w:rtl w:val="0"/>
        </w:rPr>
        <w:t xml:space="preserve">is that the leader may not actively set out to transform the follower into a leader, but may do so simply by being role model for followers. Moreover, we view the developmental process here as being much more relational, where both follower and leader are shaped in their respective development.</w:t>
      </w:r>
    </w:p>
    <w:p w:rsidR="00000000" w:rsidDel="00000000" w:rsidP="00000000" w:rsidRDefault="00000000" w:rsidRPr="00000000" w14:paraId="000000E8">
      <w:pPr>
        <w:numPr>
          <w:ilvl w:val="0"/>
          <w:numId w:val="7"/>
        </w:numPr>
        <w:spacing w:after="0" w:afterAutospacing="0" w:before="0" w:beforeAutospacing="0"/>
        <w:ind w:left="720" w:hanging="360"/>
        <w:rPr>
          <w:b w:val="1"/>
        </w:rPr>
      </w:pPr>
      <w:r w:rsidDel="00000000" w:rsidR="00000000" w:rsidRPr="00000000">
        <w:rPr>
          <w:b w:val="1"/>
          <w:rtl w:val="0"/>
        </w:rPr>
        <w:t xml:space="preserve">To further differentiate authentic from transformational leadership, it should be noted that transformational leaders have indeed been described as being optimistic, hopeful, developmentally-oriented and of high moral character (Bass, 1998), all of which would also be manifestations of authentic leadership. Once again, to be viewed as transformational by both the definitions of Bass' (1985) and Burns' (1978) necessitates that a leader be authentic; importantly, however, being an authentic leader does not necessarily mean that the leader is transformational. For example, authentic leaders may or may not be actively or proactively focused on developing followers into leaders, even though they have a positive impact on them via role modeling. </w:t>
      </w:r>
    </w:p>
    <w:p w:rsidR="00000000" w:rsidDel="00000000" w:rsidP="00000000" w:rsidRDefault="00000000" w:rsidRPr="00000000" w14:paraId="000000E9">
      <w:pPr>
        <w:numPr>
          <w:ilvl w:val="1"/>
          <w:numId w:val="7"/>
        </w:numPr>
        <w:spacing w:after="0" w:afterAutospacing="0" w:before="0" w:beforeAutospacing="0"/>
        <w:ind w:left="1440" w:hanging="360"/>
        <w:rPr/>
      </w:pPr>
      <w:r w:rsidDel="00000000" w:rsidR="00000000" w:rsidRPr="00000000">
        <w:rPr>
          <w:rtl w:val="0"/>
        </w:rPr>
        <w:t xml:space="preserve">Accompanying the basic meaning of authentic leadership outlined above is the notion that the leaders' espoused values/beliefs and their actions become aligned over time and across varying situational challenges.</w:t>
      </w:r>
    </w:p>
    <w:p w:rsidR="00000000" w:rsidDel="00000000" w:rsidP="00000000" w:rsidRDefault="00000000" w:rsidRPr="00000000" w14:paraId="000000EA">
      <w:pPr>
        <w:numPr>
          <w:ilvl w:val="1"/>
          <w:numId w:val="7"/>
        </w:numPr>
        <w:spacing w:after="0" w:afterAutospacing="0" w:before="0" w:beforeAutospacing="0"/>
        <w:ind w:left="1440" w:hanging="360"/>
        <w:rPr>
          <w:b w:val="1"/>
        </w:rPr>
      </w:pPr>
      <w:r w:rsidDel="00000000" w:rsidR="00000000" w:rsidRPr="00000000">
        <w:rPr>
          <w:b w:val="1"/>
          <w:rtl w:val="0"/>
        </w:rPr>
        <w:t xml:space="preserve">For example, authentic leaders' confidence, hope and optimism stems from their strong beliefs in themselves, in their positive psychological capital (e.g., Luthans et al., 2004, Luthans &amp; Youssef, 2004)</w:t>
      </w:r>
    </w:p>
    <w:p w:rsidR="00000000" w:rsidDel="00000000" w:rsidP="00000000" w:rsidRDefault="00000000" w:rsidRPr="00000000" w14:paraId="000000EB">
      <w:pPr>
        <w:numPr>
          <w:ilvl w:val="2"/>
          <w:numId w:val="7"/>
        </w:numPr>
        <w:spacing w:after="0" w:afterAutospacing="0" w:before="0" w:beforeAutospacing="0"/>
        <w:ind w:left="2160" w:hanging="360"/>
        <w:rPr>
          <w:b w:val="1"/>
          <w:u w:val="none"/>
        </w:rPr>
      </w:pPr>
      <w:hyperlink r:id="rId34">
        <w:r w:rsidDel="00000000" w:rsidR="00000000" w:rsidRPr="00000000">
          <w:rPr>
            <w:b w:val="1"/>
            <w:color w:val="1155cc"/>
            <w:u w:val="single"/>
            <w:rtl w:val="0"/>
          </w:rPr>
          <w:t xml:space="preserve">https://www.sciencedirect.com/science/article/pii/S1048984305000263#bib70</w:t>
        </w:r>
      </w:hyperlink>
      <w:r w:rsidDel="00000000" w:rsidR="00000000" w:rsidRPr="00000000">
        <w:rPr>
          <w:rtl w:val="0"/>
        </w:rPr>
      </w:r>
    </w:p>
    <w:p w:rsidR="00000000" w:rsidDel="00000000" w:rsidP="00000000" w:rsidRDefault="00000000" w:rsidRPr="00000000" w14:paraId="000000EC">
      <w:pPr>
        <w:numPr>
          <w:ilvl w:val="0"/>
          <w:numId w:val="7"/>
        </w:numPr>
        <w:spacing w:after="0" w:afterAutospacing="0" w:before="0" w:beforeAutospacing="0"/>
        <w:ind w:left="720" w:hanging="360"/>
        <w:rPr/>
      </w:pPr>
      <w:r w:rsidDel="00000000" w:rsidR="00000000" w:rsidRPr="00000000">
        <w:rPr>
          <w:b w:val="1"/>
          <w:rtl w:val="0"/>
        </w:rPr>
        <w:t xml:space="preserve">Such leaders also recognize that they have weaknesses, which they work to accommodate by surrounding themselves with extremely capable followers and building an inclusive and engaged positive organizational context.</w:t>
      </w:r>
      <w:r w:rsidDel="00000000" w:rsidR="00000000" w:rsidRPr="00000000">
        <w:rPr>
          <w:rtl w:val="0"/>
        </w:rPr>
        <w:t xml:space="preserve"> Such contexts support followers for being actively involved in performing their job roles and responsibilities, as well as in contributing to the leader's own development.</w:t>
      </w:r>
    </w:p>
    <w:p w:rsidR="00000000" w:rsidDel="00000000" w:rsidP="00000000" w:rsidRDefault="00000000" w:rsidRPr="00000000" w14:paraId="000000ED">
      <w:pPr>
        <w:numPr>
          <w:ilvl w:val="1"/>
          <w:numId w:val="7"/>
        </w:numPr>
        <w:spacing w:before="0" w:beforeAutospacing="0"/>
        <w:ind w:left="1440" w:hanging="360"/>
        <w:rPr>
          <w:u w:val="none"/>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Authentic Leadership in Healthcare</w:t>
      </w:r>
    </w:p>
    <w:p w:rsidR="00000000" w:rsidDel="00000000" w:rsidP="00000000" w:rsidRDefault="00000000" w:rsidRPr="00000000" w14:paraId="000000F0">
      <w:pPr>
        <w:rPr/>
      </w:pPr>
      <w:hyperlink r:id="rId35">
        <w:r w:rsidDel="00000000" w:rsidR="00000000" w:rsidRPr="00000000">
          <w:rPr>
            <w:color w:val="1155cc"/>
            <w:u w:val="single"/>
            <w:rtl w:val="0"/>
          </w:rPr>
          <w:t xml:space="preserve">https://www.sciencedirect.com/science/article/abs/pii/S0020748918300804</w:t>
        </w:r>
      </w:hyperlink>
      <w:r w:rsidDel="00000000" w:rsidR="00000000" w:rsidRPr="00000000">
        <w:rPr>
          <w:rtl w:val="0"/>
        </w:rPr>
        <w:t xml:space="preserve"> </w:t>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merald.com/insight/content/doi/10.1108/LHS-02-2017-0005/full/html#ref023" TargetMode="External"/><Relationship Id="rId22" Type="http://schemas.openxmlformats.org/officeDocument/2006/relationships/hyperlink" Target="https://www.emerald.com/insight/content/doi/10.1108/LHS-02-2017-0005/full/html#ref030" TargetMode="External"/><Relationship Id="rId21" Type="http://schemas.openxmlformats.org/officeDocument/2006/relationships/hyperlink" Target="https://www.emerald.com/insight/content/doi/10.1108/LHS-02-2017-0005/full/html#ref018" TargetMode="External"/><Relationship Id="rId24" Type="http://schemas.openxmlformats.org/officeDocument/2006/relationships/hyperlink" Target="https://www.emerald.com/insight/content/doi/10.1108/LHS-02-2017-0005/full/html#ref031" TargetMode="External"/><Relationship Id="rId23" Type="http://schemas.openxmlformats.org/officeDocument/2006/relationships/hyperlink" Target="https://www.emerald.com/insight/content/doi/10.1108/LHS-02-2017-0005/full/html#ref0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abs/pii/S0020748918300804" TargetMode="External"/><Relationship Id="rId26" Type="http://schemas.openxmlformats.org/officeDocument/2006/relationships/hyperlink" Target="https://www.sciencedirect.com/science/article/pii/S1048984305000263" TargetMode="External"/><Relationship Id="rId25" Type="http://schemas.openxmlformats.org/officeDocument/2006/relationships/hyperlink" Target="https://www.emerald.com/insight/content/doi/10.1108/LHS-02-2017-0005/full/html#ref020" TargetMode="External"/><Relationship Id="rId28" Type="http://schemas.openxmlformats.org/officeDocument/2006/relationships/hyperlink" Target="https://www.sciencedirect.com/science/article/pii/S1048984305000263#bib50" TargetMode="External"/><Relationship Id="rId27" Type="http://schemas.openxmlformats.org/officeDocument/2006/relationships/hyperlink" Target="https://www.sciencedirect.com/science/article/pii/S1048984305000263#bib35" TargetMode="External"/><Relationship Id="rId5" Type="http://schemas.openxmlformats.org/officeDocument/2006/relationships/styles" Target="styles.xml"/><Relationship Id="rId6" Type="http://schemas.openxmlformats.org/officeDocument/2006/relationships/hyperlink" Target="https://www.emerald.com/insight/content/doi/10.1108/LHS-02-2017-0005/full/html" TargetMode="External"/><Relationship Id="rId29" Type="http://schemas.openxmlformats.org/officeDocument/2006/relationships/hyperlink" Target="https://www.sciencedirect.com/science/article/pii/S1048984305000263#bib92" TargetMode="External"/><Relationship Id="rId7" Type="http://schemas.openxmlformats.org/officeDocument/2006/relationships/hyperlink" Target="https://www.emerald.com/insight/content/doi/10.1108/LHS-02-2017-0005/full/html" TargetMode="External"/><Relationship Id="rId8" Type="http://schemas.openxmlformats.org/officeDocument/2006/relationships/hyperlink" Target="https://www.sciencedirect.com/science/article/abs/pii/S0020748918300804" TargetMode="External"/><Relationship Id="rId31" Type="http://schemas.openxmlformats.org/officeDocument/2006/relationships/hyperlink" Target="https://www.sciencedirect.com/science/article/pii/S1048984305000263#bib97" TargetMode="External"/><Relationship Id="rId30" Type="http://schemas.openxmlformats.org/officeDocument/2006/relationships/hyperlink" Target="https://www.sciencedirect.com/science/article/pii/S1048984305000263#bib7" TargetMode="External"/><Relationship Id="rId11" Type="http://schemas.openxmlformats.org/officeDocument/2006/relationships/hyperlink" Target="https://www.emerald.com/insight/content/doi/10.1108/LHS-02-2017-0005/full/html" TargetMode="External"/><Relationship Id="rId33" Type="http://schemas.openxmlformats.org/officeDocument/2006/relationships/hyperlink" Target="https://www.sciencedirect.com/science/article/pii/S1048984305000263#bib41" TargetMode="External"/><Relationship Id="rId10" Type="http://schemas.openxmlformats.org/officeDocument/2006/relationships/hyperlink" Target="https://www.sciencedirect.com/science/article/pii/S1048984305000263" TargetMode="External"/><Relationship Id="rId32" Type="http://schemas.openxmlformats.org/officeDocument/2006/relationships/hyperlink" Target="https://www.sciencedirect.com/science/article/pii/S1048984305000263#bib6" TargetMode="External"/><Relationship Id="rId13" Type="http://schemas.openxmlformats.org/officeDocument/2006/relationships/hyperlink" Target="https://www.sciencedirect.com/science/article/abs/pii/S0020748918300804" TargetMode="External"/><Relationship Id="rId35" Type="http://schemas.openxmlformats.org/officeDocument/2006/relationships/hyperlink" Target="https://www.sciencedirect.com/science/article/abs/pii/S0020748918300804" TargetMode="External"/><Relationship Id="rId12" Type="http://schemas.openxmlformats.org/officeDocument/2006/relationships/hyperlink" Target="https://www.emerald.com/insight/content/doi/10.1108/LHS-02-2017-0005/full/html" TargetMode="External"/><Relationship Id="rId34" Type="http://schemas.openxmlformats.org/officeDocument/2006/relationships/hyperlink" Target="https://www.sciencedirect.com/science/article/pii/S1048984305000263#bib70" TargetMode="External"/><Relationship Id="rId15" Type="http://schemas.openxmlformats.org/officeDocument/2006/relationships/hyperlink" Target="https://www.sciencedirect.com/science/article/pii/S1048984305000263" TargetMode="External"/><Relationship Id="rId14" Type="http://schemas.openxmlformats.org/officeDocument/2006/relationships/hyperlink" Target="https://www.sciencedirect.com/science/article/abs/pii/S0020748918300804" TargetMode="External"/><Relationship Id="rId17" Type="http://schemas.openxmlformats.org/officeDocument/2006/relationships/hyperlink" Target="https://www.sciencedirect.com/science/article/pii/S1048984305000263" TargetMode="External"/><Relationship Id="rId16" Type="http://schemas.openxmlformats.org/officeDocument/2006/relationships/hyperlink" Target="https://www.sciencedirect.com/science/article/abs/pii/S0020748918300804" TargetMode="External"/><Relationship Id="rId19" Type="http://schemas.openxmlformats.org/officeDocument/2006/relationships/hyperlink" Target="https://www.emerald.com/insight/content/doi/10.1108/LHS-02-2017-0005/full/html" TargetMode="External"/><Relationship Id="rId18" Type="http://schemas.openxmlformats.org/officeDocument/2006/relationships/hyperlink" Target="https://www.scielo.br/j/rlae/a/874h8WQ98FHQTfK4z6WCgxr/?lang=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