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946308" wp14:paraId="2C078E63" wp14:textId="7DB5B296">
      <w:pPr>
        <w:pStyle w:val="Heading1"/>
      </w:pPr>
      <w:r w:rsidR="26B42154">
        <w:drawing>
          <wp:inline xmlns:wp14="http://schemas.microsoft.com/office/word/2010/wordprocessingDrawing" wp14:editId="1E8345AA" wp14:anchorId="2636DA8C">
            <wp:extent cx="5943600" cy="3190875"/>
            <wp:effectExtent l="0" t="0" r="0" b="0"/>
            <wp:docPr id="379896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99729183d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B42154">
        <w:rPr/>
        <w:t>Part 2 – MO8</w:t>
      </w:r>
    </w:p>
    <w:p w:rsidR="63946308" w:rsidP="63946308" w:rsidRDefault="63946308" w14:paraId="748AD85F" w14:textId="08BC7A63">
      <w:pPr>
        <w:pStyle w:val="Normal"/>
      </w:pPr>
      <w:r w:rsidR="2F5A3707">
        <w:rPr/>
        <w:t xml:space="preserve">User inputs a number then chooses what type of </w:t>
      </w:r>
      <w:r w:rsidR="5E01D6FA">
        <w:rPr/>
        <w:t>numerical</w:t>
      </w:r>
      <w:r w:rsidR="2F5A3707">
        <w:rPr/>
        <w:t xml:space="preserve"> notation their number is. The program will then convert it to either decimal</w:t>
      </w:r>
      <w:r w:rsidR="1E706478">
        <w:rPr/>
        <w:t xml:space="preserve">, binary, or </w:t>
      </w:r>
      <w:r w:rsidR="36C30972">
        <w:rPr/>
        <w:t>hexadecimal</w:t>
      </w:r>
      <w:r w:rsidR="1E706478">
        <w:rPr/>
        <w:t>.</w:t>
      </w:r>
      <w:r w:rsidR="723F3F0F">
        <w:rPr/>
        <w:t xml:space="preserve"> Will warn user if the type </w:t>
      </w:r>
      <w:r w:rsidR="723F3F0F">
        <w:rPr/>
        <w:t>doesn't</w:t>
      </w:r>
      <w:r w:rsidR="723F3F0F">
        <w:rPr/>
        <w:t xml:space="preserve"> match.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CA8AB"/>
    <w:rsid w:val="128CA8AB"/>
    <w:rsid w:val="194D09D3"/>
    <w:rsid w:val="1E706478"/>
    <w:rsid w:val="26B42154"/>
    <w:rsid w:val="2F5A3707"/>
    <w:rsid w:val="36C30972"/>
    <w:rsid w:val="5E01D6FA"/>
    <w:rsid w:val="6187A649"/>
    <w:rsid w:val="63946308"/>
    <w:rsid w:val="6481E3B1"/>
    <w:rsid w:val="6D48D2A8"/>
    <w:rsid w:val="723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A8AB"/>
  <w15:chartTrackingRefBased/>
  <w15:docId w15:val="{D6413415-64E3-4070-A4A7-A7E6FCF066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599729183d4c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2024-10-31T16:05:02.0521162Z</dcterms:created>
  <dcterms:modified xsi:type="dcterms:W3CDTF">2024-11-02T01:09:43.5152578Z</dcterms:modified>
  <dc:creator>Parker Teeples</dc:creator>
  <lastModifiedBy>Parker Teeples</lastModifiedBy>
</coreProperties>
</file>