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D5484" w14:textId="2C504367" w:rsidR="00A35E76" w:rsidRDefault="008E55F0" w:rsidP="008E55F0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보안로그 분석</w:t>
      </w:r>
    </w:p>
    <w:p w14:paraId="1E3699AA" w14:textId="6BAF3419" w:rsidR="008E55F0" w:rsidRDefault="008E55F0" w:rsidP="008E55F0">
      <w:pPr>
        <w:jc w:val="right"/>
        <w:rPr>
          <w:sz w:val="40"/>
          <w:szCs w:val="40"/>
        </w:rPr>
      </w:pPr>
      <w:r>
        <w:rPr>
          <w:rFonts w:hint="eastAsia"/>
          <w:sz w:val="40"/>
          <w:szCs w:val="40"/>
        </w:rPr>
        <w:t>작성자:</w:t>
      </w:r>
      <w:r>
        <w:rPr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박건우</w:t>
      </w:r>
    </w:p>
    <w:p w14:paraId="3B6E8E4E" w14:textId="41ED584E" w:rsidR="008E55F0" w:rsidRPr="008E55F0" w:rsidRDefault="008E55F0" w:rsidP="008E55F0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ascii="Arial" w:hAnsi="Arial" w:cs="Arial"/>
          <w:color w:val="212529"/>
          <w:sz w:val="22"/>
          <w:shd w:val="clear" w:color="auto" w:fill="FFFFFF"/>
        </w:rPr>
        <w:t>통합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hd w:val="clear" w:color="auto" w:fill="FFFFFF"/>
        </w:rPr>
        <w:t>보안관제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hd w:val="clear" w:color="auto" w:fill="FFFFFF"/>
        </w:rPr>
        <w:t>시스템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hd w:val="clear" w:color="auto" w:fill="FFFFFF"/>
        </w:rPr>
        <w:t>및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12529"/>
          <w:sz w:val="22"/>
          <w:shd w:val="clear" w:color="auto" w:fill="FFFFFF"/>
        </w:rPr>
        <w:t>웹전용</w:t>
      </w:r>
      <w:proofErr w:type="spellEnd"/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hd w:val="clear" w:color="auto" w:fill="FFFFFF"/>
        </w:rPr>
        <w:t>로그분석시스템</w:t>
      </w:r>
      <w:r>
        <w:rPr>
          <w:rFonts w:ascii="Arial" w:hAnsi="Arial" w:cs="Arial"/>
          <w:color w:val="212529"/>
          <w:sz w:val="22"/>
          <w:shd w:val="clear" w:color="auto" w:fill="FFFFFF"/>
        </w:rPr>
        <w:t>, </w:t>
      </w:r>
      <w:r>
        <w:rPr>
          <w:rFonts w:ascii="Arial" w:hAnsi="Arial" w:cs="Arial"/>
          <w:color w:val="212529"/>
          <w:sz w:val="22"/>
          <w:shd w:val="clear" w:color="auto" w:fill="FFFFFF"/>
        </w:rPr>
        <w:t>웹방화벽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hd w:val="clear" w:color="auto" w:fill="FFFFFF"/>
        </w:rPr>
        <w:t>서버를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hd w:val="clear" w:color="auto" w:fill="FFFFFF"/>
        </w:rPr>
        <w:t>구축하여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hd w:val="clear" w:color="auto" w:fill="FFFFFF"/>
        </w:rPr>
        <w:t>보안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hd w:val="clear" w:color="auto" w:fill="FFFFFF"/>
        </w:rPr>
        <w:t>로그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hd w:val="clear" w:color="auto" w:fill="FFFFFF"/>
        </w:rPr>
        <w:t>분석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hd w:val="clear" w:color="auto" w:fill="FFFFFF"/>
        </w:rPr>
        <w:t>시스템을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hd w:val="clear" w:color="auto" w:fill="FFFFFF"/>
        </w:rPr>
        <w:t>운용할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hd w:val="clear" w:color="auto" w:fill="FFFFFF"/>
        </w:rPr>
        <w:t>수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hd w:val="clear" w:color="auto" w:fill="FFFFFF"/>
        </w:rPr>
        <w:t>있도록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hd w:val="clear" w:color="auto" w:fill="FFFFFF"/>
        </w:rPr>
        <w:t>구축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hd w:val="clear" w:color="auto" w:fill="FFFFFF"/>
        </w:rPr>
        <w:t>및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12529"/>
          <w:sz w:val="22"/>
          <w:shd w:val="clear" w:color="auto" w:fill="FFFFFF"/>
        </w:rPr>
        <w:t>설정하시오</w:t>
      </w:r>
      <w:proofErr w:type="spellEnd"/>
      <w:r>
        <w:rPr>
          <w:rFonts w:ascii="Arial" w:hAnsi="Arial" w:cs="Arial"/>
          <w:color w:val="212529"/>
          <w:sz w:val="22"/>
          <w:shd w:val="clear" w:color="auto" w:fill="FFFFFF"/>
        </w:rPr>
        <w:t>. (</w:t>
      </w:r>
      <w:proofErr w:type="spellStart"/>
      <w:r>
        <w:rPr>
          <w:rFonts w:ascii="Arial" w:hAnsi="Arial" w:cs="Arial"/>
          <w:color w:val="212529"/>
          <w:sz w:val="22"/>
          <w:shd w:val="clear" w:color="auto" w:fill="FFFFFF"/>
        </w:rPr>
        <w:t>Wazuh</w:t>
      </w:r>
      <w:proofErr w:type="spellEnd"/>
      <w:r>
        <w:rPr>
          <w:rFonts w:ascii="Arial" w:hAnsi="Arial" w:cs="Arial"/>
          <w:color w:val="212529"/>
          <w:sz w:val="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12529"/>
          <w:sz w:val="22"/>
          <w:shd w:val="clear" w:color="auto" w:fill="FFFFFF"/>
        </w:rPr>
        <w:t>Graylog</w:t>
      </w:r>
      <w:proofErr w:type="spellEnd"/>
      <w:r>
        <w:rPr>
          <w:rFonts w:ascii="Arial" w:hAnsi="Arial" w:cs="Arial"/>
          <w:color w:val="212529"/>
          <w:sz w:val="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12529"/>
          <w:sz w:val="22"/>
          <w:shd w:val="clear" w:color="auto" w:fill="FFFFFF"/>
        </w:rPr>
        <w:t>Goaccess</w:t>
      </w:r>
      <w:proofErr w:type="spellEnd"/>
      <w:r>
        <w:rPr>
          <w:rFonts w:ascii="Arial" w:hAnsi="Arial" w:cs="Arial"/>
          <w:color w:val="212529"/>
          <w:sz w:val="22"/>
          <w:shd w:val="clear" w:color="auto" w:fill="FFFFFF"/>
        </w:rPr>
        <w:t>, WAF(</w:t>
      </w:r>
      <w:proofErr w:type="spellStart"/>
      <w:r>
        <w:rPr>
          <w:rFonts w:ascii="Arial" w:hAnsi="Arial" w:cs="Arial"/>
          <w:color w:val="212529"/>
          <w:sz w:val="22"/>
          <w:shd w:val="clear" w:color="auto" w:fill="FFFFFF"/>
        </w:rPr>
        <w:t>Mod_Security</w:t>
      </w:r>
      <w:proofErr w:type="spellEnd"/>
      <w:r>
        <w:rPr>
          <w:rFonts w:ascii="Arial" w:hAnsi="Arial" w:cs="Arial"/>
          <w:color w:val="212529"/>
          <w:sz w:val="22"/>
          <w:shd w:val="clear" w:color="auto" w:fill="FFFFFF"/>
        </w:rPr>
        <w:t>)</w:t>
      </w:r>
    </w:p>
    <w:p w14:paraId="49617D74" w14:textId="08B97ABE" w:rsidR="008E55F0" w:rsidRDefault="005543D4" w:rsidP="008E55F0">
      <w:pPr>
        <w:pStyle w:val="a3"/>
        <w:ind w:leftChars="0" w:left="760"/>
        <w:jc w:val="left"/>
        <w:rPr>
          <w:szCs w:val="20"/>
        </w:rPr>
      </w:pPr>
      <w:r>
        <w:rPr>
          <w:noProof/>
        </w:rPr>
        <w:drawing>
          <wp:inline distT="0" distB="0" distL="0" distR="0" wp14:anchorId="5D0E610D" wp14:editId="742B7798">
            <wp:extent cx="5731510" cy="6299200"/>
            <wp:effectExtent l="0" t="0" r="254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84B8" w14:textId="44B71E86" w:rsidR="005543D4" w:rsidRDefault="005543D4" w:rsidP="008E55F0">
      <w:pPr>
        <w:pStyle w:val="a3"/>
        <w:ind w:leftChars="0" w:left="760"/>
        <w:jc w:val="left"/>
        <w:rPr>
          <w:szCs w:val="20"/>
        </w:rPr>
      </w:pPr>
    </w:p>
    <w:p w14:paraId="401AD425" w14:textId="2994E882" w:rsidR="008B4117" w:rsidRDefault="008B4117" w:rsidP="008E55F0">
      <w:pPr>
        <w:pStyle w:val="a3"/>
        <w:ind w:leftChars="0" w:left="760"/>
        <w:jc w:val="left"/>
        <w:rPr>
          <w:szCs w:val="20"/>
        </w:rPr>
      </w:pPr>
      <w:r>
        <w:rPr>
          <w:noProof/>
        </w:rPr>
        <w:lastRenderedPageBreak/>
        <w:drawing>
          <wp:inline distT="0" distB="0" distL="0" distR="0" wp14:anchorId="25AF461F" wp14:editId="3AD8C89C">
            <wp:extent cx="5731510" cy="596265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82EA" w14:textId="77777777" w:rsidR="008B4117" w:rsidRPr="008E55F0" w:rsidRDefault="008B4117" w:rsidP="008E55F0">
      <w:pPr>
        <w:pStyle w:val="a3"/>
        <w:ind w:leftChars="0" w:left="760"/>
        <w:jc w:val="left"/>
        <w:rPr>
          <w:rFonts w:hint="eastAsia"/>
          <w:szCs w:val="20"/>
        </w:rPr>
      </w:pPr>
    </w:p>
    <w:p w14:paraId="74D80BD0" w14:textId="5FDF9CAC" w:rsidR="008E55F0" w:rsidRPr="00726D5D" w:rsidRDefault="008E55F0" w:rsidP="005543D4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proofErr w:type="spellStart"/>
      <w:r w:rsidRPr="005543D4">
        <w:rPr>
          <w:rFonts w:ascii="Arial" w:hAnsi="Arial" w:cs="Arial"/>
          <w:color w:val="212529"/>
          <w:sz w:val="22"/>
          <w:shd w:val="clear" w:color="auto" w:fill="FFFFFF"/>
        </w:rPr>
        <w:t>Wazuh</w:t>
      </w:r>
      <w:proofErr w:type="spellEnd"/>
      <w:r w:rsidRPr="005543D4">
        <w:rPr>
          <w:rFonts w:ascii="Arial" w:hAnsi="Arial" w:cs="Arial"/>
          <w:color w:val="212529"/>
          <w:sz w:val="22"/>
          <w:shd w:val="clear" w:color="auto" w:fill="FFFFFF"/>
        </w:rPr>
        <w:t xml:space="preserve">, </w:t>
      </w:r>
      <w:proofErr w:type="spellStart"/>
      <w:r w:rsidRPr="005543D4">
        <w:rPr>
          <w:rFonts w:ascii="Arial" w:hAnsi="Arial" w:cs="Arial"/>
          <w:color w:val="212529"/>
          <w:sz w:val="22"/>
          <w:shd w:val="clear" w:color="auto" w:fill="FFFFFF"/>
        </w:rPr>
        <w:t>Graylog</w:t>
      </w:r>
      <w:proofErr w:type="spellEnd"/>
      <w:r w:rsidRPr="005543D4">
        <w:rPr>
          <w:rFonts w:ascii="Arial" w:hAnsi="Arial" w:cs="Arial"/>
          <w:color w:val="212529"/>
          <w:sz w:val="22"/>
          <w:shd w:val="clear" w:color="auto" w:fill="FFFFFF"/>
        </w:rPr>
        <w:t> </w:t>
      </w:r>
      <w:r w:rsidRPr="005543D4">
        <w:rPr>
          <w:rFonts w:ascii="Arial" w:hAnsi="Arial" w:cs="Arial"/>
          <w:color w:val="212529"/>
          <w:sz w:val="22"/>
          <w:shd w:val="clear" w:color="auto" w:fill="FFFFFF"/>
        </w:rPr>
        <w:t>시스템에</w:t>
      </w:r>
      <w:r w:rsidRPr="005543D4">
        <w:rPr>
          <w:rFonts w:ascii="Arial" w:hAnsi="Arial" w:cs="Arial"/>
          <w:color w:val="212529"/>
          <w:sz w:val="22"/>
          <w:shd w:val="clear" w:color="auto" w:fill="FFFFFF"/>
        </w:rPr>
        <w:t> Agent</w:t>
      </w:r>
      <w:r w:rsidRPr="005543D4">
        <w:rPr>
          <w:rFonts w:ascii="Arial" w:hAnsi="Arial" w:cs="Arial"/>
          <w:color w:val="212529"/>
          <w:sz w:val="22"/>
          <w:shd w:val="clear" w:color="auto" w:fill="FFFFFF"/>
        </w:rPr>
        <w:t>를</w:t>
      </w:r>
      <w:r w:rsidRPr="005543D4"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 w:rsidRPr="005543D4">
        <w:rPr>
          <w:rFonts w:ascii="Arial" w:hAnsi="Arial" w:cs="Arial"/>
          <w:color w:val="212529"/>
          <w:sz w:val="22"/>
          <w:shd w:val="clear" w:color="auto" w:fill="FFFFFF"/>
        </w:rPr>
        <w:t>등록하여</w:t>
      </w:r>
      <w:r w:rsidRPr="005543D4"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 w:rsidRPr="005543D4">
        <w:rPr>
          <w:rFonts w:ascii="Arial" w:hAnsi="Arial" w:cs="Arial"/>
          <w:color w:val="212529"/>
          <w:sz w:val="22"/>
          <w:shd w:val="clear" w:color="auto" w:fill="FFFFFF"/>
        </w:rPr>
        <w:t>보안로그를</w:t>
      </w:r>
      <w:r w:rsidRPr="005543D4"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 w:rsidRPr="005543D4">
        <w:rPr>
          <w:rFonts w:ascii="Arial" w:hAnsi="Arial" w:cs="Arial"/>
          <w:color w:val="212529"/>
          <w:sz w:val="22"/>
          <w:shd w:val="clear" w:color="auto" w:fill="FFFFFF"/>
        </w:rPr>
        <w:t>분석하고</w:t>
      </w:r>
      <w:r w:rsidRPr="005543D4">
        <w:rPr>
          <w:rFonts w:ascii="Arial" w:hAnsi="Arial" w:cs="Arial"/>
          <w:color w:val="212529"/>
          <w:sz w:val="22"/>
          <w:shd w:val="clear" w:color="auto" w:fill="FFFFFF"/>
        </w:rPr>
        <w:t> </w:t>
      </w:r>
      <w:proofErr w:type="spellStart"/>
      <w:r w:rsidRPr="005543D4">
        <w:rPr>
          <w:rFonts w:ascii="Arial" w:hAnsi="Arial" w:cs="Arial"/>
          <w:color w:val="212529"/>
          <w:sz w:val="22"/>
          <w:shd w:val="clear" w:color="auto" w:fill="FFFFFF"/>
        </w:rPr>
        <w:t>Goaccess</w:t>
      </w:r>
      <w:proofErr w:type="spellEnd"/>
      <w:r w:rsidRPr="005543D4">
        <w:rPr>
          <w:rFonts w:ascii="Arial" w:hAnsi="Arial" w:cs="Arial"/>
          <w:color w:val="212529"/>
          <w:sz w:val="22"/>
          <w:shd w:val="clear" w:color="auto" w:fill="FFFFFF"/>
        </w:rPr>
        <w:t>를</w:t>
      </w:r>
      <w:r w:rsidRPr="005543D4"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 w:rsidRPr="005543D4">
        <w:rPr>
          <w:rFonts w:ascii="Arial" w:hAnsi="Arial" w:cs="Arial"/>
          <w:color w:val="212529"/>
          <w:sz w:val="22"/>
          <w:shd w:val="clear" w:color="auto" w:fill="FFFFFF"/>
        </w:rPr>
        <w:t>통해</w:t>
      </w:r>
      <w:r w:rsidRPr="005543D4"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 w:rsidRPr="005543D4">
        <w:rPr>
          <w:rFonts w:ascii="Arial" w:hAnsi="Arial" w:cs="Arial"/>
          <w:color w:val="212529"/>
          <w:sz w:val="22"/>
          <w:shd w:val="clear" w:color="auto" w:fill="FFFFFF"/>
        </w:rPr>
        <w:t>웹</w:t>
      </w:r>
      <w:r w:rsidRPr="005543D4"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 w:rsidRPr="005543D4">
        <w:rPr>
          <w:rFonts w:ascii="Arial" w:hAnsi="Arial" w:cs="Arial"/>
          <w:color w:val="212529"/>
          <w:sz w:val="22"/>
          <w:shd w:val="clear" w:color="auto" w:fill="FFFFFF"/>
        </w:rPr>
        <w:t>로그를</w:t>
      </w:r>
      <w:r w:rsidRPr="005543D4"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proofErr w:type="spellStart"/>
      <w:r w:rsidRPr="005543D4">
        <w:rPr>
          <w:rFonts w:ascii="Arial" w:hAnsi="Arial" w:cs="Arial"/>
          <w:color w:val="212529"/>
          <w:sz w:val="22"/>
          <w:shd w:val="clear" w:color="auto" w:fill="FFFFFF"/>
        </w:rPr>
        <w:t>분석하시오</w:t>
      </w:r>
      <w:proofErr w:type="spellEnd"/>
      <w:r w:rsidRPr="005543D4">
        <w:rPr>
          <w:rFonts w:ascii="Arial" w:hAnsi="Arial" w:cs="Arial"/>
          <w:color w:val="212529"/>
          <w:sz w:val="22"/>
          <w:shd w:val="clear" w:color="auto" w:fill="FFFFFF"/>
        </w:rPr>
        <w:t>.</w:t>
      </w:r>
    </w:p>
    <w:p w14:paraId="208A5C36" w14:textId="415DFF71" w:rsidR="00726D5D" w:rsidRDefault="00726D5D" w:rsidP="00726D5D">
      <w:pPr>
        <w:jc w:val="left"/>
        <w:rPr>
          <w:sz w:val="24"/>
          <w:szCs w:val="24"/>
        </w:rPr>
      </w:pPr>
    </w:p>
    <w:p w14:paraId="4E1D73C2" w14:textId="7DF23FA9" w:rsidR="006A1888" w:rsidRDefault="006A1888" w:rsidP="00726D5D">
      <w:pPr>
        <w:jc w:val="left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8120CB" wp14:editId="48B9DFA7">
            <wp:extent cx="5731510" cy="4029075"/>
            <wp:effectExtent l="0" t="0" r="254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1848" w14:textId="03C45C4A" w:rsidR="00726D5D" w:rsidRPr="00726D5D" w:rsidRDefault="00726D5D" w:rsidP="00726D5D">
      <w:pPr>
        <w:jc w:val="left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1F15401A" wp14:editId="4105144E">
            <wp:extent cx="5731510" cy="438150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B44D" w14:textId="5ED3CEE0" w:rsidR="005543D4" w:rsidRDefault="005543D4" w:rsidP="005543D4">
      <w:pPr>
        <w:pStyle w:val="a3"/>
        <w:ind w:leftChars="0" w:left="760"/>
        <w:jc w:val="left"/>
        <w:rPr>
          <w:sz w:val="24"/>
          <w:szCs w:val="24"/>
        </w:rPr>
      </w:pPr>
    </w:p>
    <w:p w14:paraId="7EB4403D" w14:textId="1C39491E" w:rsidR="006A1888" w:rsidRDefault="001C1A35" w:rsidP="005543D4">
      <w:pPr>
        <w:pStyle w:val="a3"/>
        <w:ind w:leftChars="0" w:left="760"/>
        <w:jc w:val="left"/>
        <w:rPr>
          <w:sz w:val="24"/>
          <w:szCs w:val="24"/>
        </w:rPr>
      </w:pPr>
      <w:r>
        <w:rPr>
          <w:sz w:val="24"/>
          <w:szCs w:val="24"/>
        </w:rPr>
        <w:t>Apache2</w:t>
      </w:r>
      <w:r>
        <w:rPr>
          <w:rFonts w:hint="eastAsia"/>
          <w:sz w:val="24"/>
          <w:szCs w:val="24"/>
        </w:rPr>
        <w:t xml:space="preserve">에 </w:t>
      </w:r>
      <w:r>
        <w:rPr>
          <w:sz w:val="24"/>
          <w:szCs w:val="24"/>
        </w:rPr>
        <w:t>access.log</w:t>
      </w:r>
      <w:r>
        <w:rPr>
          <w:rFonts w:hint="eastAsia"/>
          <w:sz w:val="24"/>
          <w:szCs w:val="24"/>
        </w:rPr>
        <w:t xml:space="preserve">를 간단하게 </w:t>
      </w:r>
      <w:proofErr w:type="spellStart"/>
      <w:r>
        <w:rPr>
          <w:sz w:val="24"/>
          <w:szCs w:val="24"/>
        </w:rPr>
        <w:t>GoAccess</w:t>
      </w:r>
      <w:proofErr w:type="spellEnd"/>
      <w:r>
        <w:rPr>
          <w:rFonts w:hint="eastAsia"/>
          <w:sz w:val="24"/>
          <w:szCs w:val="24"/>
        </w:rPr>
        <w:t>로 분석</w:t>
      </w:r>
    </w:p>
    <w:p w14:paraId="5CB6C6E2" w14:textId="381414D5" w:rsidR="001C1A35" w:rsidRPr="005543D4" w:rsidRDefault="001C1A35" w:rsidP="005543D4">
      <w:pPr>
        <w:pStyle w:val="a3"/>
        <w:ind w:leftChars="0" w:left="760"/>
        <w:jc w:val="left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75700385" wp14:editId="6FCA6987">
            <wp:extent cx="5731510" cy="4686300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0DD5" w14:textId="77777777" w:rsidR="008E55F0" w:rsidRPr="008E55F0" w:rsidRDefault="008E55F0" w:rsidP="008E55F0">
      <w:pPr>
        <w:pStyle w:val="a3"/>
        <w:ind w:leftChars="0" w:left="760"/>
        <w:jc w:val="left"/>
        <w:rPr>
          <w:rFonts w:hint="eastAsia"/>
          <w:sz w:val="24"/>
          <w:szCs w:val="24"/>
        </w:rPr>
      </w:pPr>
    </w:p>
    <w:p w14:paraId="476E1149" w14:textId="259090E9" w:rsidR="001C1A35" w:rsidRDefault="008E55F0" w:rsidP="001C1A35">
      <w:pPr>
        <w:pStyle w:val="a4"/>
        <w:numPr>
          <w:ilvl w:val="0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rFonts w:ascii="Arial" w:hAnsi="Arial" w:cs="Arial"/>
          <w:color w:val="212529"/>
          <w:sz w:val="22"/>
          <w:szCs w:val="22"/>
        </w:rPr>
        <w:t>WAF(Web Application Firewall)</w:t>
      </w:r>
      <w:r>
        <w:rPr>
          <w:rFonts w:ascii="Arial" w:hAnsi="Arial" w:cs="Arial"/>
          <w:color w:val="212529"/>
          <w:sz w:val="22"/>
          <w:szCs w:val="22"/>
        </w:rPr>
        <w:t>를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구축하여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다음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조건에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맞게</w:t>
      </w:r>
      <w:r>
        <w:rPr>
          <w:rFonts w:ascii="Arial" w:hAnsi="Arial" w:cs="Arial"/>
          <w:color w:val="212529"/>
          <w:sz w:val="22"/>
          <w:szCs w:val="22"/>
        </w:rPr>
        <w:t> Rule</w:t>
      </w:r>
      <w:r>
        <w:rPr>
          <w:rFonts w:ascii="Arial" w:hAnsi="Arial" w:cs="Arial"/>
          <w:color w:val="212529"/>
          <w:sz w:val="22"/>
          <w:szCs w:val="22"/>
        </w:rPr>
        <w:t>을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설정하고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탐지가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가능하도록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212529"/>
          <w:sz w:val="22"/>
          <w:szCs w:val="22"/>
        </w:rPr>
        <w:t>하시오</w:t>
      </w:r>
      <w:proofErr w:type="spellEnd"/>
      <w:r>
        <w:rPr>
          <w:rFonts w:ascii="Arial" w:hAnsi="Arial" w:cs="Arial"/>
          <w:color w:val="212529"/>
          <w:sz w:val="22"/>
          <w:szCs w:val="22"/>
        </w:rPr>
        <w:t>.</w:t>
      </w:r>
    </w:p>
    <w:p w14:paraId="3613F71D" w14:textId="36FBDD6A" w:rsidR="001C1A35" w:rsidRDefault="001C1A35" w:rsidP="001C1A35">
      <w:pPr>
        <w:pStyle w:val="a4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</w:p>
    <w:p w14:paraId="776A0917" w14:textId="34B2CEED" w:rsidR="001C1A35" w:rsidRPr="001C1A35" w:rsidRDefault="001C1A35" w:rsidP="001C1A35">
      <w:pPr>
        <w:pStyle w:val="a4"/>
        <w:shd w:val="clear" w:color="auto" w:fill="FFFFFF"/>
        <w:spacing w:before="0" w:beforeAutospacing="0"/>
        <w:ind w:left="760"/>
        <w:rPr>
          <w:rFonts w:ascii="Arial" w:hAnsi="Arial" w:cs="Arial" w:hint="eastAsia"/>
          <w:color w:val="212529"/>
          <w:sz w:val="22"/>
          <w:szCs w:val="22"/>
        </w:rPr>
      </w:pPr>
      <w:r>
        <w:rPr>
          <w:rFonts w:ascii="Arial" w:hAnsi="Arial" w:cs="Arial" w:hint="eastAsia"/>
          <w:color w:val="212529"/>
          <w:sz w:val="22"/>
          <w:szCs w:val="22"/>
        </w:rPr>
        <w:t>상태코드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444</w:t>
      </w:r>
      <w:r>
        <w:rPr>
          <w:rFonts w:ascii="Arial" w:hAnsi="Arial" w:cs="Arial" w:hint="eastAsia"/>
          <w:color w:val="212529"/>
          <w:sz w:val="22"/>
          <w:szCs w:val="22"/>
        </w:rPr>
        <w:t>나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445</w:t>
      </w:r>
      <w:r>
        <w:rPr>
          <w:rFonts w:ascii="Arial" w:hAnsi="Arial" w:cs="Arial" w:hint="eastAsia"/>
          <w:color w:val="212529"/>
          <w:sz w:val="22"/>
          <w:szCs w:val="22"/>
        </w:rPr>
        <w:t>는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FD5D34">
        <w:rPr>
          <w:rFonts w:ascii="Arial" w:hAnsi="Arial" w:cs="Arial" w:hint="eastAsia"/>
          <w:color w:val="212529"/>
          <w:sz w:val="22"/>
          <w:szCs w:val="22"/>
        </w:rPr>
        <w:t>지원을</w:t>
      </w:r>
      <w:r w:rsidR="00FD5D34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proofErr w:type="spellStart"/>
      <w:r w:rsidR="00FD5D34">
        <w:rPr>
          <w:rFonts w:ascii="Arial" w:hAnsi="Arial" w:cs="Arial" w:hint="eastAsia"/>
          <w:color w:val="212529"/>
          <w:sz w:val="22"/>
          <w:szCs w:val="22"/>
        </w:rPr>
        <w:t>안해서</w:t>
      </w:r>
      <w:proofErr w:type="spellEnd"/>
      <w:r w:rsidR="00FD5D34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FD5D34">
        <w:rPr>
          <w:rFonts w:ascii="Arial" w:hAnsi="Arial" w:cs="Arial" w:hint="eastAsia"/>
          <w:color w:val="212529"/>
          <w:sz w:val="22"/>
          <w:szCs w:val="22"/>
        </w:rPr>
        <w:t>그런지</w:t>
      </w:r>
      <w:r w:rsidR="00FD5D34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FD5D34">
        <w:rPr>
          <w:rFonts w:ascii="Arial" w:hAnsi="Arial" w:cs="Arial"/>
          <w:color w:val="212529"/>
          <w:sz w:val="22"/>
          <w:szCs w:val="22"/>
        </w:rPr>
        <w:t>500</w:t>
      </w:r>
      <w:r w:rsidR="00FD5D34">
        <w:rPr>
          <w:rFonts w:ascii="Arial" w:hAnsi="Arial" w:cs="Arial" w:hint="eastAsia"/>
          <w:color w:val="212529"/>
          <w:sz w:val="22"/>
          <w:szCs w:val="22"/>
        </w:rPr>
        <w:t>으로</w:t>
      </w:r>
      <w:r w:rsidR="00FD5D34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FD5D34">
        <w:rPr>
          <w:rFonts w:ascii="Arial" w:hAnsi="Arial" w:cs="Arial" w:hint="eastAsia"/>
          <w:color w:val="212529"/>
          <w:sz w:val="22"/>
          <w:szCs w:val="22"/>
        </w:rPr>
        <w:t>통일해서</w:t>
      </w:r>
      <w:r w:rsidR="00FD5D34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FD5D34">
        <w:rPr>
          <w:rFonts w:ascii="Arial" w:hAnsi="Arial" w:cs="Arial" w:hint="eastAsia"/>
          <w:color w:val="212529"/>
          <w:sz w:val="22"/>
          <w:szCs w:val="22"/>
        </w:rPr>
        <w:t>나타났기</w:t>
      </w:r>
      <w:r w:rsidR="00FD5D34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FD5D34">
        <w:rPr>
          <w:rFonts w:ascii="Arial" w:hAnsi="Arial" w:cs="Arial" w:hint="eastAsia"/>
          <w:color w:val="212529"/>
          <w:sz w:val="22"/>
          <w:szCs w:val="22"/>
        </w:rPr>
        <w:t>때문에</w:t>
      </w:r>
      <w:r w:rsidR="00FD5D34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FD5D34">
        <w:rPr>
          <w:rFonts w:ascii="Arial" w:hAnsi="Arial" w:cs="Arial"/>
          <w:color w:val="212529"/>
          <w:sz w:val="22"/>
          <w:szCs w:val="22"/>
        </w:rPr>
        <w:t>403</w:t>
      </w:r>
      <w:r w:rsidR="00FD5D34">
        <w:rPr>
          <w:rFonts w:ascii="Arial" w:hAnsi="Arial" w:cs="Arial" w:hint="eastAsia"/>
          <w:color w:val="212529"/>
          <w:sz w:val="22"/>
          <w:szCs w:val="22"/>
        </w:rPr>
        <w:t>으로</w:t>
      </w:r>
      <w:r w:rsidR="00FD5D34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FD5D34">
        <w:rPr>
          <w:rFonts w:ascii="Arial" w:hAnsi="Arial" w:cs="Arial" w:hint="eastAsia"/>
          <w:color w:val="212529"/>
          <w:sz w:val="22"/>
          <w:szCs w:val="22"/>
        </w:rPr>
        <w:t>변경하였음</w:t>
      </w:r>
      <w:r w:rsidR="00FD5D34">
        <w:rPr>
          <w:rFonts w:ascii="Arial" w:hAnsi="Arial" w:cs="Arial" w:hint="eastAsia"/>
          <w:color w:val="212529"/>
          <w:sz w:val="22"/>
          <w:szCs w:val="22"/>
        </w:rPr>
        <w:t>.</w:t>
      </w:r>
    </w:p>
    <w:p w14:paraId="3C4360DC" w14:textId="59469E8F" w:rsidR="008E55F0" w:rsidRDefault="001C1A35" w:rsidP="008E55F0">
      <w:pPr>
        <w:pStyle w:val="a3"/>
        <w:ind w:leftChars="0" w:left="760"/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6A986C09" wp14:editId="5B7517B3">
            <wp:extent cx="5731510" cy="1295400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B3F0" w14:textId="2B2CA574" w:rsidR="001C1A35" w:rsidRDefault="001C1A35" w:rsidP="008E55F0">
      <w:pPr>
        <w:pStyle w:val="a3"/>
        <w:ind w:leftChars="0" w:left="760"/>
        <w:jc w:val="left"/>
        <w:rPr>
          <w:sz w:val="24"/>
          <w:szCs w:val="24"/>
        </w:rPr>
      </w:pPr>
    </w:p>
    <w:p w14:paraId="6AD40D82" w14:textId="4AB91E5B" w:rsidR="001C1A35" w:rsidRDefault="001C1A35" w:rsidP="008E55F0">
      <w:pPr>
        <w:pStyle w:val="a3"/>
        <w:ind w:leftChars="0" w:left="760"/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1898FFF4" wp14:editId="41ACEBDF">
            <wp:extent cx="5731510" cy="619125"/>
            <wp:effectExtent l="0" t="0" r="254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751B" w14:textId="1D6F63CE" w:rsidR="00FD5D34" w:rsidRDefault="00FD5D34" w:rsidP="008E55F0">
      <w:pPr>
        <w:pStyle w:val="a3"/>
        <w:ind w:leftChars="0" w:left="760"/>
        <w:jc w:val="left"/>
        <w:rPr>
          <w:sz w:val="24"/>
          <w:szCs w:val="24"/>
        </w:rPr>
      </w:pPr>
    </w:p>
    <w:p w14:paraId="555484E4" w14:textId="78B4C0B0" w:rsidR="00FD5D34" w:rsidRPr="008E55F0" w:rsidRDefault="00FD5D34" w:rsidP="008E55F0">
      <w:pPr>
        <w:pStyle w:val="a3"/>
        <w:ind w:leftChars="0" w:left="760"/>
        <w:jc w:val="left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49510949" wp14:editId="36F610F4">
            <wp:extent cx="5731510" cy="1421765"/>
            <wp:effectExtent l="0" t="0" r="2540" b="698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D34" w:rsidRPr="008E55F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5459F8"/>
    <w:multiLevelType w:val="hybridMultilevel"/>
    <w:tmpl w:val="AE962564"/>
    <w:lvl w:ilvl="0" w:tplc="98F809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F0"/>
    <w:rsid w:val="000B5C9C"/>
    <w:rsid w:val="001C1A35"/>
    <w:rsid w:val="005543D4"/>
    <w:rsid w:val="006529A0"/>
    <w:rsid w:val="006A1888"/>
    <w:rsid w:val="00726D5D"/>
    <w:rsid w:val="008B4117"/>
    <w:rsid w:val="008E55F0"/>
    <w:rsid w:val="00A35E76"/>
    <w:rsid w:val="00FD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13525"/>
  <w15:chartTrackingRefBased/>
  <w15:docId w15:val="{75979C51-2C4F-4E9C-888E-CDBE50BB3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5F0"/>
    <w:pPr>
      <w:ind w:leftChars="400" w:left="800"/>
    </w:pPr>
  </w:style>
  <w:style w:type="paragraph" w:styleId="a4">
    <w:name w:val="Normal (Web)"/>
    <w:basedOn w:val="a"/>
    <w:uiPriority w:val="99"/>
    <w:unhideWhenUsed/>
    <w:rsid w:val="008E55F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5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1</cp:revision>
  <dcterms:created xsi:type="dcterms:W3CDTF">2025-09-16T01:04:00Z</dcterms:created>
  <dcterms:modified xsi:type="dcterms:W3CDTF">2025-09-16T05:24:00Z</dcterms:modified>
</cp:coreProperties>
</file>