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86A0F" w14:textId="1C09F397" w:rsidR="00D253C6" w:rsidRDefault="00E80A68" w:rsidP="00E80A68">
      <w:pPr>
        <w:jc w:val="center"/>
        <w:rPr>
          <w:rFonts w:asciiTheme="majorHAnsi" w:eastAsiaTheme="majorHAnsi" w:hAnsiTheme="majorHAnsi"/>
          <w:sz w:val="40"/>
          <w:szCs w:val="40"/>
        </w:rPr>
      </w:pPr>
      <w:r>
        <w:rPr>
          <w:rFonts w:asciiTheme="majorHAnsi" w:eastAsiaTheme="majorHAnsi" w:hAnsiTheme="majorHAnsi" w:hint="eastAsia"/>
          <w:sz w:val="40"/>
          <w:szCs w:val="40"/>
        </w:rPr>
        <w:t>정보보호계획수립 평가</w:t>
      </w:r>
    </w:p>
    <w:p w14:paraId="310D471D" w14:textId="3028CEFC" w:rsidR="00E80A68" w:rsidRDefault="00E80A68" w:rsidP="00E80A68">
      <w:pPr>
        <w:jc w:val="right"/>
        <w:rPr>
          <w:rFonts w:asciiTheme="majorHAnsi" w:eastAsiaTheme="majorHAnsi" w:hAnsiTheme="majorHAnsi" w:hint="eastAsia"/>
          <w:sz w:val="40"/>
          <w:szCs w:val="40"/>
        </w:rPr>
      </w:pPr>
      <w:r>
        <w:rPr>
          <w:rFonts w:asciiTheme="majorHAnsi" w:eastAsiaTheme="majorHAnsi" w:hAnsiTheme="majorHAnsi" w:hint="eastAsia"/>
          <w:sz w:val="40"/>
          <w:szCs w:val="40"/>
        </w:rPr>
        <w:t>작성자:</w:t>
      </w:r>
      <w:r>
        <w:rPr>
          <w:rFonts w:asciiTheme="majorHAnsi" w:eastAsiaTheme="majorHAnsi" w:hAnsiTheme="majorHAnsi"/>
          <w:sz w:val="40"/>
          <w:szCs w:val="40"/>
        </w:rPr>
        <w:t xml:space="preserve"> </w:t>
      </w:r>
      <w:r>
        <w:rPr>
          <w:rFonts w:asciiTheme="majorHAnsi" w:eastAsiaTheme="majorHAnsi" w:hAnsiTheme="majorHAnsi" w:hint="eastAsia"/>
          <w:sz w:val="40"/>
          <w:szCs w:val="40"/>
        </w:rPr>
        <w:t>박건우</w:t>
      </w:r>
    </w:p>
    <w:p w14:paraId="4FF8F32F" w14:textId="77777777" w:rsidR="00E80A68" w:rsidRPr="00E80A68" w:rsidRDefault="00E80A68" w:rsidP="00E80A68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212529"/>
          <w:kern w:val="0"/>
          <w:sz w:val="22"/>
        </w:rPr>
      </w:pPr>
      <w:proofErr w:type="gramStart"/>
      <w:r w:rsidRPr="00E80A68">
        <w:rPr>
          <w:rFonts w:ascii="Arial" w:eastAsia="굴림" w:hAnsi="Arial" w:cs="Arial"/>
          <w:color w:val="212529"/>
          <w:kern w:val="0"/>
          <w:sz w:val="22"/>
        </w:rPr>
        <w:t>&lt; </w:t>
      </w:r>
      <w:proofErr w:type="spellStart"/>
      <w:r w:rsidRPr="00E80A68">
        <w:rPr>
          <w:rFonts w:ascii="Arial" w:eastAsia="굴림" w:hAnsi="Arial" w:cs="Arial"/>
          <w:color w:val="212529"/>
          <w:kern w:val="0"/>
          <w:sz w:val="22"/>
        </w:rPr>
        <w:t>KoreaIt</w:t>
      </w:r>
      <w:proofErr w:type="spellEnd"/>
      <w:proofErr w:type="gramEnd"/>
      <w:r w:rsidRPr="00E80A68">
        <w:rPr>
          <w:rFonts w:ascii="Arial" w:eastAsia="굴림" w:hAnsi="Arial" w:cs="Arial"/>
          <w:color w:val="212529"/>
          <w:kern w:val="0"/>
          <w:sz w:val="22"/>
        </w:rPr>
        <w:t> 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인력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 xml:space="preserve"> 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현황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 &gt;</w:t>
      </w:r>
    </w:p>
    <w:p w14:paraId="1C96210D" w14:textId="29887DC8" w:rsidR="00E80A68" w:rsidRPr="00E80A68" w:rsidRDefault="00E80A68" w:rsidP="00E80A6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A6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50849C58" wp14:editId="5F848DE2">
            <wp:extent cx="5162550" cy="18097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B46F" w14:textId="77777777" w:rsidR="00E80A68" w:rsidRPr="00E80A68" w:rsidRDefault="00E80A68" w:rsidP="00E80A68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212529"/>
          <w:kern w:val="0"/>
          <w:sz w:val="22"/>
        </w:rPr>
      </w:pPr>
      <w:proofErr w:type="gramStart"/>
      <w:r w:rsidRPr="00E80A68">
        <w:rPr>
          <w:rFonts w:ascii="Arial" w:eastAsia="굴림" w:hAnsi="Arial" w:cs="Arial"/>
          <w:color w:val="212529"/>
          <w:kern w:val="0"/>
          <w:sz w:val="22"/>
        </w:rPr>
        <w:t>&lt; </w:t>
      </w:r>
      <w:proofErr w:type="spellStart"/>
      <w:r w:rsidRPr="00E80A68">
        <w:rPr>
          <w:rFonts w:ascii="Arial" w:eastAsia="굴림" w:hAnsi="Arial" w:cs="Arial"/>
          <w:color w:val="212529"/>
          <w:kern w:val="0"/>
          <w:sz w:val="22"/>
        </w:rPr>
        <w:t>KoreaIt</w:t>
      </w:r>
      <w:proofErr w:type="spellEnd"/>
      <w:proofErr w:type="gramEnd"/>
      <w:r w:rsidRPr="00E80A68">
        <w:rPr>
          <w:rFonts w:ascii="Arial" w:eastAsia="굴림" w:hAnsi="Arial" w:cs="Arial"/>
          <w:color w:val="212529"/>
          <w:kern w:val="0"/>
          <w:sz w:val="22"/>
        </w:rPr>
        <w:t> 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정보보호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 xml:space="preserve"> 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시스템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 xml:space="preserve"> 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목록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 &gt;</w:t>
      </w:r>
    </w:p>
    <w:p w14:paraId="030F79C6" w14:textId="386D9678" w:rsidR="00E80A68" w:rsidRPr="00E80A68" w:rsidRDefault="00E80A68" w:rsidP="00E80A6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E80A6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0A6EB5F6" wp14:editId="33EE0BB5">
            <wp:extent cx="5172075" cy="177165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523D" w14:textId="77777777" w:rsidR="00E80A68" w:rsidRPr="00E80A68" w:rsidRDefault="00E80A68" w:rsidP="00E80A68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212529"/>
          <w:kern w:val="0"/>
          <w:sz w:val="22"/>
        </w:rPr>
      </w:pPr>
      <w:proofErr w:type="gramStart"/>
      <w:r w:rsidRPr="00E80A68">
        <w:rPr>
          <w:rFonts w:ascii="Arial" w:eastAsia="굴림" w:hAnsi="Arial" w:cs="Arial"/>
          <w:color w:val="212529"/>
          <w:kern w:val="0"/>
          <w:sz w:val="22"/>
        </w:rPr>
        <w:t>&lt; </w:t>
      </w:r>
      <w:proofErr w:type="spellStart"/>
      <w:r w:rsidRPr="00E80A68">
        <w:rPr>
          <w:rFonts w:ascii="Arial" w:eastAsia="굴림" w:hAnsi="Arial" w:cs="Arial"/>
          <w:color w:val="212529"/>
          <w:kern w:val="0"/>
          <w:sz w:val="22"/>
        </w:rPr>
        <w:t>KoreaIt</w:t>
      </w:r>
      <w:proofErr w:type="spellEnd"/>
      <w:proofErr w:type="gramEnd"/>
      <w:r w:rsidRPr="00E80A68">
        <w:rPr>
          <w:rFonts w:ascii="Arial" w:eastAsia="굴림" w:hAnsi="Arial" w:cs="Arial"/>
          <w:color w:val="212529"/>
          <w:kern w:val="0"/>
          <w:sz w:val="22"/>
        </w:rPr>
        <w:t> 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시스템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 xml:space="preserve"> 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구성도</w:t>
      </w:r>
      <w:r w:rsidRPr="00E80A68">
        <w:rPr>
          <w:rFonts w:ascii="Arial" w:eastAsia="굴림" w:hAnsi="Arial" w:cs="Arial"/>
          <w:color w:val="212529"/>
          <w:kern w:val="0"/>
          <w:sz w:val="22"/>
        </w:rPr>
        <w:t> &gt;</w:t>
      </w:r>
    </w:p>
    <w:p w14:paraId="45BE1325" w14:textId="7B4403D2" w:rsidR="00E80A68" w:rsidRDefault="00E80A68" w:rsidP="00E80A68">
      <w:pPr>
        <w:jc w:val="left"/>
        <w:rPr>
          <w:rFonts w:asciiTheme="majorHAnsi" w:eastAsiaTheme="majorHAnsi" w:hAnsiTheme="majorHAnsi"/>
          <w:sz w:val="24"/>
          <w:szCs w:val="24"/>
        </w:rPr>
      </w:pPr>
      <w:r w:rsidRPr="00E80A6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5447579D" wp14:editId="6A661285">
            <wp:extent cx="5327645" cy="2667000"/>
            <wp:effectExtent l="0" t="0" r="698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221" cy="26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4AAF" w14:textId="4FA1A11B" w:rsidR="00AE2C43" w:rsidRDefault="00E80A68" w:rsidP="00E80A68">
      <w:pPr>
        <w:widowControl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</w:pPr>
      <w:r w:rsidRPr="00E80A68">
        <w:rPr>
          <w:rFonts w:ascii="Arial" w:eastAsia="굴림" w:hAnsi="Arial" w:cs="Arial"/>
          <w:color w:val="212529"/>
          <w:kern w:val="0"/>
          <w:sz w:val="22"/>
        </w:rPr>
        <w:lastRenderedPageBreak/>
        <w:br/>
      </w:r>
      <w:r>
        <w:rPr>
          <w:rFonts w:ascii="Arial" w:eastAsia="굴림" w:hAnsi="Arial" w:cs="Arial" w:hint="eastAsia"/>
          <w:color w:val="212529"/>
          <w:kern w:val="0"/>
          <w:sz w:val="22"/>
        </w:rPr>
        <w:t>1</w:t>
      </w:r>
      <w:r>
        <w:rPr>
          <w:rFonts w:ascii="Arial" w:eastAsia="굴림" w:hAnsi="Arial" w:cs="Arial"/>
          <w:color w:val="212529"/>
          <w:kern w:val="0"/>
          <w:sz w:val="22"/>
        </w:rPr>
        <w:t xml:space="preserve">. </w:t>
      </w:r>
      <w:r w:rsidRPr="00E80A68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주어진 K</w:t>
      </w:r>
      <w:proofErr w:type="spellStart"/>
      <w:r w:rsidRPr="00E80A68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oreaIt</w:t>
      </w:r>
      <w:proofErr w:type="spellEnd"/>
      <w:r w:rsidRPr="00E80A68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 xml:space="preserve"> 인력현황, 정보보호시스템목록, 시스템 구성도를 통해 현재의 상태를 파악하고 관리적, 물리적, 기술적 정보보호 목표를 새로 도입된 장비를 기준으로 </w:t>
      </w:r>
      <w:proofErr w:type="spellStart"/>
      <w:r w:rsidRPr="00E80A68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설정하시오</w:t>
      </w:r>
      <w:proofErr w:type="spellEnd"/>
      <w:r w:rsidRPr="00E80A68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.</w:t>
      </w:r>
    </w:p>
    <w:p w14:paraId="06AE75FC" w14:textId="77777777" w:rsidR="00F74E9B" w:rsidRDefault="00F74E9B" w:rsidP="00E80A68">
      <w:pPr>
        <w:widowControl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 w:hint="eastAsia"/>
          <w:color w:val="212529"/>
          <w:kern w:val="0"/>
          <w:sz w:val="24"/>
          <w:szCs w:val="24"/>
        </w:rPr>
      </w:pPr>
    </w:p>
    <w:p w14:paraId="66F123AF" w14:textId="1A578530" w:rsidR="00AE2C43" w:rsidRPr="00F74E9B" w:rsidRDefault="00AE2C43" w:rsidP="00F74E9B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F74E9B">
        <w:rPr>
          <w:rFonts w:asciiTheme="majorHAnsi" w:eastAsiaTheme="majorHAnsi" w:hAnsiTheme="majorHAnsi"/>
          <w:b/>
          <w:bCs/>
          <w:sz w:val="24"/>
          <w:szCs w:val="24"/>
        </w:rPr>
        <w:t>관리적 정보보호 목표</w:t>
      </w:r>
    </w:p>
    <w:p w14:paraId="4BF2CD43" w14:textId="77777777" w:rsidR="00AE2C43" w:rsidRPr="00AE2C43" w:rsidRDefault="00AE2C43" w:rsidP="00AE2C4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통합방화벽과 보안USB 서버 도입에 따라 보안정책과 절차를 정비하고, 직원 보안교육 및 접근권한 관리를 강화한다.</w:t>
      </w:r>
    </w:p>
    <w:p w14:paraId="3CB95144" w14:textId="77777777" w:rsidR="00AE2C43" w:rsidRPr="00AE2C43" w:rsidRDefault="00AE2C43" w:rsidP="00AE2C4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정책과 지침의 일관성을 유지하고, 환경 변화 시 정기적으로 검토·개정한다.</w:t>
      </w:r>
    </w:p>
    <w:p w14:paraId="2C6F73F2" w14:textId="77777777" w:rsidR="00AE2C43" w:rsidRPr="00AE2C43" w:rsidRDefault="00AE2C43" w:rsidP="00AE2C4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모든 보안운영 기록과 로그를 체계적으로 관리·보관한다.</w:t>
      </w:r>
    </w:p>
    <w:p w14:paraId="4ABFE760" w14:textId="6E15AD90" w:rsidR="00AE2C43" w:rsidRPr="00F74E9B" w:rsidRDefault="00AE2C43" w:rsidP="00F74E9B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F74E9B">
        <w:rPr>
          <w:rFonts w:asciiTheme="majorHAnsi" w:eastAsiaTheme="majorHAnsi" w:hAnsiTheme="majorHAnsi"/>
          <w:b/>
          <w:bCs/>
          <w:sz w:val="24"/>
          <w:szCs w:val="24"/>
        </w:rPr>
        <w:t>물리적 정보보호 목표</w:t>
      </w:r>
    </w:p>
    <w:p w14:paraId="3F1C2D42" w14:textId="77777777" w:rsidR="00AE2C43" w:rsidRPr="00AE2C43" w:rsidRDefault="00AE2C43" w:rsidP="00AE2C4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서버실을 보호구역으로 지정하고 출입통제 절차를 강화한다.</w:t>
      </w:r>
    </w:p>
    <w:p w14:paraId="37011F95" w14:textId="77777777" w:rsidR="00AE2C43" w:rsidRPr="00AE2C43" w:rsidRDefault="00AE2C43" w:rsidP="00AE2C4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외부인 출입은 승인·동반 하에 제한하며, 출입기록을 남긴다.</w:t>
      </w:r>
    </w:p>
    <w:p w14:paraId="41257277" w14:textId="77777777" w:rsidR="00AE2C43" w:rsidRPr="00AE2C43" w:rsidRDefault="00AE2C43" w:rsidP="00AE2C4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에어컨 등 설비 관리를 통해 서버실의 안정적 환경을 유지한다.</w:t>
      </w:r>
    </w:p>
    <w:p w14:paraId="54A5292E" w14:textId="057B23EE" w:rsidR="00AE2C43" w:rsidRPr="00F74E9B" w:rsidRDefault="00AE2C43" w:rsidP="00F74E9B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F74E9B">
        <w:rPr>
          <w:rFonts w:asciiTheme="majorHAnsi" w:eastAsiaTheme="majorHAnsi" w:hAnsiTheme="majorHAnsi"/>
          <w:b/>
          <w:bCs/>
          <w:sz w:val="24"/>
          <w:szCs w:val="24"/>
        </w:rPr>
        <w:t>기술적 정보보호 목표</w:t>
      </w:r>
    </w:p>
    <w:p w14:paraId="5F299D67" w14:textId="77777777" w:rsidR="00AE2C43" w:rsidRPr="00AE2C43" w:rsidRDefault="00AE2C43" w:rsidP="00AE2C4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통합방화벽을 통한 네트워크 접근 통제 및 보안USB 서버로 외부 저장장치 통제를 수행한다.</w:t>
      </w:r>
    </w:p>
    <w:p w14:paraId="5A88747F" w14:textId="77777777" w:rsidR="00AE2C43" w:rsidRPr="00AE2C43" w:rsidRDefault="00AE2C43" w:rsidP="00AE2C4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서버 및 데이터베이스 접근권한을 최소화하고, 정기적인 패치·백업을 실시한다.</w:t>
      </w:r>
    </w:p>
    <w:p w14:paraId="3FEA248C" w14:textId="7FAB6A30" w:rsidR="00AE2C43" w:rsidRDefault="00AE2C43" w:rsidP="00AE2C4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AE2C43">
        <w:rPr>
          <w:rFonts w:eastAsiaTheme="minorHAnsi" w:cs="굴림"/>
          <w:kern w:val="0"/>
          <w:sz w:val="22"/>
        </w:rPr>
        <w:t>로그와 접속기록을 중앙에서 모니터링하고, 악성코드 차단 등 보안 위협 대응 체계를 강화한다.</w:t>
      </w:r>
    </w:p>
    <w:p w14:paraId="6E15A51A" w14:textId="77777777" w:rsidR="00F74E9B" w:rsidRDefault="00F74E9B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2"/>
        </w:rPr>
      </w:pPr>
    </w:p>
    <w:p w14:paraId="54E7BC0F" w14:textId="77777777" w:rsidR="00F74E9B" w:rsidRDefault="00F74E9B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</w:p>
    <w:p w14:paraId="336CDE02" w14:textId="77777777" w:rsidR="00F74E9B" w:rsidRDefault="00F74E9B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</w:p>
    <w:p w14:paraId="458BC13C" w14:textId="77777777" w:rsidR="00F74E9B" w:rsidRDefault="00F74E9B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</w:p>
    <w:p w14:paraId="77AE9D74" w14:textId="77777777" w:rsidR="00F74E9B" w:rsidRDefault="00F74E9B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</w:p>
    <w:p w14:paraId="2CA9CE1C" w14:textId="6A35B99F" w:rsidR="00F74E9B" w:rsidRDefault="00F74E9B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>
        <w:rPr>
          <w:rFonts w:eastAsiaTheme="minorHAnsi" w:cs="굴림" w:hint="eastAsia"/>
          <w:kern w:val="0"/>
          <w:sz w:val="22"/>
        </w:rPr>
        <w:lastRenderedPageBreak/>
        <w:t>2</w:t>
      </w:r>
      <w:r>
        <w:rPr>
          <w:rFonts w:eastAsiaTheme="minorHAnsi" w:cs="굴림"/>
          <w:kern w:val="0"/>
          <w:sz w:val="22"/>
        </w:rPr>
        <w:t xml:space="preserve">.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주어진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정보자산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중요도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목록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문서를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통해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추가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도입된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 IDS, 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통합모니터링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장비에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대해</w:t>
      </w:r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문서화하시오</w:t>
      </w:r>
      <w:proofErr w:type="spellEnd"/>
      <w:r w:rsidRPr="00F74E9B">
        <w:rPr>
          <w:rFonts w:ascii="Arial" w:hAnsi="Arial" w:cs="Arial"/>
          <w:color w:val="212529"/>
          <w:sz w:val="24"/>
          <w:szCs w:val="24"/>
          <w:shd w:val="clear" w:color="auto" w:fill="FFFFFF"/>
        </w:rPr>
        <w:t>. </w:t>
      </w:r>
    </w:p>
    <w:p w14:paraId="2A1EE6B9" w14:textId="77777777" w:rsidR="0083732E" w:rsidRDefault="0083732E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</w:p>
    <w:p w14:paraId="7A90EEEC" w14:textId="77777777" w:rsidR="00F74E9B" w:rsidRDefault="00F74E9B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</w:p>
    <w:p w14:paraId="0E8AD8CA" w14:textId="7E861880" w:rsidR="00F74E9B" w:rsidRDefault="00F74E9B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>
        <w:rPr>
          <w:rFonts w:eastAsiaTheme="minorHAnsi" w:cs="굴림" w:hint="eastAsia"/>
          <w:noProof/>
          <w:kern w:val="0"/>
          <w:sz w:val="22"/>
        </w:rPr>
        <w:drawing>
          <wp:inline distT="0" distB="0" distL="0" distR="0" wp14:anchorId="4D827819" wp14:editId="0A246A79">
            <wp:extent cx="6503548" cy="21717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139" cy="21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E9C5" w14:textId="77777777" w:rsidR="0083732E" w:rsidRDefault="0083732E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2"/>
        </w:rPr>
      </w:pPr>
    </w:p>
    <w:tbl>
      <w:tblPr>
        <w:tblStyle w:val="a7"/>
        <w:tblW w:w="10080" w:type="dxa"/>
        <w:tblLook w:val="04A0" w:firstRow="1" w:lastRow="0" w:firstColumn="1" w:lastColumn="0" w:noHBand="0" w:noVBand="1"/>
      </w:tblPr>
      <w:tblGrid>
        <w:gridCol w:w="2263"/>
        <w:gridCol w:w="2777"/>
        <w:gridCol w:w="2520"/>
        <w:gridCol w:w="2520"/>
      </w:tblGrid>
      <w:tr w:rsidR="0021151C" w14:paraId="7D4D6746" w14:textId="77777777" w:rsidTr="0083732E">
        <w:trPr>
          <w:trHeight w:val="544"/>
        </w:trPr>
        <w:tc>
          <w:tcPr>
            <w:tcW w:w="2263" w:type="dxa"/>
            <w:shd w:val="clear" w:color="auto" w:fill="E7E6E6" w:themeFill="background2"/>
            <w:vAlign w:val="center"/>
          </w:tcPr>
          <w:p w14:paraId="52155262" w14:textId="133EA28A" w:rsidR="0021151C" w:rsidRPr="0021151C" w:rsidRDefault="0021151C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 xml:space="preserve">자산그룹 </w:t>
            </w:r>
            <w:r w:rsidRPr="0021151C">
              <w:rPr>
                <w:rFonts w:eastAsiaTheme="minorHAnsi" w:cs="굴림"/>
                <w:b/>
                <w:bCs/>
                <w:kern w:val="0"/>
                <w:sz w:val="22"/>
              </w:rPr>
              <w:t>ID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1706602E" w14:textId="72A0A123" w:rsidR="0021151C" w:rsidRPr="0083732E" w:rsidRDefault="0021151C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kern w:val="0"/>
                <w:sz w:val="22"/>
              </w:rPr>
              <w:t>S</w:t>
            </w:r>
            <w:r w:rsidRPr="0083732E">
              <w:rPr>
                <w:rFonts w:eastAsiaTheme="minorHAnsi" w:cs="굴림"/>
                <w:kern w:val="0"/>
                <w:sz w:val="22"/>
              </w:rPr>
              <w:t>V-09-001</w:t>
            </w:r>
          </w:p>
        </w:tc>
        <w:tc>
          <w:tcPr>
            <w:tcW w:w="2520" w:type="dxa"/>
            <w:shd w:val="clear" w:color="auto" w:fill="E7E6E6" w:themeFill="background2"/>
            <w:vAlign w:val="center"/>
          </w:tcPr>
          <w:p w14:paraId="6AA491BC" w14:textId="3D49375A" w:rsidR="0021151C" w:rsidRPr="0021151C" w:rsidRDefault="0021151C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>자산그룹 이름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4677CF02" w14:textId="48A07578" w:rsidR="0021151C" w:rsidRPr="0083732E" w:rsidRDefault="0021151C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kern w:val="0"/>
                <w:sz w:val="22"/>
              </w:rPr>
              <w:t>침입탐지시스템(</w:t>
            </w:r>
            <w:r w:rsidRPr="0083732E">
              <w:rPr>
                <w:rFonts w:eastAsiaTheme="minorHAnsi" w:cs="굴림"/>
                <w:kern w:val="0"/>
                <w:sz w:val="22"/>
              </w:rPr>
              <w:t>IDS)</w:t>
            </w:r>
          </w:p>
        </w:tc>
      </w:tr>
      <w:tr w:rsidR="0021151C" w14:paraId="21B28054" w14:textId="77777777" w:rsidTr="0083732E">
        <w:trPr>
          <w:trHeight w:val="544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D7FE9AF" w14:textId="3A0883EE" w:rsidR="0021151C" w:rsidRPr="0021151C" w:rsidRDefault="0021151C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>세부자산목록</w:t>
            </w:r>
          </w:p>
        </w:tc>
        <w:tc>
          <w:tcPr>
            <w:tcW w:w="7817" w:type="dxa"/>
            <w:gridSpan w:val="3"/>
            <w:vAlign w:val="center"/>
          </w:tcPr>
          <w:p w14:paraId="4964237E" w14:textId="72BA284F" w:rsidR="0021151C" w:rsidRDefault="0083732E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 w:hint="eastAsia"/>
                <w:kern w:val="0"/>
                <w:sz w:val="22"/>
              </w:rPr>
            </w:pPr>
            <w:r>
              <w:rPr>
                <w:rFonts w:eastAsiaTheme="minorHAnsi" w:cs="굴림" w:hint="eastAsia"/>
                <w:kern w:val="0"/>
                <w:sz w:val="22"/>
              </w:rPr>
              <w:t>네트워크 트래픽 실시간 분석,</w:t>
            </w:r>
            <w:r>
              <w:rPr>
                <w:rFonts w:eastAsiaTheme="minorHAnsi" w:cs="굴림"/>
                <w:kern w:val="0"/>
                <w:sz w:val="22"/>
              </w:rPr>
              <w:t xml:space="preserve"> </w:t>
            </w:r>
            <w:r>
              <w:rPr>
                <w:rFonts w:eastAsiaTheme="minorHAnsi" w:cs="굴림" w:hint="eastAsia"/>
                <w:kern w:val="0"/>
                <w:sz w:val="22"/>
              </w:rPr>
              <w:t>이상행위 탐지,</w:t>
            </w:r>
            <w:r>
              <w:rPr>
                <w:rFonts w:eastAsiaTheme="minorHAnsi" w:cs="굴림"/>
                <w:kern w:val="0"/>
                <w:sz w:val="22"/>
              </w:rPr>
              <w:t xml:space="preserve"> </w:t>
            </w:r>
            <w:r>
              <w:rPr>
                <w:rFonts w:eastAsiaTheme="minorHAnsi" w:cs="굴림" w:hint="eastAsia"/>
                <w:kern w:val="0"/>
                <w:sz w:val="22"/>
              </w:rPr>
              <w:t>침입 로그 수집 및 관리자 경보 기능 수행 장비</w:t>
            </w:r>
          </w:p>
        </w:tc>
      </w:tr>
      <w:tr w:rsidR="0021151C" w14:paraId="208E101B" w14:textId="77777777" w:rsidTr="0083732E">
        <w:trPr>
          <w:trHeight w:val="544"/>
        </w:trPr>
        <w:tc>
          <w:tcPr>
            <w:tcW w:w="2263" w:type="dxa"/>
            <w:shd w:val="clear" w:color="auto" w:fill="E7E6E6" w:themeFill="background2"/>
            <w:vAlign w:val="center"/>
          </w:tcPr>
          <w:p w14:paraId="57F1CB0A" w14:textId="762E2DE7" w:rsidR="0021151C" w:rsidRPr="0021151C" w:rsidRDefault="0021151C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>구분</w:t>
            </w:r>
          </w:p>
        </w:tc>
        <w:tc>
          <w:tcPr>
            <w:tcW w:w="2777" w:type="dxa"/>
            <w:shd w:val="clear" w:color="auto" w:fill="E7E6E6" w:themeFill="background2"/>
            <w:vAlign w:val="center"/>
          </w:tcPr>
          <w:p w14:paraId="72072522" w14:textId="16281846" w:rsidR="0021151C" w:rsidRPr="0083732E" w:rsidRDefault="0083732E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 w:hint="eastAsia"/>
                <w:b/>
                <w:bCs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b/>
                <w:bCs/>
                <w:kern w:val="0"/>
                <w:sz w:val="22"/>
              </w:rPr>
              <w:t>자산소유자</w:t>
            </w:r>
          </w:p>
        </w:tc>
        <w:tc>
          <w:tcPr>
            <w:tcW w:w="2520" w:type="dxa"/>
            <w:shd w:val="clear" w:color="auto" w:fill="E7E6E6" w:themeFill="background2"/>
            <w:vAlign w:val="center"/>
          </w:tcPr>
          <w:p w14:paraId="172875C7" w14:textId="653A963C" w:rsidR="0021151C" w:rsidRPr="0083732E" w:rsidRDefault="0083732E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b/>
                <w:bCs/>
                <w:kern w:val="0"/>
                <w:sz w:val="22"/>
              </w:rPr>
              <w:t>자산관리자</w:t>
            </w:r>
          </w:p>
        </w:tc>
        <w:tc>
          <w:tcPr>
            <w:tcW w:w="2520" w:type="dxa"/>
            <w:shd w:val="clear" w:color="auto" w:fill="E7E6E6" w:themeFill="background2"/>
            <w:vAlign w:val="center"/>
          </w:tcPr>
          <w:p w14:paraId="063B007B" w14:textId="53447431" w:rsidR="0021151C" w:rsidRPr="0083732E" w:rsidRDefault="0083732E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b/>
                <w:bCs/>
                <w:kern w:val="0"/>
                <w:sz w:val="22"/>
              </w:rPr>
              <w:t>자산사용자</w:t>
            </w:r>
          </w:p>
        </w:tc>
      </w:tr>
      <w:tr w:rsidR="0021151C" w14:paraId="5AA0B4A8" w14:textId="77777777" w:rsidTr="0083732E">
        <w:trPr>
          <w:trHeight w:val="544"/>
        </w:trPr>
        <w:tc>
          <w:tcPr>
            <w:tcW w:w="2263" w:type="dxa"/>
            <w:shd w:val="clear" w:color="auto" w:fill="E7E6E6" w:themeFill="background2"/>
            <w:vAlign w:val="center"/>
          </w:tcPr>
          <w:p w14:paraId="050C8FBD" w14:textId="3541BD33" w:rsidR="0021151C" w:rsidRPr="0021151C" w:rsidRDefault="0021151C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>성명</w:t>
            </w:r>
          </w:p>
        </w:tc>
        <w:tc>
          <w:tcPr>
            <w:tcW w:w="2777" w:type="dxa"/>
            <w:vAlign w:val="center"/>
          </w:tcPr>
          <w:p w14:paraId="4DF2F46A" w14:textId="054A8BB7" w:rsidR="0021151C" w:rsidRDefault="0083732E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 w:hint="eastAsia"/>
                <w:kern w:val="0"/>
                <w:sz w:val="22"/>
              </w:rPr>
            </w:pPr>
            <w:proofErr w:type="spellStart"/>
            <w:r>
              <w:rPr>
                <w:rFonts w:eastAsiaTheme="minorHAnsi" w:cs="굴림" w:hint="eastAsia"/>
                <w:kern w:val="0"/>
                <w:sz w:val="22"/>
              </w:rPr>
              <w:t>김길동</w:t>
            </w:r>
            <w:proofErr w:type="spellEnd"/>
            <w:r>
              <w:rPr>
                <w:rFonts w:eastAsiaTheme="minorHAnsi" w:cs="굴림" w:hint="eastAsia"/>
                <w:kern w:val="0"/>
                <w:sz w:val="22"/>
              </w:rPr>
              <w:t xml:space="preserve"> 팀장</w:t>
            </w:r>
          </w:p>
        </w:tc>
        <w:tc>
          <w:tcPr>
            <w:tcW w:w="2520" w:type="dxa"/>
            <w:vAlign w:val="center"/>
          </w:tcPr>
          <w:p w14:paraId="7C976D88" w14:textId="3B0C021F" w:rsidR="0021151C" w:rsidRDefault="0083732E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2"/>
              </w:rPr>
            </w:pPr>
            <w:r>
              <w:rPr>
                <w:rFonts w:eastAsiaTheme="minorHAnsi" w:cs="굴림" w:hint="eastAsia"/>
                <w:kern w:val="0"/>
                <w:sz w:val="22"/>
              </w:rPr>
              <w:t>이민수 대리</w:t>
            </w:r>
          </w:p>
        </w:tc>
        <w:tc>
          <w:tcPr>
            <w:tcW w:w="2520" w:type="dxa"/>
            <w:vAlign w:val="center"/>
          </w:tcPr>
          <w:p w14:paraId="5851F13E" w14:textId="4B4B3FCE" w:rsidR="0021151C" w:rsidRDefault="0083732E" w:rsidP="0021151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2"/>
              </w:rPr>
            </w:pPr>
            <w:r>
              <w:rPr>
                <w:rFonts w:eastAsiaTheme="minorHAnsi" w:cs="굴림" w:hint="eastAsia"/>
                <w:kern w:val="0"/>
                <w:sz w:val="22"/>
              </w:rPr>
              <w:t>네트워크관리팀</w:t>
            </w:r>
          </w:p>
        </w:tc>
      </w:tr>
    </w:tbl>
    <w:p w14:paraId="6E96A1B4" w14:textId="77777777" w:rsidR="0021151C" w:rsidRPr="00AE2C43" w:rsidRDefault="0021151C" w:rsidP="00F74E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2"/>
        </w:rPr>
      </w:pPr>
    </w:p>
    <w:tbl>
      <w:tblPr>
        <w:tblStyle w:val="a7"/>
        <w:tblW w:w="10108" w:type="dxa"/>
        <w:tblLook w:val="04A0" w:firstRow="1" w:lastRow="0" w:firstColumn="1" w:lastColumn="0" w:noHBand="0" w:noVBand="1"/>
      </w:tblPr>
      <w:tblGrid>
        <w:gridCol w:w="1428"/>
        <w:gridCol w:w="1401"/>
        <w:gridCol w:w="1347"/>
        <w:gridCol w:w="1428"/>
        <w:gridCol w:w="1374"/>
        <w:gridCol w:w="1374"/>
        <w:gridCol w:w="1756"/>
      </w:tblGrid>
      <w:tr w:rsidR="0021151C" w14:paraId="354780DB" w14:textId="77777777" w:rsidTr="0021151C">
        <w:trPr>
          <w:trHeight w:val="491"/>
        </w:trPr>
        <w:tc>
          <w:tcPr>
            <w:tcW w:w="1444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7E688C5" w14:textId="2F8B67C5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중요성평가</w:t>
            </w:r>
          </w:p>
        </w:tc>
        <w:tc>
          <w:tcPr>
            <w:tcW w:w="1444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4219D677" w14:textId="22D1FCB7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평가등급</w:t>
            </w:r>
          </w:p>
        </w:tc>
        <w:tc>
          <w:tcPr>
            <w:tcW w:w="1444" w:type="dxa"/>
            <w:tcBorders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74457875" w14:textId="23A8D845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합계</w:t>
            </w:r>
          </w:p>
        </w:tc>
        <w:tc>
          <w:tcPr>
            <w:tcW w:w="1444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82B098E" w14:textId="1FC7A0B1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서비스범위</w:t>
            </w:r>
          </w:p>
        </w:tc>
        <w:tc>
          <w:tcPr>
            <w:tcW w:w="1444" w:type="dxa"/>
            <w:shd w:val="clear" w:color="auto" w:fill="E7E6E6" w:themeFill="background2"/>
            <w:vAlign w:val="center"/>
          </w:tcPr>
          <w:p w14:paraId="161A598A" w14:textId="2C80011E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중요도</w:t>
            </w:r>
          </w:p>
        </w:tc>
        <w:tc>
          <w:tcPr>
            <w:tcW w:w="1444" w:type="dxa"/>
            <w:shd w:val="clear" w:color="auto" w:fill="E7E6E6" w:themeFill="background2"/>
            <w:vAlign w:val="center"/>
          </w:tcPr>
          <w:p w14:paraId="0BE9CB84" w14:textId="7E42C053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연관도</w:t>
            </w:r>
          </w:p>
        </w:tc>
        <w:tc>
          <w:tcPr>
            <w:tcW w:w="1444" w:type="dxa"/>
            <w:shd w:val="clear" w:color="auto" w:fill="E7E6E6" w:themeFill="background2"/>
            <w:vAlign w:val="center"/>
          </w:tcPr>
          <w:p w14:paraId="23314C44" w14:textId="2FD6D16E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proofErr w:type="spellStart"/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대외신뢰도하락</w:t>
            </w:r>
            <w:proofErr w:type="spellEnd"/>
          </w:p>
        </w:tc>
      </w:tr>
      <w:tr w:rsidR="0021151C" w14:paraId="416B4589" w14:textId="77777777" w:rsidTr="0021151C">
        <w:trPr>
          <w:trHeight w:val="462"/>
        </w:trPr>
        <w:tc>
          <w:tcPr>
            <w:tcW w:w="1444" w:type="dxa"/>
            <w:tcBorders>
              <w:right w:val="double" w:sz="4" w:space="0" w:color="auto"/>
            </w:tcBorders>
            <w:vAlign w:val="center"/>
          </w:tcPr>
          <w:p w14:paraId="13271539" w14:textId="7513DE7B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기밀성</w:t>
            </w:r>
          </w:p>
        </w:tc>
        <w:tc>
          <w:tcPr>
            <w:tcW w:w="1444" w:type="dxa"/>
            <w:tcBorders>
              <w:left w:val="double" w:sz="4" w:space="0" w:color="auto"/>
            </w:tcBorders>
            <w:vAlign w:val="center"/>
          </w:tcPr>
          <w:p w14:paraId="5D65E001" w14:textId="613F4460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중간</w:t>
            </w:r>
          </w:p>
        </w:tc>
        <w:tc>
          <w:tcPr>
            <w:tcW w:w="1444" w:type="dxa"/>
            <w:tcBorders>
              <w:right w:val="single" w:sz="12" w:space="0" w:color="auto"/>
            </w:tcBorders>
            <w:vAlign w:val="center"/>
          </w:tcPr>
          <w:p w14:paraId="284F7E53" w14:textId="207E9E34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8</w:t>
            </w:r>
          </w:p>
        </w:tc>
        <w:tc>
          <w:tcPr>
            <w:tcW w:w="1444" w:type="dxa"/>
            <w:tcBorders>
              <w:left w:val="single" w:sz="12" w:space="0" w:color="auto"/>
            </w:tcBorders>
            <w:vAlign w:val="center"/>
          </w:tcPr>
          <w:p w14:paraId="0CAE0894" w14:textId="56A9CED0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0B8BC1C1" w14:textId="13377FD6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2</w:t>
            </w:r>
          </w:p>
        </w:tc>
        <w:tc>
          <w:tcPr>
            <w:tcW w:w="1444" w:type="dxa"/>
            <w:vAlign w:val="center"/>
          </w:tcPr>
          <w:p w14:paraId="0B94AE22" w14:textId="271B1E06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1</w:t>
            </w:r>
          </w:p>
        </w:tc>
        <w:tc>
          <w:tcPr>
            <w:tcW w:w="1444" w:type="dxa"/>
            <w:vAlign w:val="center"/>
          </w:tcPr>
          <w:p w14:paraId="61E8F77C" w14:textId="69781E42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2</w:t>
            </w:r>
          </w:p>
        </w:tc>
      </w:tr>
      <w:tr w:rsidR="0021151C" w14:paraId="2F3AB6F5" w14:textId="77777777" w:rsidTr="0021151C">
        <w:trPr>
          <w:trHeight w:val="491"/>
        </w:trPr>
        <w:tc>
          <w:tcPr>
            <w:tcW w:w="1444" w:type="dxa"/>
            <w:tcBorders>
              <w:right w:val="double" w:sz="4" w:space="0" w:color="auto"/>
            </w:tcBorders>
            <w:vAlign w:val="center"/>
          </w:tcPr>
          <w:p w14:paraId="4B576B6A" w14:textId="1EAA3787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무결성</w:t>
            </w:r>
          </w:p>
        </w:tc>
        <w:tc>
          <w:tcPr>
            <w:tcW w:w="1444" w:type="dxa"/>
            <w:tcBorders>
              <w:left w:val="double" w:sz="4" w:space="0" w:color="auto"/>
            </w:tcBorders>
            <w:vAlign w:val="center"/>
          </w:tcPr>
          <w:p w14:paraId="73C0A8C2" w14:textId="0735257C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높음</w:t>
            </w:r>
          </w:p>
        </w:tc>
        <w:tc>
          <w:tcPr>
            <w:tcW w:w="1444" w:type="dxa"/>
            <w:tcBorders>
              <w:right w:val="single" w:sz="12" w:space="0" w:color="auto"/>
            </w:tcBorders>
            <w:vAlign w:val="center"/>
          </w:tcPr>
          <w:p w14:paraId="4116FFDB" w14:textId="7B3DA44A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1</w:t>
            </w:r>
            <w:r>
              <w:rPr>
                <w:rFonts w:eastAsiaTheme="minorHAnsi" w:cs="Arial"/>
                <w:color w:val="212529"/>
                <w:kern w:val="0"/>
                <w:sz w:val="22"/>
              </w:rPr>
              <w:t>1</w:t>
            </w:r>
          </w:p>
        </w:tc>
        <w:tc>
          <w:tcPr>
            <w:tcW w:w="1444" w:type="dxa"/>
            <w:tcBorders>
              <w:left w:val="single" w:sz="12" w:space="0" w:color="auto"/>
            </w:tcBorders>
            <w:vAlign w:val="center"/>
          </w:tcPr>
          <w:p w14:paraId="2A624542" w14:textId="48F2D3C0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1707C082" w14:textId="6924767B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1F70F24D" w14:textId="20AC98C7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2</w:t>
            </w:r>
          </w:p>
        </w:tc>
        <w:tc>
          <w:tcPr>
            <w:tcW w:w="1444" w:type="dxa"/>
            <w:vAlign w:val="center"/>
          </w:tcPr>
          <w:p w14:paraId="4B0C3ADB" w14:textId="0B4B94B5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</w:tr>
      <w:tr w:rsidR="0021151C" w14:paraId="040F6204" w14:textId="77777777" w:rsidTr="0021151C">
        <w:trPr>
          <w:trHeight w:val="462"/>
        </w:trPr>
        <w:tc>
          <w:tcPr>
            <w:tcW w:w="1444" w:type="dxa"/>
            <w:tcBorders>
              <w:right w:val="double" w:sz="4" w:space="0" w:color="auto"/>
            </w:tcBorders>
            <w:vAlign w:val="center"/>
          </w:tcPr>
          <w:p w14:paraId="7A898ED8" w14:textId="4C6B7C63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가용성</w:t>
            </w:r>
          </w:p>
        </w:tc>
        <w:tc>
          <w:tcPr>
            <w:tcW w:w="1444" w:type="dxa"/>
            <w:tcBorders>
              <w:left w:val="double" w:sz="4" w:space="0" w:color="auto"/>
            </w:tcBorders>
            <w:vAlign w:val="center"/>
          </w:tcPr>
          <w:p w14:paraId="0A39FD5E" w14:textId="158F4460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높음</w:t>
            </w:r>
          </w:p>
        </w:tc>
        <w:tc>
          <w:tcPr>
            <w:tcW w:w="1444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6DB9AD3A" w14:textId="4BF2B968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1</w:t>
            </w:r>
            <w:r>
              <w:rPr>
                <w:rFonts w:eastAsiaTheme="minorHAnsi" w:cs="Arial"/>
                <w:color w:val="212529"/>
                <w:kern w:val="0"/>
                <w:sz w:val="22"/>
              </w:rPr>
              <w:t>2</w:t>
            </w:r>
          </w:p>
        </w:tc>
        <w:tc>
          <w:tcPr>
            <w:tcW w:w="1444" w:type="dxa"/>
            <w:tcBorders>
              <w:left w:val="single" w:sz="12" w:space="0" w:color="auto"/>
            </w:tcBorders>
            <w:vAlign w:val="center"/>
          </w:tcPr>
          <w:p w14:paraId="07377F1D" w14:textId="75932100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77142485" w14:textId="03297970" w:rsidR="0021151C" w:rsidRPr="0021151C" w:rsidRDefault="0021151C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5AC9E9DE" w14:textId="4FFC649C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0F1DC4B1" w14:textId="343ED4D7" w:rsidR="0021151C" w:rsidRPr="0021151C" w:rsidRDefault="0083732E" w:rsidP="0021151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</w:tr>
    </w:tbl>
    <w:p w14:paraId="69BA897F" w14:textId="0669478D" w:rsidR="00AE2C43" w:rsidRDefault="00AE2C43" w:rsidP="00E80A68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212529"/>
          <w:kern w:val="0"/>
          <w:sz w:val="22"/>
        </w:rPr>
      </w:pPr>
    </w:p>
    <w:p w14:paraId="0FEA8DA5" w14:textId="3448A6DE" w:rsidR="0083732E" w:rsidRDefault="0083732E" w:rsidP="00E80A68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212529"/>
          <w:kern w:val="0"/>
          <w:sz w:val="22"/>
        </w:rPr>
      </w:pPr>
    </w:p>
    <w:p w14:paraId="623667C4" w14:textId="5C37B13A" w:rsidR="0083732E" w:rsidRDefault="0083732E" w:rsidP="00E80A68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212529"/>
          <w:kern w:val="0"/>
          <w:sz w:val="22"/>
        </w:rPr>
      </w:pPr>
    </w:p>
    <w:p w14:paraId="5F96F4E8" w14:textId="3D3E4545" w:rsidR="0083732E" w:rsidRDefault="0083732E" w:rsidP="00E80A68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212529"/>
          <w:kern w:val="0"/>
          <w:sz w:val="22"/>
        </w:rPr>
      </w:pPr>
    </w:p>
    <w:p w14:paraId="18F42B81" w14:textId="77777777" w:rsidR="0083732E" w:rsidRPr="00AE2C43" w:rsidRDefault="0083732E" w:rsidP="00E80A68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 w:hint="eastAsia"/>
          <w:color w:val="212529"/>
          <w:kern w:val="0"/>
          <w:sz w:val="22"/>
        </w:rPr>
      </w:pPr>
    </w:p>
    <w:tbl>
      <w:tblPr>
        <w:tblStyle w:val="a7"/>
        <w:tblW w:w="10080" w:type="dxa"/>
        <w:tblLook w:val="04A0" w:firstRow="1" w:lastRow="0" w:firstColumn="1" w:lastColumn="0" w:noHBand="0" w:noVBand="1"/>
      </w:tblPr>
      <w:tblGrid>
        <w:gridCol w:w="2263"/>
        <w:gridCol w:w="2777"/>
        <w:gridCol w:w="2520"/>
        <w:gridCol w:w="2520"/>
      </w:tblGrid>
      <w:tr w:rsidR="0083732E" w14:paraId="77B3B2BA" w14:textId="77777777" w:rsidTr="00C435EC">
        <w:trPr>
          <w:trHeight w:val="544"/>
        </w:trPr>
        <w:tc>
          <w:tcPr>
            <w:tcW w:w="2263" w:type="dxa"/>
            <w:shd w:val="clear" w:color="auto" w:fill="E7E6E6" w:themeFill="background2"/>
            <w:vAlign w:val="center"/>
          </w:tcPr>
          <w:p w14:paraId="2F4CA651" w14:textId="77777777" w:rsidR="0083732E" w:rsidRPr="0021151C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 xml:space="preserve">자산그룹 </w:t>
            </w:r>
            <w:r w:rsidRPr="0021151C">
              <w:rPr>
                <w:rFonts w:eastAsiaTheme="minorHAnsi" w:cs="굴림"/>
                <w:b/>
                <w:bCs/>
                <w:kern w:val="0"/>
                <w:sz w:val="22"/>
              </w:rPr>
              <w:t>ID</w:t>
            </w:r>
          </w:p>
        </w:tc>
        <w:tc>
          <w:tcPr>
            <w:tcW w:w="2777" w:type="dxa"/>
            <w:shd w:val="clear" w:color="auto" w:fill="FFFFFF" w:themeFill="background1"/>
            <w:vAlign w:val="center"/>
          </w:tcPr>
          <w:p w14:paraId="2A9550BC" w14:textId="6D8589CB" w:rsidR="0083732E" w:rsidRPr="0083732E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kern w:val="0"/>
                <w:sz w:val="22"/>
              </w:rPr>
              <w:t>S</w:t>
            </w:r>
            <w:r w:rsidRPr="0083732E">
              <w:rPr>
                <w:rFonts w:eastAsiaTheme="minorHAnsi" w:cs="굴림"/>
                <w:kern w:val="0"/>
                <w:sz w:val="22"/>
              </w:rPr>
              <w:t>V-09-00</w:t>
            </w:r>
            <w:r>
              <w:rPr>
                <w:rFonts w:eastAsiaTheme="minorHAnsi" w:cs="굴림"/>
                <w:kern w:val="0"/>
                <w:sz w:val="22"/>
              </w:rPr>
              <w:t>2</w:t>
            </w:r>
          </w:p>
        </w:tc>
        <w:tc>
          <w:tcPr>
            <w:tcW w:w="2520" w:type="dxa"/>
            <w:shd w:val="clear" w:color="auto" w:fill="E7E6E6" w:themeFill="background2"/>
            <w:vAlign w:val="center"/>
          </w:tcPr>
          <w:p w14:paraId="3D4717EF" w14:textId="77777777" w:rsidR="0083732E" w:rsidRPr="0021151C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>자산그룹 이름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6B6E0B48" w14:textId="559270AE" w:rsidR="0083732E" w:rsidRPr="0083732E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2"/>
              </w:rPr>
            </w:pPr>
            <w:r>
              <w:rPr>
                <w:rFonts w:eastAsiaTheme="minorHAnsi" w:cs="굴림" w:hint="eastAsia"/>
                <w:kern w:val="0"/>
                <w:sz w:val="22"/>
              </w:rPr>
              <w:t>통합모니터링 장비</w:t>
            </w:r>
          </w:p>
        </w:tc>
      </w:tr>
      <w:tr w:rsidR="0083732E" w14:paraId="7316B6EC" w14:textId="77777777" w:rsidTr="00C435EC">
        <w:trPr>
          <w:trHeight w:val="544"/>
        </w:trPr>
        <w:tc>
          <w:tcPr>
            <w:tcW w:w="2263" w:type="dxa"/>
            <w:shd w:val="clear" w:color="auto" w:fill="E7E6E6" w:themeFill="background2"/>
            <w:vAlign w:val="center"/>
          </w:tcPr>
          <w:p w14:paraId="43DC873A" w14:textId="77777777" w:rsidR="0083732E" w:rsidRPr="0021151C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>세부자산목록</w:t>
            </w:r>
          </w:p>
        </w:tc>
        <w:tc>
          <w:tcPr>
            <w:tcW w:w="7817" w:type="dxa"/>
            <w:gridSpan w:val="3"/>
            <w:vAlign w:val="center"/>
          </w:tcPr>
          <w:p w14:paraId="7E3C8712" w14:textId="1B188FC2" w:rsidR="0083732E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 w:hint="eastAsia"/>
                <w:kern w:val="0"/>
                <w:sz w:val="22"/>
              </w:rPr>
            </w:pPr>
            <w:r>
              <w:rPr>
                <w:rFonts w:eastAsiaTheme="minorHAnsi" w:cs="굴림" w:hint="eastAsia"/>
                <w:kern w:val="0"/>
                <w:sz w:val="22"/>
              </w:rPr>
              <w:t>네트워크 서버 상태,</w:t>
            </w:r>
            <w:r>
              <w:rPr>
                <w:rFonts w:eastAsiaTheme="minorHAnsi" w:cs="굴림"/>
                <w:kern w:val="0"/>
                <w:sz w:val="22"/>
              </w:rPr>
              <w:t xml:space="preserve"> </w:t>
            </w:r>
            <w:r>
              <w:rPr>
                <w:rFonts w:eastAsiaTheme="minorHAnsi" w:cs="굴림" w:hint="eastAsia"/>
                <w:kern w:val="0"/>
                <w:sz w:val="22"/>
              </w:rPr>
              <w:t>보안 이벤트 통합 모니터링 시스템</w:t>
            </w:r>
          </w:p>
        </w:tc>
      </w:tr>
      <w:tr w:rsidR="0083732E" w14:paraId="18D7ADB3" w14:textId="77777777" w:rsidTr="00C435EC">
        <w:trPr>
          <w:trHeight w:val="544"/>
        </w:trPr>
        <w:tc>
          <w:tcPr>
            <w:tcW w:w="2263" w:type="dxa"/>
            <w:shd w:val="clear" w:color="auto" w:fill="E7E6E6" w:themeFill="background2"/>
            <w:vAlign w:val="center"/>
          </w:tcPr>
          <w:p w14:paraId="49745F77" w14:textId="77777777" w:rsidR="0083732E" w:rsidRPr="0021151C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>구분</w:t>
            </w:r>
          </w:p>
        </w:tc>
        <w:tc>
          <w:tcPr>
            <w:tcW w:w="2777" w:type="dxa"/>
            <w:shd w:val="clear" w:color="auto" w:fill="E7E6E6" w:themeFill="background2"/>
            <w:vAlign w:val="center"/>
          </w:tcPr>
          <w:p w14:paraId="107F2915" w14:textId="77777777" w:rsidR="0083732E" w:rsidRPr="0083732E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 w:hint="eastAsia"/>
                <w:b/>
                <w:bCs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b/>
                <w:bCs/>
                <w:kern w:val="0"/>
                <w:sz w:val="22"/>
              </w:rPr>
              <w:t>자산소유자</w:t>
            </w:r>
          </w:p>
        </w:tc>
        <w:tc>
          <w:tcPr>
            <w:tcW w:w="2520" w:type="dxa"/>
            <w:shd w:val="clear" w:color="auto" w:fill="E7E6E6" w:themeFill="background2"/>
            <w:vAlign w:val="center"/>
          </w:tcPr>
          <w:p w14:paraId="7957BDBA" w14:textId="77777777" w:rsidR="0083732E" w:rsidRPr="0083732E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b/>
                <w:bCs/>
                <w:kern w:val="0"/>
                <w:sz w:val="22"/>
              </w:rPr>
              <w:t>자산관리자</w:t>
            </w:r>
          </w:p>
        </w:tc>
        <w:tc>
          <w:tcPr>
            <w:tcW w:w="2520" w:type="dxa"/>
            <w:shd w:val="clear" w:color="auto" w:fill="E7E6E6" w:themeFill="background2"/>
            <w:vAlign w:val="center"/>
          </w:tcPr>
          <w:p w14:paraId="36168421" w14:textId="77777777" w:rsidR="0083732E" w:rsidRPr="0083732E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83732E">
              <w:rPr>
                <w:rFonts w:eastAsiaTheme="minorHAnsi" w:cs="굴림" w:hint="eastAsia"/>
                <w:b/>
                <w:bCs/>
                <w:kern w:val="0"/>
                <w:sz w:val="22"/>
              </w:rPr>
              <w:t>자산사용자</w:t>
            </w:r>
          </w:p>
        </w:tc>
      </w:tr>
      <w:tr w:rsidR="0083732E" w14:paraId="1364FCEA" w14:textId="77777777" w:rsidTr="00C435EC">
        <w:trPr>
          <w:trHeight w:val="544"/>
        </w:trPr>
        <w:tc>
          <w:tcPr>
            <w:tcW w:w="2263" w:type="dxa"/>
            <w:shd w:val="clear" w:color="auto" w:fill="E7E6E6" w:themeFill="background2"/>
            <w:vAlign w:val="center"/>
          </w:tcPr>
          <w:p w14:paraId="252F58FC" w14:textId="77777777" w:rsidR="0083732E" w:rsidRPr="0021151C" w:rsidRDefault="0083732E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21151C">
              <w:rPr>
                <w:rFonts w:eastAsiaTheme="minorHAnsi" w:cs="굴림" w:hint="eastAsia"/>
                <w:b/>
                <w:bCs/>
                <w:kern w:val="0"/>
                <w:sz w:val="22"/>
              </w:rPr>
              <w:t>성명</w:t>
            </w:r>
          </w:p>
        </w:tc>
        <w:tc>
          <w:tcPr>
            <w:tcW w:w="2777" w:type="dxa"/>
            <w:vAlign w:val="center"/>
          </w:tcPr>
          <w:p w14:paraId="247594CA" w14:textId="3B571FE3" w:rsidR="0083732E" w:rsidRDefault="00027472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 w:hint="eastAsia"/>
                <w:kern w:val="0"/>
                <w:sz w:val="22"/>
              </w:rPr>
            </w:pPr>
            <w:r>
              <w:rPr>
                <w:rFonts w:eastAsiaTheme="minorHAnsi" w:cs="굴림" w:hint="eastAsia"/>
                <w:kern w:val="0"/>
                <w:sz w:val="22"/>
              </w:rPr>
              <w:t>박현우</w:t>
            </w:r>
            <w:r w:rsidR="0083732E">
              <w:rPr>
                <w:rFonts w:eastAsiaTheme="minorHAnsi" w:cs="굴림" w:hint="eastAsia"/>
                <w:kern w:val="0"/>
                <w:sz w:val="22"/>
              </w:rPr>
              <w:t xml:space="preserve"> </w:t>
            </w:r>
            <w:r>
              <w:rPr>
                <w:rFonts w:eastAsiaTheme="minorHAnsi" w:cs="굴림" w:hint="eastAsia"/>
                <w:kern w:val="0"/>
                <w:sz w:val="22"/>
              </w:rPr>
              <w:t>부장</w:t>
            </w:r>
          </w:p>
        </w:tc>
        <w:tc>
          <w:tcPr>
            <w:tcW w:w="2520" w:type="dxa"/>
            <w:vAlign w:val="center"/>
          </w:tcPr>
          <w:p w14:paraId="4DD9C9AC" w14:textId="05AAC9EB" w:rsidR="0083732E" w:rsidRDefault="00027472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2"/>
              </w:rPr>
            </w:pPr>
            <w:r>
              <w:rPr>
                <w:rFonts w:eastAsiaTheme="minorHAnsi" w:cs="굴림" w:hint="eastAsia"/>
                <w:kern w:val="0"/>
                <w:sz w:val="22"/>
              </w:rPr>
              <w:t>최민수</w:t>
            </w:r>
            <w:r w:rsidR="0083732E">
              <w:rPr>
                <w:rFonts w:eastAsiaTheme="minorHAnsi" w:cs="굴림" w:hint="eastAsia"/>
                <w:kern w:val="0"/>
                <w:sz w:val="22"/>
              </w:rPr>
              <w:t xml:space="preserve"> 대리</w:t>
            </w:r>
          </w:p>
        </w:tc>
        <w:tc>
          <w:tcPr>
            <w:tcW w:w="2520" w:type="dxa"/>
            <w:vAlign w:val="center"/>
          </w:tcPr>
          <w:p w14:paraId="371A9F7B" w14:textId="3713DA6C" w:rsidR="0083732E" w:rsidRDefault="00027472" w:rsidP="00C435E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2"/>
              </w:rPr>
            </w:pPr>
            <w:r>
              <w:rPr>
                <w:rFonts w:eastAsiaTheme="minorHAnsi" w:cs="굴림" w:hint="eastAsia"/>
                <w:kern w:val="0"/>
                <w:sz w:val="22"/>
              </w:rPr>
              <w:t>정보관제팀</w:t>
            </w:r>
          </w:p>
        </w:tc>
      </w:tr>
    </w:tbl>
    <w:p w14:paraId="24475E92" w14:textId="77777777" w:rsidR="0083732E" w:rsidRPr="00AE2C43" w:rsidRDefault="0083732E" w:rsidP="0083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2"/>
        </w:rPr>
      </w:pPr>
    </w:p>
    <w:tbl>
      <w:tblPr>
        <w:tblStyle w:val="a7"/>
        <w:tblW w:w="10108" w:type="dxa"/>
        <w:tblLook w:val="04A0" w:firstRow="1" w:lastRow="0" w:firstColumn="1" w:lastColumn="0" w:noHBand="0" w:noVBand="1"/>
      </w:tblPr>
      <w:tblGrid>
        <w:gridCol w:w="1428"/>
        <w:gridCol w:w="1401"/>
        <w:gridCol w:w="1347"/>
        <w:gridCol w:w="1428"/>
        <w:gridCol w:w="1374"/>
        <w:gridCol w:w="1374"/>
        <w:gridCol w:w="1756"/>
      </w:tblGrid>
      <w:tr w:rsidR="0083732E" w14:paraId="4E21C466" w14:textId="77777777" w:rsidTr="00C435EC">
        <w:trPr>
          <w:trHeight w:val="491"/>
        </w:trPr>
        <w:tc>
          <w:tcPr>
            <w:tcW w:w="1444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6103DE67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중요성평가</w:t>
            </w:r>
          </w:p>
        </w:tc>
        <w:tc>
          <w:tcPr>
            <w:tcW w:w="1444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6C780DAD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평가등급</w:t>
            </w:r>
          </w:p>
        </w:tc>
        <w:tc>
          <w:tcPr>
            <w:tcW w:w="1444" w:type="dxa"/>
            <w:tcBorders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54B19424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합계</w:t>
            </w:r>
          </w:p>
        </w:tc>
        <w:tc>
          <w:tcPr>
            <w:tcW w:w="1444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3B8D114E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서비스범위</w:t>
            </w:r>
          </w:p>
        </w:tc>
        <w:tc>
          <w:tcPr>
            <w:tcW w:w="1444" w:type="dxa"/>
            <w:shd w:val="clear" w:color="auto" w:fill="E7E6E6" w:themeFill="background2"/>
            <w:vAlign w:val="center"/>
          </w:tcPr>
          <w:p w14:paraId="2DDDAA37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중요도</w:t>
            </w:r>
          </w:p>
        </w:tc>
        <w:tc>
          <w:tcPr>
            <w:tcW w:w="1444" w:type="dxa"/>
            <w:shd w:val="clear" w:color="auto" w:fill="E7E6E6" w:themeFill="background2"/>
            <w:vAlign w:val="center"/>
          </w:tcPr>
          <w:p w14:paraId="2BD7C165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연관도</w:t>
            </w:r>
          </w:p>
        </w:tc>
        <w:tc>
          <w:tcPr>
            <w:tcW w:w="1444" w:type="dxa"/>
            <w:shd w:val="clear" w:color="auto" w:fill="E7E6E6" w:themeFill="background2"/>
            <w:vAlign w:val="center"/>
          </w:tcPr>
          <w:p w14:paraId="0F230920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</w:pPr>
            <w:proofErr w:type="spellStart"/>
            <w:r w:rsidRPr="0021151C">
              <w:rPr>
                <w:rFonts w:eastAsiaTheme="minorHAnsi" w:cs="Arial" w:hint="eastAsia"/>
                <w:b/>
                <w:bCs/>
                <w:color w:val="212529"/>
                <w:kern w:val="0"/>
                <w:sz w:val="22"/>
              </w:rPr>
              <w:t>대외신뢰도하락</w:t>
            </w:r>
            <w:proofErr w:type="spellEnd"/>
          </w:p>
        </w:tc>
      </w:tr>
      <w:tr w:rsidR="0083732E" w14:paraId="3CABC312" w14:textId="77777777" w:rsidTr="00C435EC">
        <w:trPr>
          <w:trHeight w:val="462"/>
        </w:trPr>
        <w:tc>
          <w:tcPr>
            <w:tcW w:w="1444" w:type="dxa"/>
            <w:tcBorders>
              <w:right w:val="double" w:sz="4" w:space="0" w:color="auto"/>
            </w:tcBorders>
            <w:vAlign w:val="center"/>
          </w:tcPr>
          <w:p w14:paraId="00786A9B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기밀성</w:t>
            </w:r>
          </w:p>
        </w:tc>
        <w:tc>
          <w:tcPr>
            <w:tcW w:w="1444" w:type="dxa"/>
            <w:tcBorders>
              <w:left w:val="double" w:sz="4" w:space="0" w:color="auto"/>
            </w:tcBorders>
            <w:vAlign w:val="center"/>
          </w:tcPr>
          <w:p w14:paraId="269E5EDA" w14:textId="44BBFC60" w:rsidR="0083732E" w:rsidRPr="0021151C" w:rsidRDefault="00027472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중간</w:t>
            </w:r>
          </w:p>
        </w:tc>
        <w:tc>
          <w:tcPr>
            <w:tcW w:w="1444" w:type="dxa"/>
            <w:tcBorders>
              <w:right w:val="single" w:sz="12" w:space="0" w:color="auto"/>
            </w:tcBorders>
            <w:vAlign w:val="center"/>
          </w:tcPr>
          <w:p w14:paraId="24A9A0EC" w14:textId="38DABE95" w:rsidR="0083732E" w:rsidRPr="0021151C" w:rsidRDefault="00027472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1</w:t>
            </w:r>
            <w:r>
              <w:rPr>
                <w:rFonts w:eastAsiaTheme="minorHAnsi" w:cs="Arial"/>
                <w:color w:val="212529"/>
                <w:kern w:val="0"/>
                <w:sz w:val="22"/>
              </w:rPr>
              <w:t>0</w:t>
            </w:r>
          </w:p>
        </w:tc>
        <w:tc>
          <w:tcPr>
            <w:tcW w:w="1444" w:type="dxa"/>
            <w:tcBorders>
              <w:left w:val="single" w:sz="12" w:space="0" w:color="auto"/>
            </w:tcBorders>
            <w:vAlign w:val="center"/>
          </w:tcPr>
          <w:p w14:paraId="1A8F46E8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059FE0DA" w14:textId="34D006CC" w:rsidR="0083732E" w:rsidRPr="0021151C" w:rsidRDefault="00027472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2</w:t>
            </w:r>
          </w:p>
        </w:tc>
        <w:tc>
          <w:tcPr>
            <w:tcW w:w="1444" w:type="dxa"/>
            <w:vAlign w:val="center"/>
          </w:tcPr>
          <w:p w14:paraId="6181CD9E" w14:textId="6DB09E15" w:rsidR="0083732E" w:rsidRPr="0021151C" w:rsidRDefault="00027472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2</w:t>
            </w:r>
          </w:p>
        </w:tc>
        <w:tc>
          <w:tcPr>
            <w:tcW w:w="1444" w:type="dxa"/>
            <w:vAlign w:val="center"/>
          </w:tcPr>
          <w:p w14:paraId="4BBA145B" w14:textId="44F11D04" w:rsidR="0083732E" w:rsidRPr="0021151C" w:rsidRDefault="00027472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</w:tr>
      <w:tr w:rsidR="0083732E" w14:paraId="2D4D2D36" w14:textId="77777777" w:rsidTr="00C435EC">
        <w:trPr>
          <w:trHeight w:val="491"/>
        </w:trPr>
        <w:tc>
          <w:tcPr>
            <w:tcW w:w="1444" w:type="dxa"/>
            <w:tcBorders>
              <w:right w:val="double" w:sz="4" w:space="0" w:color="auto"/>
            </w:tcBorders>
            <w:vAlign w:val="center"/>
          </w:tcPr>
          <w:p w14:paraId="2467657A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무결성</w:t>
            </w:r>
          </w:p>
        </w:tc>
        <w:tc>
          <w:tcPr>
            <w:tcW w:w="1444" w:type="dxa"/>
            <w:tcBorders>
              <w:left w:val="double" w:sz="4" w:space="0" w:color="auto"/>
            </w:tcBorders>
            <w:vAlign w:val="center"/>
          </w:tcPr>
          <w:p w14:paraId="2DACCE4A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높음</w:t>
            </w:r>
          </w:p>
        </w:tc>
        <w:tc>
          <w:tcPr>
            <w:tcW w:w="1444" w:type="dxa"/>
            <w:tcBorders>
              <w:right w:val="single" w:sz="12" w:space="0" w:color="auto"/>
            </w:tcBorders>
            <w:vAlign w:val="center"/>
          </w:tcPr>
          <w:p w14:paraId="5972C5F9" w14:textId="13C8FCF3" w:rsidR="0083732E" w:rsidRPr="0021151C" w:rsidRDefault="00027472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1</w:t>
            </w:r>
            <w:r>
              <w:rPr>
                <w:rFonts w:eastAsiaTheme="minorHAnsi" w:cs="Arial"/>
                <w:color w:val="212529"/>
                <w:kern w:val="0"/>
                <w:sz w:val="22"/>
              </w:rPr>
              <w:t>2</w:t>
            </w:r>
          </w:p>
        </w:tc>
        <w:tc>
          <w:tcPr>
            <w:tcW w:w="1444" w:type="dxa"/>
            <w:tcBorders>
              <w:left w:val="single" w:sz="12" w:space="0" w:color="auto"/>
            </w:tcBorders>
            <w:vAlign w:val="center"/>
          </w:tcPr>
          <w:p w14:paraId="2321BA2D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5FF00638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162B8330" w14:textId="6380E0FD" w:rsidR="0083732E" w:rsidRPr="0021151C" w:rsidRDefault="00027472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1E54910C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</w:tr>
      <w:tr w:rsidR="0083732E" w14:paraId="039F0401" w14:textId="77777777" w:rsidTr="00C435EC">
        <w:trPr>
          <w:trHeight w:val="462"/>
        </w:trPr>
        <w:tc>
          <w:tcPr>
            <w:tcW w:w="1444" w:type="dxa"/>
            <w:tcBorders>
              <w:right w:val="double" w:sz="4" w:space="0" w:color="auto"/>
            </w:tcBorders>
            <w:vAlign w:val="center"/>
          </w:tcPr>
          <w:p w14:paraId="04CC3EC5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가용성</w:t>
            </w:r>
          </w:p>
        </w:tc>
        <w:tc>
          <w:tcPr>
            <w:tcW w:w="1444" w:type="dxa"/>
            <w:tcBorders>
              <w:left w:val="double" w:sz="4" w:space="0" w:color="auto"/>
            </w:tcBorders>
            <w:vAlign w:val="center"/>
          </w:tcPr>
          <w:p w14:paraId="2A90D05A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높음</w:t>
            </w:r>
          </w:p>
        </w:tc>
        <w:tc>
          <w:tcPr>
            <w:tcW w:w="1444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1095DCCC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1</w:t>
            </w:r>
            <w:r>
              <w:rPr>
                <w:rFonts w:eastAsiaTheme="minorHAnsi" w:cs="Arial"/>
                <w:color w:val="212529"/>
                <w:kern w:val="0"/>
                <w:sz w:val="22"/>
              </w:rPr>
              <w:t>2</w:t>
            </w:r>
          </w:p>
        </w:tc>
        <w:tc>
          <w:tcPr>
            <w:tcW w:w="1444" w:type="dxa"/>
            <w:tcBorders>
              <w:left w:val="single" w:sz="12" w:space="0" w:color="auto"/>
            </w:tcBorders>
            <w:vAlign w:val="center"/>
          </w:tcPr>
          <w:p w14:paraId="60443841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342EEDA8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076009EC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  <w:tc>
          <w:tcPr>
            <w:tcW w:w="1444" w:type="dxa"/>
            <w:vAlign w:val="center"/>
          </w:tcPr>
          <w:p w14:paraId="0A694594" w14:textId="77777777" w:rsidR="0083732E" w:rsidRPr="0021151C" w:rsidRDefault="0083732E" w:rsidP="00C435EC">
            <w:pPr>
              <w:widowControl/>
              <w:wordWrap/>
              <w:autoSpaceDE/>
              <w:autoSpaceDN/>
              <w:spacing w:after="100" w:afterAutospacing="1"/>
              <w:jc w:val="center"/>
              <w:rPr>
                <w:rFonts w:eastAsiaTheme="minorHAnsi" w:cs="Arial" w:hint="eastAsia"/>
                <w:color w:val="212529"/>
                <w:kern w:val="0"/>
                <w:sz w:val="22"/>
              </w:rPr>
            </w:pPr>
            <w:r>
              <w:rPr>
                <w:rFonts w:eastAsiaTheme="minorHAnsi" w:cs="Arial" w:hint="eastAsia"/>
                <w:color w:val="212529"/>
                <w:kern w:val="0"/>
                <w:sz w:val="22"/>
              </w:rPr>
              <w:t>3</w:t>
            </w:r>
          </w:p>
        </w:tc>
      </w:tr>
    </w:tbl>
    <w:p w14:paraId="7B537EA1" w14:textId="1CEBAC0A" w:rsidR="00E80A68" w:rsidRDefault="00E80A68" w:rsidP="00E80A68">
      <w:pPr>
        <w:jc w:val="left"/>
        <w:rPr>
          <w:rFonts w:eastAsiaTheme="minorHAnsi"/>
          <w:sz w:val="22"/>
        </w:rPr>
      </w:pPr>
    </w:p>
    <w:p w14:paraId="259ECA7A" w14:textId="57CA7313" w:rsidR="0083732E" w:rsidRDefault="0083732E" w:rsidP="00E80A68">
      <w:pPr>
        <w:jc w:val="left"/>
        <w:rPr>
          <w:rFonts w:eastAsiaTheme="minorHAnsi" w:hint="eastAsia"/>
          <w:sz w:val="22"/>
        </w:rPr>
      </w:pPr>
    </w:p>
    <w:p w14:paraId="4BB7AEDE" w14:textId="059CEF17" w:rsidR="0083732E" w:rsidRDefault="0083732E" w:rsidP="0083732E">
      <w:pPr>
        <w:widowControl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</w:pPr>
      <w:r w:rsidRPr="0083732E">
        <w:rPr>
          <w:rFonts w:ascii="Arial" w:eastAsia="굴림" w:hAnsi="Arial" w:cs="Arial"/>
          <w:color w:val="212529"/>
          <w:kern w:val="0"/>
          <w:sz w:val="22"/>
        </w:rPr>
        <w:br/>
      </w:r>
      <w:r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 xml:space="preserve">3. </w:t>
      </w:r>
      <w:proofErr w:type="spellStart"/>
      <w:r w:rsidRPr="0083732E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KoreaIt</w:t>
      </w:r>
      <w:proofErr w:type="spellEnd"/>
      <w:r w:rsidRPr="0083732E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 xml:space="preserve"> 내에서의 추가 도입된 장비를 기준으로 중장기 계획을 수립하고 그에 따른 세부 실행 계획을 관리적, 물리적, 기술적 보안 영역으로 구분하여 </w:t>
      </w:r>
      <w:proofErr w:type="spellStart"/>
      <w:r w:rsidRPr="0083732E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문서화하시오</w:t>
      </w:r>
      <w:proofErr w:type="spellEnd"/>
      <w:r w:rsidRPr="0083732E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.</w:t>
      </w:r>
    </w:p>
    <w:p w14:paraId="708CECC4" w14:textId="77777777" w:rsidR="00027472" w:rsidRDefault="00027472" w:rsidP="0083732E">
      <w:pPr>
        <w:widowControl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</w:pPr>
    </w:p>
    <w:p w14:paraId="6AE53AAB" w14:textId="77777777" w:rsidR="00027472" w:rsidRPr="00027472" w:rsidRDefault="00027472" w:rsidP="0002747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027472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1. 관리적 보안 대책</w:t>
      </w:r>
    </w:p>
    <w:p w14:paraId="7708A9DA" w14:textId="77777777" w:rsidR="00027472" w:rsidRPr="00027472" w:rsidRDefault="00027472" w:rsidP="0002747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t>IDS·통합모니터링 운영 절차 수립 및 담당자 지정</w:t>
      </w:r>
    </w:p>
    <w:p w14:paraId="22691A97" w14:textId="77777777" w:rsidR="00027472" w:rsidRPr="00027472" w:rsidRDefault="00027472" w:rsidP="0002747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t>정기 보안 교육과 점검 실시</w:t>
      </w:r>
    </w:p>
    <w:p w14:paraId="352DD937" w14:textId="77777777" w:rsidR="00027472" w:rsidRPr="00027472" w:rsidRDefault="00027472" w:rsidP="0002747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t>보안 정책 및 로그 관리 지침 정비</w:t>
      </w:r>
    </w:p>
    <w:p w14:paraId="3AF2DBF6" w14:textId="77777777" w:rsidR="00027472" w:rsidRPr="00027472" w:rsidRDefault="00027472" w:rsidP="0002747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027472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2. 기술적 보안 대책</w:t>
      </w:r>
    </w:p>
    <w:p w14:paraId="11ED4310" w14:textId="77777777" w:rsidR="00027472" w:rsidRPr="00027472" w:rsidRDefault="00027472" w:rsidP="0002747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t>IDS를 통한 침입 탐지 및 경보 운영</w:t>
      </w:r>
    </w:p>
    <w:p w14:paraId="5632765B" w14:textId="77777777" w:rsidR="00027472" w:rsidRPr="00027472" w:rsidRDefault="00027472" w:rsidP="0002747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t>통합모니터링으로 로그 통합 관리</w:t>
      </w:r>
    </w:p>
    <w:p w14:paraId="68F36E14" w14:textId="77777777" w:rsidR="00027472" w:rsidRPr="00027472" w:rsidRDefault="00027472" w:rsidP="0002747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lastRenderedPageBreak/>
        <w:t>접근 통제 및 2단계 인증 적용</w:t>
      </w:r>
    </w:p>
    <w:p w14:paraId="5DD2DA1E" w14:textId="77777777" w:rsidR="00027472" w:rsidRPr="00027472" w:rsidRDefault="00027472" w:rsidP="0002747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027472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3. 물리적 보안 대책</w:t>
      </w:r>
    </w:p>
    <w:p w14:paraId="7D069D77" w14:textId="77777777" w:rsidR="00027472" w:rsidRPr="00027472" w:rsidRDefault="00027472" w:rsidP="0002747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t>전산실 출입 통제 강화 및 출입 기록 관리</w:t>
      </w:r>
    </w:p>
    <w:p w14:paraId="01D3E601" w14:textId="77777777" w:rsidR="00027472" w:rsidRPr="00027472" w:rsidRDefault="00027472" w:rsidP="0002747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t>장비 보호 구역 지정 및 CCTV 운영</w:t>
      </w:r>
    </w:p>
    <w:p w14:paraId="392B6CEF" w14:textId="77777777" w:rsidR="00027472" w:rsidRPr="00027472" w:rsidRDefault="00027472" w:rsidP="0002747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027472">
        <w:rPr>
          <w:rFonts w:eastAsiaTheme="minorHAnsi" w:cs="굴림"/>
          <w:kern w:val="0"/>
          <w:sz w:val="22"/>
        </w:rPr>
        <w:t>전원·온도·화재 등 환경 모니터링 강화</w:t>
      </w:r>
    </w:p>
    <w:p w14:paraId="06D0073C" w14:textId="77777777" w:rsidR="0083732E" w:rsidRPr="00027472" w:rsidRDefault="0083732E" w:rsidP="0083732E">
      <w:pPr>
        <w:widowControl/>
        <w:wordWrap/>
        <w:autoSpaceDE/>
        <w:autoSpaceDN/>
        <w:spacing w:after="100" w:afterAutospacing="1" w:line="240" w:lineRule="auto"/>
        <w:jc w:val="left"/>
        <w:rPr>
          <w:rFonts w:eastAsiaTheme="minorHAnsi" w:cs="Arial"/>
          <w:color w:val="212529"/>
          <w:kern w:val="0"/>
          <w:sz w:val="22"/>
        </w:rPr>
      </w:pPr>
    </w:p>
    <w:p w14:paraId="0CAD880E" w14:textId="77777777" w:rsidR="0083732E" w:rsidRPr="0083732E" w:rsidRDefault="0083732E" w:rsidP="00E80A68">
      <w:pPr>
        <w:jc w:val="left"/>
        <w:rPr>
          <w:rFonts w:eastAsiaTheme="minorHAnsi" w:hint="eastAsia"/>
          <w:sz w:val="22"/>
        </w:rPr>
      </w:pPr>
    </w:p>
    <w:sectPr w:rsidR="0083732E" w:rsidRPr="008373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513FE"/>
    <w:multiLevelType w:val="multilevel"/>
    <w:tmpl w:val="699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E419A"/>
    <w:multiLevelType w:val="multilevel"/>
    <w:tmpl w:val="CEA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7CF7"/>
    <w:multiLevelType w:val="multilevel"/>
    <w:tmpl w:val="B61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034FF"/>
    <w:multiLevelType w:val="multilevel"/>
    <w:tmpl w:val="B4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153F8"/>
    <w:multiLevelType w:val="multilevel"/>
    <w:tmpl w:val="174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C1EC4"/>
    <w:multiLevelType w:val="hybridMultilevel"/>
    <w:tmpl w:val="751A01B6"/>
    <w:lvl w:ilvl="0" w:tplc="55FC11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291049B"/>
    <w:multiLevelType w:val="multilevel"/>
    <w:tmpl w:val="C09A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68"/>
    <w:rsid w:val="00027472"/>
    <w:rsid w:val="000B5C9C"/>
    <w:rsid w:val="0021151C"/>
    <w:rsid w:val="006529A0"/>
    <w:rsid w:val="0083732E"/>
    <w:rsid w:val="00AE2C43"/>
    <w:rsid w:val="00D253C6"/>
    <w:rsid w:val="00E80A68"/>
    <w:rsid w:val="00F7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FE8B"/>
  <w15:chartTrackingRefBased/>
  <w15:docId w15:val="{F1044B41-AD7F-438C-B79D-971E457D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4E9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74E9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AE2C4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0A6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E80A68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AE2C43"/>
    <w:rPr>
      <w:rFonts w:ascii="굴림" w:eastAsia="굴림" w:hAnsi="굴림" w:cs="굴림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AE2C43"/>
    <w:rPr>
      <w:b/>
      <w:bCs/>
    </w:rPr>
  </w:style>
  <w:style w:type="character" w:customStyle="1" w:styleId="2Char">
    <w:name w:val="제목 2 Char"/>
    <w:basedOn w:val="a0"/>
    <w:link w:val="2"/>
    <w:uiPriority w:val="9"/>
    <w:rsid w:val="00F74E9B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F74E9B"/>
    <w:rPr>
      <w:rFonts w:asciiTheme="majorHAnsi" w:eastAsiaTheme="majorEastAsia" w:hAnsiTheme="majorHAnsi" w:cstheme="majorBidi"/>
      <w:sz w:val="28"/>
      <w:szCs w:val="28"/>
    </w:rPr>
  </w:style>
  <w:style w:type="paragraph" w:styleId="a6">
    <w:name w:val="No Spacing"/>
    <w:uiPriority w:val="1"/>
    <w:qFormat/>
    <w:rsid w:val="00F74E9B"/>
    <w:pPr>
      <w:widowControl w:val="0"/>
      <w:wordWrap w:val="0"/>
      <w:autoSpaceDE w:val="0"/>
      <w:autoSpaceDN w:val="0"/>
      <w:spacing w:after="0" w:line="240" w:lineRule="auto"/>
    </w:pPr>
  </w:style>
  <w:style w:type="table" w:styleId="a7">
    <w:name w:val="Table Grid"/>
    <w:basedOn w:val="a1"/>
    <w:uiPriority w:val="39"/>
    <w:rsid w:val="00211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2025-11-06T00:11:00Z</dcterms:created>
  <dcterms:modified xsi:type="dcterms:W3CDTF">2025-11-06T01:23:00Z</dcterms:modified>
</cp:coreProperties>
</file>