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125" w:type="dxa"/>
        <w:tblCellMar>
          <w:top w:w="15" w:type="dxa"/>
          <w:left w:w="15" w:type="dxa"/>
          <w:bottom w:w="15" w:type="dxa"/>
          <w:right w:w="15" w:type="dxa"/>
        </w:tblCellMar>
        <w:tblLook w:val="04A0" w:firstRow="1" w:lastRow="0" w:firstColumn="1" w:lastColumn="0" w:noHBand="0" w:noVBand="1"/>
      </w:tblPr>
      <w:tblGrid>
        <w:gridCol w:w="510"/>
        <w:gridCol w:w="2468"/>
        <w:gridCol w:w="6147"/>
      </w:tblGrid>
      <w:tr w:rsidR="00323ABB" w:rsidRPr="00323ABB" w14:paraId="36129477" w14:textId="77777777" w:rsidTr="00323ABB">
        <w:trPr>
          <w:trHeight w:val="1002"/>
        </w:trPr>
        <w:tc>
          <w:tcPr>
            <w:tcW w:w="510" w:type="dxa"/>
            <w:tcBorders>
              <w:top w:val="single" w:sz="2" w:space="0" w:color="000000"/>
              <w:left w:val="nil"/>
              <w:bottom w:val="single" w:sz="4" w:space="0" w:color="CCCCCC"/>
              <w:right w:val="single" w:sz="4" w:space="0" w:color="CCCCCC"/>
            </w:tcBorders>
            <w:tcMar>
              <w:top w:w="0" w:type="dxa"/>
              <w:left w:w="0" w:type="dxa"/>
              <w:bottom w:w="0" w:type="dxa"/>
              <w:right w:w="0" w:type="dxa"/>
            </w:tcMar>
            <w:vAlign w:val="center"/>
            <w:hideMark/>
          </w:tcPr>
          <w:p w14:paraId="2485EC91" w14:textId="69993772" w:rsidR="00323ABB" w:rsidRPr="00323ABB" w:rsidRDefault="00323ABB" w:rsidP="00323ABB">
            <w:pPr>
              <w:wordWrap/>
              <w:spacing w:after="0" w:line="312" w:lineRule="auto"/>
              <w:jc w:val="left"/>
              <w:textAlignment w:val="center"/>
              <w:rPr>
                <w:rFonts w:ascii="HY헤드라인M" w:eastAsia="굴림" w:hAnsi="굴림" w:cs="굴림"/>
                <w:b/>
                <w:bCs/>
                <w:i/>
                <w:iCs/>
                <w:color w:val="000000"/>
                <w:kern w:val="0"/>
                <w:sz w:val="12"/>
                <w:szCs w:val="12"/>
              </w:rPr>
            </w:pPr>
            <w:bookmarkStart w:id="0" w:name="_Hlk65233367"/>
            <w:bookmarkStart w:id="1" w:name="_Hlk65233643"/>
          </w:p>
        </w:tc>
        <w:tc>
          <w:tcPr>
            <w:tcW w:w="2468" w:type="dxa"/>
            <w:tcBorders>
              <w:top w:val="single" w:sz="2" w:space="0" w:color="000000"/>
              <w:left w:val="single" w:sz="4" w:space="0" w:color="CCCCCC"/>
              <w:bottom w:val="single" w:sz="4" w:space="0" w:color="CCCCCC"/>
              <w:right w:val="single" w:sz="4" w:space="0" w:color="CCCCCC"/>
            </w:tcBorders>
            <w:shd w:val="clear" w:color="auto" w:fill="FFFFFF"/>
            <w:tcMar>
              <w:top w:w="0" w:type="dxa"/>
              <w:left w:w="0" w:type="dxa"/>
              <w:bottom w:w="0" w:type="dxa"/>
              <w:right w:w="0" w:type="dxa"/>
            </w:tcMar>
            <w:vAlign w:val="center"/>
            <w:hideMark/>
          </w:tcPr>
          <w:p w14:paraId="40D149B2" w14:textId="77777777" w:rsidR="00323ABB" w:rsidRPr="00323ABB" w:rsidRDefault="00323ABB" w:rsidP="00323ABB">
            <w:pPr>
              <w:shd w:val="clear" w:color="auto" w:fill="FFFFFF"/>
              <w:wordWrap/>
              <w:spacing w:after="0" w:line="312" w:lineRule="auto"/>
              <w:jc w:val="left"/>
              <w:textAlignment w:val="center"/>
              <w:rPr>
                <w:rFonts w:ascii="aral" w:eastAsia="굴림" w:hAnsi="굴림" w:cs="굴림"/>
                <w:b/>
                <w:bCs/>
                <w:color w:val="000000"/>
                <w:kern w:val="0"/>
                <w:sz w:val="40"/>
                <w:szCs w:val="40"/>
              </w:rPr>
            </w:pPr>
          </w:p>
        </w:tc>
        <w:tc>
          <w:tcPr>
            <w:tcW w:w="6147" w:type="dxa"/>
            <w:tcBorders>
              <w:top w:val="single" w:sz="2" w:space="0" w:color="000000"/>
              <w:left w:val="single" w:sz="4" w:space="0" w:color="CCCCCC"/>
              <w:bottom w:val="single" w:sz="4" w:space="0" w:color="CCCCCC"/>
              <w:right w:val="nil"/>
            </w:tcBorders>
            <w:tcMar>
              <w:top w:w="0" w:type="dxa"/>
              <w:left w:w="0" w:type="dxa"/>
              <w:bottom w:w="0" w:type="dxa"/>
              <w:right w:w="0" w:type="dxa"/>
            </w:tcMar>
            <w:vAlign w:val="center"/>
            <w:hideMark/>
          </w:tcPr>
          <w:p w14:paraId="38051565" w14:textId="288E5D61" w:rsidR="00323ABB" w:rsidRPr="00323ABB" w:rsidRDefault="00323ABB" w:rsidP="00323ABB">
            <w:pPr>
              <w:wordWrap/>
              <w:spacing w:after="0" w:line="384" w:lineRule="auto"/>
              <w:jc w:val="center"/>
              <w:textAlignment w:val="top"/>
              <w:rPr>
                <w:rFonts w:ascii="HY그래픽" w:eastAsia="굴림" w:hAnsi="굴림" w:cs="굴림"/>
                <w:color w:val="000000"/>
                <w:kern w:val="0"/>
                <w:sz w:val="16"/>
                <w:szCs w:val="16"/>
              </w:rPr>
            </w:pPr>
            <w:r w:rsidRPr="00323ABB">
              <w:rPr>
                <w:rFonts w:ascii="맑은 고딕" w:eastAsia="맑은 고딕" w:hAnsi="맑은 고딕" w:cs="굴림" w:hint="eastAsia"/>
                <w:color w:val="000000"/>
                <w:kern w:val="0"/>
                <w:sz w:val="18"/>
                <w:szCs w:val="18"/>
              </w:rPr>
              <w:t>1강 EXCERCISE 1</w:t>
            </w:r>
          </w:p>
        </w:tc>
      </w:tr>
      <w:tr w:rsidR="00323ABB" w:rsidRPr="00323ABB" w14:paraId="0E2F8432" w14:textId="77777777" w:rsidTr="00323ABB">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1D66BBB" w14:textId="77777777" w:rsidR="00323ABB" w:rsidRPr="00323ABB" w:rsidRDefault="00323ABB" w:rsidP="00323ABB">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bookmarkStart w:id="2" w:name="_Hlk65233575"/>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7A2A6BA" w14:textId="010081A3" w:rsidR="00323ABB" w:rsidRPr="00323ABB" w:rsidRDefault="00C10726" w:rsidP="0021439F">
            <w:pPr>
              <w:tabs>
                <w:tab w:val="left" w:pos="2262"/>
              </w:tabs>
              <w:spacing w:after="0" w:line="360" w:lineRule="auto"/>
              <w:jc w:val="left"/>
              <w:textAlignment w:val="center"/>
              <w:rPr>
                <w:rFonts w:ascii="맑은 고딕" w:eastAsia="굴림" w:hAnsi="굴림" w:cs="굴림" w:hint="eastAsia"/>
                <w:b/>
                <w:bCs/>
                <w:color w:val="000000"/>
                <w:kern w:val="0"/>
                <w:sz w:val="24"/>
                <w:szCs w:val="24"/>
              </w:rPr>
            </w:pPr>
            <w:r>
              <w:rPr>
                <w:rFonts w:ascii="맑은 고딕" w:eastAsia="굴림" w:hAnsi="굴림" w:cs="굴림" w:hint="eastAsia"/>
                <w:b/>
                <w:bCs/>
                <w:color w:val="000000"/>
                <w:kern w:val="0"/>
                <w:sz w:val="24"/>
                <w:szCs w:val="24"/>
              </w:rPr>
              <w:t>o</w:t>
            </w:r>
            <w:r>
              <w:rPr>
                <w:rFonts w:ascii="맑은 고딕" w:eastAsia="굴림" w:hAnsi="굴림" w:cs="굴림"/>
                <w:b/>
                <w:bCs/>
                <w:color w:val="000000"/>
                <w:kern w:val="0"/>
                <w:sz w:val="24"/>
                <w:szCs w:val="24"/>
              </w:rPr>
              <w:t xml:space="preserve">rchestrate </w:t>
            </w:r>
            <w:r>
              <w:rPr>
                <w:rFonts w:ascii="Arial" w:hAnsi="Arial" w:cs="Arial"/>
                <w:color w:val="666666"/>
                <w:sz w:val="21"/>
                <w:szCs w:val="21"/>
                <w:shd w:val="clear" w:color="auto" w:fill="FFFFFF"/>
              </w:rPr>
              <w:t>[</w:t>
            </w:r>
            <w:r>
              <w:rPr>
                <w:rFonts w:ascii="Arial" w:hAnsi="Arial" w:cs="Arial"/>
                <w:color w:val="666666"/>
                <w:sz w:val="15"/>
                <w:szCs w:val="15"/>
                <w:shd w:val="clear" w:color="auto" w:fill="FFFFFF"/>
                <w:vertAlign w:val="superscript"/>
              </w:rPr>
              <w:t>|</w:t>
            </w:r>
            <w:r>
              <w:rPr>
                <w:rFonts w:ascii="Arial" w:hAnsi="Arial" w:cs="Arial"/>
                <w:color w:val="666666"/>
                <w:sz w:val="21"/>
                <w:szCs w:val="21"/>
                <w:shd w:val="clear" w:color="auto" w:fill="FFFFFF"/>
              </w:rPr>
              <w:t>ɔːrkɪstreɪt]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(음악을) 오케스트라용으로 편곡하다</w:t>
              <w:br/>
            </w:r>
          </w:p>
        </w:tc>
      </w:tr>
      <w:tr w:rsidR="00323ABB" w:rsidRPr="00323ABB" w14:paraId="0B362917" w14:textId="77777777" w:rsidTr="00323ABB">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FEF1F92"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647B761" w14:textId="3D71DE25" w:rsidR="00323ABB" w:rsidRPr="00323ABB" w:rsidRDefault="00C10726" w:rsidP="0021439F">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e</w:t>
            </w:r>
            <w:r>
              <w:rPr>
                <w:rFonts w:ascii="바탕" w:eastAsia="바탕" w:hAnsi="바탕" w:cs="굴림"/>
                <w:b/>
                <w:bCs/>
                <w:color w:val="000000"/>
                <w:kern w:val="0"/>
                <w:sz w:val="24"/>
                <w:szCs w:val="24"/>
              </w:rPr>
              <w:t>mbed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(단단히) 박다[끼워 넣다]</w:t>
              <w:br/>
              <w:t>Upload personal photographs, embed, manipulate and send.</w:t>
              <w:br/>
              <w:t>개인적인 사진들을 업로드하고, 보관하고, 조장하고, 보내세요.</w:t>
              <w:br/>
            </w:r>
          </w:p>
        </w:tc>
      </w:tr>
      <w:tr w:rsidR="00323ABB" w:rsidRPr="00323ABB" w14:paraId="53584812" w14:textId="77777777" w:rsidTr="00323ABB">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7D31AF1"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4953D9B" w14:textId="756D1358" w:rsidR="00323ABB" w:rsidRPr="00323ABB" w:rsidRDefault="004C6BD0" w:rsidP="00FF47F4">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s</w:t>
            </w:r>
            <w:r>
              <w:rPr>
                <w:rFonts w:ascii="맑은 고딕" w:eastAsia="굴림" w:hAnsi="굴림" w:cs="굴림"/>
                <w:b/>
                <w:bCs/>
                <w:color w:val="000000"/>
                <w:kern w:val="0"/>
                <w:sz w:val="24"/>
                <w:szCs w:val="24"/>
              </w:rPr>
              <w:t>teeply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가파르게</w:t>
              <w:br/>
              <w:t>However, the number increased steeply to 3 million in 1998.</w:t>
              <w:br/>
              <w:t>하지만 1998년에는 그 수가 3백만까지 가파르게 성장하였다.</w:t>
              <w:br/>
            </w:r>
          </w:p>
        </w:tc>
      </w:tr>
      <w:tr w:rsidR="00323ABB" w:rsidRPr="00323ABB" w14:paraId="4A82E893" w14:textId="77777777" w:rsidTr="00323ABB">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CD1B9FF" w14:textId="77777777" w:rsidR="00323ABB" w:rsidRPr="00323ABB" w:rsidRDefault="00323ABB" w:rsidP="00323ABB">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4D95537" w14:textId="21B4B8B9" w:rsidR="00323ABB" w:rsidRPr="00323ABB" w:rsidRDefault="004C6BD0" w:rsidP="00323ABB">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s</w:t>
            </w:r>
            <w:r>
              <w:rPr>
                <w:rFonts w:ascii="맑은 고딕" w:eastAsia="굴림" w:hAnsi="굴림" w:cs="굴림"/>
                <w:color w:val="000000"/>
                <w:kern w:val="0"/>
                <w:sz w:val="24"/>
                <w:szCs w:val="24"/>
              </w:rPr>
              <w:t>ensible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분별[양식] 있는, 합리적인</w:t>
              <w:br/>
              <w:t>Sensible fasting can be very healthy.</w:t>
              <w:br/>
              <w:t>센스있는 단식은 매우 건강할 수 있어요.</w:t>
              <w:br/>
            </w:r>
          </w:p>
        </w:tc>
      </w:tr>
      <w:tr w:rsidR="00323ABB" w:rsidRPr="00323ABB" w14:paraId="4D4BD480" w14:textId="77777777" w:rsidTr="00323ABB">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B211B75"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02718FD" w14:textId="0971EA5D" w:rsidR="00323ABB" w:rsidRPr="00323ABB" w:rsidRDefault="004C6BD0" w:rsidP="00323ABB">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i</w:t>
            </w:r>
            <w:r>
              <w:rPr>
                <w:rFonts w:ascii="맑은 고딕" w:eastAsia="굴림" w:hAnsi="굴림" w:cs="굴림"/>
                <w:color w:val="000000"/>
                <w:kern w:val="0"/>
                <w:sz w:val="24"/>
                <w:szCs w:val="24"/>
              </w:rPr>
              <w:t>ndicate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(사실임·존재함을) 나타내다[보여 주다]</w:t>
              <w:br/>
              <w:t>The facts indicate a need for action.</w:t>
              <w:br/>
              <w:t>그 사실들은 구체적 행동이 필요함을 나타낸다.</w:t>
              <w:br/>
            </w:r>
          </w:p>
        </w:tc>
      </w:tr>
      <w:tr w:rsidR="00323ABB" w:rsidRPr="00323ABB" w14:paraId="69242761" w14:textId="77777777" w:rsidTr="00323ABB">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124206B"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1FC949F" w14:textId="2EB15652" w:rsidR="00323ABB" w:rsidRPr="00323ABB" w:rsidRDefault="004C6BD0" w:rsidP="00323ABB">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c</w:t>
            </w:r>
            <w:r>
              <w:rPr>
                <w:rFonts w:ascii="aral" w:eastAsia="굴림" w:hAnsi="굴림" w:cs="굴림"/>
                <w:b/>
                <w:bCs/>
                <w:color w:val="000000"/>
                <w:kern w:val="0"/>
                <w:sz w:val="24"/>
                <w:szCs w:val="24"/>
              </w:rPr>
              <w:t>ontents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내용물</w:t>
              <w:br/>
              <w:t>Look at the table of contents before you buy a book.</w:t>
              <w:br/>
              <w:t>책을 사기 전에 목차를 봐라.</w:t>
              <w:br/>
            </w:r>
          </w:p>
        </w:tc>
      </w:tr>
      <w:tr w:rsidR="00323ABB" w:rsidRPr="00323ABB" w14:paraId="016996C0" w14:textId="77777777" w:rsidTr="00323ABB">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B07AD66"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093F0E1" w14:textId="205835EB" w:rsidR="00323ABB" w:rsidRPr="00323ABB" w:rsidRDefault="00034FDB" w:rsidP="00323ABB">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r</w:t>
            </w:r>
            <w:r>
              <w:rPr>
                <w:rFonts w:ascii="aral" w:eastAsia="굴림" w:hAnsi="굴림" w:cs="굴림"/>
                <w:b/>
                <w:bCs/>
                <w:color w:val="000000"/>
                <w:kern w:val="0"/>
                <w:sz w:val="24"/>
                <w:szCs w:val="24"/>
              </w:rPr>
              <w:t>egulation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규정</w:t>
              <w:br/>
              <w:t>I'm sorry, but regulation is a regulation, you know.</w:t>
              <w:br/>
              <w:t>죄송하지만 규정은 규정입니다.</w:t>
              <w:br/>
            </w:r>
          </w:p>
        </w:tc>
      </w:tr>
      <w:tr w:rsidR="00323ABB" w:rsidRPr="00323ABB" w14:paraId="05B7271F" w14:textId="77777777" w:rsidTr="00323ABB">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AC90144"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C426C6B" w14:textId="542FF253" w:rsidR="00323ABB" w:rsidRPr="00323ABB" w:rsidRDefault="00034FDB" w:rsidP="00323ABB">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b/>
                <w:bCs/>
                <w:color w:val="000000"/>
                <w:kern w:val="0"/>
                <w:sz w:val="24"/>
                <w:szCs w:val="24"/>
              </w:rPr>
              <w:t>self-sufficient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자급자족할 수 있는</w:t>
              <w:br/>
              <w:t>Britain has always been 100% self sufficient.</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영국의 자급률은 언제나 100%이다.</w:t>
              <w:br/>
              <w:t>|번역 : 고철장수(syc0****)</w:t>
              <w:br/>
              <w:br/>
            </w:r>
          </w:p>
        </w:tc>
      </w:tr>
      <w:tr w:rsidR="00323ABB" w:rsidRPr="00323ABB" w14:paraId="7709DB8B" w14:textId="77777777" w:rsidTr="00323ABB">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E647FC4"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0866230" w14:textId="291729DA" w:rsidR="00323ABB" w:rsidRPr="00323ABB" w:rsidRDefault="00034FDB" w:rsidP="00323ABB">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social standing</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[Noun] (sociology) social class; class</w:t>
              <w:br/>
              <w:t>I don't care much about social standing.</w:t>
              <w:br/>
              <w:t>난 사회적 지위에 대해서는 별로 개의치 않습니다.</w:t>
              <w:br/>
            </w:r>
          </w:p>
        </w:tc>
      </w:tr>
      <w:tr w:rsidR="00323ABB" w:rsidRPr="00323ABB" w14:paraId="12A455C5" w14:textId="77777777" w:rsidTr="00323ABB">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0385071"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B72DD17" w14:textId="7042F72B" w:rsidR="00323ABB" w:rsidRPr="00323ABB" w:rsidRDefault="00034FDB" w:rsidP="00323ABB">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s</w:t>
            </w:r>
            <w:r>
              <w:rPr>
                <w:rFonts w:ascii="aral" w:eastAsia="굴림" w:hAnsi="굴림" w:cs="굴림"/>
                <w:b/>
                <w:bCs/>
                <w:color w:val="000000"/>
                <w:kern w:val="0"/>
                <w:sz w:val="24"/>
                <w:szCs w:val="24"/>
              </w:rPr>
              <w:t>tatus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(법적) 신분[자격]</w:t>
              <w:br/>
              <w:t>What’s the status of the Baylor Industry order?</w:t>
              <w:br/>
              <w:t>베일러 산업의 주문 현황은 어떻게 되가나요?</w:t>
              <w:br/>
            </w:r>
          </w:p>
        </w:tc>
      </w:tr>
      <w:tr w:rsidR="00323ABB" w:rsidRPr="00323ABB" w14:paraId="1C9151F1" w14:textId="77777777" w:rsidTr="00323ABB">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593AFBBB" w14:textId="77777777" w:rsidR="00323ABB" w:rsidRPr="00323ABB" w:rsidRDefault="00323ABB" w:rsidP="00323ABB">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46D8239A" w14:textId="16E4CB83" w:rsidR="00323ABB" w:rsidRPr="00323ABB" w:rsidRDefault="00034FDB" w:rsidP="00323ABB">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n</w:t>
            </w:r>
            <w:r>
              <w:rPr>
                <w:rFonts w:ascii="aral" w:eastAsia="굴림" w:hAnsi="굴림" w:cs="굴림"/>
                <w:b/>
                <w:bCs/>
                <w:color w:val="000000"/>
                <w:kern w:val="0"/>
                <w:sz w:val="24"/>
                <w:szCs w:val="24"/>
              </w:rPr>
              <w:t>avigate</w:t>
            </w:r>
            <w:r w:rsidR="006C7699">
              <w:rPr>
                <w:rFonts w:ascii="aral" w:eastAsia="굴림" w:hAnsi="굴림" w:cs="굴림"/>
                <w:b/>
                <w:bCs/>
                <w:color w:val="000000"/>
                <w:kern w:val="0"/>
                <w:sz w:val="24"/>
                <w:szCs w:val="24"/>
              </w:rPr>
              <w:t xml:space="preserve"> </w:t>
            </w:r>
            <w:r w:rsidR="00CB6D56">
              <w:rPr>
                <w:rFonts w:ascii="Arial" w:hAnsi="Arial" w:cs="Arial"/>
                <w:color w:val="000000"/>
                <w:szCs w:val="20"/>
                <w:shd w:val="clear" w:color="auto" w:fill="FFFFFF"/>
              </w:rPr>
              <w:t>[ ˈ</w:t>
            </w:r>
            <w:r w:rsidR="00CB6D56">
              <w:rPr>
                <w:rStyle w:val="uworddic"/>
                <w:rFonts w:ascii="Arial" w:hAnsi="Arial" w:cs="Arial"/>
                <w:color w:val="000000"/>
                <w:szCs w:val="20"/>
                <w:shd w:val="clear" w:color="auto" w:fill="FFFFFF"/>
              </w:rPr>
              <w:t>næv</w:t>
            </w:r>
            <w:r w:rsidR="00CB6D56">
              <w:rPr>
                <w:rFonts w:ascii="Arial" w:hAnsi="Arial" w:cs="Arial"/>
                <w:color w:val="000000"/>
                <w:szCs w:val="20"/>
                <w:shd w:val="clear" w:color="auto" w:fill="FFFFFF"/>
              </w:rPr>
              <w:t>ɪɡeɪ</w:t>
            </w:r>
            <w:r w:rsidR="00CB6D56">
              <w:rPr>
                <w:rStyle w:val="uworddic"/>
                <w:rFonts w:ascii="Arial" w:hAnsi="Arial" w:cs="Arial"/>
                <w:color w:val="000000"/>
                <w:szCs w:val="20"/>
                <w:shd w:val="clear" w:color="auto" w:fill="FFFFFF"/>
              </w:rPr>
              <w:t>t</w:t>
            </w:r>
            <w:r w:rsidR="00CB6D56">
              <w:rPr>
                <w:rFonts w:ascii="Arial" w:hAnsi="Arial" w:cs="Arial"/>
                <w:color w:val="000000"/>
                <w:szCs w:val="20"/>
                <w:shd w:val="clear" w:color="auto" w:fill="FFFFFF"/>
              </w:rPr>
              <w:t> ]</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(지도 등을 보며) 길을 찾다[방향을 읽다]</w:t>
              <w:br/>
              <w:t>Navigate to Home to display specific events, processes, and services.</w:t>
              <w:br/>
              <w:t>홈을 탐색하여 특정 이벤트, 프로세스 및 서비스를 표시합니다.</w:t>
              <w:br/>
            </w:r>
          </w:p>
        </w:tc>
      </w:tr>
      <w:tr w:rsidR="00FF47F4" w:rsidRPr="00323ABB" w14:paraId="4040288E"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3AC5426"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524ED54" w14:textId="4C893B14" w:rsidR="00FF47F4" w:rsidRPr="00323ABB" w:rsidRDefault="00034FDB"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a</w:t>
            </w:r>
            <w:r>
              <w:rPr>
                <w:rFonts w:ascii="맑은 고딕" w:eastAsia="굴림" w:hAnsi="굴림" w:cs="굴림"/>
                <w:b/>
                <w:bCs/>
                <w:color w:val="000000"/>
                <w:kern w:val="0"/>
                <w:sz w:val="24"/>
                <w:szCs w:val="24"/>
              </w:rPr>
              <w:t>cquire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(노력·능력으로) 습득하다[얻다]</w:t>
              <w:br/>
              <w:t>I hope the rumor doesn't acquire currency.</w:t>
              <w:br/>
              <w:t>소문이 유포되지 않길 바란다.</w:t>
              <w:br/>
            </w:r>
          </w:p>
        </w:tc>
      </w:tr>
      <w:tr w:rsidR="00FF47F4" w:rsidRPr="00323ABB" w14:paraId="5B40E849"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860A95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F4DAC66" w14:textId="01BABCAB" w:rsidR="00FF47F4" w:rsidRPr="00323ABB" w:rsidRDefault="00034FDB"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p</w:t>
            </w:r>
            <w:r>
              <w:rPr>
                <w:rFonts w:ascii="바탕" w:eastAsia="바탕" w:hAnsi="바탕" w:cs="굴림"/>
                <w:b/>
                <w:bCs/>
                <w:color w:val="000000"/>
                <w:kern w:val="0"/>
                <w:sz w:val="24"/>
                <w:szCs w:val="24"/>
              </w:rPr>
              <w:t>alm</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손바닥</w:t>
              <w:br/>
              <w:t>As a chemist she knows chemistry like the palm of her hands.</w:t>
              <w:br/>
              <w:t>그녀는 화학자로서 화학을 자세히 안다.</w:t>
              <w:br/>
            </w:r>
          </w:p>
        </w:tc>
      </w:tr>
      <w:tr w:rsidR="00FF47F4" w:rsidRPr="00323ABB" w14:paraId="6599E4FE"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41C1AF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1B27489" w14:textId="70833E47" w:rsidR="00FF47F4" w:rsidRPr="00323ABB" w:rsidRDefault="00034FDB" w:rsidP="00FF47F4">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n</w:t>
            </w:r>
            <w:r>
              <w:rPr>
                <w:rFonts w:ascii="맑은 고딕" w:eastAsia="굴림" w:hAnsi="굴림" w:cs="굴림"/>
                <w:b/>
                <w:bCs/>
                <w:color w:val="000000"/>
                <w:kern w:val="0"/>
                <w:sz w:val="24"/>
                <w:szCs w:val="24"/>
              </w:rPr>
              <w:t>orm</w:t>
            </w:r>
            <w:r w:rsidR="006C7699">
              <w:rPr>
                <w:rFonts w:ascii="맑은 고딕"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[nɔːrm]</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표준, 일반적인 것</w:t>
              <w:br/>
            </w:r>
          </w:p>
        </w:tc>
      </w:tr>
      <w:tr w:rsidR="00FF47F4" w:rsidRPr="00323ABB" w14:paraId="2563B61D"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BF2C11C"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AE72B0A" w14:textId="736DC9BA" w:rsidR="00FF47F4" w:rsidRPr="00323ABB" w:rsidRDefault="00034FDB"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r</w:t>
            </w:r>
            <w:r>
              <w:rPr>
                <w:rFonts w:ascii="맑은 고딕" w:eastAsia="굴림" w:hAnsi="굴림" w:cs="굴림"/>
                <w:color w:val="000000"/>
                <w:kern w:val="0"/>
                <w:sz w:val="24"/>
                <w:szCs w:val="24"/>
              </w:rPr>
              <w:t>easonably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상당히, 꽤</w:t>
              <w:br/>
              <w:t>The first one is reasonably good.</w:t>
              <w:br/>
              <w:t>첫번째 것은 그런대로 괜찮다.</w:t>
              <w:br/>
            </w:r>
          </w:p>
        </w:tc>
      </w:tr>
      <w:tr w:rsidR="00FF47F4" w:rsidRPr="00323ABB" w14:paraId="79F87F73"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D4E2F67"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B7D7D73" w14:textId="5D983699" w:rsidR="00FF47F4" w:rsidRPr="00323ABB" w:rsidRDefault="00034FDB"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e</w:t>
            </w:r>
            <w:r>
              <w:rPr>
                <w:rFonts w:ascii="맑은 고딕" w:eastAsia="굴림" w:hAnsi="굴림" w:cs="굴림"/>
                <w:color w:val="000000"/>
                <w:kern w:val="0"/>
                <w:sz w:val="24"/>
                <w:szCs w:val="24"/>
              </w:rPr>
              <w:t>xtend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더 길게[크게/넓게] 만들다</w:t>
              <w:br/>
              <w:t>Can you extend your validity date by one month?</w:t>
              <w:br/>
              <w:t>유효기간을 1개월 (더) 연장해 주실 수 있습니까?</w:t>
              <w:br/>
            </w:r>
          </w:p>
        </w:tc>
      </w:tr>
      <w:tr w:rsidR="00FF47F4" w:rsidRPr="00323ABB" w14:paraId="5BD2E61B"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D3E4C6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A05B500" w14:textId="572438CD" w:rsidR="00FF47F4" w:rsidRPr="00323ABB" w:rsidRDefault="00034FDB" w:rsidP="004050BD">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e</w:t>
            </w:r>
            <w:r>
              <w:rPr>
                <w:rFonts w:ascii="aral" w:eastAsia="굴림" w:hAnsi="굴림" w:cs="굴림"/>
                <w:b/>
                <w:bCs/>
                <w:color w:val="000000"/>
                <w:kern w:val="0"/>
                <w:sz w:val="24"/>
                <w:szCs w:val="24"/>
              </w:rPr>
              <w:t>mbrace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(껴)안다, 포옹하다</w:t>
              <w:br/>
              <w:t>The image of this embrace has stayed with me for many years.</w:t>
              <w:br/>
              <w:t>이 조각의 형상은 몇 년 동안 나의 뇌리에 남아 있었다.</w:t>
              <w:br/>
            </w:r>
          </w:p>
        </w:tc>
      </w:tr>
      <w:tr w:rsidR="00FF47F4" w:rsidRPr="00323ABB" w14:paraId="670EF86C"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4D28362"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B071DD1" w14:textId="19D04E6B"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h</w:t>
            </w:r>
            <w:r>
              <w:rPr>
                <w:rFonts w:ascii="aral" w:eastAsia="굴림" w:hAnsi="굴림" w:cs="굴림"/>
                <w:b/>
                <w:bCs/>
                <w:color w:val="000000"/>
                <w:kern w:val="0"/>
                <w:sz w:val="24"/>
                <w:szCs w:val="24"/>
              </w:rPr>
              <w:t>earty</w:t>
            </w:r>
            <w:r w:rsidR="006C7699">
              <w:rPr>
                <w:rFonts w:ascii="aral"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[ˈhɑːrti]</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(마음이) 따뜻한, 다정한</w:t>
              <w:br/>
            </w:r>
          </w:p>
        </w:tc>
      </w:tr>
      <w:tr w:rsidR="00FF47F4" w:rsidRPr="00323ABB" w14:paraId="6CBFBDDF"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45D2EB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45D5D009" w14:textId="71BCBC3D"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i</w:t>
            </w:r>
            <w:r>
              <w:rPr>
                <w:rFonts w:ascii="aral" w:eastAsia="굴림" w:hAnsi="굴림" w:cs="굴림"/>
                <w:b/>
                <w:bCs/>
                <w:color w:val="000000"/>
                <w:kern w:val="0"/>
                <w:sz w:val="24"/>
                <w:szCs w:val="24"/>
              </w:rPr>
              <w:t>nterpret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(의미를) 설명[해석]하다</w:t>
              <w:br/>
              <w:t>Do not interpret in a narrow sense.</w:t>
              <w:br/>
              <w:t>좁은 뜻으로 해석하지 마.</w:t>
              <w:br/>
            </w:r>
          </w:p>
        </w:tc>
      </w:tr>
      <w:tr w:rsidR="00FF47F4" w:rsidRPr="00323ABB" w14:paraId="12B41ADD"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2E4115F"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27B18A4" w14:textId="6983F54D"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i</w:t>
            </w:r>
            <w:r>
              <w:rPr>
                <w:rFonts w:ascii="aral" w:eastAsia="굴림" w:hAnsi="굴림" w:cs="굴림"/>
                <w:b/>
                <w:bCs/>
                <w:color w:val="000000"/>
                <w:kern w:val="0"/>
                <w:sz w:val="24"/>
                <w:szCs w:val="24"/>
              </w:rPr>
              <w:t>nsult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모욕하다</w:t>
              <w:br/>
              <w:t>He thinks it's funny to insult people.</w:t>
              <w:br/>
              <w:t>그 남자는 남에게 모욕감을 주는 것을 재밌어 해.</w:t>
              <w:br/>
            </w:r>
          </w:p>
        </w:tc>
      </w:tr>
      <w:tr w:rsidR="00FF47F4" w:rsidRPr="00323ABB" w14:paraId="0A23E3FF"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27748C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52FF8D9" w14:textId="3F8FC0AA"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g</w:t>
            </w:r>
            <w:r>
              <w:rPr>
                <w:rFonts w:ascii="aral" w:eastAsia="굴림" w:hAnsi="굴림" w:cs="굴림"/>
                <w:b/>
                <w:bCs/>
                <w:color w:val="000000"/>
                <w:kern w:val="0"/>
                <w:sz w:val="24"/>
                <w:szCs w:val="24"/>
              </w:rPr>
              <w:t>overn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(국가·국민을) 통치하다[다스리다]</w:t>
              <w:br/>
              <w:t>They do not know how to govern themselves.</w:t>
              <w:br/>
              <w:t>그들은 자치를 모른다</w:t>
              <w:br/>
            </w:r>
          </w:p>
        </w:tc>
      </w:tr>
      <w:tr w:rsidR="00FF47F4" w:rsidRPr="00323ABB" w14:paraId="3D3C2B40"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1DEE739F"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5FD66743" w14:textId="0168B6D9"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in terms of</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 면에서[…에 관하여]</w:t>
              <w:br/>
              <w:t>They put the clock forward in terms of their business.</w:t>
              <w:br/>
              <w:t>그들은 사업에 있어서 미래를 상상했다.</w:t>
              <w:br/>
            </w:r>
          </w:p>
        </w:tc>
      </w:tr>
      <w:bookmarkEnd w:id="0"/>
      <w:tr w:rsidR="00FF47F4" w:rsidRPr="00323ABB" w14:paraId="1611459B"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4E4CB65"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85BB575" w14:textId="57063B42" w:rsidR="00FF47F4" w:rsidRPr="00323ABB" w:rsidRDefault="00034FDB" w:rsidP="004050BD">
            <w:pPr>
              <w:tabs>
                <w:tab w:val="left" w:pos="2262"/>
              </w:tabs>
              <w:spacing w:after="0" w:line="360" w:lineRule="auto"/>
              <w:jc w:val="left"/>
              <w:textAlignment w:val="center"/>
              <w:rPr>
                <w:rFonts w:ascii="맑은 고딕" w:eastAsia="굴림" w:hAnsi="굴림" w:cs="굴림" w:hint="eastAsia"/>
                <w:b/>
                <w:bCs/>
                <w:color w:val="000000"/>
                <w:kern w:val="0"/>
                <w:sz w:val="24"/>
                <w:szCs w:val="24"/>
              </w:rPr>
            </w:pPr>
            <w:r>
              <w:rPr>
                <w:rFonts w:ascii="맑은 고딕" w:eastAsia="굴림" w:hAnsi="굴림" w:cs="굴림" w:hint="eastAsia"/>
                <w:b/>
                <w:bCs/>
                <w:color w:val="000000"/>
                <w:kern w:val="0"/>
                <w:sz w:val="24"/>
                <w:szCs w:val="24"/>
              </w:rPr>
              <w:t>a</w:t>
            </w:r>
            <w:r>
              <w:rPr>
                <w:rFonts w:ascii="맑은 고딕" w:eastAsia="굴림" w:hAnsi="굴림" w:cs="굴림"/>
                <w:b/>
                <w:bCs/>
                <w:color w:val="000000"/>
                <w:kern w:val="0"/>
                <w:sz w:val="24"/>
                <w:szCs w:val="24"/>
              </w:rPr>
              <w:t>nalogy</w:t>
            </w:r>
            <w:r w:rsidR="006C7699">
              <w:rPr>
                <w:rFonts w:ascii="맑은 고딕"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[əˈnælədʒi]</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비유; 유사점</w:t>
              <w:br/>
            </w:r>
          </w:p>
        </w:tc>
      </w:tr>
      <w:tr w:rsidR="00FF47F4" w:rsidRPr="00323ABB" w14:paraId="5A32B6D7"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FA80095"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B2B3396" w14:textId="3321B1AC" w:rsidR="00FF47F4" w:rsidRPr="00323ABB" w:rsidRDefault="00034FDB"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l</w:t>
            </w:r>
            <w:r>
              <w:rPr>
                <w:rFonts w:ascii="바탕" w:eastAsia="바탕" w:hAnsi="바탕" w:cs="굴림"/>
                <w:b/>
                <w:bCs/>
                <w:color w:val="000000"/>
                <w:kern w:val="0"/>
                <w:sz w:val="24"/>
                <w:szCs w:val="24"/>
              </w:rPr>
              <w:t>ayered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층이 있는, 층을 이룬</w:t>
              <w:br/>
              <w:t>'Samgyeopsal' means 'three layered meat' in Korean.</w:t>
              <w:br/>
              <w:t>‘삼겹살’은 한국어로 ‘세 겹으로 된 고기”를 의미합니다.</w:t>
              <w:br/>
            </w:r>
          </w:p>
        </w:tc>
      </w:tr>
      <w:tr w:rsidR="00FF47F4" w:rsidRPr="00323ABB" w14:paraId="299BF2FE"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69D3D94"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94223FB" w14:textId="7915E2B8" w:rsidR="00FF47F4" w:rsidRPr="00323ABB" w:rsidRDefault="00034FDB" w:rsidP="00FF47F4">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m</w:t>
            </w:r>
            <w:r>
              <w:rPr>
                <w:rFonts w:ascii="맑은 고딕" w:eastAsia="굴림" w:hAnsi="굴림" w:cs="굴림"/>
                <w:b/>
                <w:bCs/>
                <w:color w:val="000000"/>
                <w:kern w:val="0"/>
                <w:sz w:val="24"/>
                <w:szCs w:val="24"/>
              </w:rPr>
              <w:t>etaphor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은유, 비유</w:t>
              <w:br/>
              <w:t>the writer’s striking use of metaphor</w:t>
              <w:br/>
              <w:t>그 작가의 멋진 은유 사용</w:t>
              <w:br/>
            </w:r>
          </w:p>
        </w:tc>
      </w:tr>
      <w:tr w:rsidR="00FF47F4" w:rsidRPr="00323ABB" w14:paraId="2BCEB17C"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EC5D143"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5F9F31F" w14:textId="550FB872" w:rsidR="00FF47F4" w:rsidRPr="00323ABB" w:rsidRDefault="00034FDB"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r</w:t>
            </w:r>
            <w:r>
              <w:rPr>
                <w:rFonts w:ascii="맑은 고딕" w:eastAsia="굴림" w:hAnsi="굴림" w:cs="굴림"/>
                <w:color w:val="000000"/>
                <w:kern w:val="0"/>
                <w:sz w:val="24"/>
                <w:szCs w:val="24"/>
              </w:rPr>
              <w:t>esilient</w:t>
            </w:r>
            <w:r w:rsidR="006C7699">
              <w:rPr>
                <w:rFonts w:ascii="맑은 고딕" w:eastAsia="굴림" w:hAnsi="굴림" w:cs="굴림"/>
                <w:color w:val="000000"/>
                <w:kern w:val="0"/>
                <w:sz w:val="24"/>
                <w:szCs w:val="24"/>
              </w:rPr>
              <w:t xml:space="preserve"> </w:t>
            </w:r>
            <w:r w:rsidR="006C7699">
              <w:rPr>
                <w:rFonts w:ascii="Arial" w:hAnsi="Arial" w:cs="Arial"/>
                <w:color w:val="666666"/>
                <w:sz w:val="21"/>
                <w:szCs w:val="21"/>
                <w:shd w:val="clear" w:color="auto" w:fill="FFFFFF"/>
              </w:rPr>
              <w:t>[rɪˈzɪliənt]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(충격·부상 등에 대해) 회복력 있는</w:t>
              <w:br/>
            </w:r>
          </w:p>
        </w:tc>
      </w:tr>
      <w:tr w:rsidR="00FF47F4" w:rsidRPr="00323ABB" w14:paraId="3FEA00A4"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37BA914"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A124599" w14:textId="665A2E9F" w:rsidR="00FF47F4" w:rsidRPr="00323ABB" w:rsidRDefault="00034FDB"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v</w:t>
            </w:r>
            <w:r>
              <w:rPr>
                <w:rFonts w:ascii="맑은 고딕" w:eastAsia="굴림" w:hAnsi="굴림" w:cs="굴림"/>
                <w:color w:val="000000"/>
                <w:kern w:val="0"/>
                <w:sz w:val="24"/>
                <w:szCs w:val="24"/>
              </w:rPr>
              <w:t>ulnerable</w:t>
            </w:r>
            <w:r w:rsidR="006C7699">
              <w:rPr>
                <w:rFonts w:ascii="맑은 고딕" w:eastAsia="굴림" w:hAnsi="굴림" w:cs="굴림"/>
                <w:color w:val="000000"/>
                <w:kern w:val="0"/>
                <w:sz w:val="24"/>
                <w:szCs w:val="24"/>
              </w:rPr>
              <w:t xml:space="preserve"> </w:t>
            </w:r>
            <w:r w:rsidR="006C7699">
              <w:rPr>
                <w:rFonts w:ascii="Arial" w:hAnsi="Arial" w:cs="Arial"/>
                <w:color w:val="666666"/>
                <w:sz w:val="21"/>
                <w:szCs w:val="21"/>
                <w:shd w:val="clear" w:color="auto" w:fill="FFFFFF"/>
              </w:rPr>
              <w:t>[ˈvʌlnərəbl]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(~에) 취약한, 연약한(신체적·정서적으로 상처받기 쉬움을 나타냄)</w:t>
              <w:br/>
              <w:t>It can withstand tensile forces, but it is very vulnerable to fire.</w:t>
              <w:br/>
              <w:t>그것은 장력을 견딜 수 있지만 불에는 매우 약하다.</w:t>
              <w:br/>
            </w:r>
          </w:p>
        </w:tc>
      </w:tr>
      <w:tr w:rsidR="00FF47F4" w:rsidRPr="00323ABB" w14:paraId="28975F30"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F276AA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6331853" w14:textId="4EB0C3D0" w:rsidR="00FF47F4" w:rsidRPr="00323ABB" w:rsidRDefault="00034FDB" w:rsidP="004050BD">
            <w:pPr>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o</w:t>
            </w:r>
            <w:r>
              <w:rPr>
                <w:rFonts w:ascii="aral" w:eastAsia="굴림" w:hAnsi="굴림" w:cs="굴림"/>
                <w:b/>
                <w:bCs/>
                <w:color w:val="000000"/>
                <w:kern w:val="0"/>
                <w:sz w:val="24"/>
                <w:szCs w:val="24"/>
              </w:rPr>
              <w:t>riginally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원래, 본래</w:t>
              <w:br/>
              <w:t>My home was originally in Boston.</w:t>
              <w:br/>
              <w:t>원래 내 고향은 보스턴이다.</w:t>
              <w:br/>
            </w:r>
          </w:p>
        </w:tc>
      </w:tr>
      <w:tr w:rsidR="00FF47F4" w:rsidRPr="00323ABB" w14:paraId="422C2E07"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22B8F6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C292986" w14:textId="36CD7818"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r</w:t>
            </w:r>
            <w:r>
              <w:rPr>
                <w:rFonts w:ascii="aral" w:eastAsia="굴림" w:hAnsi="굴림" w:cs="굴림"/>
                <w:b/>
                <w:bCs/>
                <w:color w:val="000000"/>
                <w:kern w:val="0"/>
                <w:sz w:val="24"/>
                <w:szCs w:val="24"/>
              </w:rPr>
              <w:t>ecruit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(신입 사원회원신병 등을) 모집하다[뽑다]</w:t>
              <w:br/>
              <w:t>The new company recruit was lazy.</w:t>
              <w:br/>
              <w:t>한 회사에 게으른 신입사원이 있었다.</w:t>
              <w:br/>
            </w:r>
          </w:p>
        </w:tc>
      </w:tr>
      <w:tr w:rsidR="00FF47F4" w:rsidRPr="00323ABB" w14:paraId="2F46E083"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3EEA633"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56AD355" w14:textId="2C1F76D4"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honors class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학급[반] (학생들)</w:t>
              <w:br/>
              <w:t>I took an honors class in English.</w:t>
              <w:br/>
              <w:t>나는 영어 우등반에 있었다.</w:t>
              <w:br/>
            </w:r>
          </w:p>
        </w:tc>
      </w:tr>
      <w:tr w:rsidR="00FF47F4" w:rsidRPr="00323ABB" w14:paraId="24AD2BCB"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D1FCC4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7ED36C1" w14:textId="2A3422AA"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i</w:t>
            </w:r>
            <w:r>
              <w:rPr>
                <w:rFonts w:ascii="aral" w:eastAsia="굴림" w:hAnsi="굴림" w:cs="굴림"/>
                <w:b/>
                <w:bCs/>
                <w:color w:val="000000"/>
                <w:kern w:val="0"/>
                <w:sz w:val="24"/>
                <w:szCs w:val="24"/>
              </w:rPr>
              <w:t>nitial</w:t>
            </w:r>
            <w:r w:rsidR="006C7699">
              <w:rPr>
                <w:rFonts w:ascii="aral"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[ɪˈnɪʃl]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처음의, 초기의</w:t>
              <w:br/>
            </w:r>
          </w:p>
        </w:tc>
      </w:tr>
      <w:tr w:rsidR="00FF47F4" w:rsidRPr="00323ABB" w14:paraId="1CE5ACF7"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275C4F8"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B1216BE" w14:textId="7B006BDB"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e</w:t>
            </w:r>
            <w:r>
              <w:rPr>
                <w:rFonts w:ascii="aral" w:eastAsia="굴림" w:hAnsi="굴림" w:cs="굴림"/>
                <w:b/>
                <w:bCs/>
                <w:color w:val="000000"/>
                <w:kern w:val="0"/>
                <w:sz w:val="24"/>
                <w:szCs w:val="24"/>
              </w:rPr>
              <w:t>xaggerate</w:t>
            </w:r>
            <w:r w:rsidR="006C7699">
              <w:rPr>
                <w:rFonts w:ascii="aral"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[ɪɡˈzædʒəreɪt]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과장하다</w:t>
              <w:br/>
            </w:r>
          </w:p>
        </w:tc>
      </w:tr>
      <w:tr w:rsidR="00FF47F4" w:rsidRPr="00323ABB" w14:paraId="244F2A3D"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32294172"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73C0715A" w14:textId="1E1DED3C" w:rsidR="00FF47F4" w:rsidRPr="00323ABB" w:rsidRDefault="00034FDB"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m</w:t>
            </w:r>
            <w:r>
              <w:rPr>
                <w:rFonts w:ascii="aral" w:eastAsia="굴림" w:hAnsi="굴림" w:cs="굴림"/>
                <w:b/>
                <w:bCs/>
                <w:color w:val="000000"/>
                <w:kern w:val="0"/>
                <w:sz w:val="24"/>
                <w:szCs w:val="24"/>
              </w:rPr>
              <w:t>utually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서로, 상호간에, 공통으로</w:t>
              <w:br/>
              <w:t>These two objectives are mutually incompatible.</w:t>
              <w:br/>
              <w:t>이 두 가지 목적은 서로 양립할 수 없다.</w:t>
              <w:br/>
            </w:r>
          </w:p>
        </w:tc>
      </w:tr>
      <w:tr w:rsidR="00FF47F4" w:rsidRPr="00323ABB" w14:paraId="57EA5E64" w14:textId="77777777" w:rsidTr="00FF47F4">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2EE8140" w14:textId="77777777" w:rsidR="00FF47F4" w:rsidRPr="00323ABB" w:rsidRDefault="00FF47F4" w:rsidP="00FF47F4">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22E1500B" w14:textId="092B5C65" w:rsidR="00FF47F4" w:rsidRPr="00323ABB" w:rsidRDefault="00034FDB" w:rsidP="00FF47F4">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d</w:t>
            </w:r>
            <w:r>
              <w:rPr>
                <w:rFonts w:ascii="맑은 고딕" w:eastAsia="굴림" w:hAnsi="굴림" w:cs="굴림"/>
                <w:b/>
                <w:bCs/>
                <w:color w:val="000000"/>
                <w:kern w:val="0"/>
                <w:sz w:val="24"/>
                <w:szCs w:val="24"/>
              </w:rPr>
              <w:t>isguise</w:t>
            </w:r>
            <w:r w:rsidR="006C7699">
              <w:rPr>
                <w:rFonts w:ascii="맑은 고딕" w:eastAsia="굴림" w:hAnsi="굴림" w:cs="굴림"/>
                <w:b/>
                <w:bCs/>
                <w:color w:val="000000"/>
                <w:kern w:val="0"/>
                <w:sz w:val="24"/>
                <w:szCs w:val="24"/>
              </w:rPr>
              <w:t xml:space="preserve"> </w:t>
            </w:r>
            <w:r w:rsidR="006C7699">
              <w:rPr>
                <w:rFonts w:ascii="Arial" w:hAnsi="Arial" w:cs="Arial"/>
                <w:color w:val="666666"/>
                <w:sz w:val="21"/>
                <w:szCs w:val="21"/>
                <w:shd w:val="clear" w:color="auto" w:fill="FFFFFF"/>
              </w:rPr>
              <w:t>[dɪsˈɡaɪz]</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변장[가장]하다</w:t>
              <w:br/>
            </w:r>
          </w:p>
        </w:tc>
      </w:tr>
      <w:tr w:rsidR="00FF47F4" w:rsidRPr="00323ABB" w14:paraId="4DB62789"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5341604"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4A3D82AD" w14:textId="6938F812" w:rsidR="00FF47F4" w:rsidRPr="00323ABB" w:rsidRDefault="00034FDB" w:rsidP="00FF47F4">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l</w:t>
            </w:r>
            <w:r>
              <w:rPr>
                <w:rFonts w:ascii="바탕" w:eastAsia="바탕" w:hAnsi="바탕" w:cs="굴림"/>
                <w:b/>
                <w:bCs/>
                <w:color w:val="000000"/>
                <w:kern w:val="0"/>
                <w:sz w:val="24"/>
                <w:szCs w:val="24"/>
              </w:rPr>
              <w:t>ead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(앞장서서) 안내하다[이끌다/데리고 가다]</w:t>
              <w:br/>
              <w:t>Lead and silver are ductile metals.</w:t>
              <w:br/>
              <w:t>납과 은은 연성 금속이다.</w:t>
              <w:br/>
            </w:r>
          </w:p>
        </w:tc>
      </w:tr>
      <w:tr w:rsidR="00FF47F4" w:rsidRPr="00323ABB" w14:paraId="0212D950"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0178DBB"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5A553B9" w14:textId="348A2D48" w:rsidR="00FF47F4" w:rsidRPr="00323ABB" w:rsidRDefault="00034FDB" w:rsidP="00FF47F4">
            <w:pPr>
              <w:tabs>
                <w:tab w:val="left" w:pos="2262"/>
              </w:tabs>
              <w:spacing w:after="0" w:line="360" w:lineRule="auto"/>
              <w:jc w:val="left"/>
              <w:textAlignment w:val="center"/>
              <w:rPr>
                <w:rFonts w:ascii="맑은 고딕" w:eastAsia="굴림" w:hAnsi="굴림" w:cs="굴림" w:hint="eastAsia"/>
                <w:b/>
                <w:bCs/>
                <w:color w:val="000000"/>
                <w:kern w:val="0"/>
                <w:sz w:val="24"/>
                <w:szCs w:val="24"/>
              </w:rPr>
            </w:pPr>
            <w:r>
              <w:rPr>
                <w:rFonts w:ascii="맑은 고딕" w:eastAsia="굴림" w:hAnsi="굴림" w:cs="굴림"/>
                <w:b/>
                <w:bCs/>
                <w:color w:val="000000"/>
                <w:kern w:val="0"/>
                <w:sz w:val="24"/>
                <w:szCs w:val="24"/>
              </w:rPr>
              <w:t>overcome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극복하다</w:t>
              <w:br/>
              <w:t>I think we have to overcome the pollution problem first.</w:t>
              <w:br/>
              <w:t>나는 우리가 오염 문제를 제일 먼저 극복해야 한다고 생각한다.</w:t>
              <w:br/>
            </w:r>
          </w:p>
        </w:tc>
      </w:tr>
      <w:tr w:rsidR="00FF47F4" w:rsidRPr="00323ABB" w14:paraId="39F364D9"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8278278" w14:textId="77777777" w:rsidR="00FF47F4" w:rsidRPr="00323ABB" w:rsidRDefault="00FF47F4" w:rsidP="00FF47F4">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EC4F61D" w14:textId="24A8F141" w:rsidR="00FF47F4" w:rsidRPr="00323ABB" w:rsidRDefault="00034FDB" w:rsidP="00FF47F4">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d</w:t>
            </w:r>
            <w:r>
              <w:rPr>
                <w:rFonts w:ascii="맑은 고딕" w:eastAsia="굴림" w:hAnsi="굴림" w:cs="굴림"/>
                <w:color w:val="000000"/>
                <w:kern w:val="0"/>
                <w:sz w:val="24"/>
                <w:szCs w:val="24"/>
              </w:rPr>
              <w:t>issolve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녹다, 용해되다</w:t>
              <w:br/>
              <w:t>Sprinkle yeast over warm water and stir to dissolve yeast.</w:t>
              <w:br/>
              <w:t>따뜻한 물에 이스트를 뿌린 다음 이스트가 녹을때까지 젓는다.</w:t>
              <w:br/>
            </w:r>
          </w:p>
        </w:tc>
      </w:tr>
      <w:tr w:rsidR="00FF47F4" w:rsidRPr="00323ABB" w14:paraId="3ACFAE3D"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970B2AC"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3834229" w14:textId="6E0AACDB" w:rsidR="00FF47F4" w:rsidRPr="00323ABB" w:rsidRDefault="00034FDB" w:rsidP="00FF47F4">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c</w:t>
            </w:r>
            <w:r>
              <w:rPr>
                <w:rFonts w:ascii="맑은 고딕" w:eastAsia="굴림" w:hAnsi="굴림" w:cs="굴림"/>
                <w:color w:val="000000"/>
                <w:kern w:val="0"/>
                <w:sz w:val="24"/>
                <w:szCs w:val="24"/>
              </w:rPr>
              <w:t>hronic</w:t>
            </w:r>
            <w:r w:rsidR="00B11D2B">
              <w:rPr>
                <w:rFonts w:ascii="맑은 고딕" w:eastAsia="굴림" w:hAnsi="굴림" w:cs="굴림"/>
                <w:color w:val="000000"/>
                <w:kern w:val="0"/>
                <w:sz w:val="24"/>
                <w:szCs w:val="24"/>
              </w:rPr>
              <w:t xml:space="preserve"> </w:t>
            </w:r>
            <w:r w:rsidR="00B11D2B">
              <w:rPr>
                <w:rFonts w:ascii="Arial" w:hAnsi="Arial" w:cs="Arial"/>
                <w:color w:val="666666"/>
                <w:sz w:val="21"/>
                <w:szCs w:val="21"/>
                <w:shd w:val="clear" w:color="auto" w:fill="FFFFFF"/>
              </w:rPr>
              <w:t>[</w:t>
            </w:r>
            <w:r w:rsidR="00B11D2B">
              <w:rPr>
                <w:rFonts w:ascii="Arial" w:hAnsi="Arial" w:cs="Arial"/>
                <w:color w:val="666666"/>
                <w:sz w:val="15"/>
                <w:szCs w:val="15"/>
                <w:shd w:val="clear" w:color="auto" w:fill="FFFFFF"/>
                <w:vertAlign w:val="superscript"/>
              </w:rPr>
              <w:t>|</w:t>
            </w:r>
            <w:r w:rsidR="00B11D2B">
              <w:rPr>
                <w:rFonts w:ascii="Arial" w:hAnsi="Arial" w:cs="Arial"/>
                <w:color w:val="666666"/>
                <w:sz w:val="21"/>
                <w:szCs w:val="21"/>
                <w:shd w:val="clear" w:color="auto" w:fill="FFFFFF"/>
              </w:rPr>
              <w:t>krɑːnɪk]</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만성적인</w:t>
              <w:br/>
            </w:r>
          </w:p>
        </w:tc>
      </w:tr>
      <w:tr w:rsidR="00FF47F4" w:rsidRPr="00323ABB" w14:paraId="6E9FB2A8"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C5C3B0B"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951E985" w14:textId="43AB26FE" w:rsidR="00FF47F4" w:rsidRPr="00323ABB" w:rsidRDefault="00034FDB" w:rsidP="00FF47F4">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s</w:t>
            </w:r>
            <w:r>
              <w:rPr>
                <w:rFonts w:ascii="aral" w:eastAsia="굴림" w:hAnsi="굴림" w:cs="굴림"/>
                <w:b/>
                <w:bCs/>
                <w:color w:val="000000"/>
                <w:kern w:val="0"/>
                <w:sz w:val="24"/>
                <w:szCs w:val="24"/>
              </w:rPr>
              <w:t>ymptom</w:t>
            </w:r>
            <w:r w:rsidR="00B11D2B">
              <w:rPr>
                <w:rFonts w:ascii="aral"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[ˈsɪmptəm]</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증상</w:t>
              <w:br/>
              <w:t>Daily surveillance for symptoms is a vital part of efforts to contain Ebola disease.</w:t>
              <w:br/>
              <w:t>병의 각종 증세를 매일 관찰하는 것이 에볼라 억제의 관건입니다.</w:t>
              <w:br/>
            </w:r>
          </w:p>
        </w:tc>
      </w:tr>
      <w:tr w:rsidR="00FF47F4" w:rsidRPr="00323ABB" w14:paraId="0F9739F1"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F95D761"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274AA49" w14:textId="5264ED9B" w:rsidR="00FF47F4" w:rsidRPr="00323ABB" w:rsidRDefault="00034FDB" w:rsidP="00FF47F4">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b/>
                <w:bCs/>
                <w:color w:val="000000"/>
                <w:kern w:val="0"/>
                <w:sz w:val="24"/>
                <w:szCs w:val="24"/>
              </w:rPr>
              <w:t>knock-on effect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연쇄 반응, 도미노 효과.</w:t>
              <w:br/>
              <w:t>There will be a knock on effect throughout the market.</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시장 전역에 걸쳐 도미노 효과가 나타날 것이다.</w:t>
              <w:br/>
              <w:t>|번역 : 너를(shmo****)모바일 등록</w:t>
              <w:br/>
              <w:br/>
            </w:r>
          </w:p>
        </w:tc>
      </w:tr>
      <w:tr w:rsidR="00FF47F4" w:rsidRPr="00323ABB" w14:paraId="2240B63D"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7969384"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6A5F4F0" w14:textId="6E9B1A00" w:rsidR="00FF47F4" w:rsidRPr="00323ABB" w:rsidRDefault="00034FDB" w:rsidP="00FF47F4">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a</w:t>
            </w:r>
            <w:r>
              <w:rPr>
                <w:rFonts w:ascii="aral" w:eastAsia="굴림" w:hAnsi="굴림" w:cs="굴림"/>
                <w:b/>
                <w:bCs/>
                <w:color w:val="000000"/>
                <w:kern w:val="0"/>
                <w:sz w:val="24"/>
                <w:szCs w:val="24"/>
              </w:rPr>
              <w:t>ntibacterial</w:t>
            </w:r>
            <w:r w:rsidR="00B11D2B">
              <w:rPr>
                <w:rFonts w:ascii="aral"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w:t>
            </w:r>
            <w:r w:rsidR="00B11D2B">
              <w:rPr>
                <w:rFonts w:ascii="Arial" w:hAnsi="Arial" w:cs="Arial"/>
                <w:color w:val="666666"/>
                <w:sz w:val="15"/>
                <w:szCs w:val="15"/>
                <w:shd w:val="clear" w:color="auto" w:fill="FFFFFF"/>
                <w:vertAlign w:val="subscript"/>
              </w:rPr>
              <w:t>|</w:t>
            </w:r>
            <w:r w:rsidR="00B11D2B">
              <w:rPr>
                <w:rFonts w:ascii="Arial" w:hAnsi="Arial" w:cs="Arial"/>
                <w:color w:val="666666"/>
                <w:sz w:val="21"/>
                <w:szCs w:val="21"/>
                <w:shd w:val="clear" w:color="auto" w:fill="FFFFFF"/>
              </w:rPr>
              <w:t>æntibæk</w:t>
            </w:r>
            <w:r w:rsidR="00B11D2B">
              <w:rPr>
                <w:rFonts w:ascii="Arial" w:hAnsi="Arial" w:cs="Arial"/>
                <w:color w:val="666666"/>
                <w:sz w:val="15"/>
                <w:szCs w:val="15"/>
                <w:shd w:val="clear" w:color="auto" w:fill="FFFFFF"/>
                <w:vertAlign w:val="superscript"/>
              </w:rPr>
              <w:t>│</w:t>
            </w:r>
            <w:r w:rsidR="00B11D2B">
              <w:rPr>
                <w:rFonts w:ascii="Arial" w:hAnsi="Arial" w:cs="Arial"/>
                <w:color w:val="666666"/>
                <w:sz w:val="21"/>
                <w:szCs w:val="21"/>
                <w:shd w:val="clear" w:color="auto" w:fill="FFFFFF"/>
              </w:rPr>
              <w:t>tɪriəl]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항균성의</w:t>
              <w:br/>
            </w:r>
          </w:p>
        </w:tc>
      </w:tr>
      <w:tr w:rsidR="00FF47F4" w:rsidRPr="00323ABB" w14:paraId="462AEB23"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79BF9D5"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5CC38A5" w14:textId="079B23E9" w:rsidR="00FF47F4" w:rsidRPr="00323ABB" w:rsidRDefault="00426974" w:rsidP="00FF47F4">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p</w:t>
            </w:r>
            <w:r>
              <w:rPr>
                <w:rFonts w:ascii="aral" w:eastAsia="굴림" w:hAnsi="굴림" w:cs="굴림"/>
                <w:b/>
                <w:bCs/>
                <w:color w:val="000000"/>
                <w:kern w:val="0"/>
                <w:sz w:val="24"/>
                <w:szCs w:val="24"/>
              </w:rPr>
              <w:t>olewards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극지로</w:t>
              <w:br/>
            </w:r>
          </w:p>
        </w:tc>
      </w:tr>
      <w:tr w:rsidR="00FF47F4" w:rsidRPr="00323ABB" w14:paraId="127C3437"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78B8A6F"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F4AB3AB" w14:textId="354259A4" w:rsidR="00FF47F4" w:rsidRPr="00323ABB" w:rsidRDefault="00426974" w:rsidP="00FF47F4">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e</w:t>
            </w:r>
            <w:r>
              <w:rPr>
                <w:rFonts w:ascii="aral" w:eastAsia="굴림" w:hAnsi="굴림" w:cs="굴림"/>
                <w:b/>
                <w:bCs/>
                <w:color w:val="000000"/>
                <w:kern w:val="0"/>
                <w:sz w:val="24"/>
                <w:szCs w:val="24"/>
              </w:rPr>
              <w:t>levation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승진, 승격</w:t>
              <w:br/>
              <w:t>His elevation to company secretary pleased him.</w:t>
              <w:br/>
              <w:t>그는 회사에서 비서로 승진되어 기뻤다.</w:t>
              <w:br/>
            </w:r>
          </w:p>
        </w:tc>
      </w:tr>
      <w:tr w:rsidR="00FF47F4" w:rsidRPr="00323ABB" w14:paraId="2B808C7E"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41EBE065" w14:textId="77777777" w:rsidR="00FF47F4" w:rsidRPr="00323ABB" w:rsidRDefault="00FF47F4" w:rsidP="00FF47F4">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110C684C" w14:textId="35FBC5EA" w:rsidR="00FF47F4" w:rsidRPr="00323ABB" w:rsidRDefault="00426974" w:rsidP="00FF47F4">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m</w:t>
            </w:r>
            <w:r>
              <w:rPr>
                <w:rFonts w:ascii="aral" w:eastAsia="굴림" w:hAnsi="굴림" w:cs="굴림"/>
                <w:b/>
                <w:bCs/>
                <w:color w:val="000000"/>
                <w:kern w:val="0"/>
                <w:sz w:val="24"/>
                <w:szCs w:val="24"/>
              </w:rPr>
              <w:t>ean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…라는 뜻[의미]이다, …을 뜻하다[의미하다]</w:t>
              <w:br/>
              <w:t>I didn't mean to imply that. or That's not what I meant.</w:t>
              <w:br/>
              <w:t>그런 뜻이 아니었어요</w:t>
              <w:br/>
            </w:r>
          </w:p>
        </w:tc>
      </w:tr>
      <w:bookmarkEnd w:id="1"/>
      <w:bookmarkEnd w:id="2"/>
      <w:tr w:rsidR="00FF47F4" w:rsidRPr="00323ABB" w14:paraId="178CE32D"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FEB9F62" w14:textId="77777777" w:rsidR="00FF47F4" w:rsidRPr="00323ABB" w:rsidRDefault="00FF47F4" w:rsidP="00FF47F4">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D4E6491" w14:textId="1A6069A7" w:rsidR="00FF47F4" w:rsidRPr="00323ABB" w:rsidRDefault="00426974"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s</w:t>
            </w:r>
            <w:r>
              <w:rPr>
                <w:rFonts w:ascii="맑은 고딕" w:eastAsia="굴림" w:hAnsi="굴림" w:cs="굴림"/>
                <w:b/>
                <w:bCs/>
                <w:color w:val="000000"/>
                <w:kern w:val="0"/>
                <w:sz w:val="24"/>
                <w:szCs w:val="24"/>
              </w:rPr>
              <w:t>uitable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적합한, 적절한, 알맞은</w:t>
              <w:br/>
              <w:t>It is universally admitted that he is suitable for the post.</w:t>
              <w:br/>
              <w:t>그가 적임자라는 점에 중의가 일치했다</w:t>
              <w:br/>
            </w:r>
          </w:p>
        </w:tc>
      </w:tr>
      <w:tr w:rsidR="00FF47F4" w:rsidRPr="00323ABB" w14:paraId="3CCBAA49"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2F3F2A4"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3B04762" w14:textId="16B4B1EC" w:rsidR="00FF47F4" w:rsidRPr="00323ABB" w:rsidRDefault="00426974"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d</w:t>
            </w:r>
            <w:r>
              <w:rPr>
                <w:rFonts w:ascii="바탕" w:eastAsia="바탕" w:hAnsi="바탕" w:cs="굴림"/>
                <w:b/>
                <w:bCs/>
                <w:color w:val="000000"/>
                <w:kern w:val="0"/>
                <w:sz w:val="24"/>
                <w:szCs w:val="24"/>
              </w:rPr>
              <w:t>raw</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(색칠은 하지 않고 연필펜분필 등으로) 그리다</w:t>
              <w:br/>
              <w:t>Was this portrait draw from nature?</w:t>
              <w:br/>
              <w:t>이 초상화는 실물의 사생입니까?</w:t>
              <w:br/>
            </w:r>
          </w:p>
        </w:tc>
      </w:tr>
      <w:tr w:rsidR="00FF47F4" w:rsidRPr="00323ABB" w14:paraId="4A53C083"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C507D4C"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6E3B116" w14:textId="77A0B9DE" w:rsidR="00FF47F4" w:rsidRPr="00323ABB" w:rsidRDefault="00426974" w:rsidP="004050BD">
            <w:pPr>
              <w:tabs>
                <w:tab w:val="left" w:pos="2262"/>
              </w:tabs>
              <w:spacing w:after="0" w:line="360" w:lineRule="auto"/>
              <w:jc w:val="left"/>
              <w:textAlignment w:val="center"/>
              <w:rPr>
                <w:rFonts w:ascii="맑은 고딕" w:eastAsia="굴림" w:hAnsi="굴림" w:cs="굴림" w:hint="eastAsia"/>
                <w:b/>
                <w:bCs/>
                <w:color w:val="000000"/>
                <w:kern w:val="0"/>
                <w:sz w:val="24"/>
                <w:szCs w:val="24"/>
              </w:rPr>
            </w:pPr>
            <w:r>
              <w:rPr>
                <w:rFonts w:ascii="맑은 고딕" w:eastAsia="굴림" w:hAnsi="굴림" w:cs="굴림" w:hint="eastAsia"/>
                <w:b/>
                <w:bCs/>
                <w:color w:val="000000"/>
                <w:kern w:val="0"/>
                <w:sz w:val="24"/>
                <w:szCs w:val="24"/>
              </w:rPr>
              <w:t>r</w:t>
            </w:r>
            <w:r>
              <w:rPr>
                <w:rFonts w:ascii="맑은 고딕" w:eastAsia="굴림" w:hAnsi="굴림" w:cs="굴림"/>
                <w:b/>
                <w:bCs/>
                <w:color w:val="000000"/>
                <w:kern w:val="0"/>
                <w:sz w:val="24"/>
                <w:szCs w:val="24"/>
              </w:rPr>
              <w:t>easonable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타당한, 사리에 맞는, 사리를 아는, 합리적인</w:t>
              <w:br/>
              <w:t>It doesn't listen reasonable to me.</w:t>
              <w:br/>
              <w:t>내게는 그것이 타당하게 들리지 않는다.</w:t>
              <w:br/>
            </w:r>
          </w:p>
        </w:tc>
      </w:tr>
      <w:tr w:rsidR="00FF47F4" w:rsidRPr="00323ABB" w14:paraId="5AF39250"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A0D3A89"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88B3E2F" w14:textId="7642F44C"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c</w:t>
            </w:r>
            <w:r>
              <w:rPr>
                <w:rFonts w:ascii="맑은 고딕" w:eastAsia="굴림" w:hAnsi="굴림" w:cs="굴림"/>
                <w:color w:val="000000"/>
                <w:kern w:val="0"/>
                <w:sz w:val="24"/>
                <w:szCs w:val="24"/>
              </w:rPr>
              <w:t>ontribution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기부금, 성금</w:t>
              <w:br/>
              <w:t>We shall be glad to receive any amount of contribution.</w:t>
              <w:br/>
              <w:t>기부금은 다소를 불문하고 고맙게 받겠습니다</w:t>
              <w:br/>
            </w:r>
          </w:p>
        </w:tc>
      </w:tr>
      <w:tr w:rsidR="00FF47F4" w:rsidRPr="00323ABB" w14:paraId="12A0E45B"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D40FD13"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1399EF6" w14:textId="21D8ACA8"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c</w:t>
            </w:r>
            <w:r>
              <w:rPr>
                <w:rFonts w:ascii="맑은 고딕" w:eastAsia="굴림" w:hAnsi="굴림" w:cs="굴림"/>
                <w:color w:val="000000"/>
                <w:kern w:val="0"/>
                <w:sz w:val="24"/>
                <w:szCs w:val="24"/>
              </w:rPr>
              <w:t>ausal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인과 관계의</w:t>
              <w:br/>
              <w:t>a strong causal link between smoking and lung cancer</w:t>
              <w:br/>
              <w:t>흡연과 폐암 간의 강력한 인과 관계.</w:t>
              <w:br/>
            </w:r>
          </w:p>
        </w:tc>
      </w:tr>
      <w:tr w:rsidR="00FF47F4" w:rsidRPr="00323ABB" w14:paraId="672FE471"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1652F08"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1CA13AE" w14:textId="583B910B" w:rsidR="00FF47F4" w:rsidRPr="00323ABB" w:rsidRDefault="00426974" w:rsidP="004050BD">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t</w:t>
            </w:r>
            <w:r>
              <w:rPr>
                <w:rFonts w:ascii="aral" w:eastAsia="굴림" w:hAnsi="굴림" w:cs="굴림"/>
                <w:b/>
                <w:bCs/>
                <w:color w:val="000000"/>
                <w:kern w:val="0"/>
                <w:sz w:val="24"/>
                <w:szCs w:val="24"/>
              </w:rPr>
              <w:t>edious</w:t>
            </w:r>
            <w:r w:rsidR="00B11D2B">
              <w:rPr>
                <w:rFonts w:ascii="aral"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[ˈtiːdiəs]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지루한, 싫증나는</w:t>
              <w:br/>
            </w:r>
          </w:p>
        </w:tc>
      </w:tr>
      <w:tr w:rsidR="00FF47F4" w:rsidRPr="00323ABB" w14:paraId="3C897908"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35BA1B0"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D56A039" w14:textId="1E2D988D"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p</w:t>
            </w:r>
            <w:r>
              <w:rPr>
                <w:rFonts w:ascii="aral" w:eastAsia="굴림" w:hAnsi="굴림" w:cs="굴림"/>
                <w:b/>
                <w:bCs/>
                <w:color w:val="000000"/>
                <w:kern w:val="0"/>
                <w:sz w:val="24"/>
                <w:szCs w:val="24"/>
              </w:rPr>
              <w:t>an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(손잡이가 달린 얕은) 냄비[팬]</w:t>
              <w:br/>
              <w:t>Add sweet potatoes, cover pan and bring water to boil.</w:t>
              <w:br/>
              <w:t>고구마와 물을 넣고 뚜껑을 닫은 다음 끓인다.</w:t>
              <w:br/>
            </w:r>
          </w:p>
        </w:tc>
      </w:tr>
      <w:tr w:rsidR="00FF47F4" w:rsidRPr="00323ABB" w14:paraId="0FC9AEA8"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0F4F875"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0EC5E18" w14:textId="34C47821"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p</w:t>
            </w:r>
            <w:r>
              <w:rPr>
                <w:rFonts w:ascii="aral" w:eastAsia="굴림" w:hAnsi="굴림" w:cs="굴림"/>
                <w:b/>
                <w:bCs/>
                <w:color w:val="000000"/>
                <w:kern w:val="0"/>
                <w:sz w:val="24"/>
                <w:szCs w:val="24"/>
              </w:rPr>
              <w:t>aradox</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역설적인 사람[것/상황]</w:t>
              <w:br/>
              <w:t>‘More haste, less speed’ is a well-known paradox.</w:t>
              <w:br/>
              <w:t>‘급할수록 천천히’는 잘 알려진 역설이다.</w:t>
              <w:br/>
            </w:r>
          </w:p>
        </w:tc>
      </w:tr>
      <w:tr w:rsidR="00FF47F4" w:rsidRPr="00323ABB" w14:paraId="1A9C3811"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73E0F17"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2D5B7B4" w14:textId="1B33C673"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b</w:t>
            </w:r>
            <w:r>
              <w:rPr>
                <w:rFonts w:ascii="aral" w:eastAsia="굴림" w:hAnsi="굴림" w:cs="굴림"/>
                <w:b/>
                <w:bCs/>
                <w:color w:val="000000"/>
                <w:kern w:val="0"/>
                <w:sz w:val="24"/>
                <w:szCs w:val="24"/>
              </w:rPr>
              <w:t>iomedical</w:t>
            </w:r>
            <w:r w:rsidR="00B11D2B">
              <w:rPr>
                <w:rFonts w:ascii="aral"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w:t>
            </w:r>
            <w:r w:rsidR="00B11D2B">
              <w:rPr>
                <w:rFonts w:ascii="Arial" w:hAnsi="Arial" w:cs="Arial"/>
                <w:color w:val="666666"/>
                <w:sz w:val="15"/>
                <w:szCs w:val="15"/>
                <w:shd w:val="clear" w:color="auto" w:fill="FFFFFF"/>
                <w:vertAlign w:val="subscript"/>
              </w:rPr>
              <w:t>│</w:t>
            </w:r>
            <w:r w:rsidR="00B11D2B">
              <w:rPr>
                <w:rFonts w:ascii="Arial" w:hAnsi="Arial" w:cs="Arial"/>
                <w:color w:val="666666"/>
                <w:sz w:val="21"/>
                <w:szCs w:val="21"/>
                <w:shd w:val="clear" w:color="auto" w:fill="FFFFFF"/>
              </w:rPr>
              <w:t>baɪoʊ</w:t>
            </w:r>
            <w:r w:rsidR="00B11D2B">
              <w:rPr>
                <w:rFonts w:ascii="Arial" w:hAnsi="Arial" w:cs="Arial"/>
                <w:color w:val="666666"/>
                <w:sz w:val="15"/>
                <w:szCs w:val="15"/>
                <w:shd w:val="clear" w:color="auto" w:fill="FFFFFF"/>
                <w:vertAlign w:val="superscript"/>
              </w:rPr>
              <w:t>│</w:t>
            </w:r>
            <w:r w:rsidR="00B11D2B">
              <w:rPr>
                <w:rFonts w:ascii="Arial" w:hAnsi="Arial" w:cs="Arial"/>
                <w:color w:val="666666"/>
                <w:sz w:val="21"/>
                <w:szCs w:val="21"/>
                <w:shd w:val="clear" w:color="auto" w:fill="FFFFFF"/>
              </w:rPr>
              <w:t>medɪkl]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생물[생체] 의학의</w:t>
              <w:br/>
            </w:r>
          </w:p>
        </w:tc>
      </w:tr>
      <w:tr w:rsidR="00FF47F4" w:rsidRPr="00323ABB" w14:paraId="66ED248D"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61FB34C"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92E639F" w14:textId="13189D40"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b</w:t>
            </w:r>
            <w:r>
              <w:rPr>
                <w:rFonts w:ascii="aral" w:eastAsia="굴림" w:hAnsi="굴림" w:cs="굴림"/>
                <w:b/>
                <w:bCs/>
                <w:color w:val="000000"/>
                <w:kern w:val="0"/>
                <w:sz w:val="24"/>
                <w:szCs w:val="24"/>
              </w:rPr>
              <w:t>reakthrough</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돌파구</w:t>
              <w:br/>
              <w:t>The role sounds like it could be a breakthrough for Sera.</w:t>
              <w:br/>
              <w:t>이번 역으로 세라는 획기적인 대 전환을 맞이 할 것으로 보인다.</w:t>
              <w:br/>
            </w:r>
          </w:p>
        </w:tc>
      </w:tr>
      <w:tr w:rsidR="00FF47F4" w:rsidRPr="00323ABB" w14:paraId="56D2AAA3"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32A02817"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452EBF4A" w14:textId="3E2E0191"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o</w:t>
            </w:r>
            <w:r>
              <w:rPr>
                <w:rFonts w:ascii="aral" w:eastAsia="굴림" w:hAnsi="굴림" w:cs="굴림"/>
                <w:b/>
                <w:bCs/>
                <w:color w:val="000000"/>
                <w:kern w:val="0"/>
                <w:sz w:val="24"/>
                <w:szCs w:val="24"/>
              </w:rPr>
              <w:t>ppose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(계획·정책 등에) 반대하다</w:t>
              <w:br/>
              <w:t>oppose a resistance to the enemy</w:t>
              <w:br/>
              <w:t>적에 맞서 저항하다.</w:t>
              <w:br/>
            </w:r>
          </w:p>
        </w:tc>
      </w:tr>
      <w:tr w:rsidR="00FF47F4" w:rsidRPr="00323ABB" w14:paraId="472D8DF6"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AE90801"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8E4F192" w14:textId="09B7B873" w:rsidR="00FF47F4" w:rsidRPr="00323ABB" w:rsidRDefault="00426974"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b/>
                <w:bCs/>
                <w:color w:val="000000"/>
                <w:kern w:val="0"/>
                <w:sz w:val="24"/>
                <w:szCs w:val="24"/>
              </w:rPr>
              <w:t xml:space="preserve">allude </w:t>
            </w:r>
            <w:r w:rsidR="00F3563E">
              <w:rPr>
                <w:rFonts w:ascii="Arial" w:hAnsi="Arial" w:cs="Arial"/>
                <w:color w:val="666666"/>
                <w:sz w:val="21"/>
                <w:szCs w:val="21"/>
                <w:shd w:val="clear" w:color="auto" w:fill="FFFFFF"/>
              </w:rPr>
              <w:t>[əlú:d]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디(영어 알파벳의 넷째 글자)</w:t>
              <w:br/>
            </w:r>
          </w:p>
        </w:tc>
      </w:tr>
      <w:tr w:rsidR="00FF47F4" w:rsidRPr="00323ABB" w14:paraId="50530543"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9ABF65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516A853" w14:textId="20CD01B8" w:rsidR="00FF47F4" w:rsidRPr="00323ABB" w:rsidRDefault="00426974"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b/>
                <w:bCs/>
                <w:color w:val="000000"/>
                <w:kern w:val="0"/>
                <w:sz w:val="24"/>
                <w:szCs w:val="24"/>
              </w:rPr>
              <w:t>physicist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물리학자</w:t>
              <w:br/>
              <w:t>She wants to be a physicist.</w:t>
              <w:br/>
              <w:t>그녀는 물리학자가 되고 싶어한다.</w:t>
              <w:br/>
            </w:r>
          </w:p>
        </w:tc>
      </w:tr>
      <w:tr w:rsidR="00FF47F4" w:rsidRPr="00323ABB" w14:paraId="46B0A086"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BFDB93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FB7B066" w14:textId="6A108107" w:rsidR="00FF47F4" w:rsidRPr="00323ABB" w:rsidRDefault="00426974"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o</w:t>
            </w:r>
            <w:r>
              <w:rPr>
                <w:rFonts w:ascii="맑은 고딕" w:eastAsia="굴림" w:hAnsi="굴림" w:cs="굴림"/>
                <w:b/>
                <w:bCs/>
                <w:color w:val="000000"/>
                <w:kern w:val="0"/>
                <w:sz w:val="24"/>
                <w:szCs w:val="24"/>
              </w:rPr>
              <w:t>pponent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(게임·대회·논쟁 등의) 상대</w:t>
              <w:br/>
              <w:t>I overwhelmed my opponent in the first game.</w:t>
              <w:br/>
              <w:t>나는 첫 시합에서 압승을 거두었다</w:t>
              <w:br/>
            </w:r>
          </w:p>
        </w:tc>
      </w:tr>
      <w:tr w:rsidR="00FF47F4" w:rsidRPr="00323ABB" w14:paraId="44E4E91A"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10B0921"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F69DF4D" w14:textId="67E13590"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color w:val="000000"/>
                <w:kern w:val="0"/>
                <w:sz w:val="24"/>
                <w:szCs w:val="24"/>
              </w:rPr>
              <w:t>see the light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(특히 뻔한 것을) 마침내 이해하다[받아들이다]</w:t>
              <w:br/>
              <w:t>Keep working at it and you'll see the light pretty soon.</w:t>
              <w:br/>
              <w:t>꾸준히 하면 빠른 시일 내에 빛이 보일 것이다.</w:t>
              <w:br/>
            </w:r>
          </w:p>
        </w:tc>
      </w:tr>
      <w:tr w:rsidR="00FF47F4" w:rsidRPr="00323ABB" w14:paraId="0435C1E5"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CCF55D3"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91C4F26" w14:textId="4783F6E4"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color w:val="000000"/>
                <w:kern w:val="0"/>
                <w:sz w:val="24"/>
                <w:szCs w:val="24"/>
              </w:rPr>
              <w:t>innumerous</w:t>
            </w:r>
            <w:r w:rsidR="00B11D2B">
              <w:rPr>
                <w:rFonts w:ascii="맑은 고딕" w:eastAsia="굴림" w:hAnsi="굴림" w:cs="굴림"/>
                <w:color w:val="000000"/>
                <w:kern w:val="0"/>
                <w:sz w:val="24"/>
                <w:szCs w:val="24"/>
              </w:rPr>
              <w:t xml:space="preserve"> </w:t>
            </w:r>
            <w:r w:rsidR="00B11D2B">
              <w:rPr>
                <w:rFonts w:ascii="Arial" w:hAnsi="Arial" w:cs="Arial"/>
                <w:color w:val="666666"/>
                <w:sz w:val="21"/>
                <w:szCs w:val="21"/>
                <w:shd w:val="clear" w:color="auto" w:fill="FFFFFF"/>
              </w:rPr>
              <w:t>[injú:mərəs]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br/>
            </w:r>
          </w:p>
        </w:tc>
      </w:tr>
      <w:tr w:rsidR="00FF47F4" w:rsidRPr="00323ABB" w14:paraId="7594903B"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D5C2F15"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486F7A4" w14:textId="5F6D61FF" w:rsidR="00FF47F4" w:rsidRPr="00323ABB" w:rsidRDefault="00426974" w:rsidP="004050BD">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s</w:t>
            </w:r>
            <w:r>
              <w:rPr>
                <w:rFonts w:ascii="aral" w:eastAsia="굴림" w:hAnsi="굴림" w:cs="굴림"/>
                <w:b/>
                <w:bCs/>
                <w:color w:val="000000"/>
                <w:kern w:val="0"/>
                <w:sz w:val="24"/>
                <w:szCs w:val="24"/>
              </w:rPr>
              <w:t>urgical</w:t>
            </w:r>
            <w:r w:rsidR="00B11D2B">
              <w:rPr>
                <w:rFonts w:ascii="aral"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w:t>
            </w:r>
            <w:r w:rsidR="00B11D2B">
              <w:rPr>
                <w:rFonts w:ascii="Arial" w:hAnsi="Arial" w:cs="Arial"/>
                <w:color w:val="666666"/>
                <w:sz w:val="15"/>
                <w:szCs w:val="15"/>
                <w:shd w:val="clear" w:color="auto" w:fill="FFFFFF"/>
                <w:vertAlign w:val="superscript"/>
              </w:rPr>
              <w:t>|</w:t>
            </w:r>
            <w:r w:rsidR="00B11D2B">
              <w:rPr>
                <w:rFonts w:ascii="Arial" w:hAnsi="Arial" w:cs="Arial"/>
                <w:color w:val="666666"/>
                <w:sz w:val="21"/>
                <w:szCs w:val="21"/>
                <w:shd w:val="clear" w:color="auto" w:fill="FFFFFF"/>
              </w:rPr>
              <w:t>sɜːrdʒɪkl]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외과의, 수술의</w:t>
              <w:br/>
            </w:r>
          </w:p>
        </w:tc>
      </w:tr>
      <w:tr w:rsidR="00FF47F4" w:rsidRPr="00323ABB" w14:paraId="56EB58C3"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F6E2F6D"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11E5C84" w14:textId="3CEDCD5E"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t</w:t>
            </w:r>
            <w:r>
              <w:rPr>
                <w:rFonts w:ascii="aral" w:eastAsia="굴림" w:hAnsi="굴림" w:cs="굴림"/>
                <w:b/>
                <w:bCs/>
                <w:color w:val="000000"/>
                <w:kern w:val="0"/>
                <w:sz w:val="24"/>
                <w:szCs w:val="24"/>
              </w:rPr>
              <w:t>herapy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치료, 요법</w:t>
              <w:br/>
              <w:t>He does twice the prescribed amount of physical therapy.</w:t>
              <w:br/>
              <w:t>그는 물리치료를 두 배로 늘렸다.</w:t>
              <w:br/>
            </w:r>
          </w:p>
        </w:tc>
      </w:tr>
      <w:tr w:rsidR="00FF47F4" w:rsidRPr="00323ABB" w14:paraId="1227BAF0"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DB90E5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F68608B" w14:textId="4D6EA043"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r</w:t>
            </w:r>
            <w:r>
              <w:rPr>
                <w:rFonts w:ascii="aral" w:eastAsia="굴림" w:hAnsi="굴림" w:cs="굴림"/>
                <w:b/>
                <w:bCs/>
                <w:color w:val="000000"/>
                <w:kern w:val="0"/>
                <w:sz w:val="24"/>
                <w:szCs w:val="24"/>
              </w:rPr>
              <w:t>esistance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(계획·생각 등에 대한) 저항[반대]</w:t>
              <w:br/>
              <w:t>oppose a resistance to the enemy</w:t>
              <w:br/>
              <w:t>적에 맞서 저항하다.</w:t>
              <w:br/>
            </w:r>
          </w:p>
        </w:tc>
      </w:tr>
      <w:tr w:rsidR="00FF47F4" w:rsidRPr="00323ABB" w14:paraId="7769D8E9"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93B41D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1596E82" w14:textId="2EC653BD"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organ transplant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장기 이식</w:t>
              <w:br/>
              <w:t>A 36-year-old man recently received the world's first permanent artificial windpipe in a successful organ transplant.</w:t>
              <w:br/>
              <w:t>최근 36세의 한 남성이 장기이식을 통해 세계 최초로 영구적인 인공 기관지를 이식 받았다.</w:t>
              <w:br/>
            </w:r>
          </w:p>
        </w:tc>
      </w:tr>
      <w:tr w:rsidR="00FF47F4" w:rsidRPr="00323ABB" w14:paraId="7DBE390B"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2B347F3"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2DBFEEF" w14:textId="5C9BB5F2"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hold true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진실이다;  (규칙·말 따위가) 유효하다, 딱 들어맞다</w:t>
              <w:br/>
              <w:t>Does the same hold true for sheriffs and princes as well?</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같은 것이 보안관들과 왕자들에게도 유효한가?</w:t>
              <w:br/>
              <w:t>|번역 : 희진(jjhj****)</w:t>
              <w:br/>
              <w:br/>
            </w:r>
          </w:p>
        </w:tc>
      </w:tr>
      <w:tr w:rsidR="00FF47F4" w:rsidRPr="00323ABB" w14:paraId="3A3F7AE8"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059F4B78"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4B1EE06F" w14:textId="50BB511C"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stem-cell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줄기 세포</w:t>
              <w:br/>
              <w:t>Would you sign off on stem cell research right away?</w:t>
              <w:br/>
              <w:t>줄기 세포 연구를 당장이라도 승인하시겠습니까?</w:t>
              <w:br/>
            </w:r>
          </w:p>
        </w:tc>
      </w:tr>
      <w:tr w:rsidR="00FF47F4" w:rsidRPr="00323ABB" w14:paraId="236D2A40"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05AED20"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B47AC1C" w14:textId="01395460" w:rsidR="00FF47F4" w:rsidRPr="00323ABB" w:rsidRDefault="00426974"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e</w:t>
            </w:r>
            <w:r>
              <w:rPr>
                <w:rFonts w:ascii="맑은 고딕" w:eastAsia="굴림" w:hAnsi="굴림" w:cs="굴림"/>
                <w:b/>
                <w:bCs/>
                <w:color w:val="000000"/>
                <w:kern w:val="0"/>
                <w:sz w:val="24"/>
                <w:szCs w:val="24"/>
              </w:rPr>
              <w:t>xistentially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실체론적으로, 실존(주의)적으로.</w:t>
              <w:br/>
              <w:t>The existentially troubled protagonist, fretting the whole time about the meaning of life, is a true 21st-century hero.</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시종 인생의 의미에 대해 고민하며 실존주의적 갈등을 겪는 주인공은 진정한 21세기의 영웅이다.</w:t>
              <w:br/>
              <w:t>|번역 : lackluster(g532****)</w:t>
              <w:br/>
              <w:br/>
            </w:r>
          </w:p>
        </w:tc>
      </w:tr>
      <w:tr w:rsidR="00FF47F4" w:rsidRPr="00323ABB" w14:paraId="7F190801"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DFA9173"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0AAA519" w14:textId="2D1C4C85" w:rsidR="00FF47F4" w:rsidRPr="00323ABB" w:rsidRDefault="00426974"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d</w:t>
            </w:r>
            <w:r>
              <w:rPr>
                <w:rFonts w:ascii="바탕" w:eastAsia="바탕" w:hAnsi="바탕" w:cs="굴림"/>
                <w:b/>
                <w:bCs/>
                <w:color w:val="000000"/>
                <w:kern w:val="0"/>
                <w:sz w:val="24"/>
                <w:szCs w:val="24"/>
              </w:rPr>
              <w:t>rastically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과감하게, 철저하게</w:t>
              <w:br/>
              <w:t>The Government subsidy has been drastically slashed.</w:t>
              <w:br/>
              <w:t>정부의 보조금이 대폭 삭감되었다</w:t>
              <w:br/>
            </w:r>
          </w:p>
        </w:tc>
      </w:tr>
      <w:tr w:rsidR="00FF47F4" w:rsidRPr="00323ABB" w14:paraId="022ED8C4"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E55144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0F8887E" w14:textId="7F083518" w:rsidR="00FF47F4" w:rsidRPr="00323ABB" w:rsidRDefault="00426974"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u</w:t>
            </w:r>
            <w:r>
              <w:rPr>
                <w:rFonts w:ascii="맑은 고딕" w:eastAsia="굴림" w:hAnsi="굴림" w:cs="굴림"/>
                <w:b/>
                <w:bCs/>
                <w:color w:val="000000"/>
                <w:kern w:val="0"/>
                <w:sz w:val="24"/>
                <w:szCs w:val="24"/>
              </w:rPr>
              <w:t>biquity</w:t>
            </w:r>
            <w:r w:rsidR="00B11D2B">
              <w:rPr>
                <w:rFonts w:ascii="맑은 고딕" w:eastAsia="굴림" w:hAnsi="굴림" w:cs="굴림"/>
                <w:b/>
                <w:bCs/>
                <w:color w:val="000000"/>
                <w:kern w:val="0"/>
                <w:sz w:val="24"/>
                <w:szCs w:val="24"/>
              </w:rPr>
              <w:t xml:space="preserve"> </w:t>
            </w:r>
            <w:r w:rsidR="00B11D2B">
              <w:rPr>
                <w:rFonts w:ascii="Arial" w:hAnsi="Arial" w:cs="Arial"/>
                <w:color w:val="666666"/>
                <w:sz w:val="21"/>
                <w:szCs w:val="21"/>
                <w:shd w:val="clear" w:color="auto" w:fill="FFFFFF"/>
              </w:rPr>
              <w:t>[ju:bíkwəti]</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어디에나 있는, 아주 흔한</w:t>
              <w:br/>
            </w:r>
          </w:p>
        </w:tc>
      </w:tr>
      <w:tr w:rsidR="00FF47F4" w:rsidRPr="00323ABB" w14:paraId="2C0C8433"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A3E77CC"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986A77A" w14:textId="2E3E9C11"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a</w:t>
            </w:r>
            <w:r>
              <w:rPr>
                <w:rFonts w:ascii="맑은 고딕" w:eastAsia="굴림" w:hAnsi="굴림" w:cs="굴림"/>
                <w:color w:val="000000"/>
                <w:kern w:val="0"/>
                <w:sz w:val="24"/>
                <w:szCs w:val="24"/>
              </w:rPr>
              <w:t>fford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(…을 살·할·금전적·시간적) 여유[형편]가 되다</w:t>
              <w:br/>
              <w:t>I can't afford it since I have not a sausage.</w:t>
              <w:br/>
              <w:t>나는 한 푼도 없어서 그것을 살 여유가 없다.</w:t>
              <w:br/>
            </w:r>
          </w:p>
        </w:tc>
      </w:tr>
      <w:tr w:rsidR="00FF47F4" w:rsidRPr="00323ABB" w14:paraId="5B510638"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73871E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4B771299" w14:textId="72411287" w:rsidR="00FF47F4" w:rsidRPr="00323ABB" w:rsidRDefault="00426974"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d</w:t>
            </w:r>
            <w:r>
              <w:rPr>
                <w:rFonts w:ascii="맑은 고딕" w:eastAsia="굴림" w:hAnsi="굴림" w:cs="굴림"/>
                <w:color w:val="000000"/>
                <w:kern w:val="0"/>
                <w:sz w:val="24"/>
                <w:szCs w:val="24"/>
              </w:rPr>
              <w:t>istraction</w:t>
            </w:r>
            <w:r w:rsidR="00B11D2B">
              <w:rPr>
                <w:rFonts w:ascii="맑은 고딕" w:eastAsia="굴림" w:hAnsi="굴림" w:cs="굴림"/>
                <w:color w:val="000000"/>
                <w:kern w:val="0"/>
                <w:sz w:val="24"/>
                <w:szCs w:val="24"/>
              </w:rPr>
              <w:t xml:space="preserve"> </w:t>
            </w:r>
            <w:r w:rsidR="00B11D2B">
              <w:rPr>
                <w:rFonts w:ascii="Arial" w:hAnsi="Arial" w:cs="Arial"/>
                <w:color w:val="666666"/>
                <w:sz w:val="21"/>
                <w:szCs w:val="21"/>
                <w:shd w:val="clear" w:color="auto" w:fill="FFFFFF"/>
              </w:rPr>
              <w:t>[dɪˈstrækʃn]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(주의) 집중을 방해하는 것; 머리를 식히게 해 주는 것</w:t>
              <w:br/>
            </w:r>
          </w:p>
        </w:tc>
      </w:tr>
      <w:tr w:rsidR="00FF47F4" w:rsidRPr="00323ABB" w14:paraId="077E8395"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E68733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8194C98" w14:textId="4029DE19" w:rsidR="00FF47F4" w:rsidRPr="00323ABB" w:rsidRDefault="00426974" w:rsidP="004050BD">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 xml:space="preserve">for the </w:t>
            </w:r>
            <w:r>
              <w:rPr>
                <w:rFonts w:ascii="aral" w:eastAsia="굴림" w:hAnsi="굴림" w:cs="굴림" w:hint="eastAsia"/>
                <w:b/>
                <w:bCs/>
                <w:color w:val="000000"/>
                <w:kern w:val="0"/>
                <w:sz w:val="24"/>
                <w:szCs w:val="24"/>
              </w:rPr>
              <w:t>s</w:t>
            </w:r>
            <w:r>
              <w:rPr>
                <w:rFonts w:ascii="aral" w:eastAsia="굴림" w:hAnsi="굴림" w:cs="굴림"/>
                <w:b/>
                <w:bCs/>
                <w:color w:val="000000"/>
                <w:kern w:val="0"/>
                <w:sz w:val="24"/>
                <w:szCs w:val="24"/>
              </w:rPr>
              <w:t>ake of</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 때문에[~를 위해서](~를 돕기 위해서·~를 좋아해서)</w:t>
              <w:br/>
              <w:t>Let's do something else for the sake of variety.</w:t>
              <w:br/>
              <w:t>변화를 위해 뭔가 다른 일을 하자.</w:t>
              <w:br/>
            </w:r>
          </w:p>
        </w:tc>
      </w:tr>
      <w:tr w:rsidR="00FF47F4" w:rsidRPr="00323ABB" w14:paraId="30250D09"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B8A9EC2"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FF931B9" w14:textId="1B582BF5" w:rsidR="00FF47F4" w:rsidRPr="00323ABB" w:rsidRDefault="00426974" w:rsidP="004050BD">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m</w:t>
            </w:r>
            <w:r>
              <w:rPr>
                <w:rFonts w:ascii="aral" w:eastAsia="굴림" w:hAnsi="굴림" w:cs="굴림"/>
                <w:b/>
                <w:bCs/>
                <w:color w:val="000000"/>
                <w:kern w:val="0"/>
                <w:sz w:val="24"/>
                <w:szCs w:val="24"/>
              </w:rPr>
              <w:t>agnify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(렌즈·현미경 등으로 더 크게 보이도록) 확대하다</w:t>
              <w:br/>
              <w:t>magnify and project pictures on a screen</w:t>
              <w:br/>
              <w:t>그림을 확대해서 스크린에 투영하다</w:t>
              <w:br/>
            </w:r>
          </w:p>
        </w:tc>
      </w:tr>
      <w:tr w:rsidR="00FF47F4" w:rsidRPr="00323ABB" w14:paraId="19E05EF8"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871D6F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2512450" w14:textId="6F76A363"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m</w:t>
            </w:r>
            <w:r>
              <w:rPr>
                <w:rFonts w:ascii="aral" w:eastAsia="굴림" w:hAnsi="굴림" w:cs="굴림"/>
                <w:b/>
                <w:bCs/>
                <w:color w:val="000000"/>
                <w:kern w:val="0"/>
                <w:sz w:val="24"/>
                <w:szCs w:val="24"/>
              </w:rPr>
              <w:t>ediate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(해결책을 찾기 위해) 중재[조정]하다</w:t>
              <w:br/>
              <w:t>It is my office to mediate between the parties.</w:t>
              <w:br/>
              <w:t>쌍방을 조정(調停)하는 것이 나의 소임입니다.</w:t>
              <w:br/>
            </w:r>
          </w:p>
        </w:tc>
      </w:tr>
      <w:tr w:rsidR="00FF47F4" w:rsidRPr="00323ABB" w14:paraId="5DE0B376"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FA81780"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E9A674F" w14:textId="4B6F4392"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f</w:t>
            </w:r>
            <w:r>
              <w:rPr>
                <w:rFonts w:ascii="aral" w:eastAsia="굴림" w:hAnsi="굴림" w:cs="굴림"/>
                <w:b/>
                <w:bCs/>
                <w:color w:val="000000"/>
                <w:kern w:val="0"/>
                <w:sz w:val="24"/>
                <w:szCs w:val="24"/>
              </w:rPr>
              <w:t>latness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평탄, 편평함</w:t>
              <w:br/>
              <w:t>A Study on the Scheme to Maintain the Flatness of MDF According by painting and by thickness to the Environment Humidity</w:t>
              <w:br/>
              <w:t>습도환경에서 두께와 도장재별 MDF의 평탄도 유지방안에 대한 연구</w:t>
              <w:br/>
            </w:r>
          </w:p>
        </w:tc>
      </w:tr>
      <w:tr w:rsidR="00FF47F4" w:rsidRPr="00323ABB" w14:paraId="6BBD0B4B"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0519EE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64A6A2D" w14:textId="0632B317" w:rsidR="00FF47F4" w:rsidRPr="00323ABB" w:rsidRDefault="00426974"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n</w:t>
            </w:r>
            <w:r>
              <w:rPr>
                <w:rFonts w:ascii="aral" w:eastAsia="굴림" w:hAnsi="굴림" w:cs="굴림"/>
                <w:b/>
                <w:bCs/>
                <w:color w:val="000000"/>
                <w:kern w:val="0"/>
                <w:sz w:val="24"/>
                <w:szCs w:val="24"/>
              </w:rPr>
              <w:t>umbness</w:t>
            </w:r>
            <w:r w:rsidR="00F3563E">
              <w:rPr>
                <w:rFonts w:ascii="aral" w:eastAsia="굴림" w:hAnsi="굴림" w:cs="굴림"/>
                <w:b/>
                <w:bCs/>
                <w:color w:val="000000"/>
                <w:kern w:val="0"/>
                <w:sz w:val="24"/>
                <w:szCs w:val="24"/>
              </w:rPr>
              <w:t xml:space="preserve"> [</w:t>
            </w:r>
            <w:r w:rsidR="00F3563E">
              <w:rPr>
                <w:rFonts w:ascii="Lucida Sans Unicode" w:hAnsi="Lucida Sans Unicode" w:cs="Lucida Sans Unicode"/>
                <w:color w:val="666666"/>
                <w:sz w:val="23"/>
                <w:szCs w:val="23"/>
              </w:rPr>
              <w:t>ˈnʌmnɪs]</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(추위 등으로 신체 부위가) 감각이 없는</w:t>
              <w:br/>
              <w:t>After two minutes in this water, my feet feel numb.</w:t>
              <w:br/>
              <w:t>이 물 속에 2분 있었더니 발이 얼얼하니 감각이 없어지는데.</w:t>
              <w:br/>
            </w:r>
          </w:p>
        </w:tc>
      </w:tr>
      <w:tr w:rsidR="00FF47F4" w:rsidRPr="00323ABB" w14:paraId="1574C56D"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4E673C5F"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bookmarkStart w:id="3" w:name="_Hlk65233687"/>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6983F9BA" w14:textId="5D18880D"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d</w:t>
            </w:r>
            <w:r>
              <w:rPr>
                <w:rFonts w:ascii="aral" w:eastAsia="굴림" w:hAnsi="굴림" w:cs="굴림"/>
                <w:b/>
                <w:bCs/>
                <w:color w:val="000000"/>
                <w:kern w:val="0"/>
                <w:sz w:val="24"/>
                <w:szCs w:val="24"/>
              </w:rPr>
              <w:t>read</w:t>
            </w:r>
            <w:r w:rsidR="00F3563E">
              <w:rPr>
                <w:rFonts w:ascii="aral" w:eastAsia="굴림" w:hAnsi="굴림" w:cs="굴림"/>
                <w:b/>
                <w:bCs/>
                <w:color w:val="000000"/>
                <w:kern w:val="0"/>
                <w:sz w:val="24"/>
                <w:szCs w:val="24"/>
              </w:rPr>
              <w:t xml:space="preserve"> </w:t>
            </w:r>
            <w:r w:rsidR="00F3563E">
              <w:rPr>
                <w:rFonts w:ascii="Arial" w:hAnsi="Arial" w:cs="Arial"/>
                <w:color w:val="666666"/>
                <w:sz w:val="21"/>
                <w:szCs w:val="21"/>
                <w:shd w:val="clear" w:color="auto" w:fill="FFFFFF"/>
              </w:rPr>
              <w:t>[dred]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(…을) 몹시 무서워하다; (안 좋은 일이 생길까 봐) 두려워하다</w:t>
              <w:br/>
              <w:t>But Dr. Beilock said the study showed how fragile this shortterm intellectual machinery was when students were asked not only to concentrate an unwavering mental beam but to fend off dread of failure, a ticking clock and self-doubt.</w:t>
              <w:br/>
              <w:t>그러나 베일록 박사는 이번 연구를 통해, 학생들이 흔들리지 않는 집중력뿐만 아니라 실패, 시간 제한, 자신감 저하라는 두려움을 물리쳐야 하는 상황에 처했을 때 이 단기기억 장치가 얼마나 취약해지는지 드러났다고 말했다.</w:t>
              <w:br/>
            </w:r>
          </w:p>
        </w:tc>
      </w:tr>
      <w:tr w:rsidR="00FF47F4" w:rsidRPr="00323ABB" w14:paraId="5FF496F9"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37CEB35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FC32916" w14:textId="308EF4D9" w:rsidR="00FF47F4" w:rsidRPr="00323ABB" w:rsidRDefault="005B7E80"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f</w:t>
            </w:r>
            <w:r>
              <w:rPr>
                <w:rFonts w:ascii="맑은 고딕" w:eastAsia="굴림" w:hAnsi="굴림" w:cs="굴림"/>
                <w:b/>
                <w:bCs/>
                <w:color w:val="000000"/>
                <w:kern w:val="0"/>
                <w:sz w:val="24"/>
                <w:szCs w:val="24"/>
              </w:rPr>
              <w:t>olklore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민속, 전통 문화</w:t>
              <w:br/>
              <w:t>The story rapidly became part of family folklore.</w:t>
              <w:br/>
              <w:t>그 이야기는 빠르게 가문의 전통의 일부가 되었다.</w:t>
              <w:br/>
            </w:r>
          </w:p>
        </w:tc>
      </w:tr>
      <w:tr w:rsidR="00FF47F4" w:rsidRPr="00323ABB" w14:paraId="65774A78"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550C957"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4748E440" w14:textId="5E2B74C1" w:rsidR="00FF47F4" w:rsidRPr="00323ABB" w:rsidRDefault="005B7E80"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e</w:t>
            </w:r>
            <w:r>
              <w:rPr>
                <w:rFonts w:ascii="맑은 고딕" w:eastAsia="굴림" w:hAnsi="굴림" w:cs="굴림"/>
                <w:color w:val="000000"/>
                <w:kern w:val="0"/>
                <w:sz w:val="24"/>
                <w:szCs w:val="24"/>
              </w:rPr>
              <w:t>ncounter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(특히 반갑지 않은 일에) 맞닥뜨리다[부딪히다]</w:t>
              <w:br/>
              <w:t>encounter an old friend on the road</w:t>
              <w:br/>
              <w:t>옛 친구를 길에서 우연히 만나다.</w:t>
              <w:br/>
            </w:r>
          </w:p>
        </w:tc>
      </w:tr>
      <w:tr w:rsidR="00FF47F4" w:rsidRPr="00323ABB" w14:paraId="42389924"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C70D51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FAC3BC8" w14:textId="65A973C6" w:rsidR="00FF47F4" w:rsidRPr="00323ABB" w:rsidRDefault="005B7E80"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o</w:t>
            </w:r>
            <w:r>
              <w:rPr>
                <w:rFonts w:ascii="맑은 고딕" w:eastAsia="굴림" w:hAnsi="굴림" w:cs="굴림"/>
                <w:color w:val="000000"/>
                <w:kern w:val="0"/>
                <w:sz w:val="24"/>
                <w:szCs w:val="24"/>
              </w:rPr>
              <w:t>utburst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(감정의) 폭발[분출]</w:t>
              <w:br/>
              <w:t>We were shocked at his outburst of wrath.</w:t>
              <w:br/>
              <w:t>그가 와락 성을 내는 바람에 우리는 깜짝 놀랐다.</w:t>
              <w:br/>
            </w:r>
          </w:p>
        </w:tc>
      </w:tr>
      <w:tr w:rsidR="00FF47F4" w:rsidRPr="00323ABB" w14:paraId="692ACF6D"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057BF51"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153339C" w14:textId="2E4EAEC7" w:rsidR="00FF47F4" w:rsidRPr="00323ABB" w:rsidRDefault="005B7E80" w:rsidP="004050BD">
            <w:pPr>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r</w:t>
            </w:r>
            <w:r>
              <w:rPr>
                <w:rFonts w:ascii="aral" w:eastAsia="굴림" w:hAnsi="굴림" w:cs="굴림"/>
                <w:b/>
                <w:bCs/>
                <w:color w:val="000000"/>
                <w:kern w:val="0"/>
                <w:sz w:val="24"/>
                <w:szCs w:val="24"/>
              </w:rPr>
              <w:t>idicule</w:t>
            </w:r>
            <w:r w:rsidR="007F5271">
              <w:rPr>
                <w:rFonts w:ascii="aral" w:eastAsia="굴림" w:hAnsi="굴림" w:cs="굴림"/>
                <w:b/>
                <w:bCs/>
                <w:color w:val="000000"/>
                <w:kern w:val="0"/>
                <w:sz w:val="24"/>
                <w:szCs w:val="24"/>
              </w:rPr>
              <w:t xml:space="preserve"> </w:t>
            </w:r>
            <w:r w:rsidR="007F5271">
              <w:rPr>
                <w:rFonts w:ascii="Arial" w:hAnsi="Arial" w:cs="Arial"/>
                <w:color w:val="666666"/>
                <w:sz w:val="21"/>
                <w:szCs w:val="21"/>
                <w:shd w:val="clear" w:color="auto" w:fill="FFFFFF"/>
              </w:rPr>
              <w:t>[ˈrɪdɪkjuːl]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조롱, 조소</w:t>
              <w:br/>
            </w:r>
          </w:p>
        </w:tc>
      </w:tr>
      <w:tr w:rsidR="00FF47F4" w:rsidRPr="00323ABB" w14:paraId="423352FB"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2A648415"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D2BDA4A" w14:textId="400652A5"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b/>
                <w:bCs/>
                <w:color w:val="000000"/>
                <w:kern w:val="0"/>
                <w:sz w:val="24"/>
                <w:szCs w:val="24"/>
              </w:rPr>
              <w:t xml:space="preserve">be attributed to </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…에 기인하다;  …의 덕분으로 여겨지다</w:t>
              <w:br/>
              <w:t>No fault can be attributed to him.</w:t>
              <w:br/>
              <w:t>그에게 잘못이 있다고는 생각할 수 없다.</w:t>
              <w:br/>
            </w:r>
          </w:p>
        </w:tc>
      </w:tr>
      <w:tr w:rsidR="00FF47F4" w:rsidRPr="00323ABB" w14:paraId="2A4CC9CE"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603388E"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49D8378" w14:textId="3940B54D" w:rsidR="00FF47F4" w:rsidRPr="00323ABB" w:rsidRDefault="005B7E80" w:rsidP="004050BD">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c</w:t>
            </w:r>
            <w:r>
              <w:rPr>
                <w:rFonts w:ascii="aral" w:eastAsia="굴림" w:hAnsi="굴림" w:cs="굴림"/>
                <w:b/>
                <w:bCs/>
                <w:color w:val="000000"/>
                <w:kern w:val="0"/>
                <w:sz w:val="24"/>
                <w:szCs w:val="24"/>
              </w:rPr>
              <w:t>ompromise</w:t>
            </w:r>
            <w:r w:rsidR="007F5271">
              <w:rPr>
                <w:rFonts w:ascii="aral" w:eastAsia="굴림" w:hAnsi="굴림" w:cs="굴림"/>
                <w:b/>
                <w:bCs/>
                <w:color w:val="000000"/>
                <w:kern w:val="0"/>
                <w:sz w:val="24"/>
                <w:szCs w:val="24"/>
              </w:rPr>
              <w:t xml:space="preserve"> </w:t>
            </w:r>
            <w:r w:rsidR="007F5271">
              <w:rPr>
                <w:rFonts w:ascii="Arial" w:hAnsi="Arial" w:cs="Arial"/>
                <w:color w:val="666666"/>
                <w:sz w:val="21"/>
                <w:szCs w:val="21"/>
                <w:shd w:val="clear" w:color="auto" w:fill="FFFFFF"/>
              </w:rPr>
              <w:t>[</w:t>
            </w:r>
            <w:r w:rsidR="007F5271">
              <w:rPr>
                <w:rFonts w:ascii="Arial" w:hAnsi="Arial" w:cs="Arial"/>
                <w:color w:val="666666"/>
                <w:sz w:val="15"/>
                <w:szCs w:val="15"/>
                <w:shd w:val="clear" w:color="auto" w:fill="FFFFFF"/>
                <w:vertAlign w:val="superscript"/>
              </w:rPr>
              <w:t>|</w:t>
            </w:r>
            <w:r w:rsidR="007F5271">
              <w:rPr>
                <w:rFonts w:ascii="Arial" w:hAnsi="Arial" w:cs="Arial"/>
                <w:color w:val="666666"/>
                <w:sz w:val="21"/>
                <w:szCs w:val="21"/>
                <w:shd w:val="clear" w:color="auto" w:fill="FFFFFF"/>
              </w:rPr>
              <w:t>kɑːmprəmaɪz]</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타협[절충](내용)</w:t>
              <w:br/>
            </w:r>
          </w:p>
        </w:tc>
      </w:tr>
      <w:tr w:rsidR="00FF47F4" w:rsidRPr="00323ABB" w14:paraId="705A0896"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5EE6BDE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5100721" w14:textId="324411E6"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e</w:t>
            </w:r>
            <w:r>
              <w:rPr>
                <w:rFonts w:ascii="aral" w:eastAsia="굴림" w:hAnsi="굴림" w:cs="굴림"/>
                <w:b/>
                <w:bCs/>
                <w:color w:val="000000"/>
                <w:kern w:val="0"/>
                <w:sz w:val="24"/>
                <w:szCs w:val="24"/>
              </w:rPr>
              <w:t>volve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(점진적으로) 발달[진전]하다[시키다]</w:t>
              <w:br/>
              <w:t>Each school must evolve its own way of working.</w:t>
              <w:br/>
              <w:t>각 학교는 자기 고유의 운영 방식을 발달시켜야 한다.</w:t>
              <w:br/>
            </w:r>
          </w:p>
        </w:tc>
      </w:tr>
      <w:tr w:rsidR="00FF47F4" w:rsidRPr="00323ABB" w14:paraId="20A1FA26"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9084A0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E0D6308" w14:textId="038B7BD6"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u</w:t>
            </w:r>
            <w:r>
              <w:rPr>
                <w:rFonts w:ascii="aral" w:eastAsia="굴림" w:hAnsi="굴림" w:cs="굴림"/>
                <w:b/>
                <w:bCs/>
                <w:color w:val="000000"/>
                <w:kern w:val="0"/>
                <w:sz w:val="24"/>
                <w:szCs w:val="24"/>
              </w:rPr>
              <w:t>pbringing</w:t>
            </w:r>
            <w:r w:rsidR="006C459A">
              <w:rPr>
                <w:rFonts w:ascii="aral" w:eastAsia="굴림" w:hAnsi="굴림" w:cs="굴림"/>
                <w:b/>
                <w:bCs/>
                <w:color w:val="000000"/>
                <w:kern w:val="0"/>
                <w:sz w:val="24"/>
                <w:szCs w:val="24"/>
              </w:rPr>
              <w:t xml:space="preserve"> </w:t>
            </w:r>
            <w:r w:rsidR="006C459A">
              <w:rPr>
                <w:rFonts w:ascii="Arial" w:hAnsi="Arial" w:cs="Arial"/>
                <w:color w:val="666666"/>
                <w:sz w:val="21"/>
                <w:szCs w:val="21"/>
                <w:shd w:val="clear" w:color="auto" w:fill="FFFFFF"/>
              </w:rPr>
              <w:t>[ˈʌpbrɪŋɪŋ]</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양육, 훈육, (가정) 교육</w:t>
              <w:br/>
              <w:t>His upbringing explains a lot about his attitude towards authority.</w:t>
              <w:br/>
              <w:t>그가 자라 온 과정은 그의 권위에 대한 태도중 많은 것을 설명해 준다.</w:t>
              <w:br/>
            </w:r>
          </w:p>
        </w:tc>
      </w:tr>
      <w:tr w:rsidR="00FF47F4" w:rsidRPr="00323ABB" w14:paraId="48198427"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01065807"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6B6BBE4F" w14:textId="5697FC41"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fulfillment</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(의무·직무 등의) 이행, 수행, 완수; 실천; 실현, 달성; (예언의) 성취</w:t>
              <w:br/>
              <w:t>He knows how important the fulfillment of his contract is.</w:t>
              <w:br/>
              <w:t>그는 계약 이행의 중요성을 잘 알지요.</w:t>
              <w:br/>
            </w:r>
          </w:p>
        </w:tc>
      </w:tr>
      <w:bookmarkEnd w:id="3"/>
      <w:tr w:rsidR="00FF47F4" w:rsidRPr="00323ABB" w14:paraId="1C74F828"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0025965C"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3D05F534" w14:textId="25C974E6" w:rsidR="00FF47F4" w:rsidRPr="00323ABB" w:rsidRDefault="005B7E80"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o</w:t>
            </w:r>
            <w:r>
              <w:rPr>
                <w:rFonts w:ascii="aral" w:eastAsia="굴림" w:hAnsi="굴림" w:cs="굴림"/>
                <w:b/>
                <w:bCs/>
                <w:color w:val="000000"/>
                <w:kern w:val="0"/>
                <w:sz w:val="24"/>
                <w:szCs w:val="24"/>
              </w:rPr>
              <w:t>ccupational</w:t>
            </w:r>
            <w:r w:rsidR="00C10726">
              <w:rPr>
                <w:rFonts w:ascii="aral" w:eastAsia="굴림" w:hAnsi="굴림" w:cs="굴림"/>
                <w:b/>
                <w:bCs/>
                <w:color w:val="000000"/>
                <w:kern w:val="0"/>
                <w:sz w:val="24"/>
                <w:szCs w:val="24"/>
              </w:rPr>
              <w:t xml:space="preserve"> </w:t>
            </w:r>
            <w:r w:rsidR="00C10726">
              <w:rPr>
                <w:rFonts w:ascii="Arial" w:hAnsi="Arial" w:cs="Arial"/>
                <w:color w:val="666666"/>
                <w:sz w:val="21"/>
                <w:szCs w:val="21"/>
                <w:shd w:val="clear" w:color="auto" w:fill="FFFFFF"/>
              </w:rPr>
              <w:t>[</w:t>
            </w:r>
            <w:r w:rsidR="00C10726">
              <w:rPr>
                <w:rFonts w:ascii="Arial" w:hAnsi="Arial" w:cs="Arial"/>
                <w:color w:val="666666"/>
                <w:sz w:val="15"/>
                <w:szCs w:val="15"/>
                <w:shd w:val="clear" w:color="auto" w:fill="FFFFFF"/>
                <w:vertAlign w:val="subscript"/>
              </w:rPr>
              <w:t>|</w:t>
            </w:r>
            <w:r w:rsidR="00C10726">
              <w:rPr>
                <w:rFonts w:ascii="Arial" w:hAnsi="Arial" w:cs="Arial"/>
                <w:color w:val="666666"/>
                <w:sz w:val="21"/>
                <w:szCs w:val="21"/>
                <w:shd w:val="clear" w:color="auto" w:fill="FFFFFF"/>
              </w:rPr>
              <w:t>ɑːkju</w:t>
            </w:r>
            <w:r w:rsidR="00C10726">
              <w:rPr>
                <w:rFonts w:ascii="Arial" w:hAnsi="Arial" w:cs="Arial"/>
                <w:color w:val="666666"/>
                <w:sz w:val="15"/>
                <w:szCs w:val="15"/>
                <w:shd w:val="clear" w:color="auto" w:fill="FFFFFF"/>
                <w:vertAlign w:val="superscript"/>
              </w:rPr>
              <w:t>│</w:t>
            </w:r>
            <w:r w:rsidR="00C10726">
              <w:rPr>
                <w:rFonts w:ascii="Arial" w:hAnsi="Arial" w:cs="Arial"/>
                <w:color w:val="666666"/>
                <w:sz w:val="21"/>
                <w:szCs w:val="21"/>
                <w:shd w:val="clear" w:color="auto" w:fill="FFFFFF"/>
              </w:rPr>
              <w:t>peɪʃənl]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직업의, 직업과 관련된</w:t>
              <w:br/>
            </w:r>
          </w:p>
        </w:tc>
      </w:tr>
      <w:tr w:rsidR="00FF47F4" w:rsidRPr="00323ABB" w14:paraId="0D39E3F8" w14:textId="77777777" w:rsidTr="004050BD">
        <w:trPr>
          <w:trHeight w:val="121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4E60E9DA"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76F8296F" w14:textId="5161B801" w:rsidR="00FF47F4" w:rsidRPr="00323ABB" w:rsidRDefault="005B7E80"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s</w:t>
            </w:r>
            <w:r>
              <w:rPr>
                <w:rFonts w:ascii="맑은 고딕" w:eastAsia="굴림" w:hAnsi="굴림" w:cs="굴림"/>
                <w:b/>
                <w:bCs/>
                <w:color w:val="000000"/>
                <w:kern w:val="0"/>
                <w:sz w:val="24"/>
                <w:szCs w:val="24"/>
              </w:rPr>
              <w:t>laughter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(가축의) 도살[도축]</w:t>
              <w:br/>
              <w:t>The enemy was driven back with great slaughter</w:t>
              <w:br/>
              <w:t>적은 다수의 병사를 잃고 격퇴되었다.</w:t>
              <w:br/>
            </w:r>
          </w:p>
        </w:tc>
      </w:tr>
      <w:tr w:rsidR="00FF47F4" w:rsidRPr="00323ABB" w14:paraId="237F2C18" w14:textId="77777777" w:rsidTr="004050BD">
        <w:trPr>
          <w:trHeight w:val="1242"/>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0EB53E6"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5EFE57E0" w14:textId="66565876" w:rsidR="00FF47F4" w:rsidRPr="00323ABB" w:rsidRDefault="005B7E80" w:rsidP="004050BD">
            <w:pPr>
              <w:tabs>
                <w:tab w:val="left" w:pos="2262"/>
              </w:tabs>
              <w:spacing w:after="0" w:line="360" w:lineRule="auto"/>
              <w:jc w:val="left"/>
              <w:textAlignment w:val="center"/>
              <w:rPr>
                <w:rFonts w:ascii="바탕" w:eastAsia="바탕" w:hAnsi="바탕" w:cs="굴림"/>
                <w:b/>
                <w:bCs/>
                <w:color w:val="000000"/>
                <w:kern w:val="0"/>
                <w:sz w:val="24"/>
                <w:szCs w:val="24"/>
              </w:rPr>
            </w:pPr>
            <w:r>
              <w:rPr>
                <w:rFonts w:ascii="바탕" w:eastAsia="바탕" w:hAnsi="바탕" w:cs="굴림" w:hint="eastAsia"/>
                <w:b/>
                <w:bCs/>
                <w:color w:val="000000"/>
                <w:kern w:val="0"/>
                <w:sz w:val="24"/>
                <w:szCs w:val="24"/>
              </w:rPr>
              <w:t>c</w:t>
            </w:r>
            <w:r>
              <w:rPr>
                <w:rFonts w:ascii="바탕" w:eastAsia="바탕" w:hAnsi="바탕" w:cs="굴림"/>
                <w:b/>
                <w:bCs/>
                <w:color w:val="000000"/>
                <w:kern w:val="0"/>
                <w:sz w:val="24"/>
                <w:szCs w:val="24"/>
              </w:rPr>
              <w:t>onfer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상의하다</w:t>
              <w:br/>
              <w:t>confer a degree on a person</w:t>
              <w:br/>
              <w:t>남에게 학위를 수여하다.</w:t>
              <w:br/>
            </w:r>
          </w:p>
        </w:tc>
      </w:tr>
      <w:tr w:rsidR="00FF47F4" w:rsidRPr="00323ABB" w14:paraId="09EACE9C"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0CB51C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730D6748" w14:textId="69770664" w:rsidR="00FF47F4" w:rsidRPr="00323ABB" w:rsidRDefault="005B7E80" w:rsidP="004050BD">
            <w:pPr>
              <w:tabs>
                <w:tab w:val="left" w:pos="2262"/>
              </w:tabs>
              <w:spacing w:after="0" w:line="360" w:lineRule="auto"/>
              <w:jc w:val="left"/>
              <w:textAlignment w:val="center"/>
              <w:rPr>
                <w:rFonts w:ascii="맑은 고딕" w:eastAsia="굴림" w:hAnsi="굴림" w:cs="굴림"/>
                <w:b/>
                <w:bCs/>
                <w:color w:val="000000"/>
                <w:kern w:val="0"/>
                <w:sz w:val="24"/>
                <w:szCs w:val="24"/>
              </w:rPr>
            </w:pPr>
            <w:r>
              <w:rPr>
                <w:rFonts w:ascii="맑은 고딕" w:eastAsia="굴림" w:hAnsi="굴림" w:cs="굴림" w:hint="eastAsia"/>
                <w:b/>
                <w:bCs/>
                <w:color w:val="000000"/>
                <w:kern w:val="0"/>
                <w:sz w:val="24"/>
                <w:szCs w:val="24"/>
              </w:rPr>
              <w:t>s</w:t>
            </w:r>
            <w:r>
              <w:rPr>
                <w:rFonts w:ascii="맑은 고딕" w:eastAsia="굴림" w:hAnsi="굴림" w:cs="굴림"/>
                <w:b/>
                <w:bCs/>
                <w:color w:val="000000"/>
                <w:kern w:val="0"/>
                <w:sz w:val="24"/>
                <w:szCs w:val="24"/>
              </w:rPr>
              <w:t>anctuary</w:t>
            </w:r>
            <w:r w:rsidR="00C10726">
              <w:rPr>
                <w:rFonts w:ascii="맑은 고딕" w:eastAsia="굴림" w:hAnsi="굴림" w:cs="굴림"/>
                <w:b/>
                <w:bCs/>
                <w:color w:val="000000"/>
                <w:kern w:val="0"/>
                <w:sz w:val="24"/>
                <w:szCs w:val="24"/>
              </w:rPr>
              <w:t xml:space="preserve"> </w:t>
            </w:r>
            <w:r w:rsidR="00C10726">
              <w:rPr>
                <w:rFonts w:ascii="Arial" w:hAnsi="Arial" w:cs="Arial"/>
                <w:color w:val="666666"/>
                <w:sz w:val="21"/>
                <w:szCs w:val="21"/>
                <w:shd w:val="clear" w:color="auto" w:fill="FFFFFF"/>
              </w:rPr>
              <w:t>[</w:t>
            </w:r>
            <w:r w:rsidR="00C10726">
              <w:rPr>
                <w:rFonts w:ascii="Arial" w:hAnsi="Arial" w:cs="Arial"/>
                <w:color w:val="666666"/>
                <w:sz w:val="15"/>
                <w:szCs w:val="15"/>
                <w:shd w:val="clear" w:color="auto" w:fill="FFFFFF"/>
                <w:vertAlign w:val="superscript"/>
              </w:rPr>
              <w:t>|</w:t>
            </w:r>
            <w:r w:rsidR="00C10726">
              <w:rPr>
                <w:rFonts w:ascii="Arial" w:hAnsi="Arial" w:cs="Arial"/>
                <w:color w:val="666666"/>
                <w:sz w:val="21"/>
                <w:szCs w:val="21"/>
                <w:shd w:val="clear" w:color="auto" w:fill="FFFFFF"/>
              </w:rPr>
              <w:t>sæŋktʃueri]</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(조수(鳥獸)) 보호구역</w:t>
              <w:br/>
              <w:t>The man of sin can not use a church as a sanctuary.</w:t>
              <w:br/>
              <w:t>죄인은 교회를 성역으로 이용할 수 없다.</w:t>
              <w:br/>
            </w:r>
          </w:p>
        </w:tc>
      </w:tr>
      <w:tr w:rsidR="00FF47F4" w:rsidRPr="00323ABB" w14:paraId="710884E5" w14:textId="77777777" w:rsidTr="004050BD">
        <w:trPr>
          <w:trHeight w:val="1053"/>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004ECA0" w14:textId="77777777" w:rsidR="00FF47F4" w:rsidRPr="00323ABB" w:rsidRDefault="00FF47F4" w:rsidP="004050BD">
            <w:pPr>
              <w:numPr>
                <w:ilvl w:val="0"/>
                <w:numId w:val="1"/>
              </w:numPr>
              <w:wordWrap/>
              <w:spacing w:after="0" w:line="312" w:lineRule="auto"/>
              <w:jc w:val="left"/>
              <w:textAlignment w:val="center"/>
              <w:rPr>
                <w:rFonts w:ascii="HY헤드라인M" w:eastAsia="굴림" w:hAnsi="굴림" w:cs="굴림"/>
                <w:b/>
                <w:bCs/>
                <w:i/>
                <w:i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7F66136" w14:textId="00CD922B" w:rsidR="00FF47F4" w:rsidRPr="00323ABB" w:rsidRDefault="005B7E80"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p</w:t>
            </w:r>
            <w:r>
              <w:rPr>
                <w:rFonts w:ascii="맑은 고딕" w:eastAsia="굴림" w:hAnsi="굴림" w:cs="굴림"/>
                <w:color w:val="000000"/>
                <w:kern w:val="0"/>
                <w:sz w:val="24"/>
                <w:szCs w:val="24"/>
              </w:rPr>
              <w:t>ermissible</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허용되는</w:t>
              <w:br/>
              <w:t>There are times when joking is not permissible.</w:t>
              <w:br/>
              <w:t>농담을 해서는 안 될 때가 있는 거에요.</w:t>
              <w:br/>
            </w:r>
          </w:p>
        </w:tc>
      </w:tr>
      <w:tr w:rsidR="00FF47F4" w:rsidRPr="00323ABB" w14:paraId="3A2AFF6A"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EDF4218"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05F78B22" w14:textId="61673C19" w:rsidR="00FF47F4" w:rsidRPr="00323ABB" w:rsidRDefault="005B7E80" w:rsidP="004050BD">
            <w:pPr>
              <w:tabs>
                <w:tab w:val="left" w:pos="2262"/>
              </w:tabs>
              <w:spacing w:after="0" w:line="360" w:lineRule="auto"/>
              <w:jc w:val="left"/>
              <w:textAlignment w:val="center"/>
              <w:rPr>
                <w:rFonts w:ascii="맑은 고딕" w:eastAsia="굴림" w:hAnsi="굴림" w:cs="굴림"/>
                <w:color w:val="000000"/>
                <w:kern w:val="0"/>
                <w:sz w:val="24"/>
                <w:szCs w:val="24"/>
              </w:rPr>
            </w:pPr>
            <w:r>
              <w:rPr>
                <w:rFonts w:ascii="맑은 고딕" w:eastAsia="굴림" w:hAnsi="굴림" w:cs="굴림" w:hint="eastAsia"/>
                <w:color w:val="000000"/>
                <w:kern w:val="0"/>
                <w:sz w:val="24"/>
                <w:szCs w:val="24"/>
              </w:rPr>
              <w:t>in</w:t>
            </w:r>
            <w:r>
              <w:rPr>
                <w:rFonts w:ascii="맑은 고딕" w:eastAsia="굴림" w:hAnsi="굴림" w:cs="굴림"/>
                <w:color w:val="000000"/>
                <w:kern w:val="0"/>
                <w:sz w:val="24"/>
                <w:szCs w:val="24"/>
              </w:rPr>
              <w:t xml:space="preserve"> and of itself</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그것 자체는</w:t>
              <w:br/>
              <w:t>Housing is not an industry in and of itself.</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집관리는 그 자체적으로 사업은 아니다.</w:t>
              <w:br/>
              <w:t>|번역 : DaNiE(goen****)</w:t>
              <w:br/>
              <w:br/>
            </w:r>
          </w:p>
        </w:tc>
      </w:tr>
      <w:tr w:rsidR="00FF47F4" w:rsidRPr="00323ABB" w14:paraId="14F45423"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1E954F04"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61050732" w14:textId="07C45E09" w:rsidR="00FF47F4" w:rsidRPr="00323ABB" w:rsidRDefault="00CB6D56" w:rsidP="004050BD">
            <w:pPr>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u</w:t>
            </w:r>
            <w:r>
              <w:rPr>
                <w:rFonts w:ascii="aral" w:eastAsia="굴림" w:hAnsi="굴림" w:cs="굴림"/>
                <w:b/>
                <w:bCs/>
                <w:color w:val="000000"/>
                <w:kern w:val="0"/>
                <w:sz w:val="24"/>
                <w:szCs w:val="24"/>
              </w:rPr>
              <w:t>phold</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(법·원칙 등을) 유지시키다[옹호하다]</w:t>
              <w:br/>
              <w:t>uphold the honor of one's name</w:t>
              <w:br/>
              <w:t>가문의 명예를 지키다.</w:t>
              <w:br/>
            </w:r>
          </w:p>
        </w:tc>
      </w:tr>
      <w:tr w:rsidR="00FF47F4" w:rsidRPr="00323ABB" w14:paraId="76C43578" w14:textId="77777777" w:rsidTr="004050BD">
        <w:trPr>
          <w:trHeight w:val="98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7C4C8EEA"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0139CCC" w14:textId="20C4CCD5" w:rsidR="00FF47F4" w:rsidRPr="00323ABB" w:rsidRDefault="00CB6D56"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a</w:t>
            </w:r>
            <w:r>
              <w:rPr>
                <w:rFonts w:ascii="aral" w:eastAsia="굴림" w:hAnsi="굴림" w:cs="굴림"/>
                <w:b/>
                <w:bCs/>
                <w:color w:val="000000"/>
                <w:kern w:val="0"/>
                <w:sz w:val="24"/>
                <w:szCs w:val="24"/>
              </w:rPr>
              <w:t>ccordingly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(상황에) 부응해서, 그에 맞춰</w:t>
              <w:br/>
              <w:t>Then you can adjust what you say accordingly.</w:t>
              <w:br/>
              <w:t>그런 다음 당신은 당신이 말하는 것을 정확하게 조정할 수 있다.</w:t>
              <w:br/>
            </w:r>
          </w:p>
        </w:tc>
      </w:tr>
      <w:tr w:rsidR="00FF47F4" w:rsidRPr="00323ABB" w14:paraId="46AA50F1"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60442378"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31119B92" w14:textId="3840E68E" w:rsidR="00FF47F4" w:rsidRPr="00323ABB" w:rsidRDefault="00CB6D56" w:rsidP="004050BD">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c</w:t>
            </w:r>
            <w:r>
              <w:rPr>
                <w:rFonts w:ascii="aral" w:eastAsia="굴림" w:hAnsi="굴림" w:cs="굴림"/>
                <w:b/>
                <w:bCs/>
                <w:color w:val="000000"/>
                <w:kern w:val="0"/>
                <w:sz w:val="24"/>
                <w:szCs w:val="24"/>
              </w:rPr>
              <w:t>onjure</w:t>
            </w:r>
            <w:r w:rsidR="00C10726">
              <w:rPr>
                <w:rFonts w:ascii="aral" w:eastAsia="굴림" w:hAnsi="굴림" w:cs="굴림"/>
                <w:b/>
                <w:bCs/>
                <w:color w:val="000000"/>
                <w:kern w:val="0"/>
                <w:sz w:val="24"/>
                <w:szCs w:val="24"/>
              </w:rPr>
              <w:t xml:space="preserve"> </w:t>
            </w:r>
            <w:r w:rsidR="00C10726">
              <w:rPr>
                <w:rFonts w:ascii="Arial" w:hAnsi="Arial" w:cs="Arial"/>
                <w:color w:val="666666"/>
                <w:sz w:val="21"/>
                <w:szCs w:val="21"/>
                <w:shd w:val="clear" w:color="auto" w:fill="FFFFFF"/>
              </w:rPr>
              <w:t>[ˈkʌndʒə(r)]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마술을 하다</w:t>
              <w:br/>
            </w:r>
          </w:p>
        </w:tc>
      </w:tr>
      <w:tr w:rsidR="00FF47F4" w:rsidRPr="00323ABB" w14:paraId="40AE8E49" w14:textId="77777777" w:rsidTr="004050BD">
        <w:trPr>
          <w:trHeight w:val="1007"/>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EEFFABB"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27728EDC" w14:textId="557A93F6" w:rsidR="00FF47F4" w:rsidRPr="00323ABB" w:rsidRDefault="00CB6D56" w:rsidP="004050BD">
            <w:pPr>
              <w:shd w:val="clear" w:color="auto" w:fill="FFFFFF"/>
              <w:wordWrap/>
              <w:spacing w:after="0" w:line="312" w:lineRule="auto"/>
              <w:jc w:val="left"/>
              <w:textAlignment w:val="center"/>
              <w:rPr>
                <w:rFonts w:ascii="aral" w:eastAsia="굴림" w:hAnsi="굴림" w:cs="굴림"/>
                <w:b/>
                <w:bCs/>
                <w:color w:val="000000"/>
                <w:kern w:val="0"/>
                <w:sz w:val="24"/>
                <w:szCs w:val="24"/>
              </w:rPr>
            </w:pPr>
            <w:r>
              <w:rPr>
                <w:rFonts w:ascii="aral" w:eastAsia="굴림" w:hAnsi="굴림" w:cs="굴림" w:hint="eastAsia"/>
                <w:b/>
                <w:bCs/>
                <w:color w:val="000000"/>
                <w:kern w:val="0"/>
                <w:sz w:val="24"/>
                <w:szCs w:val="24"/>
              </w:rPr>
              <w:t>s</w:t>
            </w:r>
            <w:r>
              <w:rPr>
                <w:rFonts w:ascii="aral" w:eastAsia="굴림" w:hAnsi="굴림" w:cs="굴림"/>
                <w:b/>
                <w:bCs/>
                <w:color w:val="000000"/>
                <w:kern w:val="0"/>
                <w:sz w:val="24"/>
                <w:szCs w:val="24"/>
              </w:rPr>
              <w:t>troll</w:t>
            </w:r>
            <w:r w:rsidR="00C10726">
              <w:rPr>
                <w:rFonts w:ascii="aral" w:eastAsia="굴림" w:hAnsi="굴림" w:cs="굴림"/>
                <w:b/>
                <w:bCs/>
                <w:color w:val="000000"/>
                <w:kern w:val="0"/>
                <w:sz w:val="24"/>
                <w:szCs w:val="24"/>
              </w:rPr>
              <w:t xml:space="preserve"> </w:t>
            </w:r>
            <w:r w:rsidR="00C10726">
              <w:rPr>
                <w:rFonts w:ascii="Arial" w:hAnsi="Arial" w:cs="Arial"/>
                <w:color w:val="666666"/>
                <w:sz w:val="21"/>
                <w:szCs w:val="21"/>
                <w:shd w:val="clear" w:color="auto" w:fill="FFFFFF"/>
              </w:rPr>
              <w:t>[stroʊl]</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거닐다, 산책하다</w:t>
              <w:br/>
              <w:t>The man and his dog are strolling in the park.</w:t>
              <w:br/>
              <w:t>남자와 개가 공원을 산책하고 있다.</w:t>
              <w:br/>
            </w:r>
          </w:p>
        </w:tc>
      </w:tr>
      <w:tr w:rsidR="00FF47F4" w:rsidRPr="00323ABB" w14:paraId="51DBCCCE"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hideMark/>
          </w:tcPr>
          <w:p w14:paraId="0395660F"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bookmarkStart w:id="4" w:name="_Hlk65931104"/>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hideMark/>
          </w:tcPr>
          <w:p w14:paraId="1578F145" w14:textId="087103A9" w:rsidR="00FF47F4" w:rsidRPr="00323ABB" w:rsidRDefault="00CB6D56" w:rsidP="004050BD">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l</w:t>
            </w:r>
            <w:r>
              <w:rPr>
                <w:rFonts w:ascii="aral" w:eastAsia="굴림" w:hAnsi="굴림" w:cs="굴림"/>
                <w:b/>
                <w:bCs/>
                <w:color w:val="000000"/>
                <w:kern w:val="0"/>
                <w:sz w:val="24"/>
                <w:szCs w:val="24"/>
              </w:rPr>
              <w:t xml:space="preserve">ay about </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hideMark/>
          </w:tcPr>
          <w:p>
            <w:r>
              <w:t>(~으로) ~를 마구 공격하다[때리다]</w:t>
              <w:br/>
              <w:t>The female beetles lay about 30 ~ 100 eggs.</w:t>
              <w:br/>
              <w:t>장수풍뎅이의 암컷은 30에서 100개의 알을 낳아요.</w:t>
              <w:br/>
            </w:r>
          </w:p>
        </w:tc>
      </w:tr>
      <w:tr w:rsidR="00FF47F4" w:rsidRPr="00323ABB" w14:paraId="709A8ED9" w14:textId="77777777" w:rsidTr="004050BD">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784CEDD9" w14:textId="77777777" w:rsidR="00FF47F4" w:rsidRPr="00323ABB" w:rsidRDefault="00FF47F4" w:rsidP="004050BD">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3A4D9711" w14:textId="0615B525" w:rsidR="00FF47F4" w:rsidRPr="00323ABB" w:rsidRDefault="00F3563E" w:rsidP="004050BD">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i</w:t>
            </w:r>
            <w:r>
              <w:rPr>
                <w:rFonts w:ascii="aral" w:eastAsia="굴림" w:hAnsi="굴림" w:cs="굴림"/>
                <w:b/>
                <w:bCs/>
                <w:color w:val="000000"/>
                <w:kern w:val="0"/>
                <w:sz w:val="24"/>
                <w:szCs w:val="24"/>
              </w:rPr>
              <w:t>mmensely</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엄청나게, 대단히</w:t>
              <w:br/>
              <w:t>Like fine wine, such stories improve immensely with age.</w:t>
              <w:br/>
              <w:t>이런 이야기들은 숙성한 포도주처럼 세월이 흐를수록 가치가 높아지기 마련이지.</w:t>
              <w:br/>
            </w:r>
          </w:p>
        </w:tc>
      </w:tr>
      <w:bookmarkEnd w:id="4"/>
      <w:tr w:rsidR="00F3563E" w:rsidRPr="00323ABB" w14:paraId="18CD5F3E" w14:textId="77777777" w:rsidTr="00F3563E">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2CC693E7" w14:textId="77777777" w:rsidR="00F3563E" w:rsidRPr="00323ABB" w:rsidRDefault="00F3563E" w:rsidP="006C459A">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5924DBFC" w14:textId="79656FC0" w:rsidR="00F3563E" w:rsidRPr="00323ABB" w:rsidRDefault="00F3563E" w:rsidP="006C459A">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h</w:t>
            </w:r>
            <w:r>
              <w:rPr>
                <w:rFonts w:ascii="aral" w:eastAsia="굴림" w:hAnsi="굴림" w:cs="굴림"/>
                <w:b/>
                <w:bCs/>
                <w:color w:val="000000"/>
                <w:kern w:val="0"/>
                <w:sz w:val="24"/>
                <w:szCs w:val="24"/>
              </w:rPr>
              <w:t>eir</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상속인; (왕위·작위의) 계승자</w:t>
              <w:br/>
              <w:t>He fell heir to a large fortume.</w:t>
              <w:br/>
              <w:t>그는 많은 재산을 상속하였다.</w:t>
              <w:br/>
            </w:r>
          </w:p>
        </w:tc>
      </w:tr>
      <w:tr w:rsidR="00F3563E" w:rsidRPr="00323ABB" w14:paraId="5E34A379" w14:textId="77777777" w:rsidTr="00F3563E">
        <w:trPr>
          <w:trHeight w:val="478"/>
        </w:trPr>
        <w:tc>
          <w:tcPr>
            <w:tcW w:w="510" w:type="dxa"/>
            <w:tcBorders>
              <w:top w:val="single" w:sz="4" w:space="0" w:color="CCCCCC"/>
              <w:left w:val="nil"/>
              <w:bottom w:val="single" w:sz="4" w:space="0" w:color="CCCCCC"/>
              <w:right w:val="single" w:sz="4" w:space="0" w:color="CCCCCC"/>
            </w:tcBorders>
            <w:tcMar>
              <w:top w:w="0" w:type="dxa"/>
              <w:left w:w="0" w:type="dxa"/>
              <w:bottom w:w="0" w:type="dxa"/>
              <w:right w:w="0" w:type="dxa"/>
            </w:tcMar>
            <w:vAlign w:val="center"/>
          </w:tcPr>
          <w:p w14:paraId="19CB8DE4" w14:textId="77777777" w:rsidR="00F3563E" w:rsidRPr="00323ABB" w:rsidRDefault="00F3563E" w:rsidP="006C459A">
            <w:pPr>
              <w:numPr>
                <w:ilvl w:val="0"/>
                <w:numId w:val="1"/>
              </w:numPr>
              <w:wordWrap/>
              <w:spacing w:after="0" w:line="312" w:lineRule="auto"/>
              <w:jc w:val="left"/>
              <w:textAlignment w:val="center"/>
              <w:rPr>
                <w:rFonts w:ascii="함초롬바탕" w:eastAsia="굴림" w:hAnsi="굴림" w:cs="굴림"/>
                <w:b/>
                <w:bCs/>
                <w:color w:val="000000"/>
                <w:kern w:val="0"/>
                <w:sz w:val="12"/>
                <w:szCs w:val="12"/>
              </w:rPr>
            </w:pPr>
          </w:p>
        </w:tc>
        <w:tc>
          <w:tcPr>
            <w:tcW w:w="2468" w:type="dxa"/>
            <w:tcBorders>
              <w:top w:val="single" w:sz="4" w:space="0" w:color="CCCCCC"/>
              <w:left w:val="single" w:sz="4" w:space="0" w:color="CCCCCC"/>
              <w:bottom w:val="single" w:sz="4" w:space="0" w:color="CCCCCC"/>
              <w:right w:val="single" w:sz="4" w:space="0" w:color="CCCCCC"/>
            </w:tcBorders>
            <w:shd w:val="clear" w:color="auto" w:fill="E5E5E5"/>
            <w:tcMar>
              <w:top w:w="0" w:type="dxa"/>
              <w:left w:w="0" w:type="dxa"/>
              <w:bottom w:w="0" w:type="dxa"/>
              <w:right w:w="0" w:type="dxa"/>
            </w:tcMar>
            <w:vAlign w:val="center"/>
          </w:tcPr>
          <w:p w14:paraId="310F186E" w14:textId="5B679BEF" w:rsidR="00F3563E" w:rsidRPr="00323ABB" w:rsidRDefault="00C10726" w:rsidP="006C459A">
            <w:pPr>
              <w:shd w:val="clear" w:color="auto" w:fill="FFFFFF"/>
              <w:wordWrap/>
              <w:spacing w:after="0" w:line="312" w:lineRule="auto"/>
              <w:jc w:val="left"/>
              <w:textAlignment w:val="center"/>
              <w:rPr>
                <w:rFonts w:ascii="aral" w:eastAsia="굴림" w:hAnsi="굴림" w:cs="굴림" w:hint="eastAsia"/>
                <w:b/>
                <w:bCs/>
                <w:color w:val="000000"/>
                <w:kern w:val="0"/>
                <w:sz w:val="24"/>
                <w:szCs w:val="24"/>
              </w:rPr>
            </w:pPr>
            <w:r>
              <w:rPr>
                <w:rFonts w:ascii="aral" w:eastAsia="굴림" w:hAnsi="굴림" w:cs="굴림" w:hint="eastAsia"/>
                <w:b/>
                <w:bCs/>
                <w:color w:val="000000"/>
                <w:kern w:val="0"/>
                <w:sz w:val="24"/>
                <w:szCs w:val="24"/>
              </w:rPr>
              <w:t>n</w:t>
            </w:r>
            <w:r>
              <w:rPr>
                <w:rFonts w:ascii="aral" w:eastAsia="굴림" w:hAnsi="굴림" w:cs="굴림"/>
                <w:b/>
                <w:bCs/>
                <w:color w:val="000000"/>
                <w:kern w:val="0"/>
                <w:sz w:val="24"/>
                <w:szCs w:val="24"/>
              </w:rPr>
              <w:t>euron</w:t>
            </w:r>
          </w:p>
        </w:tc>
        <w:tc>
          <w:tcPr>
            <w:tcW w:w="6147" w:type="dxa"/>
            <w:tcBorders>
              <w:top w:val="single" w:sz="4" w:space="0" w:color="CCCCCC"/>
              <w:left w:val="single" w:sz="4" w:space="0" w:color="CCCCCC"/>
              <w:bottom w:val="single" w:sz="4" w:space="0" w:color="CCCCCC"/>
              <w:right w:val="nil"/>
            </w:tcBorders>
            <w:tcMar>
              <w:top w:w="0" w:type="dxa"/>
              <w:left w:w="0" w:type="dxa"/>
              <w:bottom w:w="0" w:type="dxa"/>
              <w:right w:w="0" w:type="dxa"/>
            </w:tcMar>
            <w:vAlign w:val="center"/>
          </w:tcPr>
          <w:p>
            <w:r>
              <w:t>뉴런, 신경 세포</w:t>
              <w:br/>
              <w:t>Neuron: Function And Parts Neurons are specialized.</w:t>
              <w:br/>
              <w:t>이용자 참여</w:t>
              <w:br/>
              <w:br/>
              <w:br/>
              <w:t>이용자 참여 안내문</w:t>
              <w:br/>
              <w:br/>
              <w:tab/>
              <w:tab/>
              <w:tab/>
              <w:tab/>
              <w:t xml:space="preserve">                                        이용자 참여 번역문은 여러분들의 참여로 만들어 집니다.</w:t>
              <w:br/>
              <w:br/>
              <w:tab/>
              <w:tab/>
              <w:tab/>
              <w:tab/>
              <w:t xml:space="preserve">                                        일부 정확하지 않은 정보가 포함될 수 있으니 </w:t>
              <w:br/>
              <w:br/>
              <w:tab/>
              <w:tab/>
              <w:tab/>
              <w:tab/>
              <w:t xml:space="preserve">                                        좀 더 정확한 번역문이 될 수 있도록 많은 참여를 부탁 드립니다.</w:t>
              <w:br/>
              <w:br/>
              <w:br/>
              <w:br/>
              <w:br/>
              <w:t>뉴런 : 뉴런의 기능과 부분은 특화되어있다.</w:t>
              <w:br/>
              <w:t>|번역 : 라이토군(math****)</w:t>
              <w:br/>
            </w:r>
          </w:p>
        </w:tc>
      </w:tr>
    </w:tbl>
    <w:p w14:paraId="15EFB8D1" w14:textId="77777777" w:rsidR="00FF47F4" w:rsidRPr="00FF47F4" w:rsidRDefault="00FF47F4" w:rsidP="00FF47F4"/>
    <w:p w14:paraId="2A6FBC95" w14:textId="6AFBE997" w:rsidR="00323ABB" w:rsidRPr="00FF47F4" w:rsidRDefault="00323ABB"/>
    <w:sectPr w:rsidR="00323ABB" w:rsidRPr="00FF47F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aral">
    <w:altName w:val="Cambria"/>
    <w:panose1 w:val="00000000000000000000"/>
    <w:charset w:val="00"/>
    <w:family w:val="roman"/>
    <w:notTrueType/>
    <w:pitch w:val="default"/>
  </w:font>
  <w:font w:name="HY그래픽">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함초롬바탕">
    <w:panose1 w:val="02030604000101010101"/>
    <w:charset w:val="81"/>
    <w:family w:val="roma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8B0D54"/>
    <w:multiLevelType w:val="multilevel"/>
    <w:tmpl w:val="EF54FBCE"/>
    <w:lvl w:ilvl="0">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BB"/>
    <w:rsid w:val="00034FDB"/>
    <w:rsid w:val="000B1A83"/>
    <w:rsid w:val="001B2B34"/>
    <w:rsid w:val="0021439F"/>
    <w:rsid w:val="002222D9"/>
    <w:rsid w:val="00277D43"/>
    <w:rsid w:val="00291515"/>
    <w:rsid w:val="002D386F"/>
    <w:rsid w:val="00323ABB"/>
    <w:rsid w:val="00380048"/>
    <w:rsid w:val="004050BD"/>
    <w:rsid w:val="00426974"/>
    <w:rsid w:val="00497886"/>
    <w:rsid w:val="004C6BD0"/>
    <w:rsid w:val="005B7E80"/>
    <w:rsid w:val="005D4632"/>
    <w:rsid w:val="00622A36"/>
    <w:rsid w:val="006C459A"/>
    <w:rsid w:val="006C7699"/>
    <w:rsid w:val="006D474F"/>
    <w:rsid w:val="00712DBF"/>
    <w:rsid w:val="007A7A9C"/>
    <w:rsid w:val="007F5271"/>
    <w:rsid w:val="00924896"/>
    <w:rsid w:val="00972628"/>
    <w:rsid w:val="00A904AB"/>
    <w:rsid w:val="00AD7222"/>
    <w:rsid w:val="00B11D2B"/>
    <w:rsid w:val="00BB1A29"/>
    <w:rsid w:val="00BF25BE"/>
    <w:rsid w:val="00C10726"/>
    <w:rsid w:val="00CB6D56"/>
    <w:rsid w:val="00CF6557"/>
    <w:rsid w:val="00D8265F"/>
    <w:rsid w:val="00E2145E"/>
    <w:rsid w:val="00EB7C6B"/>
    <w:rsid w:val="00ED5684"/>
    <w:rsid w:val="00F3563E"/>
    <w:rsid w:val="00F47C06"/>
    <w:rsid w:val="00F92771"/>
    <w:rsid w:val="00FD13FD"/>
    <w:rsid w:val="00FF4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BEFE"/>
  <w15:chartTrackingRefBased/>
  <w15:docId w15:val="{73F70AF2-A7D5-427E-9EAE-27B5F63B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worddic">
    <w:name w:val="u_word_dic"/>
    <w:basedOn w:val="a0"/>
    <w:rsid w:val="0021439F"/>
  </w:style>
  <w:style w:type="character" w:customStyle="1" w:styleId="pronounce">
    <w:name w:val="pronounce"/>
    <w:basedOn w:val="a0"/>
    <w:rsid w:val="00BF25BE"/>
  </w:style>
  <w:style w:type="character" w:customStyle="1" w:styleId="listenpronuncemark">
    <w:name w:val="listen_pronunce_mark"/>
    <w:basedOn w:val="a0"/>
    <w:rsid w:val="00BF25BE"/>
  </w:style>
  <w:style w:type="character" w:customStyle="1" w:styleId="text">
    <w:name w:val="text"/>
    <w:basedOn w:val="a0"/>
    <w:rsid w:val="00BB1A29"/>
  </w:style>
  <w:style w:type="character" w:customStyle="1" w:styleId="unitlisten">
    <w:name w:val="unit_listen"/>
    <w:basedOn w:val="a0"/>
    <w:rsid w:val="00BB1A29"/>
  </w:style>
  <w:style w:type="paragraph" w:customStyle="1" w:styleId="text1">
    <w:name w:val="text1"/>
    <w:basedOn w:val="a"/>
    <w:rsid w:val="00BB1A2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4175">
      <w:bodyDiv w:val="1"/>
      <w:marLeft w:val="0"/>
      <w:marRight w:val="0"/>
      <w:marTop w:val="0"/>
      <w:marBottom w:val="0"/>
      <w:divBdr>
        <w:top w:val="none" w:sz="0" w:space="0" w:color="auto"/>
        <w:left w:val="none" w:sz="0" w:space="0" w:color="auto"/>
        <w:bottom w:val="none" w:sz="0" w:space="0" w:color="auto"/>
        <w:right w:val="none" w:sz="0" w:space="0" w:color="auto"/>
      </w:divBdr>
    </w:div>
    <w:div w:id="36050849">
      <w:bodyDiv w:val="1"/>
      <w:marLeft w:val="0"/>
      <w:marRight w:val="0"/>
      <w:marTop w:val="0"/>
      <w:marBottom w:val="0"/>
      <w:divBdr>
        <w:top w:val="none" w:sz="0" w:space="0" w:color="auto"/>
        <w:left w:val="none" w:sz="0" w:space="0" w:color="auto"/>
        <w:bottom w:val="none" w:sz="0" w:space="0" w:color="auto"/>
        <w:right w:val="none" w:sz="0" w:space="0" w:color="auto"/>
      </w:divBdr>
      <w:divsChild>
        <w:div w:id="1468859510">
          <w:marLeft w:val="0"/>
          <w:marRight w:val="0"/>
          <w:marTop w:val="0"/>
          <w:marBottom w:val="0"/>
          <w:divBdr>
            <w:top w:val="none" w:sz="0" w:space="0" w:color="auto"/>
            <w:left w:val="none" w:sz="0" w:space="0" w:color="auto"/>
            <w:bottom w:val="none" w:sz="0" w:space="0" w:color="auto"/>
            <w:right w:val="none" w:sz="0" w:space="0" w:color="auto"/>
          </w:divBdr>
        </w:div>
        <w:div w:id="447430844">
          <w:marLeft w:val="0"/>
          <w:marRight w:val="0"/>
          <w:marTop w:val="45"/>
          <w:marBottom w:val="0"/>
          <w:divBdr>
            <w:top w:val="none" w:sz="0" w:space="0" w:color="auto"/>
            <w:left w:val="none" w:sz="0" w:space="0" w:color="auto"/>
            <w:bottom w:val="none" w:sz="0" w:space="0" w:color="auto"/>
            <w:right w:val="none" w:sz="0" w:space="0" w:color="auto"/>
          </w:divBdr>
        </w:div>
      </w:divsChild>
    </w:div>
    <w:div w:id="53699697">
      <w:bodyDiv w:val="1"/>
      <w:marLeft w:val="0"/>
      <w:marRight w:val="0"/>
      <w:marTop w:val="0"/>
      <w:marBottom w:val="0"/>
      <w:divBdr>
        <w:top w:val="none" w:sz="0" w:space="0" w:color="auto"/>
        <w:left w:val="none" w:sz="0" w:space="0" w:color="auto"/>
        <w:bottom w:val="none" w:sz="0" w:space="0" w:color="auto"/>
        <w:right w:val="none" w:sz="0" w:space="0" w:color="auto"/>
      </w:divBdr>
      <w:divsChild>
        <w:div w:id="310869526">
          <w:marLeft w:val="0"/>
          <w:marRight w:val="0"/>
          <w:marTop w:val="0"/>
          <w:marBottom w:val="0"/>
          <w:divBdr>
            <w:top w:val="none" w:sz="0" w:space="0" w:color="auto"/>
            <w:left w:val="none" w:sz="0" w:space="0" w:color="auto"/>
            <w:bottom w:val="none" w:sz="0" w:space="0" w:color="auto"/>
            <w:right w:val="none" w:sz="0" w:space="0" w:color="auto"/>
          </w:divBdr>
        </w:div>
        <w:div w:id="1010790248">
          <w:marLeft w:val="0"/>
          <w:marRight w:val="0"/>
          <w:marTop w:val="45"/>
          <w:marBottom w:val="0"/>
          <w:divBdr>
            <w:top w:val="none" w:sz="0" w:space="0" w:color="auto"/>
            <w:left w:val="none" w:sz="0" w:space="0" w:color="auto"/>
            <w:bottom w:val="none" w:sz="0" w:space="0" w:color="auto"/>
            <w:right w:val="none" w:sz="0" w:space="0" w:color="auto"/>
          </w:divBdr>
        </w:div>
      </w:divsChild>
    </w:div>
    <w:div w:id="67845668">
      <w:bodyDiv w:val="1"/>
      <w:marLeft w:val="0"/>
      <w:marRight w:val="0"/>
      <w:marTop w:val="0"/>
      <w:marBottom w:val="0"/>
      <w:divBdr>
        <w:top w:val="none" w:sz="0" w:space="0" w:color="auto"/>
        <w:left w:val="none" w:sz="0" w:space="0" w:color="auto"/>
        <w:bottom w:val="none" w:sz="0" w:space="0" w:color="auto"/>
        <w:right w:val="none" w:sz="0" w:space="0" w:color="auto"/>
      </w:divBdr>
      <w:divsChild>
        <w:div w:id="1120958077">
          <w:marLeft w:val="0"/>
          <w:marRight w:val="0"/>
          <w:marTop w:val="0"/>
          <w:marBottom w:val="0"/>
          <w:divBdr>
            <w:top w:val="none" w:sz="0" w:space="0" w:color="auto"/>
            <w:left w:val="none" w:sz="0" w:space="0" w:color="auto"/>
            <w:bottom w:val="none" w:sz="0" w:space="0" w:color="auto"/>
            <w:right w:val="none" w:sz="0" w:space="0" w:color="auto"/>
          </w:divBdr>
        </w:div>
        <w:div w:id="1396392397">
          <w:marLeft w:val="0"/>
          <w:marRight w:val="0"/>
          <w:marTop w:val="45"/>
          <w:marBottom w:val="0"/>
          <w:divBdr>
            <w:top w:val="none" w:sz="0" w:space="0" w:color="auto"/>
            <w:left w:val="none" w:sz="0" w:space="0" w:color="auto"/>
            <w:bottom w:val="none" w:sz="0" w:space="0" w:color="auto"/>
            <w:right w:val="none" w:sz="0" w:space="0" w:color="auto"/>
          </w:divBdr>
        </w:div>
      </w:divsChild>
    </w:div>
    <w:div w:id="97066959">
      <w:bodyDiv w:val="1"/>
      <w:marLeft w:val="0"/>
      <w:marRight w:val="0"/>
      <w:marTop w:val="0"/>
      <w:marBottom w:val="0"/>
      <w:divBdr>
        <w:top w:val="none" w:sz="0" w:space="0" w:color="auto"/>
        <w:left w:val="none" w:sz="0" w:space="0" w:color="auto"/>
        <w:bottom w:val="none" w:sz="0" w:space="0" w:color="auto"/>
        <w:right w:val="none" w:sz="0" w:space="0" w:color="auto"/>
      </w:divBdr>
    </w:div>
    <w:div w:id="112095671">
      <w:bodyDiv w:val="1"/>
      <w:marLeft w:val="0"/>
      <w:marRight w:val="0"/>
      <w:marTop w:val="0"/>
      <w:marBottom w:val="0"/>
      <w:divBdr>
        <w:top w:val="none" w:sz="0" w:space="0" w:color="auto"/>
        <w:left w:val="none" w:sz="0" w:space="0" w:color="auto"/>
        <w:bottom w:val="none" w:sz="0" w:space="0" w:color="auto"/>
        <w:right w:val="none" w:sz="0" w:space="0" w:color="auto"/>
      </w:divBdr>
      <w:divsChild>
        <w:div w:id="1418945855">
          <w:marLeft w:val="0"/>
          <w:marRight w:val="0"/>
          <w:marTop w:val="0"/>
          <w:marBottom w:val="0"/>
          <w:divBdr>
            <w:top w:val="none" w:sz="0" w:space="0" w:color="auto"/>
            <w:left w:val="none" w:sz="0" w:space="0" w:color="auto"/>
            <w:bottom w:val="none" w:sz="0" w:space="0" w:color="auto"/>
            <w:right w:val="none" w:sz="0" w:space="0" w:color="auto"/>
          </w:divBdr>
        </w:div>
        <w:div w:id="1141384501">
          <w:marLeft w:val="0"/>
          <w:marRight w:val="0"/>
          <w:marTop w:val="45"/>
          <w:marBottom w:val="0"/>
          <w:divBdr>
            <w:top w:val="none" w:sz="0" w:space="0" w:color="auto"/>
            <w:left w:val="none" w:sz="0" w:space="0" w:color="auto"/>
            <w:bottom w:val="none" w:sz="0" w:space="0" w:color="auto"/>
            <w:right w:val="none" w:sz="0" w:space="0" w:color="auto"/>
          </w:divBdr>
        </w:div>
      </w:divsChild>
    </w:div>
    <w:div w:id="117601768">
      <w:bodyDiv w:val="1"/>
      <w:marLeft w:val="0"/>
      <w:marRight w:val="0"/>
      <w:marTop w:val="0"/>
      <w:marBottom w:val="0"/>
      <w:divBdr>
        <w:top w:val="none" w:sz="0" w:space="0" w:color="auto"/>
        <w:left w:val="none" w:sz="0" w:space="0" w:color="auto"/>
        <w:bottom w:val="none" w:sz="0" w:space="0" w:color="auto"/>
        <w:right w:val="none" w:sz="0" w:space="0" w:color="auto"/>
      </w:divBdr>
    </w:div>
    <w:div w:id="159270126">
      <w:bodyDiv w:val="1"/>
      <w:marLeft w:val="0"/>
      <w:marRight w:val="0"/>
      <w:marTop w:val="0"/>
      <w:marBottom w:val="0"/>
      <w:divBdr>
        <w:top w:val="none" w:sz="0" w:space="0" w:color="auto"/>
        <w:left w:val="none" w:sz="0" w:space="0" w:color="auto"/>
        <w:bottom w:val="none" w:sz="0" w:space="0" w:color="auto"/>
        <w:right w:val="none" w:sz="0" w:space="0" w:color="auto"/>
      </w:divBdr>
    </w:div>
    <w:div w:id="206913937">
      <w:bodyDiv w:val="1"/>
      <w:marLeft w:val="0"/>
      <w:marRight w:val="0"/>
      <w:marTop w:val="0"/>
      <w:marBottom w:val="0"/>
      <w:divBdr>
        <w:top w:val="none" w:sz="0" w:space="0" w:color="auto"/>
        <w:left w:val="none" w:sz="0" w:space="0" w:color="auto"/>
        <w:bottom w:val="none" w:sz="0" w:space="0" w:color="auto"/>
        <w:right w:val="none" w:sz="0" w:space="0" w:color="auto"/>
      </w:divBdr>
      <w:divsChild>
        <w:div w:id="202058161">
          <w:marLeft w:val="0"/>
          <w:marRight w:val="0"/>
          <w:marTop w:val="0"/>
          <w:marBottom w:val="0"/>
          <w:divBdr>
            <w:top w:val="none" w:sz="0" w:space="0" w:color="auto"/>
            <w:left w:val="none" w:sz="0" w:space="0" w:color="auto"/>
            <w:bottom w:val="none" w:sz="0" w:space="0" w:color="auto"/>
            <w:right w:val="none" w:sz="0" w:space="0" w:color="auto"/>
          </w:divBdr>
        </w:div>
        <w:div w:id="84767215">
          <w:marLeft w:val="0"/>
          <w:marRight w:val="0"/>
          <w:marTop w:val="45"/>
          <w:marBottom w:val="0"/>
          <w:divBdr>
            <w:top w:val="none" w:sz="0" w:space="0" w:color="auto"/>
            <w:left w:val="none" w:sz="0" w:space="0" w:color="auto"/>
            <w:bottom w:val="none" w:sz="0" w:space="0" w:color="auto"/>
            <w:right w:val="none" w:sz="0" w:space="0" w:color="auto"/>
          </w:divBdr>
        </w:div>
      </w:divsChild>
    </w:div>
    <w:div w:id="258760499">
      <w:bodyDiv w:val="1"/>
      <w:marLeft w:val="0"/>
      <w:marRight w:val="0"/>
      <w:marTop w:val="0"/>
      <w:marBottom w:val="0"/>
      <w:divBdr>
        <w:top w:val="none" w:sz="0" w:space="0" w:color="auto"/>
        <w:left w:val="none" w:sz="0" w:space="0" w:color="auto"/>
        <w:bottom w:val="none" w:sz="0" w:space="0" w:color="auto"/>
        <w:right w:val="none" w:sz="0" w:space="0" w:color="auto"/>
      </w:divBdr>
      <w:divsChild>
        <w:div w:id="1200818521">
          <w:marLeft w:val="0"/>
          <w:marRight w:val="0"/>
          <w:marTop w:val="0"/>
          <w:marBottom w:val="0"/>
          <w:divBdr>
            <w:top w:val="none" w:sz="0" w:space="0" w:color="auto"/>
            <w:left w:val="none" w:sz="0" w:space="0" w:color="auto"/>
            <w:bottom w:val="none" w:sz="0" w:space="0" w:color="auto"/>
            <w:right w:val="none" w:sz="0" w:space="0" w:color="auto"/>
          </w:divBdr>
        </w:div>
        <w:div w:id="624971882">
          <w:marLeft w:val="0"/>
          <w:marRight w:val="0"/>
          <w:marTop w:val="45"/>
          <w:marBottom w:val="0"/>
          <w:divBdr>
            <w:top w:val="none" w:sz="0" w:space="0" w:color="auto"/>
            <w:left w:val="none" w:sz="0" w:space="0" w:color="auto"/>
            <w:bottom w:val="none" w:sz="0" w:space="0" w:color="auto"/>
            <w:right w:val="none" w:sz="0" w:space="0" w:color="auto"/>
          </w:divBdr>
        </w:div>
      </w:divsChild>
    </w:div>
    <w:div w:id="279538014">
      <w:bodyDiv w:val="1"/>
      <w:marLeft w:val="0"/>
      <w:marRight w:val="0"/>
      <w:marTop w:val="0"/>
      <w:marBottom w:val="0"/>
      <w:divBdr>
        <w:top w:val="none" w:sz="0" w:space="0" w:color="auto"/>
        <w:left w:val="none" w:sz="0" w:space="0" w:color="auto"/>
        <w:bottom w:val="none" w:sz="0" w:space="0" w:color="auto"/>
        <w:right w:val="none" w:sz="0" w:space="0" w:color="auto"/>
      </w:divBdr>
      <w:divsChild>
        <w:div w:id="160629052">
          <w:marLeft w:val="0"/>
          <w:marRight w:val="0"/>
          <w:marTop w:val="0"/>
          <w:marBottom w:val="0"/>
          <w:divBdr>
            <w:top w:val="none" w:sz="0" w:space="0" w:color="auto"/>
            <w:left w:val="none" w:sz="0" w:space="0" w:color="auto"/>
            <w:bottom w:val="none" w:sz="0" w:space="0" w:color="auto"/>
            <w:right w:val="none" w:sz="0" w:space="0" w:color="auto"/>
          </w:divBdr>
        </w:div>
        <w:div w:id="1502238082">
          <w:marLeft w:val="0"/>
          <w:marRight w:val="0"/>
          <w:marTop w:val="45"/>
          <w:marBottom w:val="0"/>
          <w:divBdr>
            <w:top w:val="none" w:sz="0" w:space="0" w:color="auto"/>
            <w:left w:val="none" w:sz="0" w:space="0" w:color="auto"/>
            <w:bottom w:val="none" w:sz="0" w:space="0" w:color="auto"/>
            <w:right w:val="none" w:sz="0" w:space="0" w:color="auto"/>
          </w:divBdr>
        </w:div>
      </w:divsChild>
    </w:div>
    <w:div w:id="307318316">
      <w:bodyDiv w:val="1"/>
      <w:marLeft w:val="0"/>
      <w:marRight w:val="0"/>
      <w:marTop w:val="0"/>
      <w:marBottom w:val="0"/>
      <w:divBdr>
        <w:top w:val="none" w:sz="0" w:space="0" w:color="auto"/>
        <w:left w:val="none" w:sz="0" w:space="0" w:color="auto"/>
        <w:bottom w:val="none" w:sz="0" w:space="0" w:color="auto"/>
        <w:right w:val="none" w:sz="0" w:space="0" w:color="auto"/>
      </w:divBdr>
      <w:divsChild>
        <w:div w:id="1219704708">
          <w:marLeft w:val="0"/>
          <w:marRight w:val="0"/>
          <w:marTop w:val="0"/>
          <w:marBottom w:val="0"/>
          <w:divBdr>
            <w:top w:val="none" w:sz="0" w:space="0" w:color="auto"/>
            <w:left w:val="none" w:sz="0" w:space="0" w:color="auto"/>
            <w:bottom w:val="none" w:sz="0" w:space="0" w:color="auto"/>
            <w:right w:val="none" w:sz="0" w:space="0" w:color="auto"/>
          </w:divBdr>
        </w:div>
        <w:div w:id="1676616737">
          <w:marLeft w:val="0"/>
          <w:marRight w:val="0"/>
          <w:marTop w:val="45"/>
          <w:marBottom w:val="0"/>
          <w:divBdr>
            <w:top w:val="none" w:sz="0" w:space="0" w:color="auto"/>
            <w:left w:val="none" w:sz="0" w:space="0" w:color="auto"/>
            <w:bottom w:val="none" w:sz="0" w:space="0" w:color="auto"/>
            <w:right w:val="none" w:sz="0" w:space="0" w:color="auto"/>
          </w:divBdr>
        </w:div>
      </w:divsChild>
    </w:div>
    <w:div w:id="341011719">
      <w:bodyDiv w:val="1"/>
      <w:marLeft w:val="0"/>
      <w:marRight w:val="0"/>
      <w:marTop w:val="0"/>
      <w:marBottom w:val="0"/>
      <w:divBdr>
        <w:top w:val="none" w:sz="0" w:space="0" w:color="auto"/>
        <w:left w:val="none" w:sz="0" w:space="0" w:color="auto"/>
        <w:bottom w:val="none" w:sz="0" w:space="0" w:color="auto"/>
        <w:right w:val="none" w:sz="0" w:space="0" w:color="auto"/>
      </w:divBdr>
    </w:div>
    <w:div w:id="377051279">
      <w:bodyDiv w:val="1"/>
      <w:marLeft w:val="0"/>
      <w:marRight w:val="0"/>
      <w:marTop w:val="0"/>
      <w:marBottom w:val="0"/>
      <w:divBdr>
        <w:top w:val="none" w:sz="0" w:space="0" w:color="auto"/>
        <w:left w:val="none" w:sz="0" w:space="0" w:color="auto"/>
        <w:bottom w:val="none" w:sz="0" w:space="0" w:color="auto"/>
        <w:right w:val="none" w:sz="0" w:space="0" w:color="auto"/>
      </w:divBdr>
      <w:divsChild>
        <w:div w:id="40789020">
          <w:marLeft w:val="0"/>
          <w:marRight w:val="0"/>
          <w:marTop w:val="0"/>
          <w:marBottom w:val="0"/>
          <w:divBdr>
            <w:top w:val="none" w:sz="0" w:space="0" w:color="auto"/>
            <w:left w:val="none" w:sz="0" w:space="0" w:color="auto"/>
            <w:bottom w:val="none" w:sz="0" w:space="0" w:color="auto"/>
            <w:right w:val="none" w:sz="0" w:space="0" w:color="auto"/>
          </w:divBdr>
        </w:div>
        <w:div w:id="497382979">
          <w:marLeft w:val="0"/>
          <w:marRight w:val="0"/>
          <w:marTop w:val="45"/>
          <w:marBottom w:val="0"/>
          <w:divBdr>
            <w:top w:val="none" w:sz="0" w:space="0" w:color="auto"/>
            <w:left w:val="none" w:sz="0" w:space="0" w:color="auto"/>
            <w:bottom w:val="none" w:sz="0" w:space="0" w:color="auto"/>
            <w:right w:val="none" w:sz="0" w:space="0" w:color="auto"/>
          </w:divBdr>
        </w:div>
      </w:divsChild>
    </w:div>
    <w:div w:id="393696125">
      <w:bodyDiv w:val="1"/>
      <w:marLeft w:val="0"/>
      <w:marRight w:val="0"/>
      <w:marTop w:val="0"/>
      <w:marBottom w:val="0"/>
      <w:divBdr>
        <w:top w:val="none" w:sz="0" w:space="0" w:color="auto"/>
        <w:left w:val="none" w:sz="0" w:space="0" w:color="auto"/>
        <w:bottom w:val="none" w:sz="0" w:space="0" w:color="auto"/>
        <w:right w:val="none" w:sz="0" w:space="0" w:color="auto"/>
      </w:divBdr>
      <w:divsChild>
        <w:div w:id="39481513">
          <w:marLeft w:val="0"/>
          <w:marRight w:val="0"/>
          <w:marTop w:val="0"/>
          <w:marBottom w:val="0"/>
          <w:divBdr>
            <w:top w:val="none" w:sz="0" w:space="0" w:color="auto"/>
            <w:left w:val="none" w:sz="0" w:space="0" w:color="auto"/>
            <w:bottom w:val="none" w:sz="0" w:space="0" w:color="auto"/>
            <w:right w:val="none" w:sz="0" w:space="0" w:color="auto"/>
          </w:divBdr>
        </w:div>
        <w:div w:id="494298700">
          <w:marLeft w:val="0"/>
          <w:marRight w:val="0"/>
          <w:marTop w:val="45"/>
          <w:marBottom w:val="0"/>
          <w:divBdr>
            <w:top w:val="none" w:sz="0" w:space="0" w:color="auto"/>
            <w:left w:val="none" w:sz="0" w:space="0" w:color="auto"/>
            <w:bottom w:val="none" w:sz="0" w:space="0" w:color="auto"/>
            <w:right w:val="none" w:sz="0" w:space="0" w:color="auto"/>
          </w:divBdr>
        </w:div>
      </w:divsChild>
    </w:div>
    <w:div w:id="466049651">
      <w:bodyDiv w:val="1"/>
      <w:marLeft w:val="0"/>
      <w:marRight w:val="0"/>
      <w:marTop w:val="0"/>
      <w:marBottom w:val="0"/>
      <w:divBdr>
        <w:top w:val="none" w:sz="0" w:space="0" w:color="auto"/>
        <w:left w:val="none" w:sz="0" w:space="0" w:color="auto"/>
        <w:bottom w:val="none" w:sz="0" w:space="0" w:color="auto"/>
        <w:right w:val="none" w:sz="0" w:space="0" w:color="auto"/>
      </w:divBdr>
      <w:divsChild>
        <w:div w:id="1804887975">
          <w:marLeft w:val="0"/>
          <w:marRight w:val="0"/>
          <w:marTop w:val="0"/>
          <w:marBottom w:val="0"/>
          <w:divBdr>
            <w:top w:val="none" w:sz="0" w:space="0" w:color="auto"/>
            <w:left w:val="none" w:sz="0" w:space="0" w:color="auto"/>
            <w:bottom w:val="none" w:sz="0" w:space="0" w:color="auto"/>
            <w:right w:val="none" w:sz="0" w:space="0" w:color="auto"/>
          </w:divBdr>
        </w:div>
        <w:div w:id="456752681">
          <w:marLeft w:val="0"/>
          <w:marRight w:val="0"/>
          <w:marTop w:val="45"/>
          <w:marBottom w:val="0"/>
          <w:divBdr>
            <w:top w:val="none" w:sz="0" w:space="0" w:color="auto"/>
            <w:left w:val="none" w:sz="0" w:space="0" w:color="auto"/>
            <w:bottom w:val="none" w:sz="0" w:space="0" w:color="auto"/>
            <w:right w:val="none" w:sz="0" w:space="0" w:color="auto"/>
          </w:divBdr>
        </w:div>
      </w:divsChild>
    </w:div>
    <w:div w:id="472530768">
      <w:bodyDiv w:val="1"/>
      <w:marLeft w:val="0"/>
      <w:marRight w:val="0"/>
      <w:marTop w:val="0"/>
      <w:marBottom w:val="0"/>
      <w:divBdr>
        <w:top w:val="none" w:sz="0" w:space="0" w:color="auto"/>
        <w:left w:val="none" w:sz="0" w:space="0" w:color="auto"/>
        <w:bottom w:val="none" w:sz="0" w:space="0" w:color="auto"/>
        <w:right w:val="none" w:sz="0" w:space="0" w:color="auto"/>
      </w:divBdr>
      <w:divsChild>
        <w:div w:id="672150576">
          <w:marLeft w:val="0"/>
          <w:marRight w:val="0"/>
          <w:marTop w:val="0"/>
          <w:marBottom w:val="0"/>
          <w:divBdr>
            <w:top w:val="none" w:sz="0" w:space="0" w:color="auto"/>
            <w:left w:val="none" w:sz="0" w:space="0" w:color="auto"/>
            <w:bottom w:val="none" w:sz="0" w:space="0" w:color="auto"/>
            <w:right w:val="none" w:sz="0" w:space="0" w:color="auto"/>
          </w:divBdr>
        </w:div>
        <w:div w:id="772629438">
          <w:marLeft w:val="0"/>
          <w:marRight w:val="0"/>
          <w:marTop w:val="45"/>
          <w:marBottom w:val="0"/>
          <w:divBdr>
            <w:top w:val="none" w:sz="0" w:space="0" w:color="auto"/>
            <w:left w:val="none" w:sz="0" w:space="0" w:color="auto"/>
            <w:bottom w:val="none" w:sz="0" w:space="0" w:color="auto"/>
            <w:right w:val="none" w:sz="0" w:space="0" w:color="auto"/>
          </w:divBdr>
        </w:div>
      </w:divsChild>
    </w:div>
    <w:div w:id="505562668">
      <w:bodyDiv w:val="1"/>
      <w:marLeft w:val="0"/>
      <w:marRight w:val="0"/>
      <w:marTop w:val="0"/>
      <w:marBottom w:val="0"/>
      <w:divBdr>
        <w:top w:val="none" w:sz="0" w:space="0" w:color="auto"/>
        <w:left w:val="none" w:sz="0" w:space="0" w:color="auto"/>
        <w:bottom w:val="none" w:sz="0" w:space="0" w:color="auto"/>
        <w:right w:val="none" w:sz="0" w:space="0" w:color="auto"/>
      </w:divBdr>
      <w:divsChild>
        <w:div w:id="1711958973">
          <w:marLeft w:val="0"/>
          <w:marRight w:val="0"/>
          <w:marTop w:val="0"/>
          <w:marBottom w:val="0"/>
          <w:divBdr>
            <w:top w:val="none" w:sz="0" w:space="0" w:color="auto"/>
            <w:left w:val="none" w:sz="0" w:space="0" w:color="auto"/>
            <w:bottom w:val="none" w:sz="0" w:space="0" w:color="auto"/>
            <w:right w:val="none" w:sz="0" w:space="0" w:color="auto"/>
          </w:divBdr>
        </w:div>
        <w:div w:id="1708528725">
          <w:marLeft w:val="0"/>
          <w:marRight w:val="0"/>
          <w:marTop w:val="45"/>
          <w:marBottom w:val="0"/>
          <w:divBdr>
            <w:top w:val="none" w:sz="0" w:space="0" w:color="auto"/>
            <w:left w:val="none" w:sz="0" w:space="0" w:color="auto"/>
            <w:bottom w:val="none" w:sz="0" w:space="0" w:color="auto"/>
            <w:right w:val="none" w:sz="0" w:space="0" w:color="auto"/>
          </w:divBdr>
        </w:div>
      </w:divsChild>
    </w:div>
    <w:div w:id="505633115">
      <w:bodyDiv w:val="1"/>
      <w:marLeft w:val="0"/>
      <w:marRight w:val="0"/>
      <w:marTop w:val="0"/>
      <w:marBottom w:val="0"/>
      <w:divBdr>
        <w:top w:val="none" w:sz="0" w:space="0" w:color="auto"/>
        <w:left w:val="none" w:sz="0" w:space="0" w:color="auto"/>
        <w:bottom w:val="none" w:sz="0" w:space="0" w:color="auto"/>
        <w:right w:val="none" w:sz="0" w:space="0" w:color="auto"/>
      </w:divBdr>
      <w:divsChild>
        <w:div w:id="82264949">
          <w:marLeft w:val="0"/>
          <w:marRight w:val="0"/>
          <w:marTop w:val="0"/>
          <w:marBottom w:val="0"/>
          <w:divBdr>
            <w:top w:val="none" w:sz="0" w:space="0" w:color="auto"/>
            <w:left w:val="none" w:sz="0" w:space="0" w:color="auto"/>
            <w:bottom w:val="none" w:sz="0" w:space="0" w:color="auto"/>
            <w:right w:val="none" w:sz="0" w:space="0" w:color="auto"/>
          </w:divBdr>
        </w:div>
        <w:div w:id="131019613">
          <w:marLeft w:val="0"/>
          <w:marRight w:val="0"/>
          <w:marTop w:val="45"/>
          <w:marBottom w:val="0"/>
          <w:divBdr>
            <w:top w:val="none" w:sz="0" w:space="0" w:color="auto"/>
            <w:left w:val="none" w:sz="0" w:space="0" w:color="auto"/>
            <w:bottom w:val="none" w:sz="0" w:space="0" w:color="auto"/>
            <w:right w:val="none" w:sz="0" w:space="0" w:color="auto"/>
          </w:divBdr>
        </w:div>
      </w:divsChild>
    </w:div>
    <w:div w:id="576012102">
      <w:bodyDiv w:val="1"/>
      <w:marLeft w:val="0"/>
      <w:marRight w:val="0"/>
      <w:marTop w:val="0"/>
      <w:marBottom w:val="0"/>
      <w:divBdr>
        <w:top w:val="none" w:sz="0" w:space="0" w:color="auto"/>
        <w:left w:val="none" w:sz="0" w:space="0" w:color="auto"/>
        <w:bottom w:val="none" w:sz="0" w:space="0" w:color="auto"/>
        <w:right w:val="none" w:sz="0" w:space="0" w:color="auto"/>
      </w:divBdr>
    </w:div>
    <w:div w:id="591935527">
      <w:bodyDiv w:val="1"/>
      <w:marLeft w:val="0"/>
      <w:marRight w:val="0"/>
      <w:marTop w:val="0"/>
      <w:marBottom w:val="0"/>
      <w:divBdr>
        <w:top w:val="none" w:sz="0" w:space="0" w:color="auto"/>
        <w:left w:val="none" w:sz="0" w:space="0" w:color="auto"/>
        <w:bottom w:val="none" w:sz="0" w:space="0" w:color="auto"/>
        <w:right w:val="none" w:sz="0" w:space="0" w:color="auto"/>
      </w:divBdr>
      <w:divsChild>
        <w:div w:id="967470984">
          <w:marLeft w:val="0"/>
          <w:marRight w:val="0"/>
          <w:marTop w:val="0"/>
          <w:marBottom w:val="0"/>
          <w:divBdr>
            <w:top w:val="none" w:sz="0" w:space="0" w:color="auto"/>
            <w:left w:val="none" w:sz="0" w:space="0" w:color="auto"/>
            <w:bottom w:val="none" w:sz="0" w:space="0" w:color="auto"/>
            <w:right w:val="none" w:sz="0" w:space="0" w:color="auto"/>
          </w:divBdr>
        </w:div>
        <w:div w:id="1865365352">
          <w:marLeft w:val="0"/>
          <w:marRight w:val="0"/>
          <w:marTop w:val="45"/>
          <w:marBottom w:val="0"/>
          <w:divBdr>
            <w:top w:val="none" w:sz="0" w:space="0" w:color="auto"/>
            <w:left w:val="none" w:sz="0" w:space="0" w:color="auto"/>
            <w:bottom w:val="none" w:sz="0" w:space="0" w:color="auto"/>
            <w:right w:val="none" w:sz="0" w:space="0" w:color="auto"/>
          </w:divBdr>
        </w:div>
      </w:divsChild>
    </w:div>
    <w:div w:id="592978941">
      <w:bodyDiv w:val="1"/>
      <w:marLeft w:val="0"/>
      <w:marRight w:val="0"/>
      <w:marTop w:val="0"/>
      <w:marBottom w:val="0"/>
      <w:divBdr>
        <w:top w:val="none" w:sz="0" w:space="0" w:color="auto"/>
        <w:left w:val="none" w:sz="0" w:space="0" w:color="auto"/>
        <w:bottom w:val="none" w:sz="0" w:space="0" w:color="auto"/>
        <w:right w:val="none" w:sz="0" w:space="0" w:color="auto"/>
      </w:divBdr>
      <w:divsChild>
        <w:div w:id="266156785">
          <w:marLeft w:val="0"/>
          <w:marRight w:val="0"/>
          <w:marTop w:val="0"/>
          <w:marBottom w:val="0"/>
          <w:divBdr>
            <w:top w:val="none" w:sz="0" w:space="0" w:color="auto"/>
            <w:left w:val="none" w:sz="0" w:space="0" w:color="auto"/>
            <w:bottom w:val="none" w:sz="0" w:space="0" w:color="auto"/>
            <w:right w:val="none" w:sz="0" w:space="0" w:color="auto"/>
          </w:divBdr>
        </w:div>
        <w:div w:id="1508641106">
          <w:marLeft w:val="0"/>
          <w:marRight w:val="0"/>
          <w:marTop w:val="45"/>
          <w:marBottom w:val="0"/>
          <w:divBdr>
            <w:top w:val="none" w:sz="0" w:space="0" w:color="auto"/>
            <w:left w:val="none" w:sz="0" w:space="0" w:color="auto"/>
            <w:bottom w:val="none" w:sz="0" w:space="0" w:color="auto"/>
            <w:right w:val="none" w:sz="0" w:space="0" w:color="auto"/>
          </w:divBdr>
        </w:div>
      </w:divsChild>
    </w:div>
    <w:div w:id="609166316">
      <w:bodyDiv w:val="1"/>
      <w:marLeft w:val="0"/>
      <w:marRight w:val="0"/>
      <w:marTop w:val="0"/>
      <w:marBottom w:val="0"/>
      <w:divBdr>
        <w:top w:val="none" w:sz="0" w:space="0" w:color="auto"/>
        <w:left w:val="none" w:sz="0" w:space="0" w:color="auto"/>
        <w:bottom w:val="none" w:sz="0" w:space="0" w:color="auto"/>
        <w:right w:val="none" w:sz="0" w:space="0" w:color="auto"/>
      </w:divBdr>
      <w:divsChild>
        <w:div w:id="172766411">
          <w:marLeft w:val="0"/>
          <w:marRight w:val="0"/>
          <w:marTop w:val="0"/>
          <w:marBottom w:val="0"/>
          <w:divBdr>
            <w:top w:val="none" w:sz="0" w:space="0" w:color="auto"/>
            <w:left w:val="none" w:sz="0" w:space="0" w:color="auto"/>
            <w:bottom w:val="none" w:sz="0" w:space="0" w:color="auto"/>
            <w:right w:val="none" w:sz="0" w:space="0" w:color="auto"/>
          </w:divBdr>
        </w:div>
        <w:div w:id="1861628502">
          <w:marLeft w:val="0"/>
          <w:marRight w:val="0"/>
          <w:marTop w:val="45"/>
          <w:marBottom w:val="0"/>
          <w:divBdr>
            <w:top w:val="none" w:sz="0" w:space="0" w:color="auto"/>
            <w:left w:val="none" w:sz="0" w:space="0" w:color="auto"/>
            <w:bottom w:val="none" w:sz="0" w:space="0" w:color="auto"/>
            <w:right w:val="none" w:sz="0" w:space="0" w:color="auto"/>
          </w:divBdr>
        </w:div>
      </w:divsChild>
    </w:div>
    <w:div w:id="650645370">
      <w:bodyDiv w:val="1"/>
      <w:marLeft w:val="0"/>
      <w:marRight w:val="0"/>
      <w:marTop w:val="0"/>
      <w:marBottom w:val="0"/>
      <w:divBdr>
        <w:top w:val="none" w:sz="0" w:space="0" w:color="auto"/>
        <w:left w:val="none" w:sz="0" w:space="0" w:color="auto"/>
        <w:bottom w:val="none" w:sz="0" w:space="0" w:color="auto"/>
        <w:right w:val="none" w:sz="0" w:space="0" w:color="auto"/>
      </w:divBdr>
    </w:div>
    <w:div w:id="738986931">
      <w:bodyDiv w:val="1"/>
      <w:marLeft w:val="0"/>
      <w:marRight w:val="0"/>
      <w:marTop w:val="0"/>
      <w:marBottom w:val="0"/>
      <w:divBdr>
        <w:top w:val="none" w:sz="0" w:space="0" w:color="auto"/>
        <w:left w:val="none" w:sz="0" w:space="0" w:color="auto"/>
        <w:bottom w:val="none" w:sz="0" w:space="0" w:color="auto"/>
        <w:right w:val="none" w:sz="0" w:space="0" w:color="auto"/>
      </w:divBdr>
      <w:divsChild>
        <w:div w:id="2133210308">
          <w:marLeft w:val="0"/>
          <w:marRight w:val="0"/>
          <w:marTop w:val="0"/>
          <w:marBottom w:val="0"/>
          <w:divBdr>
            <w:top w:val="none" w:sz="0" w:space="0" w:color="auto"/>
            <w:left w:val="none" w:sz="0" w:space="0" w:color="auto"/>
            <w:bottom w:val="none" w:sz="0" w:space="0" w:color="auto"/>
            <w:right w:val="none" w:sz="0" w:space="0" w:color="auto"/>
          </w:divBdr>
        </w:div>
        <w:div w:id="1614048255">
          <w:marLeft w:val="0"/>
          <w:marRight w:val="0"/>
          <w:marTop w:val="45"/>
          <w:marBottom w:val="0"/>
          <w:divBdr>
            <w:top w:val="none" w:sz="0" w:space="0" w:color="auto"/>
            <w:left w:val="none" w:sz="0" w:space="0" w:color="auto"/>
            <w:bottom w:val="none" w:sz="0" w:space="0" w:color="auto"/>
            <w:right w:val="none" w:sz="0" w:space="0" w:color="auto"/>
          </w:divBdr>
        </w:div>
      </w:divsChild>
    </w:div>
    <w:div w:id="757822948">
      <w:bodyDiv w:val="1"/>
      <w:marLeft w:val="0"/>
      <w:marRight w:val="0"/>
      <w:marTop w:val="0"/>
      <w:marBottom w:val="0"/>
      <w:divBdr>
        <w:top w:val="none" w:sz="0" w:space="0" w:color="auto"/>
        <w:left w:val="none" w:sz="0" w:space="0" w:color="auto"/>
        <w:bottom w:val="none" w:sz="0" w:space="0" w:color="auto"/>
        <w:right w:val="none" w:sz="0" w:space="0" w:color="auto"/>
      </w:divBdr>
      <w:divsChild>
        <w:div w:id="1711684878">
          <w:marLeft w:val="0"/>
          <w:marRight w:val="0"/>
          <w:marTop w:val="0"/>
          <w:marBottom w:val="0"/>
          <w:divBdr>
            <w:top w:val="none" w:sz="0" w:space="0" w:color="auto"/>
            <w:left w:val="none" w:sz="0" w:space="0" w:color="auto"/>
            <w:bottom w:val="none" w:sz="0" w:space="0" w:color="auto"/>
            <w:right w:val="none" w:sz="0" w:space="0" w:color="auto"/>
          </w:divBdr>
        </w:div>
        <w:div w:id="1672172898">
          <w:marLeft w:val="0"/>
          <w:marRight w:val="0"/>
          <w:marTop w:val="45"/>
          <w:marBottom w:val="0"/>
          <w:divBdr>
            <w:top w:val="none" w:sz="0" w:space="0" w:color="auto"/>
            <w:left w:val="none" w:sz="0" w:space="0" w:color="auto"/>
            <w:bottom w:val="none" w:sz="0" w:space="0" w:color="auto"/>
            <w:right w:val="none" w:sz="0" w:space="0" w:color="auto"/>
          </w:divBdr>
        </w:div>
      </w:divsChild>
    </w:div>
    <w:div w:id="798037492">
      <w:bodyDiv w:val="1"/>
      <w:marLeft w:val="0"/>
      <w:marRight w:val="0"/>
      <w:marTop w:val="0"/>
      <w:marBottom w:val="0"/>
      <w:divBdr>
        <w:top w:val="none" w:sz="0" w:space="0" w:color="auto"/>
        <w:left w:val="none" w:sz="0" w:space="0" w:color="auto"/>
        <w:bottom w:val="none" w:sz="0" w:space="0" w:color="auto"/>
        <w:right w:val="none" w:sz="0" w:space="0" w:color="auto"/>
      </w:divBdr>
    </w:div>
    <w:div w:id="802695286">
      <w:bodyDiv w:val="1"/>
      <w:marLeft w:val="0"/>
      <w:marRight w:val="0"/>
      <w:marTop w:val="0"/>
      <w:marBottom w:val="0"/>
      <w:divBdr>
        <w:top w:val="none" w:sz="0" w:space="0" w:color="auto"/>
        <w:left w:val="none" w:sz="0" w:space="0" w:color="auto"/>
        <w:bottom w:val="none" w:sz="0" w:space="0" w:color="auto"/>
        <w:right w:val="none" w:sz="0" w:space="0" w:color="auto"/>
      </w:divBdr>
      <w:divsChild>
        <w:div w:id="676420346">
          <w:marLeft w:val="0"/>
          <w:marRight w:val="0"/>
          <w:marTop w:val="0"/>
          <w:marBottom w:val="0"/>
          <w:divBdr>
            <w:top w:val="none" w:sz="0" w:space="0" w:color="auto"/>
            <w:left w:val="none" w:sz="0" w:space="0" w:color="auto"/>
            <w:bottom w:val="none" w:sz="0" w:space="0" w:color="auto"/>
            <w:right w:val="none" w:sz="0" w:space="0" w:color="auto"/>
          </w:divBdr>
        </w:div>
        <w:div w:id="1580752907">
          <w:marLeft w:val="0"/>
          <w:marRight w:val="0"/>
          <w:marTop w:val="45"/>
          <w:marBottom w:val="0"/>
          <w:divBdr>
            <w:top w:val="none" w:sz="0" w:space="0" w:color="auto"/>
            <w:left w:val="none" w:sz="0" w:space="0" w:color="auto"/>
            <w:bottom w:val="none" w:sz="0" w:space="0" w:color="auto"/>
            <w:right w:val="none" w:sz="0" w:space="0" w:color="auto"/>
          </w:divBdr>
        </w:div>
      </w:divsChild>
    </w:div>
    <w:div w:id="809131472">
      <w:bodyDiv w:val="1"/>
      <w:marLeft w:val="0"/>
      <w:marRight w:val="0"/>
      <w:marTop w:val="0"/>
      <w:marBottom w:val="0"/>
      <w:divBdr>
        <w:top w:val="none" w:sz="0" w:space="0" w:color="auto"/>
        <w:left w:val="none" w:sz="0" w:space="0" w:color="auto"/>
        <w:bottom w:val="none" w:sz="0" w:space="0" w:color="auto"/>
        <w:right w:val="none" w:sz="0" w:space="0" w:color="auto"/>
      </w:divBdr>
      <w:divsChild>
        <w:div w:id="637690539">
          <w:marLeft w:val="0"/>
          <w:marRight w:val="0"/>
          <w:marTop w:val="0"/>
          <w:marBottom w:val="0"/>
          <w:divBdr>
            <w:top w:val="none" w:sz="0" w:space="0" w:color="auto"/>
            <w:left w:val="none" w:sz="0" w:space="0" w:color="auto"/>
            <w:bottom w:val="none" w:sz="0" w:space="0" w:color="auto"/>
            <w:right w:val="none" w:sz="0" w:space="0" w:color="auto"/>
          </w:divBdr>
        </w:div>
        <w:div w:id="1829250635">
          <w:marLeft w:val="0"/>
          <w:marRight w:val="0"/>
          <w:marTop w:val="45"/>
          <w:marBottom w:val="0"/>
          <w:divBdr>
            <w:top w:val="none" w:sz="0" w:space="0" w:color="auto"/>
            <w:left w:val="none" w:sz="0" w:space="0" w:color="auto"/>
            <w:bottom w:val="none" w:sz="0" w:space="0" w:color="auto"/>
            <w:right w:val="none" w:sz="0" w:space="0" w:color="auto"/>
          </w:divBdr>
        </w:div>
      </w:divsChild>
    </w:div>
    <w:div w:id="853496686">
      <w:bodyDiv w:val="1"/>
      <w:marLeft w:val="0"/>
      <w:marRight w:val="0"/>
      <w:marTop w:val="0"/>
      <w:marBottom w:val="0"/>
      <w:divBdr>
        <w:top w:val="none" w:sz="0" w:space="0" w:color="auto"/>
        <w:left w:val="none" w:sz="0" w:space="0" w:color="auto"/>
        <w:bottom w:val="none" w:sz="0" w:space="0" w:color="auto"/>
        <w:right w:val="none" w:sz="0" w:space="0" w:color="auto"/>
      </w:divBdr>
      <w:divsChild>
        <w:div w:id="535851620">
          <w:marLeft w:val="0"/>
          <w:marRight w:val="0"/>
          <w:marTop w:val="0"/>
          <w:marBottom w:val="0"/>
          <w:divBdr>
            <w:top w:val="none" w:sz="0" w:space="0" w:color="auto"/>
            <w:left w:val="none" w:sz="0" w:space="0" w:color="auto"/>
            <w:bottom w:val="none" w:sz="0" w:space="0" w:color="auto"/>
            <w:right w:val="none" w:sz="0" w:space="0" w:color="auto"/>
          </w:divBdr>
        </w:div>
        <w:div w:id="279536328">
          <w:marLeft w:val="0"/>
          <w:marRight w:val="0"/>
          <w:marTop w:val="45"/>
          <w:marBottom w:val="0"/>
          <w:divBdr>
            <w:top w:val="none" w:sz="0" w:space="0" w:color="auto"/>
            <w:left w:val="none" w:sz="0" w:space="0" w:color="auto"/>
            <w:bottom w:val="none" w:sz="0" w:space="0" w:color="auto"/>
            <w:right w:val="none" w:sz="0" w:space="0" w:color="auto"/>
          </w:divBdr>
        </w:div>
      </w:divsChild>
    </w:div>
    <w:div w:id="865412229">
      <w:bodyDiv w:val="1"/>
      <w:marLeft w:val="0"/>
      <w:marRight w:val="0"/>
      <w:marTop w:val="0"/>
      <w:marBottom w:val="0"/>
      <w:divBdr>
        <w:top w:val="none" w:sz="0" w:space="0" w:color="auto"/>
        <w:left w:val="none" w:sz="0" w:space="0" w:color="auto"/>
        <w:bottom w:val="none" w:sz="0" w:space="0" w:color="auto"/>
        <w:right w:val="none" w:sz="0" w:space="0" w:color="auto"/>
      </w:divBdr>
    </w:div>
    <w:div w:id="913658689">
      <w:bodyDiv w:val="1"/>
      <w:marLeft w:val="0"/>
      <w:marRight w:val="0"/>
      <w:marTop w:val="0"/>
      <w:marBottom w:val="0"/>
      <w:divBdr>
        <w:top w:val="none" w:sz="0" w:space="0" w:color="auto"/>
        <w:left w:val="none" w:sz="0" w:space="0" w:color="auto"/>
        <w:bottom w:val="none" w:sz="0" w:space="0" w:color="auto"/>
        <w:right w:val="none" w:sz="0" w:space="0" w:color="auto"/>
      </w:divBdr>
      <w:divsChild>
        <w:div w:id="1874346686">
          <w:marLeft w:val="0"/>
          <w:marRight w:val="0"/>
          <w:marTop w:val="0"/>
          <w:marBottom w:val="0"/>
          <w:divBdr>
            <w:top w:val="none" w:sz="0" w:space="0" w:color="auto"/>
            <w:left w:val="none" w:sz="0" w:space="0" w:color="auto"/>
            <w:bottom w:val="none" w:sz="0" w:space="0" w:color="auto"/>
            <w:right w:val="none" w:sz="0" w:space="0" w:color="auto"/>
          </w:divBdr>
        </w:div>
        <w:div w:id="209653932">
          <w:marLeft w:val="0"/>
          <w:marRight w:val="0"/>
          <w:marTop w:val="45"/>
          <w:marBottom w:val="0"/>
          <w:divBdr>
            <w:top w:val="none" w:sz="0" w:space="0" w:color="auto"/>
            <w:left w:val="none" w:sz="0" w:space="0" w:color="auto"/>
            <w:bottom w:val="none" w:sz="0" w:space="0" w:color="auto"/>
            <w:right w:val="none" w:sz="0" w:space="0" w:color="auto"/>
          </w:divBdr>
        </w:div>
      </w:divsChild>
    </w:div>
    <w:div w:id="923224446">
      <w:bodyDiv w:val="1"/>
      <w:marLeft w:val="0"/>
      <w:marRight w:val="0"/>
      <w:marTop w:val="0"/>
      <w:marBottom w:val="0"/>
      <w:divBdr>
        <w:top w:val="none" w:sz="0" w:space="0" w:color="auto"/>
        <w:left w:val="none" w:sz="0" w:space="0" w:color="auto"/>
        <w:bottom w:val="none" w:sz="0" w:space="0" w:color="auto"/>
        <w:right w:val="none" w:sz="0" w:space="0" w:color="auto"/>
      </w:divBdr>
      <w:divsChild>
        <w:div w:id="1022438925">
          <w:marLeft w:val="0"/>
          <w:marRight w:val="0"/>
          <w:marTop w:val="0"/>
          <w:marBottom w:val="0"/>
          <w:divBdr>
            <w:top w:val="none" w:sz="0" w:space="0" w:color="auto"/>
            <w:left w:val="none" w:sz="0" w:space="0" w:color="auto"/>
            <w:bottom w:val="none" w:sz="0" w:space="0" w:color="auto"/>
            <w:right w:val="none" w:sz="0" w:space="0" w:color="auto"/>
          </w:divBdr>
        </w:div>
        <w:div w:id="1060594586">
          <w:marLeft w:val="0"/>
          <w:marRight w:val="0"/>
          <w:marTop w:val="45"/>
          <w:marBottom w:val="0"/>
          <w:divBdr>
            <w:top w:val="none" w:sz="0" w:space="0" w:color="auto"/>
            <w:left w:val="none" w:sz="0" w:space="0" w:color="auto"/>
            <w:bottom w:val="none" w:sz="0" w:space="0" w:color="auto"/>
            <w:right w:val="none" w:sz="0" w:space="0" w:color="auto"/>
          </w:divBdr>
        </w:div>
      </w:divsChild>
    </w:div>
    <w:div w:id="951475518">
      <w:bodyDiv w:val="1"/>
      <w:marLeft w:val="0"/>
      <w:marRight w:val="0"/>
      <w:marTop w:val="0"/>
      <w:marBottom w:val="0"/>
      <w:divBdr>
        <w:top w:val="none" w:sz="0" w:space="0" w:color="auto"/>
        <w:left w:val="none" w:sz="0" w:space="0" w:color="auto"/>
        <w:bottom w:val="none" w:sz="0" w:space="0" w:color="auto"/>
        <w:right w:val="none" w:sz="0" w:space="0" w:color="auto"/>
      </w:divBdr>
    </w:div>
    <w:div w:id="991327477">
      <w:bodyDiv w:val="1"/>
      <w:marLeft w:val="0"/>
      <w:marRight w:val="0"/>
      <w:marTop w:val="0"/>
      <w:marBottom w:val="0"/>
      <w:divBdr>
        <w:top w:val="none" w:sz="0" w:space="0" w:color="auto"/>
        <w:left w:val="none" w:sz="0" w:space="0" w:color="auto"/>
        <w:bottom w:val="none" w:sz="0" w:space="0" w:color="auto"/>
        <w:right w:val="none" w:sz="0" w:space="0" w:color="auto"/>
      </w:divBdr>
      <w:divsChild>
        <w:div w:id="1031803535">
          <w:marLeft w:val="0"/>
          <w:marRight w:val="0"/>
          <w:marTop w:val="0"/>
          <w:marBottom w:val="0"/>
          <w:divBdr>
            <w:top w:val="none" w:sz="0" w:space="0" w:color="auto"/>
            <w:left w:val="none" w:sz="0" w:space="0" w:color="auto"/>
            <w:bottom w:val="none" w:sz="0" w:space="0" w:color="auto"/>
            <w:right w:val="none" w:sz="0" w:space="0" w:color="auto"/>
          </w:divBdr>
        </w:div>
        <w:div w:id="1921669688">
          <w:marLeft w:val="0"/>
          <w:marRight w:val="0"/>
          <w:marTop w:val="45"/>
          <w:marBottom w:val="0"/>
          <w:divBdr>
            <w:top w:val="none" w:sz="0" w:space="0" w:color="auto"/>
            <w:left w:val="none" w:sz="0" w:space="0" w:color="auto"/>
            <w:bottom w:val="none" w:sz="0" w:space="0" w:color="auto"/>
            <w:right w:val="none" w:sz="0" w:space="0" w:color="auto"/>
          </w:divBdr>
        </w:div>
      </w:divsChild>
    </w:div>
    <w:div w:id="992954530">
      <w:bodyDiv w:val="1"/>
      <w:marLeft w:val="0"/>
      <w:marRight w:val="0"/>
      <w:marTop w:val="0"/>
      <w:marBottom w:val="0"/>
      <w:divBdr>
        <w:top w:val="none" w:sz="0" w:space="0" w:color="auto"/>
        <w:left w:val="none" w:sz="0" w:space="0" w:color="auto"/>
        <w:bottom w:val="none" w:sz="0" w:space="0" w:color="auto"/>
        <w:right w:val="none" w:sz="0" w:space="0" w:color="auto"/>
      </w:divBdr>
      <w:divsChild>
        <w:div w:id="1166364539">
          <w:marLeft w:val="0"/>
          <w:marRight w:val="0"/>
          <w:marTop w:val="0"/>
          <w:marBottom w:val="0"/>
          <w:divBdr>
            <w:top w:val="none" w:sz="0" w:space="0" w:color="auto"/>
            <w:left w:val="none" w:sz="0" w:space="0" w:color="auto"/>
            <w:bottom w:val="none" w:sz="0" w:space="0" w:color="auto"/>
            <w:right w:val="none" w:sz="0" w:space="0" w:color="auto"/>
          </w:divBdr>
        </w:div>
        <w:div w:id="1176118893">
          <w:marLeft w:val="0"/>
          <w:marRight w:val="0"/>
          <w:marTop w:val="45"/>
          <w:marBottom w:val="0"/>
          <w:divBdr>
            <w:top w:val="none" w:sz="0" w:space="0" w:color="auto"/>
            <w:left w:val="none" w:sz="0" w:space="0" w:color="auto"/>
            <w:bottom w:val="none" w:sz="0" w:space="0" w:color="auto"/>
            <w:right w:val="none" w:sz="0" w:space="0" w:color="auto"/>
          </w:divBdr>
        </w:div>
      </w:divsChild>
    </w:div>
    <w:div w:id="997729137">
      <w:bodyDiv w:val="1"/>
      <w:marLeft w:val="0"/>
      <w:marRight w:val="0"/>
      <w:marTop w:val="0"/>
      <w:marBottom w:val="0"/>
      <w:divBdr>
        <w:top w:val="none" w:sz="0" w:space="0" w:color="auto"/>
        <w:left w:val="none" w:sz="0" w:space="0" w:color="auto"/>
        <w:bottom w:val="none" w:sz="0" w:space="0" w:color="auto"/>
        <w:right w:val="none" w:sz="0" w:space="0" w:color="auto"/>
      </w:divBdr>
      <w:divsChild>
        <w:div w:id="258946817">
          <w:marLeft w:val="0"/>
          <w:marRight w:val="0"/>
          <w:marTop w:val="0"/>
          <w:marBottom w:val="0"/>
          <w:divBdr>
            <w:top w:val="none" w:sz="0" w:space="0" w:color="auto"/>
            <w:left w:val="none" w:sz="0" w:space="0" w:color="auto"/>
            <w:bottom w:val="none" w:sz="0" w:space="0" w:color="auto"/>
            <w:right w:val="none" w:sz="0" w:space="0" w:color="auto"/>
          </w:divBdr>
        </w:div>
        <w:div w:id="932736556">
          <w:marLeft w:val="0"/>
          <w:marRight w:val="0"/>
          <w:marTop w:val="45"/>
          <w:marBottom w:val="0"/>
          <w:divBdr>
            <w:top w:val="none" w:sz="0" w:space="0" w:color="auto"/>
            <w:left w:val="none" w:sz="0" w:space="0" w:color="auto"/>
            <w:bottom w:val="none" w:sz="0" w:space="0" w:color="auto"/>
            <w:right w:val="none" w:sz="0" w:space="0" w:color="auto"/>
          </w:divBdr>
        </w:div>
      </w:divsChild>
    </w:div>
    <w:div w:id="1000543734">
      <w:bodyDiv w:val="1"/>
      <w:marLeft w:val="0"/>
      <w:marRight w:val="0"/>
      <w:marTop w:val="0"/>
      <w:marBottom w:val="0"/>
      <w:divBdr>
        <w:top w:val="none" w:sz="0" w:space="0" w:color="auto"/>
        <w:left w:val="none" w:sz="0" w:space="0" w:color="auto"/>
        <w:bottom w:val="none" w:sz="0" w:space="0" w:color="auto"/>
        <w:right w:val="none" w:sz="0" w:space="0" w:color="auto"/>
      </w:divBdr>
    </w:div>
    <w:div w:id="1009671992">
      <w:bodyDiv w:val="1"/>
      <w:marLeft w:val="0"/>
      <w:marRight w:val="0"/>
      <w:marTop w:val="0"/>
      <w:marBottom w:val="0"/>
      <w:divBdr>
        <w:top w:val="none" w:sz="0" w:space="0" w:color="auto"/>
        <w:left w:val="none" w:sz="0" w:space="0" w:color="auto"/>
        <w:bottom w:val="none" w:sz="0" w:space="0" w:color="auto"/>
        <w:right w:val="none" w:sz="0" w:space="0" w:color="auto"/>
      </w:divBdr>
      <w:divsChild>
        <w:div w:id="1574318461">
          <w:marLeft w:val="0"/>
          <w:marRight w:val="0"/>
          <w:marTop w:val="0"/>
          <w:marBottom w:val="0"/>
          <w:divBdr>
            <w:top w:val="none" w:sz="0" w:space="0" w:color="auto"/>
            <w:left w:val="none" w:sz="0" w:space="0" w:color="auto"/>
            <w:bottom w:val="none" w:sz="0" w:space="0" w:color="auto"/>
            <w:right w:val="none" w:sz="0" w:space="0" w:color="auto"/>
          </w:divBdr>
        </w:div>
        <w:div w:id="530722427">
          <w:marLeft w:val="0"/>
          <w:marRight w:val="0"/>
          <w:marTop w:val="45"/>
          <w:marBottom w:val="0"/>
          <w:divBdr>
            <w:top w:val="none" w:sz="0" w:space="0" w:color="auto"/>
            <w:left w:val="none" w:sz="0" w:space="0" w:color="auto"/>
            <w:bottom w:val="none" w:sz="0" w:space="0" w:color="auto"/>
            <w:right w:val="none" w:sz="0" w:space="0" w:color="auto"/>
          </w:divBdr>
        </w:div>
      </w:divsChild>
    </w:div>
    <w:div w:id="1011025407">
      <w:bodyDiv w:val="1"/>
      <w:marLeft w:val="0"/>
      <w:marRight w:val="0"/>
      <w:marTop w:val="0"/>
      <w:marBottom w:val="0"/>
      <w:divBdr>
        <w:top w:val="none" w:sz="0" w:space="0" w:color="auto"/>
        <w:left w:val="none" w:sz="0" w:space="0" w:color="auto"/>
        <w:bottom w:val="none" w:sz="0" w:space="0" w:color="auto"/>
        <w:right w:val="none" w:sz="0" w:space="0" w:color="auto"/>
      </w:divBdr>
    </w:div>
    <w:div w:id="1076590964">
      <w:bodyDiv w:val="1"/>
      <w:marLeft w:val="0"/>
      <w:marRight w:val="0"/>
      <w:marTop w:val="0"/>
      <w:marBottom w:val="0"/>
      <w:divBdr>
        <w:top w:val="none" w:sz="0" w:space="0" w:color="auto"/>
        <w:left w:val="none" w:sz="0" w:space="0" w:color="auto"/>
        <w:bottom w:val="none" w:sz="0" w:space="0" w:color="auto"/>
        <w:right w:val="none" w:sz="0" w:space="0" w:color="auto"/>
      </w:divBdr>
      <w:divsChild>
        <w:div w:id="940529947">
          <w:marLeft w:val="0"/>
          <w:marRight w:val="0"/>
          <w:marTop w:val="0"/>
          <w:marBottom w:val="0"/>
          <w:divBdr>
            <w:top w:val="none" w:sz="0" w:space="0" w:color="auto"/>
            <w:left w:val="none" w:sz="0" w:space="0" w:color="auto"/>
            <w:bottom w:val="none" w:sz="0" w:space="0" w:color="auto"/>
            <w:right w:val="none" w:sz="0" w:space="0" w:color="auto"/>
          </w:divBdr>
        </w:div>
        <w:div w:id="2069373018">
          <w:marLeft w:val="0"/>
          <w:marRight w:val="0"/>
          <w:marTop w:val="45"/>
          <w:marBottom w:val="0"/>
          <w:divBdr>
            <w:top w:val="none" w:sz="0" w:space="0" w:color="auto"/>
            <w:left w:val="none" w:sz="0" w:space="0" w:color="auto"/>
            <w:bottom w:val="none" w:sz="0" w:space="0" w:color="auto"/>
            <w:right w:val="none" w:sz="0" w:space="0" w:color="auto"/>
          </w:divBdr>
        </w:div>
      </w:divsChild>
    </w:div>
    <w:div w:id="1117218991">
      <w:bodyDiv w:val="1"/>
      <w:marLeft w:val="0"/>
      <w:marRight w:val="0"/>
      <w:marTop w:val="0"/>
      <w:marBottom w:val="0"/>
      <w:divBdr>
        <w:top w:val="none" w:sz="0" w:space="0" w:color="auto"/>
        <w:left w:val="none" w:sz="0" w:space="0" w:color="auto"/>
        <w:bottom w:val="none" w:sz="0" w:space="0" w:color="auto"/>
        <w:right w:val="none" w:sz="0" w:space="0" w:color="auto"/>
      </w:divBdr>
    </w:div>
    <w:div w:id="1126779963">
      <w:bodyDiv w:val="1"/>
      <w:marLeft w:val="0"/>
      <w:marRight w:val="0"/>
      <w:marTop w:val="0"/>
      <w:marBottom w:val="0"/>
      <w:divBdr>
        <w:top w:val="none" w:sz="0" w:space="0" w:color="auto"/>
        <w:left w:val="none" w:sz="0" w:space="0" w:color="auto"/>
        <w:bottom w:val="none" w:sz="0" w:space="0" w:color="auto"/>
        <w:right w:val="none" w:sz="0" w:space="0" w:color="auto"/>
      </w:divBdr>
      <w:divsChild>
        <w:div w:id="753403646">
          <w:marLeft w:val="0"/>
          <w:marRight w:val="0"/>
          <w:marTop w:val="0"/>
          <w:marBottom w:val="0"/>
          <w:divBdr>
            <w:top w:val="none" w:sz="0" w:space="0" w:color="auto"/>
            <w:left w:val="none" w:sz="0" w:space="0" w:color="auto"/>
            <w:bottom w:val="none" w:sz="0" w:space="0" w:color="auto"/>
            <w:right w:val="none" w:sz="0" w:space="0" w:color="auto"/>
          </w:divBdr>
        </w:div>
        <w:div w:id="1499420953">
          <w:marLeft w:val="0"/>
          <w:marRight w:val="0"/>
          <w:marTop w:val="45"/>
          <w:marBottom w:val="0"/>
          <w:divBdr>
            <w:top w:val="none" w:sz="0" w:space="0" w:color="auto"/>
            <w:left w:val="none" w:sz="0" w:space="0" w:color="auto"/>
            <w:bottom w:val="none" w:sz="0" w:space="0" w:color="auto"/>
            <w:right w:val="none" w:sz="0" w:space="0" w:color="auto"/>
          </w:divBdr>
        </w:div>
      </w:divsChild>
    </w:div>
    <w:div w:id="1140925093">
      <w:bodyDiv w:val="1"/>
      <w:marLeft w:val="0"/>
      <w:marRight w:val="0"/>
      <w:marTop w:val="0"/>
      <w:marBottom w:val="0"/>
      <w:divBdr>
        <w:top w:val="none" w:sz="0" w:space="0" w:color="auto"/>
        <w:left w:val="none" w:sz="0" w:space="0" w:color="auto"/>
        <w:bottom w:val="none" w:sz="0" w:space="0" w:color="auto"/>
        <w:right w:val="none" w:sz="0" w:space="0" w:color="auto"/>
      </w:divBdr>
      <w:divsChild>
        <w:div w:id="1449855761">
          <w:marLeft w:val="0"/>
          <w:marRight w:val="0"/>
          <w:marTop w:val="0"/>
          <w:marBottom w:val="0"/>
          <w:divBdr>
            <w:top w:val="none" w:sz="0" w:space="0" w:color="auto"/>
            <w:left w:val="none" w:sz="0" w:space="0" w:color="auto"/>
            <w:bottom w:val="none" w:sz="0" w:space="0" w:color="auto"/>
            <w:right w:val="none" w:sz="0" w:space="0" w:color="auto"/>
          </w:divBdr>
        </w:div>
        <w:div w:id="176970837">
          <w:marLeft w:val="0"/>
          <w:marRight w:val="0"/>
          <w:marTop w:val="45"/>
          <w:marBottom w:val="0"/>
          <w:divBdr>
            <w:top w:val="none" w:sz="0" w:space="0" w:color="auto"/>
            <w:left w:val="none" w:sz="0" w:space="0" w:color="auto"/>
            <w:bottom w:val="none" w:sz="0" w:space="0" w:color="auto"/>
            <w:right w:val="none" w:sz="0" w:space="0" w:color="auto"/>
          </w:divBdr>
        </w:div>
      </w:divsChild>
    </w:div>
    <w:div w:id="1162310147">
      <w:bodyDiv w:val="1"/>
      <w:marLeft w:val="0"/>
      <w:marRight w:val="0"/>
      <w:marTop w:val="0"/>
      <w:marBottom w:val="0"/>
      <w:divBdr>
        <w:top w:val="none" w:sz="0" w:space="0" w:color="auto"/>
        <w:left w:val="none" w:sz="0" w:space="0" w:color="auto"/>
        <w:bottom w:val="none" w:sz="0" w:space="0" w:color="auto"/>
        <w:right w:val="none" w:sz="0" w:space="0" w:color="auto"/>
      </w:divBdr>
      <w:divsChild>
        <w:div w:id="2057046302">
          <w:marLeft w:val="0"/>
          <w:marRight w:val="0"/>
          <w:marTop w:val="0"/>
          <w:marBottom w:val="0"/>
          <w:divBdr>
            <w:top w:val="none" w:sz="0" w:space="0" w:color="auto"/>
            <w:left w:val="none" w:sz="0" w:space="0" w:color="auto"/>
            <w:bottom w:val="none" w:sz="0" w:space="0" w:color="auto"/>
            <w:right w:val="none" w:sz="0" w:space="0" w:color="auto"/>
          </w:divBdr>
        </w:div>
        <w:div w:id="1143699373">
          <w:marLeft w:val="0"/>
          <w:marRight w:val="0"/>
          <w:marTop w:val="45"/>
          <w:marBottom w:val="0"/>
          <w:divBdr>
            <w:top w:val="none" w:sz="0" w:space="0" w:color="auto"/>
            <w:left w:val="none" w:sz="0" w:space="0" w:color="auto"/>
            <w:bottom w:val="none" w:sz="0" w:space="0" w:color="auto"/>
            <w:right w:val="none" w:sz="0" w:space="0" w:color="auto"/>
          </w:divBdr>
        </w:div>
      </w:divsChild>
    </w:div>
    <w:div w:id="1175804232">
      <w:bodyDiv w:val="1"/>
      <w:marLeft w:val="0"/>
      <w:marRight w:val="0"/>
      <w:marTop w:val="0"/>
      <w:marBottom w:val="0"/>
      <w:divBdr>
        <w:top w:val="none" w:sz="0" w:space="0" w:color="auto"/>
        <w:left w:val="none" w:sz="0" w:space="0" w:color="auto"/>
        <w:bottom w:val="none" w:sz="0" w:space="0" w:color="auto"/>
        <w:right w:val="none" w:sz="0" w:space="0" w:color="auto"/>
      </w:divBdr>
      <w:divsChild>
        <w:div w:id="921838095">
          <w:marLeft w:val="0"/>
          <w:marRight w:val="0"/>
          <w:marTop w:val="0"/>
          <w:marBottom w:val="0"/>
          <w:divBdr>
            <w:top w:val="none" w:sz="0" w:space="0" w:color="auto"/>
            <w:left w:val="none" w:sz="0" w:space="0" w:color="auto"/>
            <w:bottom w:val="none" w:sz="0" w:space="0" w:color="auto"/>
            <w:right w:val="none" w:sz="0" w:space="0" w:color="auto"/>
          </w:divBdr>
        </w:div>
        <w:div w:id="478569958">
          <w:marLeft w:val="0"/>
          <w:marRight w:val="0"/>
          <w:marTop w:val="45"/>
          <w:marBottom w:val="0"/>
          <w:divBdr>
            <w:top w:val="none" w:sz="0" w:space="0" w:color="auto"/>
            <w:left w:val="none" w:sz="0" w:space="0" w:color="auto"/>
            <w:bottom w:val="none" w:sz="0" w:space="0" w:color="auto"/>
            <w:right w:val="none" w:sz="0" w:space="0" w:color="auto"/>
          </w:divBdr>
        </w:div>
      </w:divsChild>
    </w:div>
    <w:div w:id="1199972648">
      <w:bodyDiv w:val="1"/>
      <w:marLeft w:val="0"/>
      <w:marRight w:val="0"/>
      <w:marTop w:val="0"/>
      <w:marBottom w:val="0"/>
      <w:divBdr>
        <w:top w:val="none" w:sz="0" w:space="0" w:color="auto"/>
        <w:left w:val="none" w:sz="0" w:space="0" w:color="auto"/>
        <w:bottom w:val="none" w:sz="0" w:space="0" w:color="auto"/>
        <w:right w:val="none" w:sz="0" w:space="0" w:color="auto"/>
      </w:divBdr>
      <w:divsChild>
        <w:div w:id="1999651599">
          <w:marLeft w:val="0"/>
          <w:marRight w:val="0"/>
          <w:marTop w:val="0"/>
          <w:marBottom w:val="0"/>
          <w:divBdr>
            <w:top w:val="none" w:sz="0" w:space="0" w:color="auto"/>
            <w:left w:val="none" w:sz="0" w:space="0" w:color="auto"/>
            <w:bottom w:val="none" w:sz="0" w:space="0" w:color="auto"/>
            <w:right w:val="none" w:sz="0" w:space="0" w:color="auto"/>
          </w:divBdr>
        </w:div>
        <w:div w:id="989595260">
          <w:marLeft w:val="0"/>
          <w:marRight w:val="0"/>
          <w:marTop w:val="45"/>
          <w:marBottom w:val="0"/>
          <w:divBdr>
            <w:top w:val="none" w:sz="0" w:space="0" w:color="auto"/>
            <w:left w:val="none" w:sz="0" w:space="0" w:color="auto"/>
            <w:bottom w:val="none" w:sz="0" w:space="0" w:color="auto"/>
            <w:right w:val="none" w:sz="0" w:space="0" w:color="auto"/>
          </w:divBdr>
        </w:div>
      </w:divsChild>
    </w:div>
    <w:div w:id="1229925985">
      <w:bodyDiv w:val="1"/>
      <w:marLeft w:val="0"/>
      <w:marRight w:val="0"/>
      <w:marTop w:val="0"/>
      <w:marBottom w:val="0"/>
      <w:divBdr>
        <w:top w:val="none" w:sz="0" w:space="0" w:color="auto"/>
        <w:left w:val="none" w:sz="0" w:space="0" w:color="auto"/>
        <w:bottom w:val="none" w:sz="0" w:space="0" w:color="auto"/>
        <w:right w:val="none" w:sz="0" w:space="0" w:color="auto"/>
      </w:divBdr>
      <w:divsChild>
        <w:div w:id="661472434">
          <w:marLeft w:val="0"/>
          <w:marRight w:val="0"/>
          <w:marTop w:val="0"/>
          <w:marBottom w:val="0"/>
          <w:divBdr>
            <w:top w:val="none" w:sz="0" w:space="0" w:color="auto"/>
            <w:left w:val="none" w:sz="0" w:space="0" w:color="auto"/>
            <w:bottom w:val="none" w:sz="0" w:space="0" w:color="auto"/>
            <w:right w:val="none" w:sz="0" w:space="0" w:color="auto"/>
          </w:divBdr>
        </w:div>
        <w:div w:id="1801264442">
          <w:marLeft w:val="0"/>
          <w:marRight w:val="0"/>
          <w:marTop w:val="45"/>
          <w:marBottom w:val="0"/>
          <w:divBdr>
            <w:top w:val="none" w:sz="0" w:space="0" w:color="auto"/>
            <w:left w:val="none" w:sz="0" w:space="0" w:color="auto"/>
            <w:bottom w:val="none" w:sz="0" w:space="0" w:color="auto"/>
            <w:right w:val="none" w:sz="0" w:space="0" w:color="auto"/>
          </w:divBdr>
        </w:div>
      </w:divsChild>
    </w:div>
    <w:div w:id="1357535741">
      <w:bodyDiv w:val="1"/>
      <w:marLeft w:val="0"/>
      <w:marRight w:val="0"/>
      <w:marTop w:val="0"/>
      <w:marBottom w:val="0"/>
      <w:divBdr>
        <w:top w:val="none" w:sz="0" w:space="0" w:color="auto"/>
        <w:left w:val="none" w:sz="0" w:space="0" w:color="auto"/>
        <w:bottom w:val="none" w:sz="0" w:space="0" w:color="auto"/>
        <w:right w:val="none" w:sz="0" w:space="0" w:color="auto"/>
      </w:divBdr>
      <w:divsChild>
        <w:div w:id="438263630">
          <w:marLeft w:val="0"/>
          <w:marRight w:val="0"/>
          <w:marTop w:val="0"/>
          <w:marBottom w:val="0"/>
          <w:divBdr>
            <w:top w:val="none" w:sz="0" w:space="0" w:color="auto"/>
            <w:left w:val="none" w:sz="0" w:space="0" w:color="auto"/>
            <w:bottom w:val="none" w:sz="0" w:space="0" w:color="auto"/>
            <w:right w:val="none" w:sz="0" w:space="0" w:color="auto"/>
          </w:divBdr>
        </w:div>
        <w:div w:id="1309363040">
          <w:marLeft w:val="0"/>
          <w:marRight w:val="0"/>
          <w:marTop w:val="45"/>
          <w:marBottom w:val="0"/>
          <w:divBdr>
            <w:top w:val="none" w:sz="0" w:space="0" w:color="auto"/>
            <w:left w:val="none" w:sz="0" w:space="0" w:color="auto"/>
            <w:bottom w:val="none" w:sz="0" w:space="0" w:color="auto"/>
            <w:right w:val="none" w:sz="0" w:space="0" w:color="auto"/>
          </w:divBdr>
        </w:div>
      </w:divsChild>
    </w:div>
    <w:div w:id="1369600143">
      <w:bodyDiv w:val="1"/>
      <w:marLeft w:val="0"/>
      <w:marRight w:val="0"/>
      <w:marTop w:val="0"/>
      <w:marBottom w:val="0"/>
      <w:divBdr>
        <w:top w:val="none" w:sz="0" w:space="0" w:color="auto"/>
        <w:left w:val="none" w:sz="0" w:space="0" w:color="auto"/>
        <w:bottom w:val="none" w:sz="0" w:space="0" w:color="auto"/>
        <w:right w:val="none" w:sz="0" w:space="0" w:color="auto"/>
      </w:divBdr>
      <w:divsChild>
        <w:div w:id="1669481793">
          <w:marLeft w:val="0"/>
          <w:marRight w:val="0"/>
          <w:marTop w:val="0"/>
          <w:marBottom w:val="0"/>
          <w:divBdr>
            <w:top w:val="none" w:sz="0" w:space="0" w:color="auto"/>
            <w:left w:val="none" w:sz="0" w:space="0" w:color="auto"/>
            <w:bottom w:val="none" w:sz="0" w:space="0" w:color="auto"/>
            <w:right w:val="none" w:sz="0" w:space="0" w:color="auto"/>
          </w:divBdr>
        </w:div>
        <w:div w:id="2018266613">
          <w:marLeft w:val="0"/>
          <w:marRight w:val="0"/>
          <w:marTop w:val="45"/>
          <w:marBottom w:val="0"/>
          <w:divBdr>
            <w:top w:val="none" w:sz="0" w:space="0" w:color="auto"/>
            <w:left w:val="none" w:sz="0" w:space="0" w:color="auto"/>
            <w:bottom w:val="none" w:sz="0" w:space="0" w:color="auto"/>
            <w:right w:val="none" w:sz="0" w:space="0" w:color="auto"/>
          </w:divBdr>
        </w:div>
      </w:divsChild>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sChild>
        <w:div w:id="635263737">
          <w:marLeft w:val="0"/>
          <w:marRight w:val="0"/>
          <w:marTop w:val="0"/>
          <w:marBottom w:val="0"/>
          <w:divBdr>
            <w:top w:val="none" w:sz="0" w:space="0" w:color="auto"/>
            <w:left w:val="none" w:sz="0" w:space="0" w:color="auto"/>
            <w:bottom w:val="none" w:sz="0" w:space="0" w:color="auto"/>
            <w:right w:val="none" w:sz="0" w:space="0" w:color="auto"/>
          </w:divBdr>
        </w:div>
        <w:div w:id="487282956">
          <w:marLeft w:val="0"/>
          <w:marRight w:val="0"/>
          <w:marTop w:val="45"/>
          <w:marBottom w:val="0"/>
          <w:divBdr>
            <w:top w:val="none" w:sz="0" w:space="0" w:color="auto"/>
            <w:left w:val="none" w:sz="0" w:space="0" w:color="auto"/>
            <w:bottom w:val="none" w:sz="0" w:space="0" w:color="auto"/>
            <w:right w:val="none" w:sz="0" w:space="0" w:color="auto"/>
          </w:divBdr>
        </w:div>
      </w:divsChild>
    </w:div>
    <w:div w:id="1430658840">
      <w:bodyDiv w:val="1"/>
      <w:marLeft w:val="0"/>
      <w:marRight w:val="0"/>
      <w:marTop w:val="0"/>
      <w:marBottom w:val="0"/>
      <w:divBdr>
        <w:top w:val="none" w:sz="0" w:space="0" w:color="auto"/>
        <w:left w:val="none" w:sz="0" w:space="0" w:color="auto"/>
        <w:bottom w:val="none" w:sz="0" w:space="0" w:color="auto"/>
        <w:right w:val="none" w:sz="0" w:space="0" w:color="auto"/>
      </w:divBdr>
      <w:divsChild>
        <w:div w:id="1071348893">
          <w:marLeft w:val="0"/>
          <w:marRight w:val="0"/>
          <w:marTop w:val="0"/>
          <w:marBottom w:val="0"/>
          <w:divBdr>
            <w:top w:val="none" w:sz="0" w:space="0" w:color="auto"/>
            <w:left w:val="none" w:sz="0" w:space="0" w:color="auto"/>
            <w:bottom w:val="none" w:sz="0" w:space="0" w:color="auto"/>
            <w:right w:val="none" w:sz="0" w:space="0" w:color="auto"/>
          </w:divBdr>
        </w:div>
        <w:div w:id="1396508608">
          <w:marLeft w:val="0"/>
          <w:marRight w:val="0"/>
          <w:marTop w:val="45"/>
          <w:marBottom w:val="0"/>
          <w:divBdr>
            <w:top w:val="none" w:sz="0" w:space="0" w:color="auto"/>
            <w:left w:val="none" w:sz="0" w:space="0" w:color="auto"/>
            <w:bottom w:val="none" w:sz="0" w:space="0" w:color="auto"/>
            <w:right w:val="none" w:sz="0" w:space="0" w:color="auto"/>
          </w:divBdr>
        </w:div>
      </w:divsChild>
    </w:div>
    <w:div w:id="1443304576">
      <w:bodyDiv w:val="1"/>
      <w:marLeft w:val="0"/>
      <w:marRight w:val="0"/>
      <w:marTop w:val="0"/>
      <w:marBottom w:val="0"/>
      <w:divBdr>
        <w:top w:val="none" w:sz="0" w:space="0" w:color="auto"/>
        <w:left w:val="none" w:sz="0" w:space="0" w:color="auto"/>
        <w:bottom w:val="none" w:sz="0" w:space="0" w:color="auto"/>
        <w:right w:val="none" w:sz="0" w:space="0" w:color="auto"/>
      </w:divBdr>
      <w:divsChild>
        <w:div w:id="1342657714">
          <w:marLeft w:val="0"/>
          <w:marRight w:val="0"/>
          <w:marTop w:val="0"/>
          <w:marBottom w:val="0"/>
          <w:divBdr>
            <w:top w:val="none" w:sz="0" w:space="0" w:color="auto"/>
            <w:left w:val="none" w:sz="0" w:space="0" w:color="auto"/>
            <w:bottom w:val="none" w:sz="0" w:space="0" w:color="auto"/>
            <w:right w:val="none" w:sz="0" w:space="0" w:color="auto"/>
          </w:divBdr>
        </w:div>
        <w:div w:id="1670524059">
          <w:marLeft w:val="0"/>
          <w:marRight w:val="0"/>
          <w:marTop w:val="45"/>
          <w:marBottom w:val="0"/>
          <w:divBdr>
            <w:top w:val="none" w:sz="0" w:space="0" w:color="auto"/>
            <w:left w:val="none" w:sz="0" w:space="0" w:color="auto"/>
            <w:bottom w:val="none" w:sz="0" w:space="0" w:color="auto"/>
            <w:right w:val="none" w:sz="0" w:space="0" w:color="auto"/>
          </w:divBdr>
        </w:div>
      </w:divsChild>
    </w:div>
    <w:div w:id="1512136430">
      <w:bodyDiv w:val="1"/>
      <w:marLeft w:val="0"/>
      <w:marRight w:val="0"/>
      <w:marTop w:val="0"/>
      <w:marBottom w:val="0"/>
      <w:divBdr>
        <w:top w:val="none" w:sz="0" w:space="0" w:color="auto"/>
        <w:left w:val="none" w:sz="0" w:space="0" w:color="auto"/>
        <w:bottom w:val="none" w:sz="0" w:space="0" w:color="auto"/>
        <w:right w:val="none" w:sz="0" w:space="0" w:color="auto"/>
      </w:divBdr>
      <w:divsChild>
        <w:div w:id="2118255828">
          <w:marLeft w:val="0"/>
          <w:marRight w:val="0"/>
          <w:marTop w:val="0"/>
          <w:marBottom w:val="0"/>
          <w:divBdr>
            <w:top w:val="none" w:sz="0" w:space="0" w:color="auto"/>
            <w:left w:val="none" w:sz="0" w:space="0" w:color="auto"/>
            <w:bottom w:val="none" w:sz="0" w:space="0" w:color="auto"/>
            <w:right w:val="none" w:sz="0" w:space="0" w:color="auto"/>
          </w:divBdr>
        </w:div>
        <w:div w:id="1392465011">
          <w:marLeft w:val="0"/>
          <w:marRight w:val="0"/>
          <w:marTop w:val="45"/>
          <w:marBottom w:val="0"/>
          <w:divBdr>
            <w:top w:val="none" w:sz="0" w:space="0" w:color="auto"/>
            <w:left w:val="none" w:sz="0" w:space="0" w:color="auto"/>
            <w:bottom w:val="none" w:sz="0" w:space="0" w:color="auto"/>
            <w:right w:val="none" w:sz="0" w:space="0" w:color="auto"/>
          </w:divBdr>
        </w:div>
      </w:divsChild>
    </w:div>
    <w:div w:id="1539927143">
      <w:bodyDiv w:val="1"/>
      <w:marLeft w:val="0"/>
      <w:marRight w:val="0"/>
      <w:marTop w:val="0"/>
      <w:marBottom w:val="0"/>
      <w:divBdr>
        <w:top w:val="none" w:sz="0" w:space="0" w:color="auto"/>
        <w:left w:val="none" w:sz="0" w:space="0" w:color="auto"/>
        <w:bottom w:val="none" w:sz="0" w:space="0" w:color="auto"/>
        <w:right w:val="none" w:sz="0" w:space="0" w:color="auto"/>
      </w:divBdr>
      <w:divsChild>
        <w:div w:id="329143023">
          <w:marLeft w:val="0"/>
          <w:marRight w:val="0"/>
          <w:marTop w:val="0"/>
          <w:marBottom w:val="0"/>
          <w:divBdr>
            <w:top w:val="none" w:sz="0" w:space="0" w:color="auto"/>
            <w:left w:val="none" w:sz="0" w:space="0" w:color="auto"/>
            <w:bottom w:val="none" w:sz="0" w:space="0" w:color="auto"/>
            <w:right w:val="none" w:sz="0" w:space="0" w:color="auto"/>
          </w:divBdr>
        </w:div>
        <w:div w:id="1197892647">
          <w:marLeft w:val="0"/>
          <w:marRight w:val="0"/>
          <w:marTop w:val="45"/>
          <w:marBottom w:val="0"/>
          <w:divBdr>
            <w:top w:val="none" w:sz="0" w:space="0" w:color="auto"/>
            <w:left w:val="none" w:sz="0" w:space="0" w:color="auto"/>
            <w:bottom w:val="none" w:sz="0" w:space="0" w:color="auto"/>
            <w:right w:val="none" w:sz="0" w:space="0" w:color="auto"/>
          </w:divBdr>
        </w:div>
      </w:divsChild>
    </w:div>
    <w:div w:id="1564364329">
      <w:bodyDiv w:val="1"/>
      <w:marLeft w:val="0"/>
      <w:marRight w:val="0"/>
      <w:marTop w:val="0"/>
      <w:marBottom w:val="0"/>
      <w:divBdr>
        <w:top w:val="none" w:sz="0" w:space="0" w:color="auto"/>
        <w:left w:val="none" w:sz="0" w:space="0" w:color="auto"/>
        <w:bottom w:val="none" w:sz="0" w:space="0" w:color="auto"/>
        <w:right w:val="none" w:sz="0" w:space="0" w:color="auto"/>
      </w:divBdr>
      <w:divsChild>
        <w:div w:id="409275655">
          <w:marLeft w:val="0"/>
          <w:marRight w:val="0"/>
          <w:marTop w:val="0"/>
          <w:marBottom w:val="0"/>
          <w:divBdr>
            <w:top w:val="none" w:sz="0" w:space="0" w:color="auto"/>
            <w:left w:val="none" w:sz="0" w:space="0" w:color="auto"/>
            <w:bottom w:val="none" w:sz="0" w:space="0" w:color="auto"/>
            <w:right w:val="none" w:sz="0" w:space="0" w:color="auto"/>
          </w:divBdr>
        </w:div>
        <w:div w:id="1451322762">
          <w:marLeft w:val="0"/>
          <w:marRight w:val="0"/>
          <w:marTop w:val="45"/>
          <w:marBottom w:val="0"/>
          <w:divBdr>
            <w:top w:val="none" w:sz="0" w:space="0" w:color="auto"/>
            <w:left w:val="none" w:sz="0" w:space="0" w:color="auto"/>
            <w:bottom w:val="none" w:sz="0" w:space="0" w:color="auto"/>
            <w:right w:val="none" w:sz="0" w:space="0" w:color="auto"/>
          </w:divBdr>
        </w:div>
      </w:divsChild>
    </w:div>
    <w:div w:id="1593509711">
      <w:bodyDiv w:val="1"/>
      <w:marLeft w:val="0"/>
      <w:marRight w:val="0"/>
      <w:marTop w:val="0"/>
      <w:marBottom w:val="0"/>
      <w:divBdr>
        <w:top w:val="none" w:sz="0" w:space="0" w:color="auto"/>
        <w:left w:val="none" w:sz="0" w:space="0" w:color="auto"/>
        <w:bottom w:val="none" w:sz="0" w:space="0" w:color="auto"/>
        <w:right w:val="none" w:sz="0" w:space="0" w:color="auto"/>
      </w:divBdr>
    </w:div>
    <w:div w:id="1597205414">
      <w:bodyDiv w:val="1"/>
      <w:marLeft w:val="0"/>
      <w:marRight w:val="0"/>
      <w:marTop w:val="0"/>
      <w:marBottom w:val="0"/>
      <w:divBdr>
        <w:top w:val="none" w:sz="0" w:space="0" w:color="auto"/>
        <w:left w:val="none" w:sz="0" w:space="0" w:color="auto"/>
        <w:bottom w:val="none" w:sz="0" w:space="0" w:color="auto"/>
        <w:right w:val="none" w:sz="0" w:space="0" w:color="auto"/>
      </w:divBdr>
      <w:divsChild>
        <w:div w:id="820001601">
          <w:marLeft w:val="0"/>
          <w:marRight w:val="0"/>
          <w:marTop w:val="0"/>
          <w:marBottom w:val="0"/>
          <w:divBdr>
            <w:top w:val="none" w:sz="0" w:space="0" w:color="auto"/>
            <w:left w:val="none" w:sz="0" w:space="0" w:color="auto"/>
            <w:bottom w:val="none" w:sz="0" w:space="0" w:color="auto"/>
            <w:right w:val="none" w:sz="0" w:space="0" w:color="auto"/>
          </w:divBdr>
        </w:div>
        <w:div w:id="1167748129">
          <w:marLeft w:val="0"/>
          <w:marRight w:val="0"/>
          <w:marTop w:val="45"/>
          <w:marBottom w:val="0"/>
          <w:divBdr>
            <w:top w:val="none" w:sz="0" w:space="0" w:color="auto"/>
            <w:left w:val="none" w:sz="0" w:space="0" w:color="auto"/>
            <w:bottom w:val="none" w:sz="0" w:space="0" w:color="auto"/>
            <w:right w:val="none" w:sz="0" w:space="0" w:color="auto"/>
          </w:divBdr>
        </w:div>
      </w:divsChild>
    </w:div>
    <w:div w:id="1626231649">
      <w:bodyDiv w:val="1"/>
      <w:marLeft w:val="0"/>
      <w:marRight w:val="0"/>
      <w:marTop w:val="0"/>
      <w:marBottom w:val="0"/>
      <w:divBdr>
        <w:top w:val="none" w:sz="0" w:space="0" w:color="auto"/>
        <w:left w:val="none" w:sz="0" w:space="0" w:color="auto"/>
        <w:bottom w:val="none" w:sz="0" w:space="0" w:color="auto"/>
        <w:right w:val="none" w:sz="0" w:space="0" w:color="auto"/>
      </w:divBdr>
      <w:divsChild>
        <w:div w:id="851534766">
          <w:marLeft w:val="0"/>
          <w:marRight w:val="0"/>
          <w:marTop w:val="0"/>
          <w:marBottom w:val="0"/>
          <w:divBdr>
            <w:top w:val="none" w:sz="0" w:space="0" w:color="auto"/>
            <w:left w:val="none" w:sz="0" w:space="0" w:color="auto"/>
            <w:bottom w:val="none" w:sz="0" w:space="0" w:color="auto"/>
            <w:right w:val="none" w:sz="0" w:space="0" w:color="auto"/>
          </w:divBdr>
        </w:div>
        <w:div w:id="767123091">
          <w:marLeft w:val="0"/>
          <w:marRight w:val="0"/>
          <w:marTop w:val="45"/>
          <w:marBottom w:val="0"/>
          <w:divBdr>
            <w:top w:val="none" w:sz="0" w:space="0" w:color="auto"/>
            <w:left w:val="none" w:sz="0" w:space="0" w:color="auto"/>
            <w:bottom w:val="none" w:sz="0" w:space="0" w:color="auto"/>
            <w:right w:val="none" w:sz="0" w:space="0" w:color="auto"/>
          </w:divBdr>
        </w:div>
      </w:divsChild>
    </w:div>
    <w:div w:id="1637029662">
      <w:bodyDiv w:val="1"/>
      <w:marLeft w:val="0"/>
      <w:marRight w:val="0"/>
      <w:marTop w:val="0"/>
      <w:marBottom w:val="0"/>
      <w:divBdr>
        <w:top w:val="none" w:sz="0" w:space="0" w:color="auto"/>
        <w:left w:val="none" w:sz="0" w:space="0" w:color="auto"/>
        <w:bottom w:val="none" w:sz="0" w:space="0" w:color="auto"/>
        <w:right w:val="none" w:sz="0" w:space="0" w:color="auto"/>
      </w:divBdr>
      <w:divsChild>
        <w:div w:id="1248073154">
          <w:marLeft w:val="0"/>
          <w:marRight w:val="0"/>
          <w:marTop w:val="0"/>
          <w:marBottom w:val="0"/>
          <w:divBdr>
            <w:top w:val="none" w:sz="0" w:space="0" w:color="auto"/>
            <w:left w:val="none" w:sz="0" w:space="0" w:color="auto"/>
            <w:bottom w:val="none" w:sz="0" w:space="0" w:color="auto"/>
            <w:right w:val="none" w:sz="0" w:space="0" w:color="auto"/>
          </w:divBdr>
        </w:div>
        <w:div w:id="1269199956">
          <w:marLeft w:val="0"/>
          <w:marRight w:val="0"/>
          <w:marTop w:val="45"/>
          <w:marBottom w:val="0"/>
          <w:divBdr>
            <w:top w:val="none" w:sz="0" w:space="0" w:color="auto"/>
            <w:left w:val="none" w:sz="0" w:space="0" w:color="auto"/>
            <w:bottom w:val="none" w:sz="0" w:space="0" w:color="auto"/>
            <w:right w:val="none" w:sz="0" w:space="0" w:color="auto"/>
          </w:divBdr>
        </w:div>
      </w:divsChild>
    </w:div>
    <w:div w:id="1683048349">
      <w:bodyDiv w:val="1"/>
      <w:marLeft w:val="0"/>
      <w:marRight w:val="0"/>
      <w:marTop w:val="0"/>
      <w:marBottom w:val="0"/>
      <w:divBdr>
        <w:top w:val="none" w:sz="0" w:space="0" w:color="auto"/>
        <w:left w:val="none" w:sz="0" w:space="0" w:color="auto"/>
        <w:bottom w:val="none" w:sz="0" w:space="0" w:color="auto"/>
        <w:right w:val="none" w:sz="0" w:space="0" w:color="auto"/>
      </w:divBdr>
      <w:divsChild>
        <w:div w:id="542791674">
          <w:marLeft w:val="0"/>
          <w:marRight w:val="0"/>
          <w:marTop w:val="0"/>
          <w:marBottom w:val="0"/>
          <w:divBdr>
            <w:top w:val="none" w:sz="0" w:space="0" w:color="auto"/>
            <w:left w:val="none" w:sz="0" w:space="0" w:color="auto"/>
            <w:bottom w:val="none" w:sz="0" w:space="0" w:color="auto"/>
            <w:right w:val="none" w:sz="0" w:space="0" w:color="auto"/>
          </w:divBdr>
        </w:div>
        <w:div w:id="673145045">
          <w:marLeft w:val="0"/>
          <w:marRight w:val="0"/>
          <w:marTop w:val="45"/>
          <w:marBottom w:val="0"/>
          <w:divBdr>
            <w:top w:val="none" w:sz="0" w:space="0" w:color="auto"/>
            <w:left w:val="none" w:sz="0" w:space="0" w:color="auto"/>
            <w:bottom w:val="none" w:sz="0" w:space="0" w:color="auto"/>
            <w:right w:val="none" w:sz="0" w:space="0" w:color="auto"/>
          </w:divBdr>
        </w:div>
      </w:divsChild>
    </w:div>
    <w:div w:id="1686443709">
      <w:bodyDiv w:val="1"/>
      <w:marLeft w:val="0"/>
      <w:marRight w:val="0"/>
      <w:marTop w:val="0"/>
      <w:marBottom w:val="0"/>
      <w:divBdr>
        <w:top w:val="none" w:sz="0" w:space="0" w:color="auto"/>
        <w:left w:val="none" w:sz="0" w:space="0" w:color="auto"/>
        <w:bottom w:val="none" w:sz="0" w:space="0" w:color="auto"/>
        <w:right w:val="none" w:sz="0" w:space="0" w:color="auto"/>
      </w:divBdr>
      <w:divsChild>
        <w:div w:id="1777867335">
          <w:marLeft w:val="0"/>
          <w:marRight w:val="0"/>
          <w:marTop w:val="0"/>
          <w:marBottom w:val="0"/>
          <w:divBdr>
            <w:top w:val="none" w:sz="0" w:space="0" w:color="auto"/>
            <w:left w:val="none" w:sz="0" w:space="0" w:color="auto"/>
            <w:bottom w:val="none" w:sz="0" w:space="0" w:color="auto"/>
            <w:right w:val="none" w:sz="0" w:space="0" w:color="auto"/>
          </w:divBdr>
        </w:div>
        <w:div w:id="778985591">
          <w:marLeft w:val="0"/>
          <w:marRight w:val="0"/>
          <w:marTop w:val="45"/>
          <w:marBottom w:val="0"/>
          <w:divBdr>
            <w:top w:val="none" w:sz="0" w:space="0" w:color="auto"/>
            <w:left w:val="none" w:sz="0" w:space="0" w:color="auto"/>
            <w:bottom w:val="none" w:sz="0" w:space="0" w:color="auto"/>
            <w:right w:val="none" w:sz="0" w:space="0" w:color="auto"/>
          </w:divBdr>
        </w:div>
      </w:divsChild>
    </w:div>
    <w:div w:id="1712152477">
      <w:bodyDiv w:val="1"/>
      <w:marLeft w:val="0"/>
      <w:marRight w:val="0"/>
      <w:marTop w:val="0"/>
      <w:marBottom w:val="0"/>
      <w:divBdr>
        <w:top w:val="none" w:sz="0" w:space="0" w:color="auto"/>
        <w:left w:val="none" w:sz="0" w:space="0" w:color="auto"/>
        <w:bottom w:val="none" w:sz="0" w:space="0" w:color="auto"/>
        <w:right w:val="none" w:sz="0" w:space="0" w:color="auto"/>
      </w:divBdr>
      <w:divsChild>
        <w:div w:id="544175320">
          <w:marLeft w:val="0"/>
          <w:marRight w:val="0"/>
          <w:marTop w:val="0"/>
          <w:marBottom w:val="0"/>
          <w:divBdr>
            <w:top w:val="none" w:sz="0" w:space="0" w:color="auto"/>
            <w:left w:val="none" w:sz="0" w:space="0" w:color="auto"/>
            <w:bottom w:val="none" w:sz="0" w:space="0" w:color="auto"/>
            <w:right w:val="none" w:sz="0" w:space="0" w:color="auto"/>
          </w:divBdr>
        </w:div>
        <w:div w:id="818231936">
          <w:marLeft w:val="0"/>
          <w:marRight w:val="0"/>
          <w:marTop w:val="45"/>
          <w:marBottom w:val="0"/>
          <w:divBdr>
            <w:top w:val="none" w:sz="0" w:space="0" w:color="auto"/>
            <w:left w:val="none" w:sz="0" w:space="0" w:color="auto"/>
            <w:bottom w:val="none" w:sz="0" w:space="0" w:color="auto"/>
            <w:right w:val="none" w:sz="0" w:space="0" w:color="auto"/>
          </w:divBdr>
        </w:div>
      </w:divsChild>
    </w:div>
    <w:div w:id="1771466702">
      <w:bodyDiv w:val="1"/>
      <w:marLeft w:val="0"/>
      <w:marRight w:val="0"/>
      <w:marTop w:val="0"/>
      <w:marBottom w:val="0"/>
      <w:divBdr>
        <w:top w:val="none" w:sz="0" w:space="0" w:color="auto"/>
        <w:left w:val="none" w:sz="0" w:space="0" w:color="auto"/>
        <w:bottom w:val="none" w:sz="0" w:space="0" w:color="auto"/>
        <w:right w:val="none" w:sz="0" w:space="0" w:color="auto"/>
      </w:divBdr>
      <w:divsChild>
        <w:div w:id="803541131">
          <w:marLeft w:val="0"/>
          <w:marRight w:val="0"/>
          <w:marTop w:val="0"/>
          <w:marBottom w:val="0"/>
          <w:divBdr>
            <w:top w:val="none" w:sz="0" w:space="0" w:color="auto"/>
            <w:left w:val="none" w:sz="0" w:space="0" w:color="auto"/>
            <w:bottom w:val="none" w:sz="0" w:space="0" w:color="auto"/>
            <w:right w:val="none" w:sz="0" w:space="0" w:color="auto"/>
          </w:divBdr>
        </w:div>
        <w:div w:id="509567216">
          <w:marLeft w:val="0"/>
          <w:marRight w:val="0"/>
          <w:marTop w:val="45"/>
          <w:marBottom w:val="0"/>
          <w:divBdr>
            <w:top w:val="none" w:sz="0" w:space="0" w:color="auto"/>
            <w:left w:val="none" w:sz="0" w:space="0" w:color="auto"/>
            <w:bottom w:val="none" w:sz="0" w:space="0" w:color="auto"/>
            <w:right w:val="none" w:sz="0" w:space="0" w:color="auto"/>
          </w:divBdr>
        </w:div>
      </w:divsChild>
    </w:div>
    <w:div w:id="1774478533">
      <w:bodyDiv w:val="1"/>
      <w:marLeft w:val="0"/>
      <w:marRight w:val="0"/>
      <w:marTop w:val="0"/>
      <w:marBottom w:val="0"/>
      <w:divBdr>
        <w:top w:val="none" w:sz="0" w:space="0" w:color="auto"/>
        <w:left w:val="none" w:sz="0" w:space="0" w:color="auto"/>
        <w:bottom w:val="none" w:sz="0" w:space="0" w:color="auto"/>
        <w:right w:val="none" w:sz="0" w:space="0" w:color="auto"/>
      </w:divBdr>
      <w:divsChild>
        <w:div w:id="1516311046">
          <w:marLeft w:val="0"/>
          <w:marRight w:val="0"/>
          <w:marTop w:val="0"/>
          <w:marBottom w:val="0"/>
          <w:divBdr>
            <w:top w:val="none" w:sz="0" w:space="0" w:color="auto"/>
            <w:left w:val="none" w:sz="0" w:space="0" w:color="auto"/>
            <w:bottom w:val="none" w:sz="0" w:space="0" w:color="auto"/>
            <w:right w:val="none" w:sz="0" w:space="0" w:color="auto"/>
          </w:divBdr>
        </w:div>
        <w:div w:id="1838885086">
          <w:marLeft w:val="0"/>
          <w:marRight w:val="0"/>
          <w:marTop w:val="45"/>
          <w:marBottom w:val="0"/>
          <w:divBdr>
            <w:top w:val="none" w:sz="0" w:space="0" w:color="auto"/>
            <w:left w:val="none" w:sz="0" w:space="0" w:color="auto"/>
            <w:bottom w:val="none" w:sz="0" w:space="0" w:color="auto"/>
            <w:right w:val="none" w:sz="0" w:space="0" w:color="auto"/>
          </w:divBdr>
        </w:div>
      </w:divsChild>
    </w:div>
    <w:div w:id="1786268345">
      <w:bodyDiv w:val="1"/>
      <w:marLeft w:val="0"/>
      <w:marRight w:val="0"/>
      <w:marTop w:val="0"/>
      <w:marBottom w:val="0"/>
      <w:divBdr>
        <w:top w:val="none" w:sz="0" w:space="0" w:color="auto"/>
        <w:left w:val="none" w:sz="0" w:space="0" w:color="auto"/>
        <w:bottom w:val="none" w:sz="0" w:space="0" w:color="auto"/>
        <w:right w:val="none" w:sz="0" w:space="0" w:color="auto"/>
      </w:divBdr>
      <w:divsChild>
        <w:div w:id="665858926">
          <w:marLeft w:val="0"/>
          <w:marRight w:val="0"/>
          <w:marTop w:val="0"/>
          <w:marBottom w:val="0"/>
          <w:divBdr>
            <w:top w:val="none" w:sz="0" w:space="0" w:color="auto"/>
            <w:left w:val="none" w:sz="0" w:space="0" w:color="auto"/>
            <w:bottom w:val="none" w:sz="0" w:space="0" w:color="auto"/>
            <w:right w:val="none" w:sz="0" w:space="0" w:color="auto"/>
          </w:divBdr>
        </w:div>
        <w:div w:id="605960696">
          <w:marLeft w:val="0"/>
          <w:marRight w:val="0"/>
          <w:marTop w:val="45"/>
          <w:marBottom w:val="0"/>
          <w:divBdr>
            <w:top w:val="none" w:sz="0" w:space="0" w:color="auto"/>
            <w:left w:val="none" w:sz="0" w:space="0" w:color="auto"/>
            <w:bottom w:val="none" w:sz="0" w:space="0" w:color="auto"/>
            <w:right w:val="none" w:sz="0" w:space="0" w:color="auto"/>
          </w:divBdr>
        </w:div>
      </w:divsChild>
    </w:div>
    <w:div w:id="1798333438">
      <w:bodyDiv w:val="1"/>
      <w:marLeft w:val="0"/>
      <w:marRight w:val="0"/>
      <w:marTop w:val="0"/>
      <w:marBottom w:val="0"/>
      <w:divBdr>
        <w:top w:val="none" w:sz="0" w:space="0" w:color="auto"/>
        <w:left w:val="none" w:sz="0" w:space="0" w:color="auto"/>
        <w:bottom w:val="none" w:sz="0" w:space="0" w:color="auto"/>
        <w:right w:val="none" w:sz="0" w:space="0" w:color="auto"/>
      </w:divBdr>
      <w:divsChild>
        <w:div w:id="333151213">
          <w:marLeft w:val="0"/>
          <w:marRight w:val="0"/>
          <w:marTop w:val="0"/>
          <w:marBottom w:val="0"/>
          <w:divBdr>
            <w:top w:val="none" w:sz="0" w:space="0" w:color="auto"/>
            <w:left w:val="none" w:sz="0" w:space="0" w:color="auto"/>
            <w:bottom w:val="none" w:sz="0" w:space="0" w:color="auto"/>
            <w:right w:val="none" w:sz="0" w:space="0" w:color="auto"/>
          </w:divBdr>
        </w:div>
        <w:div w:id="1782263073">
          <w:marLeft w:val="0"/>
          <w:marRight w:val="0"/>
          <w:marTop w:val="45"/>
          <w:marBottom w:val="0"/>
          <w:divBdr>
            <w:top w:val="none" w:sz="0" w:space="0" w:color="auto"/>
            <w:left w:val="none" w:sz="0" w:space="0" w:color="auto"/>
            <w:bottom w:val="none" w:sz="0" w:space="0" w:color="auto"/>
            <w:right w:val="none" w:sz="0" w:space="0" w:color="auto"/>
          </w:divBdr>
        </w:div>
      </w:divsChild>
    </w:div>
    <w:div w:id="1861044289">
      <w:bodyDiv w:val="1"/>
      <w:marLeft w:val="0"/>
      <w:marRight w:val="0"/>
      <w:marTop w:val="0"/>
      <w:marBottom w:val="0"/>
      <w:divBdr>
        <w:top w:val="none" w:sz="0" w:space="0" w:color="auto"/>
        <w:left w:val="none" w:sz="0" w:space="0" w:color="auto"/>
        <w:bottom w:val="none" w:sz="0" w:space="0" w:color="auto"/>
        <w:right w:val="none" w:sz="0" w:space="0" w:color="auto"/>
      </w:divBdr>
    </w:div>
    <w:div w:id="1890263367">
      <w:bodyDiv w:val="1"/>
      <w:marLeft w:val="0"/>
      <w:marRight w:val="0"/>
      <w:marTop w:val="0"/>
      <w:marBottom w:val="0"/>
      <w:divBdr>
        <w:top w:val="none" w:sz="0" w:space="0" w:color="auto"/>
        <w:left w:val="none" w:sz="0" w:space="0" w:color="auto"/>
        <w:bottom w:val="none" w:sz="0" w:space="0" w:color="auto"/>
        <w:right w:val="none" w:sz="0" w:space="0" w:color="auto"/>
      </w:divBdr>
      <w:divsChild>
        <w:div w:id="1223105728">
          <w:marLeft w:val="0"/>
          <w:marRight w:val="0"/>
          <w:marTop w:val="0"/>
          <w:marBottom w:val="0"/>
          <w:divBdr>
            <w:top w:val="none" w:sz="0" w:space="0" w:color="auto"/>
            <w:left w:val="none" w:sz="0" w:space="0" w:color="auto"/>
            <w:bottom w:val="none" w:sz="0" w:space="0" w:color="auto"/>
            <w:right w:val="none" w:sz="0" w:space="0" w:color="auto"/>
          </w:divBdr>
        </w:div>
        <w:div w:id="2028746532">
          <w:marLeft w:val="0"/>
          <w:marRight w:val="0"/>
          <w:marTop w:val="45"/>
          <w:marBottom w:val="0"/>
          <w:divBdr>
            <w:top w:val="none" w:sz="0" w:space="0" w:color="auto"/>
            <w:left w:val="none" w:sz="0" w:space="0" w:color="auto"/>
            <w:bottom w:val="none" w:sz="0" w:space="0" w:color="auto"/>
            <w:right w:val="none" w:sz="0" w:space="0" w:color="auto"/>
          </w:divBdr>
        </w:div>
      </w:divsChild>
    </w:div>
    <w:div w:id="1900552105">
      <w:bodyDiv w:val="1"/>
      <w:marLeft w:val="0"/>
      <w:marRight w:val="0"/>
      <w:marTop w:val="0"/>
      <w:marBottom w:val="0"/>
      <w:divBdr>
        <w:top w:val="none" w:sz="0" w:space="0" w:color="auto"/>
        <w:left w:val="none" w:sz="0" w:space="0" w:color="auto"/>
        <w:bottom w:val="none" w:sz="0" w:space="0" w:color="auto"/>
        <w:right w:val="none" w:sz="0" w:space="0" w:color="auto"/>
      </w:divBdr>
      <w:divsChild>
        <w:div w:id="300381306">
          <w:marLeft w:val="0"/>
          <w:marRight w:val="0"/>
          <w:marTop w:val="0"/>
          <w:marBottom w:val="0"/>
          <w:divBdr>
            <w:top w:val="none" w:sz="0" w:space="0" w:color="auto"/>
            <w:left w:val="none" w:sz="0" w:space="0" w:color="auto"/>
            <w:bottom w:val="none" w:sz="0" w:space="0" w:color="auto"/>
            <w:right w:val="none" w:sz="0" w:space="0" w:color="auto"/>
          </w:divBdr>
        </w:div>
        <w:div w:id="176581038">
          <w:marLeft w:val="0"/>
          <w:marRight w:val="0"/>
          <w:marTop w:val="45"/>
          <w:marBottom w:val="0"/>
          <w:divBdr>
            <w:top w:val="none" w:sz="0" w:space="0" w:color="auto"/>
            <w:left w:val="none" w:sz="0" w:space="0" w:color="auto"/>
            <w:bottom w:val="none" w:sz="0" w:space="0" w:color="auto"/>
            <w:right w:val="none" w:sz="0" w:space="0" w:color="auto"/>
          </w:divBdr>
        </w:div>
      </w:divsChild>
    </w:div>
    <w:div w:id="1904290810">
      <w:bodyDiv w:val="1"/>
      <w:marLeft w:val="0"/>
      <w:marRight w:val="0"/>
      <w:marTop w:val="0"/>
      <w:marBottom w:val="0"/>
      <w:divBdr>
        <w:top w:val="none" w:sz="0" w:space="0" w:color="auto"/>
        <w:left w:val="none" w:sz="0" w:space="0" w:color="auto"/>
        <w:bottom w:val="none" w:sz="0" w:space="0" w:color="auto"/>
        <w:right w:val="none" w:sz="0" w:space="0" w:color="auto"/>
      </w:divBdr>
      <w:divsChild>
        <w:div w:id="68775108">
          <w:marLeft w:val="0"/>
          <w:marRight w:val="0"/>
          <w:marTop w:val="0"/>
          <w:marBottom w:val="0"/>
          <w:divBdr>
            <w:top w:val="none" w:sz="0" w:space="0" w:color="auto"/>
            <w:left w:val="none" w:sz="0" w:space="0" w:color="auto"/>
            <w:bottom w:val="none" w:sz="0" w:space="0" w:color="auto"/>
            <w:right w:val="none" w:sz="0" w:space="0" w:color="auto"/>
          </w:divBdr>
        </w:div>
        <w:div w:id="1431773403">
          <w:marLeft w:val="0"/>
          <w:marRight w:val="0"/>
          <w:marTop w:val="45"/>
          <w:marBottom w:val="0"/>
          <w:divBdr>
            <w:top w:val="none" w:sz="0" w:space="0" w:color="auto"/>
            <w:left w:val="none" w:sz="0" w:space="0" w:color="auto"/>
            <w:bottom w:val="none" w:sz="0" w:space="0" w:color="auto"/>
            <w:right w:val="none" w:sz="0" w:space="0" w:color="auto"/>
          </w:divBdr>
        </w:div>
      </w:divsChild>
    </w:div>
    <w:div w:id="1963799251">
      <w:bodyDiv w:val="1"/>
      <w:marLeft w:val="0"/>
      <w:marRight w:val="0"/>
      <w:marTop w:val="0"/>
      <w:marBottom w:val="0"/>
      <w:divBdr>
        <w:top w:val="none" w:sz="0" w:space="0" w:color="auto"/>
        <w:left w:val="none" w:sz="0" w:space="0" w:color="auto"/>
        <w:bottom w:val="none" w:sz="0" w:space="0" w:color="auto"/>
        <w:right w:val="none" w:sz="0" w:space="0" w:color="auto"/>
      </w:divBdr>
      <w:divsChild>
        <w:div w:id="701595013">
          <w:marLeft w:val="0"/>
          <w:marRight w:val="0"/>
          <w:marTop w:val="0"/>
          <w:marBottom w:val="0"/>
          <w:divBdr>
            <w:top w:val="none" w:sz="0" w:space="0" w:color="auto"/>
            <w:left w:val="none" w:sz="0" w:space="0" w:color="auto"/>
            <w:bottom w:val="none" w:sz="0" w:space="0" w:color="auto"/>
            <w:right w:val="none" w:sz="0" w:space="0" w:color="auto"/>
          </w:divBdr>
        </w:div>
        <w:div w:id="2109234232">
          <w:marLeft w:val="0"/>
          <w:marRight w:val="0"/>
          <w:marTop w:val="45"/>
          <w:marBottom w:val="0"/>
          <w:divBdr>
            <w:top w:val="none" w:sz="0" w:space="0" w:color="auto"/>
            <w:left w:val="none" w:sz="0" w:space="0" w:color="auto"/>
            <w:bottom w:val="none" w:sz="0" w:space="0" w:color="auto"/>
            <w:right w:val="none" w:sz="0" w:space="0" w:color="auto"/>
          </w:divBdr>
        </w:div>
      </w:divsChild>
    </w:div>
    <w:div w:id="1968003807">
      <w:bodyDiv w:val="1"/>
      <w:marLeft w:val="0"/>
      <w:marRight w:val="0"/>
      <w:marTop w:val="0"/>
      <w:marBottom w:val="0"/>
      <w:divBdr>
        <w:top w:val="none" w:sz="0" w:space="0" w:color="auto"/>
        <w:left w:val="none" w:sz="0" w:space="0" w:color="auto"/>
        <w:bottom w:val="none" w:sz="0" w:space="0" w:color="auto"/>
        <w:right w:val="none" w:sz="0" w:space="0" w:color="auto"/>
      </w:divBdr>
      <w:divsChild>
        <w:div w:id="1075854321">
          <w:marLeft w:val="0"/>
          <w:marRight w:val="0"/>
          <w:marTop w:val="0"/>
          <w:marBottom w:val="0"/>
          <w:divBdr>
            <w:top w:val="none" w:sz="0" w:space="0" w:color="auto"/>
            <w:left w:val="none" w:sz="0" w:space="0" w:color="auto"/>
            <w:bottom w:val="none" w:sz="0" w:space="0" w:color="auto"/>
            <w:right w:val="none" w:sz="0" w:space="0" w:color="auto"/>
          </w:divBdr>
        </w:div>
        <w:div w:id="510947299">
          <w:marLeft w:val="0"/>
          <w:marRight w:val="0"/>
          <w:marTop w:val="45"/>
          <w:marBottom w:val="0"/>
          <w:divBdr>
            <w:top w:val="none" w:sz="0" w:space="0" w:color="auto"/>
            <w:left w:val="none" w:sz="0" w:space="0" w:color="auto"/>
            <w:bottom w:val="none" w:sz="0" w:space="0" w:color="auto"/>
            <w:right w:val="none" w:sz="0" w:space="0" w:color="auto"/>
          </w:divBdr>
        </w:div>
      </w:divsChild>
    </w:div>
    <w:div w:id="1976400428">
      <w:bodyDiv w:val="1"/>
      <w:marLeft w:val="0"/>
      <w:marRight w:val="0"/>
      <w:marTop w:val="0"/>
      <w:marBottom w:val="0"/>
      <w:divBdr>
        <w:top w:val="none" w:sz="0" w:space="0" w:color="auto"/>
        <w:left w:val="none" w:sz="0" w:space="0" w:color="auto"/>
        <w:bottom w:val="none" w:sz="0" w:space="0" w:color="auto"/>
        <w:right w:val="none" w:sz="0" w:space="0" w:color="auto"/>
      </w:divBdr>
      <w:divsChild>
        <w:div w:id="636843156">
          <w:marLeft w:val="0"/>
          <w:marRight w:val="0"/>
          <w:marTop w:val="0"/>
          <w:marBottom w:val="0"/>
          <w:divBdr>
            <w:top w:val="none" w:sz="0" w:space="0" w:color="auto"/>
            <w:left w:val="none" w:sz="0" w:space="0" w:color="auto"/>
            <w:bottom w:val="none" w:sz="0" w:space="0" w:color="auto"/>
            <w:right w:val="none" w:sz="0" w:space="0" w:color="auto"/>
          </w:divBdr>
        </w:div>
        <w:div w:id="1987469785">
          <w:marLeft w:val="0"/>
          <w:marRight w:val="0"/>
          <w:marTop w:val="45"/>
          <w:marBottom w:val="0"/>
          <w:divBdr>
            <w:top w:val="none" w:sz="0" w:space="0" w:color="auto"/>
            <w:left w:val="none" w:sz="0" w:space="0" w:color="auto"/>
            <w:bottom w:val="none" w:sz="0" w:space="0" w:color="auto"/>
            <w:right w:val="none" w:sz="0" w:space="0" w:color="auto"/>
          </w:divBdr>
        </w:div>
      </w:divsChild>
    </w:div>
    <w:div w:id="1987465480">
      <w:bodyDiv w:val="1"/>
      <w:marLeft w:val="0"/>
      <w:marRight w:val="0"/>
      <w:marTop w:val="0"/>
      <w:marBottom w:val="0"/>
      <w:divBdr>
        <w:top w:val="none" w:sz="0" w:space="0" w:color="auto"/>
        <w:left w:val="none" w:sz="0" w:space="0" w:color="auto"/>
        <w:bottom w:val="none" w:sz="0" w:space="0" w:color="auto"/>
        <w:right w:val="none" w:sz="0" w:space="0" w:color="auto"/>
      </w:divBdr>
    </w:div>
    <w:div w:id="1991472375">
      <w:bodyDiv w:val="1"/>
      <w:marLeft w:val="0"/>
      <w:marRight w:val="0"/>
      <w:marTop w:val="0"/>
      <w:marBottom w:val="0"/>
      <w:divBdr>
        <w:top w:val="none" w:sz="0" w:space="0" w:color="auto"/>
        <w:left w:val="none" w:sz="0" w:space="0" w:color="auto"/>
        <w:bottom w:val="none" w:sz="0" w:space="0" w:color="auto"/>
        <w:right w:val="none" w:sz="0" w:space="0" w:color="auto"/>
      </w:divBdr>
      <w:divsChild>
        <w:div w:id="1800613167">
          <w:marLeft w:val="0"/>
          <w:marRight w:val="0"/>
          <w:marTop w:val="0"/>
          <w:marBottom w:val="0"/>
          <w:divBdr>
            <w:top w:val="none" w:sz="0" w:space="0" w:color="auto"/>
            <w:left w:val="none" w:sz="0" w:space="0" w:color="auto"/>
            <w:bottom w:val="none" w:sz="0" w:space="0" w:color="auto"/>
            <w:right w:val="none" w:sz="0" w:space="0" w:color="auto"/>
          </w:divBdr>
        </w:div>
        <w:div w:id="71315339">
          <w:marLeft w:val="0"/>
          <w:marRight w:val="0"/>
          <w:marTop w:val="45"/>
          <w:marBottom w:val="0"/>
          <w:divBdr>
            <w:top w:val="none" w:sz="0" w:space="0" w:color="auto"/>
            <w:left w:val="none" w:sz="0" w:space="0" w:color="auto"/>
            <w:bottom w:val="none" w:sz="0" w:space="0" w:color="auto"/>
            <w:right w:val="none" w:sz="0" w:space="0" w:color="auto"/>
          </w:divBdr>
        </w:div>
      </w:divsChild>
    </w:div>
    <w:div w:id="2066441760">
      <w:bodyDiv w:val="1"/>
      <w:marLeft w:val="0"/>
      <w:marRight w:val="0"/>
      <w:marTop w:val="0"/>
      <w:marBottom w:val="0"/>
      <w:divBdr>
        <w:top w:val="none" w:sz="0" w:space="0" w:color="auto"/>
        <w:left w:val="none" w:sz="0" w:space="0" w:color="auto"/>
        <w:bottom w:val="none" w:sz="0" w:space="0" w:color="auto"/>
        <w:right w:val="none" w:sz="0" w:space="0" w:color="auto"/>
      </w:divBdr>
      <w:divsChild>
        <w:div w:id="1268123102">
          <w:marLeft w:val="0"/>
          <w:marRight w:val="0"/>
          <w:marTop w:val="0"/>
          <w:marBottom w:val="0"/>
          <w:divBdr>
            <w:top w:val="none" w:sz="0" w:space="0" w:color="auto"/>
            <w:left w:val="none" w:sz="0" w:space="0" w:color="auto"/>
            <w:bottom w:val="none" w:sz="0" w:space="0" w:color="auto"/>
            <w:right w:val="none" w:sz="0" w:space="0" w:color="auto"/>
          </w:divBdr>
        </w:div>
        <w:div w:id="238712346">
          <w:marLeft w:val="0"/>
          <w:marRight w:val="0"/>
          <w:marTop w:val="45"/>
          <w:marBottom w:val="0"/>
          <w:divBdr>
            <w:top w:val="none" w:sz="0" w:space="0" w:color="auto"/>
            <w:left w:val="none" w:sz="0" w:space="0" w:color="auto"/>
            <w:bottom w:val="none" w:sz="0" w:space="0" w:color="auto"/>
            <w:right w:val="none" w:sz="0" w:space="0" w:color="auto"/>
          </w:divBdr>
        </w:div>
      </w:divsChild>
    </w:div>
    <w:div w:id="2071464299">
      <w:bodyDiv w:val="1"/>
      <w:marLeft w:val="0"/>
      <w:marRight w:val="0"/>
      <w:marTop w:val="0"/>
      <w:marBottom w:val="0"/>
      <w:divBdr>
        <w:top w:val="none" w:sz="0" w:space="0" w:color="auto"/>
        <w:left w:val="none" w:sz="0" w:space="0" w:color="auto"/>
        <w:bottom w:val="none" w:sz="0" w:space="0" w:color="auto"/>
        <w:right w:val="none" w:sz="0" w:space="0" w:color="auto"/>
      </w:divBdr>
      <w:divsChild>
        <w:div w:id="1560051111">
          <w:marLeft w:val="0"/>
          <w:marRight w:val="0"/>
          <w:marTop w:val="0"/>
          <w:marBottom w:val="0"/>
          <w:divBdr>
            <w:top w:val="none" w:sz="0" w:space="0" w:color="auto"/>
            <w:left w:val="none" w:sz="0" w:space="0" w:color="auto"/>
            <w:bottom w:val="none" w:sz="0" w:space="0" w:color="auto"/>
            <w:right w:val="none" w:sz="0" w:space="0" w:color="auto"/>
          </w:divBdr>
        </w:div>
        <w:div w:id="396124477">
          <w:marLeft w:val="0"/>
          <w:marRight w:val="0"/>
          <w:marTop w:val="45"/>
          <w:marBottom w:val="0"/>
          <w:divBdr>
            <w:top w:val="none" w:sz="0" w:space="0" w:color="auto"/>
            <w:left w:val="none" w:sz="0" w:space="0" w:color="auto"/>
            <w:bottom w:val="none" w:sz="0" w:space="0" w:color="auto"/>
            <w:right w:val="none" w:sz="0" w:space="0" w:color="auto"/>
          </w:divBdr>
        </w:div>
      </w:divsChild>
    </w:div>
    <w:div w:id="2078739852">
      <w:bodyDiv w:val="1"/>
      <w:marLeft w:val="0"/>
      <w:marRight w:val="0"/>
      <w:marTop w:val="0"/>
      <w:marBottom w:val="0"/>
      <w:divBdr>
        <w:top w:val="none" w:sz="0" w:space="0" w:color="auto"/>
        <w:left w:val="none" w:sz="0" w:space="0" w:color="auto"/>
        <w:bottom w:val="none" w:sz="0" w:space="0" w:color="auto"/>
        <w:right w:val="none" w:sz="0" w:space="0" w:color="auto"/>
      </w:divBdr>
      <w:divsChild>
        <w:div w:id="1612323898">
          <w:marLeft w:val="0"/>
          <w:marRight w:val="0"/>
          <w:marTop w:val="0"/>
          <w:marBottom w:val="0"/>
          <w:divBdr>
            <w:top w:val="none" w:sz="0" w:space="0" w:color="auto"/>
            <w:left w:val="none" w:sz="0" w:space="0" w:color="auto"/>
            <w:bottom w:val="none" w:sz="0" w:space="0" w:color="auto"/>
            <w:right w:val="none" w:sz="0" w:space="0" w:color="auto"/>
          </w:divBdr>
        </w:div>
        <w:div w:id="1518040409">
          <w:marLeft w:val="0"/>
          <w:marRight w:val="0"/>
          <w:marTop w:val="45"/>
          <w:marBottom w:val="0"/>
          <w:divBdr>
            <w:top w:val="none" w:sz="0" w:space="0" w:color="auto"/>
            <w:left w:val="none" w:sz="0" w:space="0" w:color="auto"/>
            <w:bottom w:val="none" w:sz="0" w:space="0" w:color="auto"/>
            <w:right w:val="none" w:sz="0" w:space="0" w:color="auto"/>
          </w:divBdr>
        </w:div>
      </w:divsChild>
    </w:div>
    <w:div w:id="2092117370">
      <w:bodyDiv w:val="1"/>
      <w:marLeft w:val="0"/>
      <w:marRight w:val="0"/>
      <w:marTop w:val="0"/>
      <w:marBottom w:val="0"/>
      <w:divBdr>
        <w:top w:val="none" w:sz="0" w:space="0" w:color="auto"/>
        <w:left w:val="none" w:sz="0" w:space="0" w:color="auto"/>
        <w:bottom w:val="none" w:sz="0" w:space="0" w:color="auto"/>
        <w:right w:val="none" w:sz="0" w:space="0" w:color="auto"/>
      </w:divBdr>
    </w:div>
    <w:div w:id="2134053441">
      <w:bodyDiv w:val="1"/>
      <w:marLeft w:val="0"/>
      <w:marRight w:val="0"/>
      <w:marTop w:val="0"/>
      <w:marBottom w:val="0"/>
      <w:divBdr>
        <w:top w:val="none" w:sz="0" w:space="0" w:color="auto"/>
        <w:left w:val="none" w:sz="0" w:space="0" w:color="auto"/>
        <w:bottom w:val="none" w:sz="0" w:space="0" w:color="auto"/>
        <w:right w:val="none" w:sz="0" w:space="0" w:color="auto"/>
      </w:divBdr>
    </w:div>
    <w:div w:id="2139570483">
      <w:bodyDiv w:val="1"/>
      <w:marLeft w:val="0"/>
      <w:marRight w:val="0"/>
      <w:marTop w:val="0"/>
      <w:marBottom w:val="0"/>
      <w:divBdr>
        <w:top w:val="none" w:sz="0" w:space="0" w:color="auto"/>
        <w:left w:val="none" w:sz="0" w:space="0" w:color="auto"/>
        <w:bottom w:val="none" w:sz="0" w:space="0" w:color="auto"/>
        <w:right w:val="none" w:sz="0" w:space="0" w:color="auto"/>
      </w:divBdr>
      <w:divsChild>
        <w:div w:id="977104636">
          <w:marLeft w:val="0"/>
          <w:marRight w:val="0"/>
          <w:marTop w:val="0"/>
          <w:marBottom w:val="0"/>
          <w:divBdr>
            <w:top w:val="none" w:sz="0" w:space="0" w:color="auto"/>
            <w:left w:val="none" w:sz="0" w:space="0" w:color="auto"/>
            <w:bottom w:val="none" w:sz="0" w:space="0" w:color="auto"/>
            <w:right w:val="none" w:sz="0" w:space="0" w:color="auto"/>
          </w:divBdr>
        </w:div>
        <w:div w:id="1941600338">
          <w:marLeft w:val="0"/>
          <w:marRight w:val="0"/>
          <w:marTop w:val="45"/>
          <w:marBottom w:val="0"/>
          <w:divBdr>
            <w:top w:val="none" w:sz="0" w:space="0" w:color="auto"/>
            <w:left w:val="none" w:sz="0" w:space="0" w:color="auto"/>
            <w:bottom w:val="none" w:sz="0" w:space="0" w:color="auto"/>
            <w:right w:val="none" w:sz="0" w:space="0" w:color="auto"/>
          </w:divBdr>
        </w:div>
      </w:divsChild>
    </w:div>
    <w:div w:id="2141530390">
      <w:bodyDiv w:val="1"/>
      <w:marLeft w:val="0"/>
      <w:marRight w:val="0"/>
      <w:marTop w:val="0"/>
      <w:marBottom w:val="0"/>
      <w:divBdr>
        <w:top w:val="none" w:sz="0" w:space="0" w:color="auto"/>
        <w:left w:val="none" w:sz="0" w:space="0" w:color="auto"/>
        <w:bottom w:val="none" w:sz="0" w:space="0" w:color="auto"/>
        <w:right w:val="none" w:sz="0" w:space="0" w:color="auto"/>
      </w:divBdr>
      <w:divsChild>
        <w:div w:id="695621645">
          <w:marLeft w:val="0"/>
          <w:marRight w:val="0"/>
          <w:marTop w:val="0"/>
          <w:marBottom w:val="0"/>
          <w:divBdr>
            <w:top w:val="none" w:sz="0" w:space="0" w:color="auto"/>
            <w:left w:val="none" w:sz="0" w:space="0" w:color="auto"/>
            <w:bottom w:val="none" w:sz="0" w:space="0" w:color="auto"/>
            <w:right w:val="none" w:sz="0" w:space="0" w:color="auto"/>
          </w:divBdr>
        </w:div>
        <w:div w:id="13056089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9</Pages>
  <Words>681</Words>
  <Characters>3885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15328</dc:creator>
  <cp:keywords/>
  <dc:description/>
  <cp:lastModifiedBy>15328</cp:lastModifiedBy>
  <cp:revision>12</cp:revision>
  <dcterms:created xsi:type="dcterms:W3CDTF">2021-02-20T06:27:00Z</dcterms:created>
  <dcterms:modified xsi:type="dcterms:W3CDTF">2021-03-06T05:38:00Z</dcterms:modified>
</cp:coreProperties>
</file>