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C2330" w:sz="14" w:space="6"/>
        </w:pBdr>
        <w:spacing w:after="160"/>
      </w:pPr>
      <w:r>
        <w:rPr>
          <w:rFonts w:ascii="맑은 고딕" w:cs="맑은 고딕" w:eastAsia="맑은 고딕" w:hAnsi="맑은 고딕"/>
          <w:b/>
          <w:bCs/>
          <w:color w:val="1C2330"/>
          <w:sz w:val="40"/>
          <w:szCs w:val="40"/>
        </w:rPr>
        <w:t xml:space="preserve">[16시 업무보고] 2026-10-28 · 5번(총괄)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이 보고는 자가 «자동으로» 썼습니다.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제가 16시까지 보고를 못 내서,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빠뜨리지 않으려고 걸어 둔 자가 오늘 한 일을 사실만 모아 냈습니다.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판단과 계획은 들어 있지 않습니다 — 그것은 제가 따로 올립니다.</w:t>
      </w:r>
    </w:p>
    <w:p>
      <w:pPr>
        <w:pBdr>
          <w:bottom w:val="single" w:color="D3D9E2" w:sz="6" w:space="6"/>
        </w:pBdr>
        <w:spacing w:after="120" w:before="120"/>
      </w:pP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Ⅰ. 오늘 한 일 (커밋)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(오늘 제 이름으로 남은 커밋이 없습니다)</w:t>
      </w: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Ⅱ. 오늘 보낸 메일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6"/>
        <w:gridCol w:w="8364"/>
      </w:tblGrid>
      <w:tr>
        <w:trPr>
          <w:cantSplit/>
          <w:tblHeader/>
        </w:trPr>
        <w:tc>
          <w:tcPr>
            <w:tcW w:type="dxa" w:w="99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시각</w:t>
            </w:r>
          </w:p>
        </w:tc>
        <w:tc>
          <w:tcPr>
            <w:tcW w:type="dxa" w:w="8364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제목</w:t>
            </w:r>
          </w:p>
        </w:tc>
      </w:tr>
      <w:tr>
        <w:trPr>
          <w:cantSplit/>
        </w:trPr>
        <w:tc>
          <w:tcPr>
            <w:tcW w:type="dxa" w:w="99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00:49</w:t>
            </w:r>
          </w:p>
        </w:tc>
        <w:tc>
          <w:tcPr>
            <w:tcW w:type="dxa" w:w="836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[감명서] 별자리 운세 · 궁합 — 실제 출생정보로 계산한 PDF 2건</w:t>
            </w:r>
          </w:p>
        </w:tc>
      </w:tr>
      <w:tr>
        <w:trPr>
          <w:cantSplit/>
        </w:trPr>
        <w:tc>
          <w:tcPr>
            <w:tcW w:type="dxa" w:w="99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10:09</w:t>
            </w:r>
          </w:p>
        </w:tc>
        <w:tc>
          <w:tcPr>
            <w:tcW w:type="dxa" w:w="836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[날씨] 2026-10-28 10시 — [날씨] 내일 대전·청주 낮 18도, 충북 내륙은 여전히 영하권</w:t>
            </w:r>
          </w:p>
        </w:tc>
      </w:tr>
      <w:tr>
        <w:trPr>
          <w:cantSplit/>
        </w:trPr>
        <w:tc>
          <w:tcPr>
            <w:tcW w:type="dxa" w:w="99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10:15</w:t>
            </w:r>
          </w:p>
        </w:tc>
        <w:tc>
          <w:tcPr>
            <w:tcW w:type="dxa" w:w="836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[스포츠] 2026-10-28 09시 — 프로야구 삼성 KIA에 8대 3 완승…플레이오프 1승 1패 원점</w:t>
            </w:r>
          </w:p>
        </w:tc>
      </w:tr>
      <w:tr>
        <w:trPr>
          <w:cantSplit/>
        </w:trPr>
        <w:tc>
          <w:tcPr>
            <w:tcW w:type="dxa" w:w="99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10:25</w:t>
            </w:r>
          </w:p>
        </w:tc>
        <w:tc>
          <w:tcPr>
            <w:tcW w:type="dxa" w:w="836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[감명서] 출생정보·성별로 돌린 감명서 4건 — 사주 · 명리 궁합 · 별자리 운세 · 별자리 궁합</w:t>
            </w:r>
          </w:p>
        </w:tc>
      </w:tr>
      <w:tr>
        <w:trPr>
          <w:cantSplit/>
        </w:trPr>
        <w:tc>
          <w:tcPr>
            <w:tcW w:type="dxa" w:w="99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10:28</w:t>
            </w:r>
          </w:p>
        </w:tc>
        <w:tc>
          <w:tcPr>
            <w:tcW w:type="dxa" w:w="836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[스포츠] 2026-10-28 11시 — 프로농구 서울 SK, 안영준 18점 부산 KCC 96대 87 제압</w:t>
            </w:r>
          </w:p>
        </w:tc>
      </w:tr>
      <w:tr>
        <w:trPr>
          <w:cantSplit/>
        </w:trPr>
        <w:tc>
          <w:tcPr>
            <w:tcW w:type="dxa" w:w="99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11:02</w:t>
            </w:r>
          </w:p>
        </w:tc>
        <w:tc>
          <w:tcPr>
            <w:tcW w:type="dxa" w:w="836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[기획서] 퇴직연금 로보어드바이저 시장 진입 — 시장조사·벤치마킹</w:t>
            </w:r>
          </w:p>
        </w:tc>
      </w:tr>
      <w:tr>
        <w:trPr>
          <w:cantSplit/>
        </w:trPr>
        <w:tc>
          <w:tcPr>
            <w:tcW w:type="dxa" w:w="99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13:57</w:t>
            </w:r>
          </w:p>
        </w:tc>
        <w:tc>
          <w:tcPr>
            <w:tcW w:type="dxa" w:w="836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[KLifeMap] 감명서 6종 — 고친 뒤 다시 뽑았습니다 (택일·성명학 포함)</w:t>
            </w:r>
          </w:p>
        </w:tc>
      </w:tr>
    </w:tbl>
    <w:p>
      <w:pPr>
        <w:spacing w:after="120"/>
      </w:pP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Ⅲ. 오늘 돌아간 고정업무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936"/>
        <w:gridCol w:w="6920"/>
      </w:tblGrid>
      <w:tr>
        <w:trPr>
          <w:cantSplit/>
          <w:tblHeader/>
        </w:trPr>
        <w:tc>
          <w:tcPr>
            <w:tcW w:type="dxa" w:w="1504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하는 일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몇 번</w:t>
            </w:r>
          </w:p>
        </w:tc>
        <w:tc>
          <w:tcPr>
            <w:tcW w:type="dxa" w:w="6920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시각</w:t>
            </w:r>
          </w:p>
        </w:tc>
      </w:tr>
      <w:tr>
        <w:trPr>
          <w:cantSplit/>
        </w:trPr>
        <w:tc>
          <w:tcPr>
            <w:tcW w:type="dxa" w:w="150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결제둘다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16</w:t>
            </w:r>
          </w:p>
        </w:tc>
        <w:tc>
          <w:tcPr>
            <w:tcW w:type="dxa" w:w="69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00·01·02·03·04·05·06·07·08·09·10·11·12·13·14·15시</w:t>
            </w:r>
          </w:p>
        </w:tc>
      </w:tr>
      <w:tr>
        <w:trPr>
          <w:cantSplit/>
        </w:trPr>
        <w:tc>
          <w:tcPr>
            <w:tcW w:type="dxa" w:w="150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결제점검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16</w:t>
            </w:r>
          </w:p>
        </w:tc>
        <w:tc>
          <w:tcPr>
            <w:tcW w:type="dxa" w:w="692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00·01·02·03·04·05·06·07·08·09·10·11·12·13·14·15시</w:t>
            </w:r>
          </w:p>
        </w:tc>
      </w:tr>
      <w:tr>
        <w:trPr>
          <w:cantSplit/>
        </w:trPr>
        <w:tc>
          <w:tcPr>
            <w:tcW w:type="dxa" w:w="150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서울마켓츠결제점검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16</w:t>
            </w:r>
          </w:p>
        </w:tc>
        <w:tc>
          <w:tcPr>
            <w:tcW w:type="dxa" w:w="69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00·01·02·03·04·05·06·07·08·09·10·11·12·13·14·15시</w:t>
            </w:r>
          </w:p>
        </w:tc>
      </w:tr>
    </w:tbl>
    <w:p>
      <w:pPr>
        <w:spacing w:after="120"/>
      </w:pP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Ⅳ. 자료가 언제까지 차 있나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94"/>
        <w:gridCol w:w="4011"/>
        <w:gridCol w:w="955"/>
      </w:tblGrid>
      <w:tr>
        <w:trPr>
          <w:cantSplit/>
          <w:tblHeader/>
        </w:trPr>
        <w:tc>
          <w:tcPr>
            <w:tcW w:type="dxa" w:w="4394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자료</w:t>
            </w:r>
          </w:p>
        </w:tc>
        <w:tc>
          <w:tcPr>
            <w:tcW w:type="dxa" w:w="4011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마지막</w:t>
            </w:r>
          </w:p>
        </w:tc>
        <w:tc>
          <w:tcPr>
            <w:tcW w:type="dxa" w:w="955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며칠 됐나</w:t>
            </w:r>
          </w:p>
        </w:tc>
      </w:tr>
      <w:tr>
        <w:trPr>
          <w:cantSplit/>
        </w:trPr>
        <w:tc>
          <w:tcPr>
            <w:tcW w:type="dxa" w:w="439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japan-edinet-financials</w:t>
            </w:r>
          </w:p>
        </w:tc>
        <w:tc>
          <w:tcPr>
            <w:tcW w:type="dxa" w:w="401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2026-10-23</w:t>
            </w:r>
          </w:p>
        </w:tc>
        <w:tc>
          <w:tcPr>
            <w:tcW w:type="dxa" w:w="9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439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japan-edinet-breaking</w:t>
            </w:r>
          </w:p>
        </w:tc>
        <w:tc>
          <w:tcPr>
            <w:tcW w:type="dxa" w:w="401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2026-10-23</w:t>
            </w:r>
          </w:p>
        </w:tc>
        <w:tc>
          <w:tcPr>
            <w:tcW w:type="dxa" w:w="9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439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india-nse-credit-rating</w:t>
            </w:r>
          </w:p>
        </w:tc>
        <w:tc>
          <w:tcPr>
            <w:tcW w:type="dxa" w:w="401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20261025</w:t>
            </w:r>
          </w:p>
        </w:tc>
        <w:tc>
          <w:tcPr>
            <w:tcW w:type="dxa" w:w="9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439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uae-adx-financials</w:t>
            </w:r>
          </w:p>
        </w:tc>
        <w:tc>
          <w:tcPr>
            <w:tcW w:type="dxa" w:w="401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(없다)</w:t>
            </w:r>
          </w:p>
        </w:tc>
        <w:tc>
          <w:tcPr>
            <w:tcW w:type="dxa" w:w="9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39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newsdesk-korean-press</w:t>
            </w:r>
          </w:p>
        </w:tc>
        <w:tc>
          <w:tcPr>
            <w:tcW w:type="dxa" w:w="401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20261028</w:t>
            </w:r>
          </w:p>
        </w:tc>
        <w:tc>
          <w:tcPr>
            <w:tcW w:type="dxa" w:w="9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439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krx</w:t>
            </w:r>
          </w:p>
        </w:tc>
        <w:tc>
          <w:tcPr>
            <w:tcW w:type="dxa" w:w="401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stk_bydd_trd-20260907</w:t>
            </w:r>
          </w:p>
        </w:tc>
        <w:tc>
          <w:tcPr>
            <w:tcW w:type="dxa" w:w="9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52</w:t>
            </w:r>
          </w:p>
        </w:tc>
      </w:tr>
    </w:tbl>
    <w:p>
      <w:pPr>
        <w:spacing w:after="120"/>
      </w:pPr>
    </w:p>
    <w:p>
      <w:pPr>
        <w:pBdr>
          <w:bottom w:val="single" w:color="D3D9E2" w:sz="6" w:space="6"/>
        </w:pBdr>
        <w:spacing w:after="120" w:before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5번(총괄) · 자동 작성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>
      <w:pPr>
        <w:autoSpaceDE w:val="0"/>
        <w:autoSpaceDN w:val="0"/>
        <w:jc w:val="left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2026-10-28T07:00:06.710Z</dcterms:created>
  <dcterms:modified xsi:type="dcterms:W3CDTF">2026-10-28T07:00:06.712Z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