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3D6B"/>
          <w:sz w:val="34"/>
          <w:szCs w:val="34"/>
        </w:rPr>
        <w:t xml:space="preserve">점성학 가격 개편 — 작업 완료 보고</w:t>
      </w:r>
    </w:p>
    <w:p>
      <w:pPr>
        <w:spacing w:after="120"/>
      </w:pPr>
      <w:r>
        <w:rPr>
          <w:b w:val="false"/>
          <w:bCs w:val="false"/>
          <w:color w:val="5F6368"/>
          <w:sz w:val="18"/>
          <w:szCs w:val="18"/>
        </w:rPr>
        <w:t xml:space="preserve">2026-10-14 · 5번 (KLifeMap)</w:t>
      </w:r>
    </w:p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1. 사장님께서 정하신 것 — 전부 반영했습니다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점성학 심화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$0.99 / 990원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「올해는 어떤 해인가」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점성학 궁합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$2.99 / 2,990원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명리학 궁합을 함께 제공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 · $10 · $20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5,000 · 10,000 · 20,000원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적용 조건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시에만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단건 정가(29,000/49,000)는 그대로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환산비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 = 1,000원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고정. 환율이 움직여도 안 바꿉니다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언어 동시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한국어·영어·일본어·중국어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 카피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C안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「동서양 궁합 둘 다 — $2.99」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2. 고친 버그 — 사장님께서 지적하신 것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점성학 상품에 사주 리포트가 끼워져 있었습니다. 제가 2026-10-10에 넣은 것입니다.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사주 끼우기 규칙(2026-08-07)은 「사주 명반을 쓰는 명리학 상품」끼리의 규칙인데, 저는 가격 조건만 보고 상품군을 보지 않았습니다. 점성학은 사주 명반을 쓰지 않습니다.</w:t>
      </w:r>
    </w:p>
    <w:p>
      <w:pPr>
        <w:spacing w:after="120"/>
      </w:pPr>
      <w:r>
        <w:rPr>
          <w:b w:val="false"/>
          <w:bCs w:val="false"/>
          <w:color w:val="B3261E"/>
          <w:sz w:val="20"/>
          <w:szCs w:val="20"/>
        </w:rPr>
        <w:t xml:space="preserve">⚠ 다만 제가 처음 보고드린 「AI 비용이 샜다」는 틀렸습니다. 확인해 보니 가격표 화면에 표시만 되고 실제로는 제공하지 않고 있었습니다 — 돈이 샌 것이 아니라 「준다고 적어 놓고 안 준 것」이었습니다. 더 나쁜 흠입니다.</w:t>
      </w:r>
    </w:p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3. 새로 만든 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명리학 궁합 함께 제공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리포트 제외 — 판정 엔진 결과만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점성학 전용 충전 지갑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전문가모드 지갑과 분리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서버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잔액 조회 · 충전금 차감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/api/astro/wallet, POST /api/astro/spend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서버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페이팔 결제 확정 시 자동 충전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결제 완료 후에만 반영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잔액 표시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고객에게만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C안 광고 카피 + 조건 안내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4개 언어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4. 왜 지갑을 분리했는가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전문가모드 지갑은 최소 충전이 50만 원입니다. 한 지갑을 같이 쓰면 양방향으로 손실이 납니다.</w:t>
      </w:r>
    </w:p>
    <w:p>
      <w:pPr>
        <w:spacing w:after="120"/>
      </w:pPr>
      <w:r>
        <w:rPr>
          <w:b w:val="false"/>
          <w:bCs w:val="false"/>
          <w:color w:val="B3261E"/>
          <w:sz w:val="20"/>
          <w:szCs w:val="20"/>
        </w:rPr>
        <w:t xml:space="preserve">· 점성학 충전금 5,000원으로 성명학 전문가 열람(158,000원)이 열립니다</w:t>
      </w:r>
    </w:p>
    <w:p>
      <w:pPr>
        <w:spacing w:after="120"/>
      </w:pPr>
      <w:r>
        <w:rPr>
          <w:b w:val="false"/>
          <w:bCs w:val="false"/>
          <w:color w:val="B3261E"/>
          <w:sz w:val="20"/>
          <w:szCs w:val="20"/>
        </w:rPr>
        <w:t xml:space="preserve">· 전문가모드 충전금 50만 원이 점성학 990원짜리로 잘게 빠져나갑니다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테이블을 분리했고, 검사가 양방향을 모두 지킵니다.</w:t>
      </w:r>
    </w:p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5. 검사 26개 — 전부 통과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검사 파일</w:t>
            </w:r>
          </w:p>
        </w:tc>
        <w:tc>
          <w:tcPr>
            <w:tcW w:type="dxa" w:w="2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개수</w:t>
            </w:r>
          </w:p>
        </w:tc>
        <w:tc>
          <w:tcPr>
            <w:tcW w:type="dxa" w:w="4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무엇을 지키는가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점성학-지갑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충전·차감이 실제로 맞게 도는가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점성학-충전가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사장님께서 정하신 값이 안 움직이는가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점성학에-사주를-안끼운다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버그가 되살아나지 않는가</w:t>
            </w:r>
          </w:p>
        </w:tc>
      </w:tr>
    </w:tbl>
    <w:p>
      <w:pPr>
        <w:spacing w:after="120"/>
      </w:pPr>
      <w:r>
        <w:rPr>
          <w:b w:val="false"/>
          <w:bCs w:val="false"/>
          <w:sz w:val="20"/>
          <w:szCs w:val="20"/>
        </w:rPr>
        <w:t xml:space="preserve">지갑 검사는 임시 DB에서 실제로 돌려 확인했습니다(건너뛴 항목 0개).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그중 하나 — $10 충전 → 990원씩 10건 구매 → 100원 남음. 사장님께서 정하신 수가 맞아떨어집니다.</w:t>
      </w:r>
    </w:p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6. 벤치마킹 — 사장님 판단이 시장과 일치합니다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tcW w:type="dxa" w:w="2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가격</w:t>
            </w:r>
          </w:p>
        </w:tc>
        <w:tc>
          <w:tcPr>
            <w:tcW w:type="dxa" w:w="4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구조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Passages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차트 1건 $0.99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사장님 값과 동일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Astro Gold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생일 리포트 $3.99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우리 심화와 같은 물건. 우리가 1/4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Co-Star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월 $8.99~15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오늘 운·궁합은 무료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월 $11.99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구독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포스텔러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충전식(포스)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200포스 3,300원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사주아이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990원 · 충전식(츄르)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누적 186만 명</w:t>
            </w:r>
          </w:p>
        </w:tc>
      </w:tr>
    </w:tbl>
    <w:p>
      <w:pPr>
        <w:spacing w:after="120"/>
      </w:pPr>
      <w:r>
        <w:rPr>
          <w:b w:val="false"/>
          <w:bCs w:val="false"/>
          <w:sz w:val="20"/>
          <w:szCs w:val="20"/>
        </w:rPr>
        <w:t xml:space="preserve">충전식이 이 시장의 표준입니다. 포스텔러도 사주아이도 그렇습니다.</w:t>
      </w:r>
    </w:p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7. 아직 하지 않은 것</w:t>
      </w:r>
    </w:p>
    <w:p>
      <w:pPr>
        <w:spacing w:after="120"/>
      </w:pPr>
      <w:r>
        <w:rPr>
          <w:b/>
          <w:bCs/>
          <w:color w:val="B3261E"/>
          <w:sz w:val="20"/>
          <w:szCs w:val="20"/>
        </w:rPr>
        <w:t xml:space="preserve">충전 결제 화면 배선이 남았습니다.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checkout.html은 모든 상품이 지나는 결제 경로라, 거기서 실수하면 사주·궁합 결제까지 함께 깨집니다. 오늘 「급하다고 대충하지 마라」는 말씀을 들었으므로 따로 떼어 신중히 진행하겠습니다.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현재 상태 — 서버와 DB는 완성되어 있고, 결제 확정 시 자동으로 충전되는 경로도 연결되어 있습니다. 고객이 충전 금액을 선택하는 화면만 남았습니다.</w:t>
      </w:r>
    </w:p>
    <w:p>
      <w:pPr>
        <w:pStyle w:val="Heading2"/>
        <w:spacing w:after="140" w:before="280"/>
      </w:pPr>
      <w:r>
        <w:rPr>
          <w:b/>
          <w:bCs/>
          <w:color w:val="0F3D6B"/>
          <w:sz w:val="26"/>
          <w:szCs w:val="26"/>
        </w:rPr>
        <w:t xml:space="preserve">8. 라이브 확인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4400"/>
            <w:shd w:fill="EAF0F7" w:val="clear"/>
          </w:tcPr>
          <w:p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/api/astro/wallet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필요 — 올바른 응답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/api/astro/spend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필요 — 올바른 응답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궁합 화면 잔액 표시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반영됨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synWallet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C안 카피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반영됨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4개 언어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 결제 경로 5개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전부 정상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배포로 끊기지 않았습니다</w:t>
            </w:r>
          </w:p>
        </w:tc>
      </w:tr>
    </w:tbl>
    <w:p>
      <w:pPr>
        <w:spacing w:before="300"/>
        <w:jc w:val="right"/>
      </w:pPr>
      <w:r>
        <w:rPr>
          <w:color w:val="5F6368"/>
          <w:sz w:val="18"/>
          <w:szCs w:val="18"/>
        </w:rPr>
        <w:t xml:space="preserve">— 5번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2026-10-14T02:16:09.622Z</dcterms:created>
  <dcterms:modified xsi:type="dcterms:W3CDTF">2026-10-14T02:16:09.624Z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