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A5" w:rsidRDefault="00F223A5" w:rsidP="00F223A5">
      <w:r>
        <w:t>CS 381: Final Exam Review</w:t>
      </w:r>
    </w:p>
    <w:p w:rsidR="00F223A5" w:rsidRDefault="00F44CC2" w:rsidP="008F4975">
      <w:pPr>
        <w:pStyle w:val="ListParagraph"/>
        <w:numPr>
          <w:ilvl w:val="0"/>
          <w:numId w:val="6"/>
        </w:numPr>
      </w:pPr>
      <w:r>
        <w:t>Pure language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>It always returns the same output for the same inputs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>Does not do anything else (no “side effects”)</w:t>
      </w:r>
    </w:p>
    <w:p w:rsidR="00F44CC2" w:rsidRDefault="00F44CC2" w:rsidP="008F4975">
      <w:pPr>
        <w:pStyle w:val="ListParagraph"/>
        <w:numPr>
          <w:ilvl w:val="1"/>
          <w:numId w:val="6"/>
        </w:numPr>
      </w:pPr>
      <w:r>
        <w:t xml:space="preserve">HASKELL: </w:t>
      </w:r>
      <w:r w:rsidR="008702C3">
        <w:t>“function” == pure function.</w:t>
      </w:r>
    </w:p>
    <w:p w:rsidR="00561D2D" w:rsidRDefault="00561D2D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Haskell</w:t>
      </w:r>
      <w:r>
        <w:t xml:space="preserve"> is both </w:t>
      </w:r>
      <w:r w:rsidRPr="00561D2D">
        <w:rPr>
          <w:u w:val="single"/>
        </w:rPr>
        <w:t>Object language</w:t>
      </w:r>
      <w:r>
        <w:t xml:space="preserve"> and </w:t>
      </w:r>
      <w:r w:rsidR="00176A0C">
        <w:rPr>
          <w:u w:val="single"/>
        </w:rPr>
        <w:t>Me</w:t>
      </w:r>
      <w:r w:rsidRPr="00561D2D">
        <w:rPr>
          <w:u w:val="single"/>
        </w:rPr>
        <w:t>talanguage</w:t>
      </w:r>
      <w:r>
        <w:t>.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Functional Programming</w:t>
      </w:r>
    </w:p>
    <w:p w:rsidR="00F223A5" w:rsidRPr="00176A0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Type</w:t>
      </w:r>
    </w:p>
    <w:p w:rsidR="00920AAD" w:rsidRDefault="00920AAD" w:rsidP="008F4975">
      <w:pPr>
        <w:pStyle w:val="ListParagraph"/>
        <w:numPr>
          <w:ilvl w:val="2"/>
          <w:numId w:val="6"/>
        </w:numPr>
      </w:pPr>
      <w:r>
        <w:t xml:space="preserve">Goal: </w:t>
      </w:r>
      <w:r w:rsidRPr="00176A0C">
        <w:rPr>
          <w:u w:val="single"/>
        </w:rPr>
        <w:t>Argument -&gt; Result</w:t>
      </w:r>
    </w:p>
    <w:p w:rsidR="00FF742A" w:rsidRDefault="00FF742A" w:rsidP="008F4975">
      <w:pPr>
        <w:pStyle w:val="ListParagraph"/>
        <w:numPr>
          <w:ilvl w:val="2"/>
          <w:numId w:val="6"/>
        </w:numPr>
      </w:pPr>
      <w:r>
        <w:t xml:space="preserve">Atomic Type (e. g. </w:t>
      </w:r>
      <w:proofErr w:type="spellStart"/>
      <w:r>
        <w:t>Int</w:t>
      </w:r>
      <w:proofErr w:type="spellEnd"/>
      <w:r>
        <w:t>, Char)</w:t>
      </w:r>
    </w:p>
    <w:p w:rsidR="00FF742A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Arg</w:t>
      </w:r>
      <w:r>
        <w:t xml:space="preserve">: </w:t>
      </w:r>
      <w:r w:rsidR="00FF742A">
        <w:t>Apply function to it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Res</w:t>
      </w:r>
      <w:r>
        <w:t>: output of another function.</w:t>
      </w:r>
    </w:p>
    <w:p w:rsidR="00A77DEA" w:rsidRDefault="00920AAD" w:rsidP="008F4975">
      <w:pPr>
        <w:pStyle w:val="ListParagraph"/>
        <w:numPr>
          <w:ilvl w:val="2"/>
          <w:numId w:val="6"/>
        </w:numPr>
      </w:pPr>
      <w:r>
        <w:t>Algebraic D</w:t>
      </w:r>
      <w:r w:rsidR="00A77DEA">
        <w:t xml:space="preserve">ata </w:t>
      </w:r>
      <w:r>
        <w:t>T</w:t>
      </w:r>
      <w:r w:rsidR="00A77DEA">
        <w:t>ype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Arg</w:t>
      </w:r>
      <w:r>
        <w:t>: Pattern matching</w:t>
      </w:r>
    </w:p>
    <w:p w:rsidR="00920AAD" w:rsidRDefault="00920AAD" w:rsidP="008F4975">
      <w:pPr>
        <w:pStyle w:val="ListParagraph"/>
        <w:numPr>
          <w:ilvl w:val="4"/>
          <w:numId w:val="6"/>
        </w:numPr>
      </w:pPr>
      <w:r>
        <w:t>Case analysis</w:t>
      </w:r>
    </w:p>
    <w:p w:rsidR="00920AAD" w:rsidRDefault="00920AAD" w:rsidP="008F4975">
      <w:pPr>
        <w:pStyle w:val="ListParagraph"/>
        <w:numPr>
          <w:ilvl w:val="4"/>
          <w:numId w:val="6"/>
        </w:numPr>
      </w:pPr>
      <w:r>
        <w:t>Decompose into parts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176A0C">
        <w:rPr>
          <w:u w:val="single"/>
        </w:rPr>
        <w:t>Res</w:t>
      </w:r>
      <w:r>
        <w:t>: build with data constructor</w:t>
      </w:r>
    </w:p>
    <w:p w:rsidR="00A77DEA" w:rsidRDefault="00A77DEA" w:rsidP="008F4975">
      <w:pPr>
        <w:pStyle w:val="ListParagraph"/>
        <w:numPr>
          <w:ilvl w:val="2"/>
          <w:numId w:val="6"/>
        </w:numPr>
      </w:pPr>
      <w:r>
        <w:t>Function Type</w:t>
      </w:r>
    </w:p>
    <w:p w:rsidR="00920AAD" w:rsidRDefault="00423D2A" w:rsidP="008F4975">
      <w:pPr>
        <w:pStyle w:val="ListParagraph"/>
        <w:numPr>
          <w:ilvl w:val="3"/>
          <w:numId w:val="6"/>
        </w:numPr>
      </w:pPr>
      <w:r w:rsidRPr="00423D2A">
        <w:rPr>
          <w:u w:val="single"/>
        </w:rPr>
        <w:t>Arg</w:t>
      </w:r>
      <w:r>
        <w:t xml:space="preserve">: </w:t>
      </w:r>
      <w:r w:rsidR="00920AAD">
        <w:t>Apply it to something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 w:rsidRPr="00423D2A">
        <w:rPr>
          <w:u w:val="single"/>
        </w:rPr>
        <w:t>Res</w:t>
      </w:r>
      <w:r>
        <w:t>: Function composition or partial application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>
        <w:t>Build with lambda abstraction.</w:t>
      </w:r>
    </w:p>
    <w:p w:rsidR="00920AAD" w:rsidRPr="00176A0C" w:rsidRDefault="00920AAD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Type Inference</w:t>
      </w:r>
    </w:p>
    <w:p w:rsidR="00920AAD" w:rsidRDefault="00920AAD" w:rsidP="008F4975">
      <w:pPr>
        <w:pStyle w:val="ListParagraph"/>
        <w:numPr>
          <w:ilvl w:val="2"/>
          <w:numId w:val="6"/>
        </w:numPr>
      </w:pPr>
      <w:r>
        <w:t>If a literal, data constructor, or named function: write down type.</w:t>
      </w:r>
    </w:p>
    <w:p w:rsidR="00920AAD" w:rsidRDefault="00920AAD" w:rsidP="008F4975">
      <w:pPr>
        <w:pStyle w:val="ListParagraph"/>
        <w:numPr>
          <w:ilvl w:val="3"/>
          <w:numId w:val="6"/>
        </w:numPr>
      </w:pPr>
      <w:r>
        <w:t>Pick an application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:rsidR="000C285F" w:rsidRDefault="00920AAD" w:rsidP="008F4975">
      <w:pPr>
        <w:pStyle w:val="ListParagraph"/>
        <w:numPr>
          <w:ilvl w:val="3"/>
          <w:numId w:val="6"/>
        </w:numPr>
      </w:pPr>
      <w:r>
        <w:t>Recursively infer their types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C285F">
        <w:rPr>
          <w:rFonts w:hint="eastAsia"/>
        </w:rPr>
        <w:t>)</w:t>
      </w:r>
    </w:p>
    <w:p w:rsidR="000C285F" w:rsidRDefault="006D2948" w:rsidP="008F4975">
      <w:pPr>
        <w:pStyle w:val="ListParagraph"/>
        <w:numPr>
          <w:ilvl w:val="3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should be a function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arg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</w:p>
    <w:p w:rsidR="00561D2D" w:rsidRDefault="006D2948" w:rsidP="008F4975">
      <w:pPr>
        <w:pStyle w:val="ListParagraph"/>
        <w:numPr>
          <w:ilvl w:val="3"/>
          <w:numId w:val="6"/>
        </w:numPr>
      </w:pPr>
      <w:r w:rsidRPr="00561D2D">
        <w:t xml:space="preserve">Unify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arg</m:t>
            </m:r>
          </m:sub>
        </m:sSub>
        <w:hyperlink r:id="rId5" w:history="1">
          <m:r>
            <m:rPr>
              <m:sty m:val="p"/>
            </m:rPr>
            <w:rPr>
              <w:rStyle w:val="Hyperlink"/>
              <w:rFonts w:ascii="Cambria Math" w:hAnsi="Cambria Math" w:cs="Cambria Math"/>
              <w:color w:val="auto"/>
            </w:rPr>
            <m:t>≟</m:t>
          </m:r>
        </w:hyperlink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61D2D">
        <w:t xml:space="preserve">, yielding type variable assignment </w:t>
      </w:r>
      <m:oMath>
        <m:r>
          <w:rPr>
            <w:rFonts w:ascii="Cambria Math" w:hAnsi="Cambria Math"/>
          </w:rPr>
          <m:t>σ</m:t>
        </m:r>
      </m:oMath>
    </w:p>
    <w:p w:rsidR="00561D2D" w:rsidRDefault="00561D2D" w:rsidP="008F4975">
      <w:pPr>
        <w:pStyle w:val="ListParagraph"/>
        <w:numPr>
          <w:ilvl w:val="3"/>
          <w:numId w:val="6"/>
        </w:numPr>
      </w:pPr>
      <w:r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</m:oMath>
      <w:r>
        <w:t xml:space="preserve"> with type variable is substituted)</w:t>
      </w:r>
    </w:p>
    <w:p w:rsidR="006D2948" w:rsidRPr="00561D2D" w:rsidRDefault="00561D2D" w:rsidP="008F4975">
      <w:pPr>
        <w:pStyle w:val="ListParagraph"/>
        <w:numPr>
          <w:ilvl w:val="2"/>
          <w:numId w:val="6"/>
        </w:numPr>
      </w:pPr>
      <w:proofErr w:type="gramStart"/>
      <w:r>
        <w:t>Else:</w:t>
      </w:r>
      <w:proofErr w:type="gramEnd"/>
      <w:r>
        <w:t xml:space="preserve"> type error. </w:t>
      </w:r>
      <w:r w:rsidRPr="00561D2D">
        <w:t xml:space="preserve">  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Expression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Value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Function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Syntax</w:t>
      </w:r>
      <w:r w:rsidR="00270858">
        <w:t xml:space="preserve"> (Structure)</w:t>
      </w:r>
    </w:p>
    <w:p w:rsidR="00F223A5" w:rsidRPr="00176A0C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76A0C">
        <w:rPr>
          <w:b/>
        </w:rPr>
        <w:t>Grammar</w:t>
      </w:r>
    </w:p>
    <w:p w:rsidR="00073531" w:rsidRDefault="00073531" w:rsidP="008F4975">
      <w:pPr>
        <w:pStyle w:val="ListParagraph"/>
        <w:numPr>
          <w:ilvl w:val="2"/>
          <w:numId w:val="6"/>
        </w:numPr>
      </w:pPr>
      <w:r>
        <w:t xml:space="preserve">Metalanguage for describing syntax. </w:t>
      </w:r>
    </w:p>
    <w:p w:rsidR="00073531" w:rsidRDefault="00073531" w:rsidP="008F4975">
      <w:pPr>
        <w:pStyle w:val="ListParagraph"/>
        <w:numPr>
          <w:ilvl w:val="2"/>
          <w:numId w:val="6"/>
        </w:numPr>
      </w:pPr>
      <w:r>
        <w:t xml:space="preserve">A program is in the language IFF it </w:t>
      </w:r>
      <w:proofErr w:type="gramStart"/>
      <w:r>
        <w:t>can be generated</w:t>
      </w:r>
      <w:proofErr w:type="gramEnd"/>
      <w:r>
        <w:t xml:space="preserve"> by the </w:t>
      </w:r>
      <w:r w:rsidR="00176A0C">
        <w:t>grammar</w:t>
      </w:r>
      <w:r>
        <w:t xml:space="preserve">. 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Abstract Syntax</w:t>
      </w:r>
      <w:r w:rsidR="00176A0C">
        <w:t xml:space="preserve"> (defining semantics)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Captures the essential structure of programs.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Typically tree-structured</w:t>
      </w:r>
    </w:p>
    <w:p w:rsidR="00710113" w:rsidRDefault="00710113" w:rsidP="008F4975">
      <w:pPr>
        <w:pStyle w:val="ListParagraph"/>
        <w:numPr>
          <w:ilvl w:val="2"/>
          <w:numId w:val="6"/>
        </w:numPr>
      </w:pPr>
      <w:r>
        <w:t xml:space="preserve">Ex: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if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proofErr w:type="spellEnd"/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proofErr w:type="spellEnd"/>
    </w:p>
    <w:p w:rsidR="00F223A5" w:rsidRDefault="00F223A5" w:rsidP="008F4975">
      <w:pPr>
        <w:pStyle w:val="ListParagraph"/>
        <w:numPr>
          <w:ilvl w:val="1"/>
          <w:numId w:val="6"/>
        </w:numPr>
      </w:pPr>
      <w:r w:rsidRPr="00176A0C">
        <w:rPr>
          <w:b/>
        </w:rPr>
        <w:t>Concrete Syntax</w:t>
      </w:r>
      <w:r w:rsidR="00176A0C">
        <w:t xml:space="preserve"> (written </w:t>
      </w:r>
      <w:r w:rsidR="00596254">
        <w:t>source code</w:t>
      </w:r>
      <w:r w:rsidR="00176A0C">
        <w:t>)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 xml:space="preserve">Describes how programs </w:t>
      </w:r>
      <w:proofErr w:type="gramStart"/>
      <w:r>
        <w:t>are written down</w:t>
      </w:r>
      <w:proofErr w:type="gramEnd"/>
      <w:r>
        <w:t>.</w:t>
      </w:r>
    </w:p>
    <w:p w:rsidR="00710113" w:rsidRDefault="00176A0C" w:rsidP="008F4975">
      <w:pPr>
        <w:pStyle w:val="ListParagraph"/>
        <w:numPr>
          <w:ilvl w:val="2"/>
          <w:numId w:val="6"/>
        </w:numPr>
      </w:pPr>
      <w:r>
        <w:t>Typically linear (e.g. as text in a file).</w:t>
      </w:r>
    </w:p>
    <w:p w:rsidR="00DD52FD" w:rsidRDefault="00710113" w:rsidP="008F4975">
      <w:pPr>
        <w:pStyle w:val="ListParagraph"/>
        <w:numPr>
          <w:ilvl w:val="2"/>
          <w:numId w:val="6"/>
        </w:numPr>
      </w:pPr>
      <w:r>
        <w:t xml:space="preserve">Ex: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if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then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  <w:r w:rsidRPr="00710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113">
        <w:rPr>
          <w:rFonts w:ascii="Consolas" w:eastAsia="Times New Roman" w:hAnsi="Consolas" w:cs="Times New Roman"/>
          <w:color w:val="7030A0"/>
          <w:sz w:val="21"/>
          <w:szCs w:val="21"/>
        </w:rPr>
        <w:t xml:space="preserve">else </w:t>
      </w:r>
      <w:r w:rsidRPr="00710113">
        <w:rPr>
          <w:rFonts w:ascii="Consolas" w:eastAsia="Times New Roman" w:hAnsi="Consolas" w:cs="Times New Roman"/>
          <w:sz w:val="21"/>
          <w:szCs w:val="21"/>
        </w:rPr>
        <w:t>t</w:t>
      </w:r>
    </w:p>
    <w:p w:rsidR="00176A0C" w:rsidRDefault="00176A0C" w:rsidP="008F4975">
      <w:pPr>
        <w:pStyle w:val="ListParagraph"/>
        <w:numPr>
          <w:ilvl w:val="1"/>
          <w:numId w:val="6"/>
        </w:numPr>
      </w:pPr>
      <w:r>
        <w:t>Parsing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Transforms</w:t>
      </w:r>
      <w:r w:rsidR="00596254">
        <w:t>:</w:t>
      </w:r>
      <w:r>
        <w:t xml:space="preserve"> </w:t>
      </w:r>
      <w:r w:rsidRPr="00176A0C">
        <w:rPr>
          <w:i/>
        </w:rPr>
        <w:t>concrete syntax</w:t>
      </w:r>
      <w:r>
        <w:t xml:space="preserve"> (</w:t>
      </w:r>
      <w:proofErr w:type="spellStart"/>
      <w:r>
        <w:t>src</w:t>
      </w:r>
      <w:proofErr w:type="spellEnd"/>
      <w:r>
        <w:t xml:space="preserve">) </w:t>
      </w:r>
      <w:r w:rsidR="00596254">
        <w:t xml:space="preserve">-&gt; </w:t>
      </w:r>
      <w:r w:rsidRPr="00176A0C">
        <w:rPr>
          <w:i/>
        </w:rPr>
        <w:t>abstract syntax tree</w:t>
      </w:r>
      <w:r>
        <w:t xml:space="preserve"> (</w:t>
      </w:r>
      <w:proofErr w:type="spellStart"/>
      <w:r>
        <w:t>ast</w:t>
      </w:r>
      <w:proofErr w:type="spellEnd"/>
      <w:r>
        <w:t>).</w:t>
      </w:r>
    </w:p>
    <w:p w:rsidR="00176A0C" w:rsidRDefault="00176A0C" w:rsidP="008F4975">
      <w:pPr>
        <w:pStyle w:val="ListParagraph"/>
        <w:numPr>
          <w:ilvl w:val="2"/>
          <w:numId w:val="6"/>
        </w:numPr>
      </w:pPr>
      <w:r>
        <w:t>Steps:</w:t>
      </w:r>
    </w:p>
    <w:p w:rsidR="00176A0C" w:rsidRDefault="00176A0C" w:rsidP="008F4975">
      <w:pPr>
        <w:pStyle w:val="ListParagraph"/>
        <w:numPr>
          <w:ilvl w:val="3"/>
          <w:numId w:val="6"/>
        </w:numPr>
      </w:pPr>
      <w:r>
        <w:t>Lexical analysis (chunk character stream into tokens)</w:t>
      </w:r>
    </w:p>
    <w:p w:rsidR="00176A0C" w:rsidRDefault="00176A0C" w:rsidP="008F4975">
      <w:pPr>
        <w:pStyle w:val="ListParagraph"/>
        <w:numPr>
          <w:ilvl w:val="3"/>
          <w:numId w:val="6"/>
        </w:numPr>
      </w:pPr>
      <w:r>
        <w:t>Generate parse tree (parse token stream into intermediate “concrete syntax tree”)</w:t>
      </w:r>
    </w:p>
    <w:p w:rsidR="00EE2341" w:rsidRPr="006C10B4" w:rsidRDefault="00176A0C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>
        <w:t>Convert to AST</w:t>
      </w:r>
    </w:p>
    <w:p w:rsidR="006C10B4" w:rsidRPr="006C10B4" w:rsidRDefault="006C10B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>
        <w:lastRenderedPageBreak/>
        <w:t xml:space="preserve">Pretty </w:t>
      </w:r>
      <w:proofErr w:type="gramStart"/>
      <w:r>
        <w:t>Printing</w:t>
      </w:r>
      <w:proofErr w:type="gramEnd"/>
      <w:r>
        <w:t xml:space="preserve"> (opposite of parsing: </w:t>
      </w:r>
      <w:r w:rsidRPr="00176A0C">
        <w:rPr>
          <w:i/>
        </w:rPr>
        <w:t>abstract syntax tree</w:t>
      </w:r>
      <w:r>
        <w:t xml:space="preserve"> (</w:t>
      </w:r>
      <w:proofErr w:type="spellStart"/>
      <w:r>
        <w:t>ast</w:t>
      </w:r>
      <w:proofErr w:type="spellEnd"/>
      <w:r>
        <w:t>)</w:t>
      </w:r>
      <w:r>
        <w:t xml:space="preserve"> -&gt; </w:t>
      </w:r>
      <w:r w:rsidRPr="00176A0C">
        <w:rPr>
          <w:i/>
        </w:rPr>
        <w:t>concrete syntax</w:t>
      </w:r>
      <w:r>
        <w:t xml:space="preserve"> (</w:t>
      </w:r>
      <w:proofErr w:type="spellStart"/>
      <w:r>
        <w:t>src</w:t>
      </w:r>
      <w:proofErr w:type="spellEnd"/>
      <w:r>
        <w:t>)</w:t>
      </w:r>
      <w:r>
        <w:t>.</w:t>
      </w:r>
    </w:p>
    <w:p w:rsidR="00EE2341" w:rsidRPr="00EE2341" w:rsidRDefault="00EE2341" w:rsidP="008F497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</w:rPr>
        <w:t>Translating grammars into Haskell data types</w:t>
      </w:r>
      <w:r w:rsidRPr="00EE2341">
        <w:rPr>
          <w:rFonts w:cstheme="minorHAnsi"/>
        </w:rPr>
        <w:t xml:space="preserve"> </w:t>
      </w:r>
      <w:r w:rsidRPr="00EE2341">
        <w:rPr>
          <w:rFonts w:cstheme="minorHAnsi"/>
          <w:color w:val="3333B3"/>
        </w:rPr>
        <w:t>(</w:t>
      </w:r>
      <w:r w:rsidRPr="00EE2341">
        <w:rPr>
          <w:rFonts w:cstheme="minorHAnsi"/>
          <w:color w:val="FF0000"/>
        </w:rPr>
        <w:t xml:space="preserve">grammar </w:t>
      </w:r>
      <w:r w:rsidRPr="00EE2341">
        <w:rPr>
          <w:rFonts w:cstheme="minorHAnsi"/>
          <w:color w:val="000000"/>
        </w:rPr>
        <w:t xml:space="preserve">-&gt; </w:t>
      </w:r>
      <w:r w:rsidRPr="00EE2341">
        <w:rPr>
          <w:rFonts w:cstheme="minorHAnsi"/>
          <w:color w:val="0000FF"/>
        </w:rPr>
        <w:t>Haskell</w:t>
      </w:r>
      <w:r w:rsidRPr="00EE2341">
        <w:rPr>
          <w:rFonts w:cstheme="minorHAnsi"/>
          <w:color w:val="0000FF"/>
        </w:rPr>
        <w:t>)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basic nonterminal</w:t>
      </w:r>
      <w:r w:rsidRPr="00EE2341">
        <w:rPr>
          <w:rFonts w:cstheme="minorHAnsi"/>
          <w:color w:val="000000"/>
        </w:rPr>
        <w:t xml:space="preserve">, choose a </w:t>
      </w:r>
      <w:r w:rsidRPr="00EE2341">
        <w:rPr>
          <w:rFonts w:cstheme="minorHAnsi"/>
          <w:color w:val="0000FF"/>
        </w:rPr>
        <w:t>built-in type</w:t>
      </w:r>
      <w:r w:rsidRPr="00EE2341">
        <w:rPr>
          <w:rFonts w:cstheme="minorHAnsi"/>
          <w:color w:val="000000"/>
        </w:rPr>
        <w:t xml:space="preserve">, e.g. </w:t>
      </w:r>
      <w:proofErr w:type="spellStart"/>
      <w:r w:rsidRPr="00EE2341">
        <w:rPr>
          <w:rFonts w:cstheme="minorHAnsi"/>
          <w:b/>
          <w:bCs/>
          <w:color w:val="000000"/>
        </w:rPr>
        <w:t>Int</w:t>
      </w:r>
      <w:proofErr w:type="spellEnd"/>
      <w:r w:rsidRPr="00EE2341">
        <w:rPr>
          <w:rFonts w:cstheme="minorHAnsi"/>
          <w:color w:val="000000"/>
        </w:rPr>
        <w:t xml:space="preserve">, </w:t>
      </w:r>
      <w:r w:rsidRPr="00EE2341">
        <w:rPr>
          <w:rFonts w:cstheme="minorHAnsi"/>
          <w:b/>
          <w:bCs/>
          <w:color w:val="000000"/>
        </w:rPr>
        <w:t>Bool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other nonterminal</w:t>
      </w:r>
      <w:r w:rsidRPr="00EE2341">
        <w:rPr>
          <w:rFonts w:cstheme="minorHAnsi"/>
          <w:color w:val="000000"/>
        </w:rPr>
        <w:t xml:space="preserve">, define a </w:t>
      </w:r>
      <w:r w:rsidRPr="00EE2341">
        <w:rPr>
          <w:rFonts w:cstheme="minorHAnsi"/>
          <w:color w:val="0000FF"/>
        </w:rPr>
        <w:t>data type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For each </w:t>
      </w:r>
      <w:r w:rsidRPr="00EE2341">
        <w:rPr>
          <w:rFonts w:cstheme="minorHAnsi"/>
          <w:color w:val="FF0000"/>
        </w:rPr>
        <w:t>production</w:t>
      </w:r>
      <w:r w:rsidRPr="00EE2341">
        <w:rPr>
          <w:rFonts w:cstheme="minorHAnsi"/>
          <w:color w:val="000000"/>
        </w:rPr>
        <w:t xml:space="preserve">, define a </w:t>
      </w:r>
      <w:r w:rsidRPr="00EE2341">
        <w:rPr>
          <w:rFonts w:cstheme="minorHAnsi"/>
          <w:color w:val="0000FF"/>
        </w:rPr>
        <w:t>data constructor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 xml:space="preserve">The </w:t>
      </w:r>
      <w:proofErr w:type="spellStart"/>
      <w:r w:rsidRPr="00EE2341">
        <w:rPr>
          <w:rFonts w:cstheme="minorHAnsi"/>
          <w:color w:val="FF0000"/>
        </w:rPr>
        <w:t>nonterminals</w:t>
      </w:r>
      <w:proofErr w:type="spellEnd"/>
      <w:r w:rsidRPr="00EE2341">
        <w:rPr>
          <w:rFonts w:cstheme="minorHAnsi"/>
          <w:color w:val="FF0000"/>
        </w:rPr>
        <w:t xml:space="preserve"> in the production </w:t>
      </w:r>
      <w:r w:rsidRPr="00EE2341">
        <w:rPr>
          <w:rFonts w:cstheme="minorHAnsi"/>
          <w:color w:val="000000"/>
        </w:rPr>
        <w:t xml:space="preserve">determine the </w:t>
      </w:r>
      <w:r w:rsidRPr="00EE2341">
        <w:rPr>
          <w:rFonts w:cstheme="minorHAnsi"/>
          <w:color w:val="0000FF"/>
        </w:rPr>
        <w:t>arguments to the constructor</w:t>
      </w:r>
    </w:p>
    <w:p w:rsidR="00EE2341" w:rsidRPr="00EE2341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EE2341">
        <w:rPr>
          <w:rFonts w:cstheme="minorHAnsi"/>
          <w:color w:val="000000"/>
        </w:rPr>
        <w:t>Special rule for lists:</w:t>
      </w:r>
    </w:p>
    <w:p w:rsidR="00EE2341" w:rsidRPr="008F4975" w:rsidRDefault="00EE2341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B3"/>
        </w:rPr>
      </w:pPr>
      <w:r w:rsidRPr="008F4975">
        <w:rPr>
          <w:rFonts w:cstheme="minorHAnsi"/>
          <w:color w:val="000000"/>
        </w:rPr>
        <w:t xml:space="preserve">in grammars,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</w:t>
      </w:r>
      <w:r w:rsidRPr="008F4975">
        <w:rPr>
          <w:rFonts w:cstheme="minorHAnsi"/>
          <w:i/>
          <w:iCs/>
          <w:color w:val="FF0000"/>
        </w:rPr>
        <w:t>t</w:t>
      </w:r>
      <w:r w:rsidR="00F96B2B" w:rsidRPr="008F4975">
        <w:rPr>
          <w:rFonts w:cstheme="minorHAnsi"/>
          <w:color w:val="FF0000"/>
        </w:rPr>
        <w:t>*</w:t>
      </w:r>
      <w:r w:rsidRPr="008F4975">
        <w:rPr>
          <w:rFonts w:cstheme="minorHAnsi"/>
          <w:color w:val="FF0000"/>
        </w:rPr>
        <w:t xml:space="preserve"> </w:t>
      </w:r>
      <w:r w:rsidRPr="008F4975">
        <w:rPr>
          <w:rFonts w:cstheme="minorHAnsi"/>
          <w:color w:val="000000"/>
        </w:rPr>
        <w:t xml:space="preserve">is shorthand for: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_ </w:t>
      </w:r>
      <w:r w:rsidRPr="008F4975">
        <w:rPr>
          <w:rFonts w:cstheme="minorHAnsi"/>
          <w:color w:val="FF0000"/>
        </w:rPr>
        <w:t>|</w:t>
      </w:r>
      <w:r w:rsidRPr="008F4975">
        <w:rPr>
          <w:rFonts w:cstheme="minorHAnsi"/>
          <w:color w:val="FF0000"/>
        </w:rPr>
        <w:t xml:space="preserve"> </w:t>
      </w:r>
      <w:r w:rsidRPr="008F4975">
        <w:rPr>
          <w:rFonts w:cstheme="minorHAnsi"/>
          <w:i/>
          <w:iCs/>
          <w:color w:val="FF0000"/>
        </w:rPr>
        <w:t xml:space="preserve">t s </w:t>
      </w:r>
      <w:r w:rsidRPr="008F4975">
        <w:rPr>
          <w:rFonts w:cstheme="minorHAnsi"/>
          <w:color w:val="000000"/>
        </w:rPr>
        <w:t xml:space="preserve">or </w:t>
      </w:r>
      <w:r w:rsidRPr="008F4975">
        <w:rPr>
          <w:rFonts w:cstheme="minorHAnsi"/>
          <w:i/>
          <w:iCs/>
          <w:color w:val="FF0000"/>
        </w:rPr>
        <w:t xml:space="preserve">s </w:t>
      </w:r>
      <w:r w:rsidRPr="008F4975">
        <w:rPr>
          <w:rFonts w:cstheme="minorHAnsi"/>
          <w:color w:val="FF0000"/>
        </w:rPr>
        <w:t xml:space="preserve">::= _ </w:t>
      </w:r>
      <w:r w:rsidRPr="008F4975">
        <w:rPr>
          <w:rFonts w:cstheme="minorHAnsi"/>
          <w:color w:val="FF0000"/>
        </w:rPr>
        <w:t>|</w:t>
      </w:r>
      <w:r w:rsidRPr="008F4975">
        <w:rPr>
          <w:rFonts w:cstheme="minorHAnsi"/>
          <w:color w:val="FF0000"/>
        </w:rPr>
        <w:t xml:space="preserve"> </w:t>
      </w:r>
      <w:r w:rsidRPr="008F4975">
        <w:rPr>
          <w:rFonts w:cstheme="minorHAnsi"/>
          <w:i/>
          <w:iCs/>
          <w:color w:val="FF0000"/>
        </w:rPr>
        <w:t xml:space="preserve">t </w:t>
      </w:r>
      <w:r w:rsidRPr="008F4975">
        <w:rPr>
          <w:rFonts w:cstheme="minorHAnsi"/>
          <w:b/>
          <w:bCs/>
          <w:color w:val="FF0000"/>
        </w:rPr>
        <w:t xml:space="preserve">, </w:t>
      </w:r>
      <w:r w:rsidRPr="008F4975">
        <w:rPr>
          <w:rFonts w:cstheme="minorHAnsi"/>
          <w:i/>
          <w:iCs/>
          <w:color w:val="FF0000"/>
        </w:rPr>
        <w:t>s</w:t>
      </w:r>
    </w:p>
    <w:p w:rsidR="00EC3C5D" w:rsidRPr="00270858" w:rsidRDefault="00EC3C5D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Abstract Syntax Tree (</w:t>
      </w:r>
      <w:r w:rsidR="00F223A5" w:rsidRPr="00270858">
        <w:rPr>
          <w:b/>
        </w:rPr>
        <w:t>AST</w:t>
      </w:r>
      <w:r w:rsidRPr="00270858">
        <w:rPr>
          <w:b/>
        </w:rPr>
        <w:t>)</w:t>
      </w:r>
    </w:p>
    <w:p w:rsidR="00EC3C5D" w:rsidRDefault="00EC3C5D" w:rsidP="008F4975">
      <w:pPr>
        <w:pStyle w:val="ListParagraph"/>
        <w:numPr>
          <w:ilvl w:val="2"/>
          <w:numId w:val="6"/>
        </w:numPr>
      </w:pPr>
      <w:r>
        <w:t>Captures the essential structure of a program</w:t>
      </w:r>
    </w:p>
    <w:p w:rsidR="00EC3C5D" w:rsidRDefault="00EC3C5D" w:rsidP="008F4975">
      <w:pPr>
        <w:pStyle w:val="ListParagraph"/>
        <w:numPr>
          <w:ilvl w:val="2"/>
          <w:numId w:val="6"/>
        </w:numPr>
      </w:pPr>
      <w:r>
        <w:t>(Everything needed to determine its semantics).</w:t>
      </w:r>
    </w:p>
    <w:p w:rsidR="00561D2D" w:rsidRPr="00270858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Object Language</w:t>
      </w:r>
    </w:p>
    <w:p w:rsidR="00561D2D" w:rsidRDefault="00561D2D" w:rsidP="008F4975">
      <w:pPr>
        <w:pStyle w:val="ListParagraph"/>
        <w:numPr>
          <w:ilvl w:val="2"/>
          <w:numId w:val="6"/>
        </w:numPr>
      </w:pPr>
      <w:r>
        <w:t xml:space="preserve">Language </w:t>
      </w:r>
      <w:proofErr w:type="gramStart"/>
      <w:r>
        <w:t>we’re</w:t>
      </w:r>
      <w:proofErr w:type="gramEnd"/>
      <w:r>
        <w:t xml:space="preserve"> defining.</w:t>
      </w:r>
    </w:p>
    <w:p w:rsidR="00561D2D" w:rsidRPr="00270858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270858">
        <w:rPr>
          <w:b/>
        </w:rPr>
        <w:t>Metalanguage</w:t>
      </w:r>
    </w:p>
    <w:p w:rsidR="00F223A5" w:rsidRDefault="00561D2D" w:rsidP="008F4975">
      <w:pPr>
        <w:pStyle w:val="ListParagraph"/>
        <w:numPr>
          <w:ilvl w:val="2"/>
          <w:numId w:val="6"/>
        </w:numPr>
      </w:pPr>
      <w:r>
        <w:t xml:space="preserve">The language </w:t>
      </w:r>
      <w:proofErr w:type="gramStart"/>
      <w:r>
        <w:t>we’re</w:t>
      </w:r>
      <w:proofErr w:type="gramEnd"/>
      <w:r>
        <w:t xml:space="preserve"> using to define the structure and meaning of the object language.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Denotational Semantics</w:t>
      </w:r>
      <w:r w:rsidR="00270858">
        <w:t xml:space="preserve"> (Meaning)</w:t>
      </w:r>
    </w:p>
    <w:p w:rsidR="00270858" w:rsidRDefault="00270858" w:rsidP="008F4975">
      <w:pPr>
        <w:pStyle w:val="ListParagraph"/>
        <w:numPr>
          <w:ilvl w:val="1"/>
          <w:numId w:val="6"/>
        </w:numPr>
      </w:pPr>
      <w:r>
        <w:t>Formal Specification: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Denotational Semantics: </w:t>
      </w:r>
      <w:r w:rsidRPr="00270858">
        <w:rPr>
          <w:u w:val="single"/>
        </w:rPr>
        <w:t>relates terms</w:t>
      </w:r>
      <w:r>
        <w:rPr>
          <w:u w:val="single"/>
        </w:rPr>
        <w:t xml:space="preserve"> (AST)</w:t>
      </w:r>
      <w:r>
        <w:t xml:space="preserve"> directly to </w:t>
      </w:r>
      <w:r w:rsidRPr="00270858">
        <w:rPr>
          <w:u w:val="single"/>
        </w:rPr>
        <w:t>denotation</w:t>
      </w:r>
      <w:r>
        <w:rPr>
          <w:u w:val="single"/>
        </w:rPr>
        <w:t xml:space="preserve"> (value in Semantic domain)</w:t>
      </w:r>
      <w:r>
        <w:t>.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Operational Semantics: </w:t>
      </w:r>
      <w:r w:rsidRPr="00270858">
        <w:t>describes</w:t>
      </w:r>
      <w:r>
        <w:t xml:space="preserve"> </w:t>
      </w:r>
      <w:r w:rsidRPr="00270858">
        <w:rPr>
          <w:u w:val="single"/>
        </w:rPr>
        <w:t>how to evaluate</w:t>
      </w:r>
      <w:r>
        <w:t xml:space="preserve"> a term.</w:t>
      </w:r>
    </w:p>
    <w:p w:rsidR="00270858" w:rsidRDefault="00270858" w:rsidP="008F4975">
      <w:pPr>
        <w:pStyle w:val="ListParagraph"/>
        <w:numPr>
          <w:ilvl w:val="2"/>
          <w:numId w:val="6"/>
        </w:numPr>
      </w:pPr>
      <w:r>
        <w:t xml:space="preserve">Axiomatic Semantics: describes the </w:t>
      </w:r>
      <w:r w:rsidRPr="00270858">
        <w:rPr>
          <w:u w:val="single"/>
        </w:rPr>
        <w:t>effects of evaluating</w:t>
      </w:r>
      <w:r>
        <w:t xml:space="preserve"> a term. </w:t>
      </w:r>
    </w:p>
    <w:p w:rsidR="00D03734" w:rsidRPr="00D03734" w:rsidRDefault="00D03734" w:rsidP="008F497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Desirable properties of a denotational semantics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Compositionality</w:t>
      </w:r>
      <w:r w:rsidRPr="00D03734">
        <w:rPr>
          <w:rFonts w:cstheme="minorHAnsi"/>
        </w:rPr>
        <w:t>: a program</w:t>
      </w:r>
      <w:r w:rsidR="00B62F77">
        <w:rPr>
          <w:rFonts w:cstheme="minorHAnsi"/>
        </w:rPr>
        <w:t xml:space="preserve"> (AST)</w:t>
      </w:r>
      <w:r w:rsidRPr="00D03734">
        <w:rPr>
          <w:rFonts w:cstheme="minorHAnsi"/>
        </w:rPr>
        <w:t>’s denotation is built from the denotations of its parts</w:t>
      </w:r>
      <w:r w:rsidR="00B62F77">
        <w:rPr>
          <w:rFonts w:cstheme="minorHAnsi"/>
        </w:rPr>
        <w:t xml:space="preserve"> (sub-AST)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supports modular reasoning, extensibility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supports proof by structural induction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Completeness</w:t>
      </w:r>
      <w:r w:rsidRPr="00D03734">
        <w:rPr>
          <w:rFonts w:cstheme="minorHAnsi"/>
        </w:rPr>
        <w:t>: every value in the semantic domain is denoted by some program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ensures that semantic domain and language align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if not, language has expressiveness gaps, or semantic domain is too general</w:t>
      </w:r>
    </w:p>
    <w:p w:rsidR="00D03734" w:rsidRPr="00D03734" w:rsidRDefault="00D03734" w:rsidP="008F49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  <w:b/>
          <w:bCs/>
        </w:rPr>
        <w:t>Soundness</w:t>
      </w:r>
      <w:r w:rsidRPr="00D03734">
        <w:rPr>
          <w:rFonts w:cstheme="minorHAnsi"/>
        </w:rPr>
        <w:t>: if two programs are “equivalent” then they have the same denotation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3734">
        <w:rPr>
          <w:rFonts w:cstheme="minorHAnsi"/>
        </w:rPr>
        <w:t>equivalence: e.g. by some syntactic rule or law</w:t>
      </w:r>
    </w:p>
    <w:p w:rsidR="00D03734" w:rsidRPr="00D03734" w:rsidRDefault="00D03734" w:rsidP="008F4975">
      <w:pPr>
        <w:pStyle w:val="ListParagraph"/>
        <w:numPr>
          <w:ilvl w:val="3"/>
          <w:numId w:val="6"/>
        </w:numPr>
        <w:rPr>
          <w:rFonts w:cstheme="minorHAnsi"/>
        </w:rPr>
      </w:pPr>
      <w:r w:rsidRPr="00D03734">
        <w:rPr>
          <w:rFonts w:cstheme="minorHAnsi"/>
        </w:rPr>
        <w:t>ensures the equivalence relation and denotational semantics are correct</w:t>
      </w:r>
    </w:p>
    <w:p w:rsidR="00270858" w:rsidRDefault="00F223A5" w:rsidP="008F4975">
      <w:pPr>
        <w:pStyle w:val="ListParagraph"/>
        <w:numPr>
          <w:ilvl w:val="0"/>
          <w:numId w:val="6"/>
        </w:numPr>
      </w:pPr>
      <w:r>
        <w:t>Semantic Domain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Valuation Function</w:t>
      </w:r>
    </w:p>
    <w:p w:rsidR="00951D41" w:rsidRPr="008F4975" w:rsidRDefault="00CA7F7A" w:rsidP="008F4975">
      <w:pPr>
        <w:pStyle w:val="ListParagraph"/>
        <w:numPr>
          <w:ilvl w:val="1"/>
          <w:numId w:val="6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m:oMath>
        <m:d>
          <m:dPr>
            <m:begChr m:val="⟦"/>
            <m:endChr m:val=""/>
            <m:ctrlPr>
              <w:rPr>
                <w:rFonts w:ascii="Cambria Math" w:hAnsi="Cambria Math" w:cs="CMR10"/>
                <w:i/>
              </w:rPr>
            </m:ctrlPr>
          </m:dPr>
          <m:e>
            <m:d>
              <m:dPr>
                <m:begChr m:val=""/>
                <m:endChr m:val="⟧"/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∙</m:t>
                </m:r>
              </m:e>
            </m:d>
          </m:e>
        </m:d>
      </m:oMath>
      <w:r w:rsidRPr="008F4975">
        <w:rPr>
          <w:rFonts w:ascii="CMR10" w:hAnsi="CMR10" w:cs="CMR10"/>
        </w:rPr>
        <w:t xml:space="preserve">: </w:t>
      </w:r>
      <w:r w:rsidRPr="008F4975">
        <w:rPr>
          <w:rFonts w:ascii="CMR10" w:hAnsi="CMR10" w:cs="CMR10"/>
        </w:rPr>
        <w:t>a</w:t>
      </w:r>
      <w:r w:rsidRPr="008F4975">
        <w:rPr>
          <w:rFonts w:ascii="PTSans-Regular" w:hAnsi="PTSans-Regular" w:cs="PTSans-Regular"/>
        </w:rPr>
        <w:t>bstract</w:t>
      </w:r>
      <w:r w:rsidRPr="008F4975">
        <w:rPr>
          <w:rFonts w:ascii="PTSans-Regular" w:hAnsi="PTSans-Regular" w:cs="PTSans-Regular"/>
        </w:rPr>
        <w:t xml:space="preserve"> </w:t>
      </w:r>
      <w:r w:rsidRPr="008F4975">
        <w:rPr>
          <w:rFonts w:ascii="PTSans-Regular" w:hAnsi="PTSans-Regular" w:cs="PTSans-Regular"/>
        </w:rPr>
        <w:t xml:space="preserve">syntax -&gt; </w:t>
      </w:r>
      <w:r w:rsidRPr="008F4975">
        <w:rPr>
          <w:rFonts w:ascii="PTSans-Regular" w:hAnsi="PTSans-Regular" w:cs="PTSans-Regular"/>
        </w:rPr>
        <w:t>semantic domain</w:t>
      </w:r>
      <w:r w:rsidR="00166408" w:rsidRPr="008F4975">
        <w:rPr>
          <w:rFonts w:ascii="PTSans-Regular" w:hAnsi="PTSans-Regular" w:cs="PTSans-Regular"/>
        </w:rPr>
        <w:br/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Term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     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</w:t>
      </w:r>
      <w:proofErr w:type="spellStart"/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abstrax</w:t>
      </w:r>
      <w:proofErr w:type="spellEnd"/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Syntax, T</w:t>
      </w:r>
      <w:r w:rsidR="00166408" w:rsidRPr="008F497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Value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    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-- semantic domain, V</w:t>
      </w:r>
      <w:r w:rsidR="00166408" w:rsidRPr="008F497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="00951D41" w:rsidRPr="008F4975">
        <w:rPr>
          <w:rFonts w:ascii="Consolas" w:eastAsia="Times New Roman" w:hAnsi="Consolas" w:cs="Times New Roman"/>
          <w:color w:val="795E26"/>
          <w:sz w:val="21"/>
          <w:szCs w:val="21"/>
        </w:rPr>
        <w:t>sem</w:t>
      </w:r>
      <w:proofErr w:type="spellEnd"/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Term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51D41" w:rsidRPr="008F4975">
        <w:rPr>
          <w:rFonts w:ascii="Consolas" w:eastAsia="Times New Roman" w:hAnsi="Consolas" w:cs="Times New Roman"/>
          <w:color w:val="0000FF"/>
          <w:sz w:val="21"/>
          <w:szCs w:val="21"/>
        </w:rPr>
        <w:t>Value</w:t>
      </w:r>
      <w:r w:rsidR="00951D41" w:rsidRPr="008F49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51D41" w:rsidRPr="008F4975">
        <w:rPr>
          <w:rFonts w:ascii="Consolas" w:eastAsia="Times New Roman" w:hAnsi="Consolas" w:cs="Times New Roman"/>
          <w:color w:val="008000"/>
          <w:sz w:val="21"/>
          <w:szCs w:val="21"/>
        </w:rPr>
        <w:t>-- Valuation function, [[a]] : T -&gt; V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Type Systems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Type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Static Typing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Dynamic Typing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Typing Relation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Naming and Scope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Name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Declaration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Binding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Reference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Shadowing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Dynamic Scope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Static Scope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Environment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Closure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Parameter Passing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Call-by-value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lastRenderedPageBreak/>
        <w:t>Call-by-name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Call-by-need (lazy)</w:t>
      </w:r>
    </w:p>
    <w:p w:rsidR="00F223A5" w:rsidRDefault="00F223A5" w:rsidP="008F4975">
      <w:pPr>
        <w:pStyle w:val="ListParagraph"/>
        <w:numPr>
          <w:ilvl w:val="0"/>
          <w:numId w:val="6"/>
        </w:numPr>
      </w:pPr>
      <w:r>
        <w:t>Logic Programming</w:t>
      </w:r>
    </w:p>
    <w:p w:rsidR="00166408" w:rsidRDefault="00F223A5" w:rsidP="008F4975">
      <w:pPr>
        <w:pStyle w:val="ListParagraph"/>
        <w:numPr>
          <w:ilvl w:val="1"/>
          <w:numId w:val="6"/>
        </w:numPr>
      </w:pPr>
      <w:r w:rsidRPr="00112ECB">
        <w:rPr>
          <w:b/>
        </w:rPr>
        <w:t>Atom</w:t>
      </w:r>
      <w:r w:rsidR="008320A2">
        <w:rPr>
          <w:b/>
        </w:rPr>
        <w:t xml:space="preserve"> - </w:t>
      </w:r>
      <w:r w:rsidR="00166408">
        <w:t xml:space="preserve"> Primitive Value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lowercase (</w:t>
      </w:r>
      <w:proofErr w:type="spellStart"/>
      <w:r>
        <w:t>str</w:t>
      </w:r>
      <w:proofErr w:type="spellEnd"/>
      <w:r>
        <w:t xml:space="preserve"> of char, </w:t>
      </w:r>
      <w:proofErr w:type="spellStart"/>
      <w:r>
        <w:t>num</w:t>
      </w:r>
      <w:proofErr w:type="spellEnd"/>
      <w:r>
        <w:t>, _)</w:t>
      </w:r>
    </w:p>
    <w:p w:rsidR="00166408" w:rsidRDefault="00112ECB" w:rsidP="008F4975">
      <w:pPr>
        <w:pStyle w:val="ListParagraph"/>
        <w:numPr>
          <w:ilvl w:val="2"/>
          <w:numId w:val="6"/>
        </w:numPr>
      </w:pPr>
      <w:r>
        <w:t>Single</w:t>
      </w:r>
      <w:r w:rsidR="00166408">
        <w:t xml:space="preserve"> quoted strings (‘Hello World!’)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numeric literals (123, -345)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empty list ([])</w:t>
      </w:r>
    </w:p>
    <w:p w:rsidR="00112ECB" w:rsidRPr="00112ECB" w:rsidRDefault="00112ECB" w:rsidP="008F4975">
      <w:pPr>
        <w:pStyle w:val="ListParagraph"/>
        <w:numPr>
          <w:ilvl w:val="1"/>
          <w:numId w:val="6"/>
        </w:numPr>
        <w:rPr>
          <w:b/>
        </w:rPr>
      </w:pPr>
      <w:r w:rsidRPr="00112ECB">
        <w:rPr>
          <w:b/>
        </w:rPr>
        <w:t>Variable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Used in rules and queries.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UPPERCASE letter (</w:t>
      </w:r>
      <w:proofErr w:type="spellStart"/>
      <w:proofErr w:type="gramStart"/>
      <w:r>
        <w:t>str</w:t>
      </w:r>
      <w:proofErr w:type="spellEnd"/>
      <w:proofErr w:type="gramEnd"/>
      <w:r>
        <w:t xml:space="preserve"> of char, </w:t>
      </w:r>
      <w:proofErr w:type="spellStart"/>
      <w:r>
        <w:t>num</w:t>
      </w:r>
      <w:proofErr w:type="spellEnd"/>
      <w:r>
        <w:t>, _).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Underscore (_: “Don’t care”).</w:t>
      </w:r>
    </w:p>
    <w:p w:rsidR="00F223A5" w:rsidRPr="00112ECB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112ECB">
        <w:rPr>
          <w:b/>
        </w:rPr>
        <w:t>Predicate</w:t>
      </w:r>
      <w:r w:rsidR="00EB6F13" w:rsidRPr="00112ECB">
        <w:rPr>
          <w:b/>
        </w:rPr>
        <w:t xml:space="preserve"> </w:t>
      </w:r>
      <w:r w:rsidR="00EB6F13" w:rsidRPr="00112ECB">
        <w:rPr>
          <w:rFonts w:ascii="Cambria Math" w:hAnsi="Cambria Math"/>
          <w:b/>
        </w:rPr>
        <w:t>≌</w:t>
      </w:r>
      <w:r w:rsidR="00EB6F13" w:rsidRPr="00112ECB">
        <w:rPr>
          <w:b/>
        </w:rPr>
        <w:t xml:space="preserve"> relation </w:t>
      </w:r>
      <w:r w:rsidR="00EB6F13" w:rsidRPr="00112ECB">
        <w:rPr>
          <w:rFonts w:ascii="Cambria Math" w:hAnsi="Cambria Math"/>
          <w:b/>
        </w:rPr>
        <w:t>≌ set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>Def: Basic entity in Prolog</w:t>
      </w:r>
      <w:r w:rsidR="00147964">
        <w:t xml:space="preserve"> </w:t>
      </w:r>
    </w:p>
    <w:p w:rsidR="00147964" w:rsidRDefault="00147964" w:rsidP="008F4975">
      <w:pPr>
        <w:pStyle w:val="ListParagraph"/>
        <w:numPr>
          <w:ilvl w:val="2"/>
          <w:numId w:val="6"/>
        </w:numPr>
      </w:pPr>
      <w:r>
        <w:t>Defined in file, queried in REPL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 w:rsidRPr="00112ECB">
        <w:t>Predicates with the same name but different arities are different predicates!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 xml:space="preserve">Unary: </w:t>
      </w:r>
      <w:proofErr w:type="gramStart"/>
      <w:r>
        <w:t>hobbit(</w:t>
      </w:r>
      <w:proofErr w:type="spellStart"/>
      <w:proofErr w:type="gramEnd"/>
      <w:r>
        <w:t>bilbo</w:t>
      </w:r>
      <w:proofErr w:type="spellEnd"/>
      <w:r>
        <w:t>).</w:t>
      </w:r>
    </w:p>
    <w:p w:rsidR="00166408" w:rsidRDefault="00166408" w:rsidP="008F4975">
      <w:pPr>
        <w:pStyle w:val="ListParagraph"/>
        <w:numPr>
          <w:ilvl w:val="2"/>
          <w:numId w:val="6"/>
        </w:numPr>
      </w:pPr>
      <w:r>
        <w:t xml:space="preserve">Binary: </w:t>
      </w:r>
      <w:proofErr w:type="gramStart"/>
      <w:r>
        <w:t>likes(</w:t>
      </w:r>
      <w:proofErr w:type="spellStart"/>
      <w:proofErr w:type="gramEnd"/>
      <w:r>
        <w:t>frodo</w:t>
      </w:r>
      <w:proofErr w:type="spellEnd"/>
      <w:r>
        <w:t>, ring).</w:t>
      </w:r>
    </w:p>
    <w:p w:rsidR="00F223A5" w:rsidRPr="008320A2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8320A2">
        <w:rPr>
          <w:b/>
        </w:rPr>
        <w:t>Goal / query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 xml:space="preserve">Different from passing </w:t>
      </w:r>
      <w:proofErr w:type="spellStart"/>
      <w:r>
        <w:t>arg</w:t>
      </w:r>
      <w:bookmarkStart w:id="0" w:name="_GoBack"/>
      <w:bookmarkEnd w:id="0"/>
      <w:proofErr w:type="spellEnd"/>
      <w:r>
        <w:t xml:space="preserve"> to </w:t>
      </w:r>
      <w:proofErr w:type="spellStart"/>
      <w:r>
        <w:t>func</w:t>
      </w:r>
      <w:proofErr w:type="spellEnd"/>
      <w:r>
        <w:t xml:space="preserve">. </w:t>
      </w:r>
    </w:p>
    <w:p w:rsidR="00112ECB" w:rsidRDefault="00112ECB" w:rsidP="008F4975">
      <w:pPr>
        <w:pStyle w:val="ListParagraph"/>
        <w:numPr>
          <w:ilvl w:val="2"/>
          <w:numId w:val="6"/>
        </w:numPr>
      </w:pPr>
      <w:r>
        <w:t>?-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Database</w:t>
      </w: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Fact</w:t>
      </w:r>
    </w:p>
    <w:p w:rsidR="00800B46" w:rsidRDefault="008320A2" w:rsidP="008F4975">
      <w:pPr>
        <w:pStyle w:val="ListParagraph"/>
        <w:numPr>
          <w:ilvl w:val="2"/>
          <w:numId w:val="6"/>
        </w:numPr>
      </w:pPr>
      <w:r>
        <w:t xml:space="preserve">The </w:t>
      </w:r>
      <w:r w:rsidRPr="008320A2">
        <w:rPr>
          <w:i/>
        </w:rPr>
        <w:t>predicate</w:t>
      </w:r>
      <w:r>
        <w:t xml:space="preserve"> matches the </w:t>
      </w:r>
      <w:r w:rsidRPr="008320A2">
        <w:rPr>
          <w:i/>
        </w:rPr>
        <w:t>goal</w:t>
      </w:r>
      <w:r>
        <w:t>.</w:t>
      </w: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Rule</w:t>
      </w:r>
    </w:p>
    <w:p w:rsidR="00F223A5" w:rsidRPr="00800B46" w:rsidRDefault="00112ECB" w:rsidP="008F4975">
      <w:pPr>
        <w:pStyle w:val="ListParagraph"/>
        <w:numPr>
          <w:ilvl w:val="2"/>
          <w:numId w:val="6"/>
        </w:numPr>
        <w:rPr>
          <w:rFonts w:ascii="Consolas" w:hAnsi="Consolas"/>
        </w:rPr>
      </w:pPr>
      <w:r w:rsidRPr="00800B46">
        <w:rPr>
          <w:rFonts w:ascii="Consolas" w:hAnsi="Consolas"/>
        </w:rPr>
        <w:t>head :- body</w:t>
      </w:r>
    </w:p>
    <w:p w:rsidR="00800B46" w:rsidRDefault="00800B46" w:rsidP="008F4975">
      <w:pPr>
        <w:pStyle w:val="ListParagraph"/>
        <w:numPr>
          <w:ilvl w:val="2"/>
          <w:numId w:val="6"/>
        </w:numPr>
      </w:pPr>
      <w:r>
        <w:t>The head is true if body is true.</w:t>
      </w:r>
    </w:p>
    <w:p w:rsidR="00F223A5" w:rsidRDefault="00F223A5" w:rsidP="008F4975">
      <w:pPr>
        <w:pStyle w:val="ListParagraph"/>
        <w:numPr>
          <w:ilvl w:val="1"/>
          <w:numId w:val="6"/>
        </w:numPr>
      </w:pPr>
      <w:r>
        <w:t>Goal search</w:t>
      </w:r>
    </w:p>
    <w:p w:rsidR="00615C76" w:rsidRDefault="00615C76" w:rsidP="00615C76">
      <w:pPr>
        <w:pStyle w:val="ListParagraph"/>
        <w:numPr>
          <w:ilvl w:val="1"/>
          <w:numId w:val="6"/>
        </w:numPr>
      </w:pPr>
      <w:r>
        <w:t>Arithmetic Equality (A =:= B)</w:t>
      </w:r>
    </w:p>
    <w:p w:rsidR="00615C76" w:rsidRDefault="00615C76" w:rsidP="00615C76">
      <w:pPr>
        <w:pStyle w:val="ListParagraph"/>
        <w:numPr>
          <w:ilvl w:val="2"/>
          <w:numId w:val="6"/>
        </w:numPr>
      </w:pPr>
      <w:r>
        <w:t xml:space="preserve">Arithmetic expressions to check if </w:t>
      </w:r>
      <w:r w:rsidRPr="00D75CC9">
        <w:rPr>
          <w:b/>
        </w:rPr>
        <w:t>numerically equal</w:t>
      </w:r>
      <w:r>
        <w:t xml:space="preserve"> (A=5</w:t>
      </w:r>
      <w:proofErr w:type="gramStart"/>
      <w:r>
        <w:t>;B</w:t>
      </w:r>
      <w:proofErr w:type="gramEnd"/>
      <w:r>
        <w:t>=5; A==B).</w:t>
      </w:r>
    </w:p>
    <w:p w:rsidR="00615C76" w:rsidRPr="00D75CC9" w:rsidRDefault="00615C76" w:rsidP="00615C76">
      <w:pPr>
        <w:pStyle w:val="ListParagraph"/>
        <w:ind w:left="2160"/>
      </w:pPr>
      <w:r w:rsidRPr="00D75CC9">
        <w:rPr>
          <w:rFonts w:ascii="DejaVuSansMono-Bold" w:hAnsi="DejaVuSansMono-Bold" w:cs="DejaVuSansMono-Bold"/>
          <w:b/>
          <w:bCs/>
          <w:sz w:val="18"/>
          <w:szCs w:val="18"/>
        </w:rPr>
        <w:t xml:space="preserve">?-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is 3*5.</w:t>
      </w:r>
    </w:p>
    <w:p w:rsidR="00615C76" w:rsidRDefault="00615C76" w:rsidP="00615C76">
      <w:pPr>
        <w:pStyle w:val="ListParagraph"/>
        <w:ind w:left="2160"/>
        <w:rPr>
          <w:rFonts w:ascii="DejaVuSansMono-Bold" w:hAnsi="DejaVuSansMono-Bold" w:cs="DejaVuSansMono-Bold"/>
          <w:bCs/>
          <w:sz w:val="18"/>
          <w:szCs w:val="18"/>
        </w:rPr>
      </w:pPr>
      <w:r>
        <w:rPr>
          <w:rFonts w:ascii="DejaVuSansMono-Bold" w:hAnsi="DejaVuSansMono-Bold" w:cs="DejaVuSansMono-Bold"/>
          <w:bCs/>
          <w:sz w:val="18"/>
          <w:szCs w:val="18"/>
        </w:rPr>
        <w:t xml:space="preserve">   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15.</w:t>
      </w:r>
    </w:p>
    <w:p w:rsidR="00615C76" w:rsidRDefault="00615C76" w:rsidP="00615C76">
      <w:pPr>
        <w:pStyle w:val="ListParagraph"/>
        <w:numPr>
          <w:ilvl w:val="2"/>
          <w:numId w:val="6"/>
        </w:numPr>
      </w:pPr>
      <w:r>
        <w:t>Nested predicates (structured data)</w:t>
      </w:r>
      <w:r>
        <w:t xml:space="preserve"> – written infix.</w:t>
      </w:r>
    </w:p>
    <w:p w:rsidR="00615C76" w:rsidRPr="00615C76" w:rsidRDefault="00615C76" w:rsidP="00615C76">
      <w:pPr>
        <w:pStyle w:val="ListParagraph"/>
        <w:ind w:left="2160"/>
        <w:rPr>
          <w:rFonts w:ascii="DejaVuSansMono-Bold" w:hAnsi="DejaVuSansMono-Bold" w:cs="DejaVuSansMono-Bold"/>
          <w:bCs/>
          <w:sz w:val="18"/>
          <w:szCs w:val="18"/>
        </w:rPr>
      </w:pPr>
    </w:p>
    <w:p w:rsidR="00F223A5" w:rsidRPr="00615C76" w:rsidRDefault="00F223A5" w:rsidP="008F4975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Unification</w:t>
      </w:r>
      <w:r w:rsidR="00D75CC9" w:rsidRPr="00615C76">
        <w:rPr>
          <w:b/>
        </w:rPr>
        <w:t xml:space="preserve"> (A=B)</w:t>
      </w:r>
    </w:p>
    <w:p w:rsidR="00D75CC9" w:rsidRDefault="00D75CC9" w:rsidP="00D75CC9">
      <w:pPr>
        <w:pStyle w:val="ListParagraph"/>
        <w:numPr>
          <w:ilvl w:val="2"/>
          <w:numId w:val="6"/>
        </w:numPr>
      </w:pPr>
      <w:r>
        <w:t xml:space="preserve">Assignment of variables that makes its arguments </w:t>
      </w:r>
      <w:r w:rsidRPr="00D75CC9">
        <w:rPr>
          <w:b/>
        </w:rPr>
        <w:t>syntactically</w:t>
      </w:r>
      <w:r>
        <w:t xml:space="preserve"> </w:t>
      </w:r>
      <w:r w:rsidRPr="00D75CC9">
        <w:rPr>
          <w:b/>
        </w:rPr>
        <w:t>equal</w:t>
      </w:r>
      <w:r>
        <w:t>.</w:t>
      </w:r>
    </w:p>
    <w:p w:rsidR="00D75CC9" w:rsidRPr="00D75CC9" w:rsidRDefault="00D75CC9" w:rsidP="00D75CC9">
      <w:pPr>
        <w:pStyle w:val="ListParagraph"/>
        <w:ind w:left="2160"/>
      </w:pPr>
      <w:r w:rsidRPr="00D75CC9">
        <w:rPr>
          <w:rFonts w:ascii="DejaVuSansMono-Bold" w:hAnsi="DejaVuSansMono-Bold" w:cs="DejaVuSansMono-Bold"/>
          <w:b/>
          <w:bCs/>
          <w:sz w:val="18"/>
          <w:szCs w:val="18"/>
        </w:rPr>
        <w:t xml:space="preserve">?-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3*5.</w:t>
      </w:r>
    </w:p>
    <w:p w:rsidR="00D75CC9" w:rsidRPr="00D75CC9" w:rsidRDefault="00D75CC9" w:rsidP="00D75CC9">
      <w:pPr>
        <w:pStyle w:val="ListParagraph"/>
        <w:ind w:left="2160"/>
      </w:pPr>
      <w:r>
        <w:rPr>
          <w:rFonts w:ascii="DejaVuSansMono-Bold" w:hAnsi="DejaVuSansMono-Bold" w:cs="DejaVuSansMono-Bold"/>
          <w:bCs/>
          <w:sz w:val="18"/>
          <w:szCs w:val="18"/>
        </w:rPr>
        <w:t xml:space="preserve">    </w:t>
      </w:r>
      <w:r w:rsidRPr="00D75CC9">
        <w:rPr>
          <w:rFonts w:ascii="DejaVuSansMono-Bold" w:hAnsi="DejaVuSansMono-Bold" w:cs="DejaVuSansMono-Bold"/>
          <w:bCs/>
          <w:sz w:val="18"/>
          <w:szCs w:val="18"/>
        </w:rPr>
        <w:t>X = 3*5.</w:t>
      </w:r>
    </w:p>
    <w:p w:rsidR="00F223A5" w:rsidRPr="00615C76" w:rsidRDefault="00F223A5" w:rsidP="00D75CC9">
      <w:pPr>
        <w:pStyle w:val="ListParagraph"/>
        <w:numPr>
          <w:ilvl w:val="1"/>
          <w:numId w:val="6"/>
        </w:numPr>
        <w:rPr>
          <w:b/>
        </w:rPr>
      </w:pPr>
      <w:r w:rsidRPr="00615C76">
        <w:rPr>
          <w:b/>
        </w:rPr>
        <w:t>Cut</w:t>
      </w:r>
      <w:r w:rsidR="008F4975" w:rsidRPr="00615C76">
        <w:rPr>
          <w:b/>
        </w:rPr>
        <w:t xml:space="preserve"> (!)</w:t>
      </w:r>
    </w:p>
    <w:p w:rsidR="008F4975" w:rsidRDefault="008F4975" w:rsidP="008F4975">
      <w:pPr>
        <w:pStyle w:val="ListParagraph"/>
        <w:numPr>
          <w:ilvl w:val="2"/>
          <w:numId w:val="6"/>
        </w:numPr>
      </w:pPr>
      <w:r>
        <w:t xml:space="preserve">Special atom used to prevent backtracking. </w:t>
      </w:r>
    </w:p>
    <w:p w:rsidR="008F4975" w:rsidRDefault="008F4975" w:rsidP="008F4975">
      <w:pPr>
        <w:pStyle w:val="ListParagraph"/>
        <w:numPr>
          <w:ilvl w:val="2"/>
          <w:numId w:val="6"/>
        </w:numPr>
      </w:pPr>
      <w:r>
        <w:t xml:space="preserve">Always succeeds; commits current goal search matches and assignment made so far. </w:t>
      </w:r>
    </w:p>
    <w:p w:rsidR="00C66DC1" w:rsidRPr="00D75CC9" w:rsidRDefault="00C66DC1" w:rsidP="008F4975">
      <w:pPr>
        <w:pStyle w:val="ListParagraph"/>
        <w:numPr>
          <w:ilvl w:val="2"/>
          <w:numId w:val="6"/>
        </w:numPr>
        <w:rPr>
          <w:color w:val="538135" w:themeColor="accent6" w:themeShade="BF"/>
        </w:rPr>
      </w:pPr>
      <w:r w:rsidRPr="00D75CC9">
        <w:rPr>
          <w:color w:val="538135" w:themeColor="accent6" w:themeShade="BF"/>
        </w:rPr>
        <w:t>Green Cut: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Doesn’t affect the member of a predicate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To prevent “</w:t>
      </w:r>
      <w:proofErr w:type="spellStart"/>
      <w:r w:rsidRPr="00CD2463">
        <w:rPr>
          <w:color w:val="C00000"/>
        </w:rPr>
        <w:t>false.</w:t>
      </w:r>
      <w:r>
        <w:t>”s</w:t>
      </w:r>
      <w:proofErr w:type="spellEnd"/>
      <w:r>
        <w:t xml:space="preserve"> (for efficiency)</w:t>
      </w:r>
    </w:p>
    <w:p w:rsidR="00C66DC1" w:rsidRPr="00D75CC9" w:rsidRDefault="00C66DC1" w:rsidP="00C66DC1">
      <w:pPr>
        <w:pStyle w:val="ListParagraph"/>
        <w:numPr>
          <w:ilvl w:val="2"/>
          <w:numId w:val="6"/>
        </w:numPr>
        <w:rPr>
          <w:color w:val="C00000"/>
        </w:rPr>
      </w:pPr>
      <w:r w:rsidRPr="00D75CC9">
        <w:rPr>
          <w:color w:val="C00000"/>
        </w:rPr>
        <w:t>Red Cut:</w:t>
      </w:r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!</w:t>
      </w:r>
      <w:proofErr w:type="spellStart"/>
      <w:r>
        <w:t>greencut</w:t>
      </w:r>
      <w:proofErr w:type="spellEnd"/>
    </w:p>
    <w:p w:rsidR="00C66DC1" w:rsidRDefault="00C66DC1" w:rsidP="00C66DC1">
      <w:pPr>
        <w:pStyle w:val="ListParagraph"/>
        <w:numPr>
          <w:ilvl w:val="3"/>
          <w:numId w:val="6"/>
        </w:numPr>
      </w:pPr>
      <w:r>
        <w:t>Cuts too early -&gt; affects</w:t>
      </w:r>
      <w:r w:rsidR="00CD2463">
        <w:t xml:space="preserve"> logic of the</w:t>
      </w:r>
      <w:r>
        <w:t xml:space="preserve"> predicates. </w:t>
      </w:r>
    </w:p>
    <w:p w:rsidR="00690E1C" w:rsidRDefault="00690E1C" w:rsidP="008F4975">
      <w:pPr>
        <w:pStyle w:val="ListParagraph"/>
        <w:numPr>
          <w:ilvl w:val="1"/>
          <w:numId w:val="6"/>
        </w:numPr>
      </w:pPr>
      <w:r>
        <w:t>SWI-Prolog logistics</w:t>
      </w:r>
    </w:p>
    <w:p w:rsidR="00690E1C" w:rsidRDefault="00690E1C" w:rsidP="008F4975">
      <w:pPr>
        <w:pStyle w:val="ListParagraph"/>
        <w:ind w:left="1260"/>
      </w:pPr>
      <w:r>
        <w:t>[</w:t>
      </w:r>
      <w:proofErr w:type="gramStart"/>
      <w:r>
        <w:t>filename</w:t>
      </w:r>
      <w:proofErr w:type="gramEnd"/>
      <w:r>
        <w:t xml:space="preserve">]. </w:t>
      </w:r>
      <w:r>
        <w:tab/>
        <w:t xml:space="preserve">Loads </w:t>
      </w:r>
      <w:proofErr w:type="spellStart"/>
      <w:r>
        <w:t>def</w:t>
      </w:r>
      <w:proofErr w:type="spellEnd"/>
      <w:r>
        <w:t xml:space="preserve"> from “filename.pl”</w:t>
      </w:r>
    </w:p>
    <w:p w:rsidR="00690E1C" w:rsidRDefault="00690E1C" w:rsidP="008F4975">
      <w:pPr>
        <w:pStyle w:val="ListParagraph"/>
        <w:ind w:left="1260"/>
      </w:pPr>
      <w:proofErr w:type="gramStart"/>
      <w:r>
        <w:t>listing(</w:t>
      </w:r>
      <w:proofErr w:type="gramEnd"/>
      <w:r>
        <w:t>P).</w:t>
      </w:r>
      <w:r>
        <w:tab/>
      </w:r>
      <w:r>
        <w:tab/>
        <w:t>List facts and rules related to predicate P</w:t>
      </w:r>
    </w:p>
    <w:p w:rsidR="00690E1C" w:rsidRDefault="00690E1C" w:rsidP="008F4975">
      <w:pPr>
        <w:pStyle w:val="ListParagraph"/>
        <w:ind w:left="1260"/>
      </w:pPr>
      <w:proofErr w:type="gramStart"/>
      <w:r>
        <w:t>trace</w:t>
      </w:r>
      <w:proofErr w:type="gramEnd"/>
      <w:r>
        <w:t>.</w:t>
      </w:r>
      <w:r>
        <w:tab/>
      </w:r>
      <w:r>
        <w:tab/>
        <w:t>Turn on tracing</w:t>
      </w:r>
    </w:p>
    <w:p w:rsidR="00690E1C" w:rsidRDefault="00690E1C" w:rsidP="008F4975">
      <w:pPr>
        <w:pStyle w:val="ListParagraph"/>
        <w:ind w:left="1260"/>
      </w:pPr>
      <w:proofErr w:type="spellStart"/>
      <w:proofErr w:type="gramStart"/>
      <w:r>
        <w:t>nodebug</w:t>
      </w:r>
      <w:proofErr w:type="spellEnd"/>
      <w:proofErr w:type="gramEnd"/>
      <w:r>
        <w:t>.</w:t>
      </w:r>
      <w:r>
        <w:tab/>
      </w:r>
      <w:r>
        <w:tab/>
        <w:t>Turn off tracing</w:t>
      </w:r>
    </w:p>
    <w:p w:rsidR="00690E1C" w:rsidRDefault="00690E1C" w:rsidP="008F4975">
      <w:pPr>
        <w:pStyle w:val="ListParagraph"/>
        <w:ind w:left="1260"/>
      </w:pPr>
      <w:proofErr w:type="gramStart"/>
      <w:r>
        <w:t>help</w:t>
      </w:r>
      <w:proofErr w:type="gramEnd"/>
      <w:r>
        <w:t>.</w:t>
      </w:r>
      <w:r>
        <w:tab/>
      </w:r>
      <w:r>
        <w:tab/>
        <w:t>View documentation</w:t>
      </w:r>
    </w:p>
    <w:p w:rsidR="00690E1C" w:rsidRDefault="00690E1C" w:rsidP="008F4975">
      <w:pPr>
        <w:pStyle w:val="ListParagraph"/>
        <w:ind w:left="1260"/>
      </w:pPr>
      <w:proofErr w:type="gramStart"/>
      <w:r>
        <w:lastRenderedPageBreak/>
        <w:t>halt</w:t>
      </w:r>
      <w:proofErr w:type="gramEnd"/>
      <w:r>
        <w:t>.</w:t>
      </w:r>
      <w:r>
        <w:tab/>
      </w:r>
      <w:r>
        <w:tab/>
      </w:r>
      <w:proofErr w:type="gramStart"/>
      <w:r>
        <w:t>quit</w:t>
      </w:r>
      <w:proofErr w:type="gramEnd"/>
      <w:r>
        <w:t>.</w:t>
      </w:r>
    </w:p>
    <w:p w:rsidR="00F223A5" w:rsidRDefault="00F223A5" w:rsidP="00F223A5">
      <w:pPr>
        <w:pStyle w:val="ListParagraph"/>
      </w:pPr>
    </w:p>
    <w:p w:rsidR="008702C3" w:rsidRDefault="008702C3" w:rsidP="008702C3">
      <w:r>
        <w:t>Other shit: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: basically splits the functions and turns into list.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=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(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f x : map f 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--example: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[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[f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02C3" w:rsidRPr="008702C3" w:rsidRDefault="008702C3" w:rsidP="00870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proofErr w:type="gramStart"/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foldr</w:t>
      </w:r>
      <w:proofErr w:type="spellEnd"/>
      <w:proofErr w:type="gramEnd"/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: loop for aggregating elements in a list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02C3">
        <w:rPr>
          <w:rFonts w:ascii="Consolas" w:eastAsia="Times New Roman" w:hAnsi="Consolas" w:cs="Times New Roman"/>
          <w:color w:val="DCDCAA"/>
          <w:sz w:val="21"/>
          <w:szCs w:val="21"/>
        </w:rPr>
        <w:t>foldr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= y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(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x:xs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fx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</w:t>
      </w:r>
      <w:proofErr w:type="spell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C3">
        <w:rPr>
          <w:rFonts w:ascii="Consolas" w:eastAsia="Times New Roman" w:hAnsi="Consolas" w:cs="Times New Roman"/>
          <w:color w:val="6A9955"/>
          <w:sz w:val="21"/>
          <w:szCs w:val="21"/>
        </w:rPr>
        <w:t>--example: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foldr</w:t>
      </w:r>
      <w:proofErr w:type="spellEnd"/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y [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 </w:t>
      </w:r>
      <w:r w:rsidRPr="00870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y))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02C3">
        <w:rPr>
          <w:rFonts w:ascii="Consolas" w:eastAsia="Times New Roman" w:hAnsi="Consolas" w:cs="Times New Roman"/>
          <w:color w:val="DCDCAA"/>
          <w:sz w:val="21"/>
          <w:szCs w:val="21"/>
        </w:rPr>
        <w:t>(.)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02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8702C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:rsidR="008702C3" w:rsidRPr="008702C3" w:rsidRDefault="008702C3" w:rsidP="00870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>f .</w:t>
      </w:r>
      <w:proofErr w:type="gramEnd"/>
      <w:r w:rsidRPr="00870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= \x -&gt; f (g x)</w:t>
      </w:r>
    </w:p>
    <w:p w:rsidR="008702C3" w:rsidRDefault="008702C3" w:rsidP="008702C3"/>
    <w:sectPr w:rsidR="008702C3" w:rsidSect="00FF742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2E0"/>
    <w:multiLevelType w:val="hybridMultilevel"/>
    <w:tmpl w:val="2A48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0B9A"/>
    <w:multiLevelType w:val="hybridMultilevel"/>
    <w:tmpl w:val="A3CA24E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C4014FE"/>
    <w:multiLevelType w:val="hybridMultilevel"/>
    <w:tmpl w:val="2056E9AE"/>
    <w:lvl w:ilvl="0" w:tplc="B4C20010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246EF"/>
    <w:multiLevelType w:val="hybridMultilevel"/>
    <w:tmpl w:val="6994D430"/>
    <w:lvl w:ilvl="0" w:tplc="0409000F">
      <w:numFmt w:val="decimal"/>
      <w:lvlText w:val="%1."/>
      <w:lvlJc w:val="left"/>
      <w:pPr>
        <w:ind w:left="720" w:hanging="360"/>
      </w:pPr>
    </w:lvl>
    <w:lvl w:ilvl="1" w:tplc="B4C20010">
      <w:start w:val="1"/>
      <w:numFmt w:val="upperLetter"/>
      <w:lvlText w:val="%2."/>
      <w:lvlJc w:val="left"/>
      <w:pPr>
        <w:ind w:left="1080" w:hanging="360"/>
      </w:pPr>
      <w:rPr>
        <w:color w:val="auto"/>
      </w:rPr>
    </w:lvl>
    <w:lvl w:ilvl="2" w:tplc="04090013">
      <w:start w:val="1"/>
      <w:numFmt w:val="upperRoman"/>
      <w:lvlText w:val="%3."/>
      <w:lvlJc w:val="right"/>
      <w:pPr>
        <w:ind w:left="1260" w:hanging="180"/>
      </w:pPr>
    </w:lvl>
    <w:lvl w:ilvl="3" w:tplc="F0AA49A0">
      <w:start w:val="1"/>
      <w:numFmt w:val="lowerLetter"/>
      <w:lvlText w:val="%4."/>
      <w:lvlJc w:val="left"/>
      <w:pPr>
        <w:ind w:left="1620" w:hanging="360"/>
      </w:pPr>
      <w:rPr>
        <w:color w:val="auto"/>
      </w:rPr>
    </w:lvl>
    <w:lvl w:ilvl="4" w:tplc="0409001B">
      <w:start w:val="1"/>
      <w:numFmt w:val="lowerRoman"/>
      <w:lvlText w:val="%5."/>
      <w:lvlJc w:val="righ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94F"/>
    <w:multiLevelType w:val="hybridMultilevel"/>
    <w:tmpl w:val="BB567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FD286A"/>
    <w:multiLevelType w:val="hybridMultilevel"/>
    <w:tmpl w:val="6994D430"/>
    <w:lvl w:ilvl="0" w:tplc="0409000F">
      <w:numFmt w:val="decimal"/>
      <w:lvlText w:val="%1."/>
      <w:lvlJc w:val="left"/>
      <w:pPr>
        <w:ind w:left="720" w:hanging="360"/>
      </w:pPr>
    </w:lvl>
    <w:lvl w:ilvl="1" w:tplc="B4C20010">
      <w:start w:val="1"/>
      <w:numFmt w:val="upperLetter"/>
      <w:lvlText w:val="%2."/>
      <w:lvlJc w:val="left"/>
      <w:pPr>
        <w:ind w:left="1080" w:hanging="360"/>
      </w:pPr>
      <w:rPr>
        <w:color w:val="auto"/>
      </w:rPr>
    </w:lvl>
    <w:lvl w:ilvl="2" w:tplc="04090013">
      <w:start w:val="1"/>
      <w:numFmt w:val="upperRoman"/>
      <w:lvlText w:val="%3."/>
      <w:lvlJc w:val="right"/>
      <w:pPr>
        <w:ind w:left="1260" w:hanging="180"/>
      </w:pPr>
    </w:lvl>
    <w:lvl w:ilvl="3" w:tplc="F0AA49A0">
      <w:start w:val="1"/>
      <w:numFmt w:val="lowerLetter"/>
      <w:lvlText w:val="%4."/>
      <w:lvlJc w:val="left"/>
      <w:pPr>
        <w:ind w:left="1620" w:hanging="360"/>
      </w:pPr>
      <w:rPr>
        <w:color w:val="auto"/>
      </w:rPr>
    </w:lvl>
    <w:lvl w:ilvl="4" w:tplc="0409001B">
      <w:start w:val="1"/>
      <w:numFmt w:val="lowerRoman"/>
      <w:lvlText w:val="%5."/>
      <w:lvlJc w:val="righ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575ED"/>
    <w:multiLevelType w:val="hybridMultilevel"/>
    <w:tmpl w:val="90A0B1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3"/>
    <w:rsid w:val="000136CB"/>
    <w:rsid w:val="00043B60"/>
    <w:rsid w:val="00055FC3"/>
    <w:rsid w:val="00073531"/>
    <w:rsid w:val="000C285F"/>
    <w:rsid w:val="001024E9"/>
    <w:rsid w:val="00112ECB"/>
    <w:rsid w:val="00117BB9"/>
    <w:rsid w:val="00122688"/>
    <w:rsid w:val="00147964"/>
    <w:rsid w:val="00166408"/>
    <w:rsid w:val="00176A0C"/>
    <w:rsid w:val="001E1AC9"/>
    <w:rsid w:val="002533E7"/>
    <w:rsid w:val="00263E87"/>
    <w:rsid w:val="00270858"/>
    <w:rsid w:val="00295A40"/>
    <w:rsid w:val="00362D7A"/>
    <w:rsid w:val="0041152D"/>
    <w:rsid w:val="00423D2A"/>
    <w:rsid w:val="00443813"/>
    <w:rsid w:val="00452BD4"/>
    <w:rsid w:val="004B0BBC"/>
    <w:rsid w:val="00523D4F"/>
    <w:rsid w:val="00543381"/>
    <w:rsid w:val="00561D2D"/>
    <w:rsid w:val="00596254"/>
    <w:rsid w:val="005B22E9"/>
    <w:rsid w:val="005B735B"/>
    <w:rsid w:val="005D43A2"/>
    <w:rsid w:val="00615C76"/>
    <w:rsid w:val="00661ED4"/>
    <w:rsid w:val="00671383"/>
    <w:rsid w:val="00690E1C"/>
    <w:rsid w:val="006A7CC9"/>
    <w:rsid w:val="006C10B4"/>
    <w:rsid w:val="006D2948"/>
    <w:rsid w:val="00710113"/>
    <w:rsid w:val="007B224E"/>
    <w:rsid w:val="007D3BA1"/>
    <w:rsid w:val="007F2A6A"/>
    <w:rsid w:val="00800B46"/>
    <w:rsid w:val="00806BE1"/>
    <w:rsid w:val="008320A2"/>
    <w:rsid w:val="008702C3"/>
    <w:rsid w:val="008A6969"/>
    <w:rsid w:val="008D507C"/>
    <w:rsid w:val="008F4975"/>
    <w:rsid w:val="00920AAD"/>
    <w:rsid w:val="00920D76"/>
    <w:rsid w:val="00930572"/>
    <w:rsid w:val="00951D41"/>
    <w:rsid w:val="009642A6"/>
    <w:rsid w:val="0097224B"/>
    <w:rsid w:val="009827B7"/>
    <w:rsid w:val="009C2A4D"/>
    <w:rsid w:val="009E2425"/>
    <w:rsid w:val="009E3892"/>
    <w:rsid w:val="00A14DB2"/>
    <w:rsid w:val="00A52913"/>
    <w:rsid w:val="00A575FE"/>
    <w:rsid w:val="00A61192"/>
    <w:rsid w:val="00A77DEA"/>
    <w:rsid w:val="00A86FEA"/>
    <w:rsid w:val="00AB0ED0"/>
    <w:rsid w:val="00AB182C"/>
    <w:rsid w:val="00B13E65"/>
    <w:rsid w:val="00B25FCB"/>
    <w:rsid w:val="00B30DAA"/>
    <w:rsid w:val="00B50EB5"/>
    <w:rsid w:val="00B62F77"/>
    <w:rsid w:val="00B811E9"/>
    <w:rsid w:val="00B90B85"/>
    <w:rsid w:val="00B93C33"/>
    <w:rsid w:val="00BA6963"/>
    <w:rsid w:val="00C66DC1"/>
    <w:rsid w:val="00C80B21"/>
    <w:rsid w:val="00CA7F7A"/>
    <w:rsid w:val="00CD2463"/>
    <w:rsid w:val="00D03734"/>
    <w:rsid w:val="00D43FB4"/>
    <w:rsid w:val="00D7068E"/>
    <w:rsid w:val="00D75CC9"/>
    <w:rsid w:val="00DD52FD"/>
    <w:rsid w:val="00E82562"/>
    <w:rsid w:val="00EA33E5"/>
    <w:rsid w:val="00EB6F13"/>
    <w:rsid w:val="00EC3C5D"/>
    <w:rsid w:val="00EC5A05"/>
    <w:rsid w:val="00EE2341"/>
    <w:rsid w:val="00F223A5"/>
    <w:rsid w:val="00F44CC2"/>
    <w:rsid w:val="00F95261"/>
    <w:rsid w:val="00F96B2B"/>
    <w:rsid w:val="00FB5687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DDA"/>
  <w15:chartTrackingRefBased/>
  <w15:docId w15:val="{E181DD2C-45CA-47ED-82DB-D9C4AD23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85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61D2D"/>
    <w:rPr>
      <w:color w:val="0000FF"/>
      <w:u w:val="single"/>
    </w:rPr>
  </w:style>
  <w:style w:type="character" w:customStyle="1" w:styleId="monospaced">
    <w:name w:val="monospaced"/>
    <w:basedOn w:val="DefaultParagraphFont"/>
    <w:rsid w:val="0056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en/%E2%89%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Park, Jong Jin</cp:lastModifiedBy>
  <cp:revision>32</cp:revision>
  <dcterms:created xsi:type="dcterms:W3CDTF">2019-03-19T09:54:00Z</dcterms:created>
  <dcterms:modified xsi:type="dcterms:W3CDTF">2019-03-20T06:37:00Z</dcterms:modified>
</cp:coreProperties>
</file>