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3A5" w:rsidRDefault="00F223A5" w:rsidP="00F223A5">
      <w:r>
        <w:t>CS 381: Final Exam Review</w:t>
      </w:r>
    </w:p>
    <w:p w:rsidR="00F223A5" w:rsidRDefault="00F223A5" w:rsidP="00F223A5"/>
    <w:p w:rsidR="00F223A5" w:rsidRDefault="00F223A5" w:rsidP="00F223A5">
      <w:pPr>
        <w:pStyle w:val="ListParagraph"/>
        <w:numPr>
          <w:ilvl w:val="0"/>
          <w:numId w:val="1"/>
        </w:numPr>
      </w:pPr>
      <w:r>
        <w:t>Functional Programming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Type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Expression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Value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Function</w:t>
      </w:r>
    </w:p>
    <w:p w:rsidR="00F223A5" w:rsidRDefault="00F223A5" w:rsidP="00F223A5">
      <w:pPr>
        <w:pStyle w:val="ListParagraph"/>
        <w:numPr>
          <w:ilvl w:val="0"/>
          <w:numId w:val="1"/>
        </w:numPr>
      </w:pPr>
      <w:r>
        <w:t>Syntax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Grammar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Abstract Syntax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Concrete Syntax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AST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Object Language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Metalanguage</w:t>
      </w:r>
    </w:p>
    <w:p w:rsidR="00F223A5" w:rsidRDefault="00F223A5" w:rsidP="00F223A5">
      <w:pPr>
        <w:pStyle w:val="ListParagraph"/>
        <w:numPr>
          <w:ilvl w:val="0"/>
          <w:numId w:val="1"/>
        </w:numPr>
      </w:pPr>
      <w:r>
        <w:t>Denotational Semantics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Semantic Domain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Valuation Function</w:t>
      </w:r>
    </w:p>
    <w:p w:rsidR="00F223A5" w:rsidRDefault="00F223A5" w:rsidP="00F223A5">
      <w:pPr>
        <w:pStyle w:val="ListParagraph"/>
        <w:numPr>
          <w:ilvl w:val="0"/>
          <w:numId w:val="1"/>
        </w:numPr>
      </w:pPr>
      <w:r>
        <w:t>Type Systems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Type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Static Typing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Dynamic Typing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Typing Relation</w:t>
      </w:r>
    </w:p>
    <w:p w:rsidR="00F223A5" w:rsidRDefault="00F223A5" w:rsidP="00F223A5">
      <w:pPr>
        <w:pStyle w:val="ListParagraph"/>
        <w:numPr>
          <w:ilvl w:val="0"/>
          <w:numId w:val="1"/>
        </w:numPr>
      </w:pPr>
      <w:r>
        <w:t>Naming and Scope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Name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Declaration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Binding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Reference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Shadowing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Dynamic Scope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Static Scope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Environment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Closure</w:t>
      </w:r>
    </w:p>
    <w:p w:rsidR="00F223A5" w:rsidRDefault="00F223A5" w:rsidP="00F223A5">
      <w:pPr>
        <w:pStyle w:val="ListParagraph"/>
        <w:numPr>
          <w:ilvl w:val="0"/>
          <w:numId w:val="1"/>
        </w:numPr>
      </w:pPr>
      <w:r>
        <w:t>Parameter Passing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Call-by-value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Call-by-name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Call-by-need (lazy)</w:t>
      </w:r>
    </w:p>
    <w:p w:rsidR="00F223A5" w:rsidRDefault="00F223A5" w:rsidP="00F223A5">
      <w:pPr>
        <w:pStyle w:val="ListParagraph"/>
        <w:numPr>
          <w:ilvl w:val="0"/>
          <w:numId w:val="1"/>
        </w:numPr>
      </w:pPr>
      <w:r>
        <w:t>Logic Programming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Atom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Predicate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Variable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Goal / query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Database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lastRenderedPageBreak/>
        <w:t>Fact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Rule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Rule head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Rule body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Goal search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Unification</w:t>
      </w:r>
    </w:p>
    <w:p w:rsidR="00F223A5" w:rsidRDefault="00F223A5" w:rsidP="00F223A5">
      <w:pPr>
        <w:pStyle w:val="ListParagraph"/>
        <w:numPr>
          <w:ilvl w:val="1"/>
          <w:numId w:val="1"/>
        </w:numPr>
      </w:pPr>
      <w:r>
        <w:t>Cut</w:t>
      </w:r>
    </w:p>
    <w:p w:rsidR="00F223A5" w:rsidRDefault="00F223A5" w:rsidP="00F223A5">
      <w:pPr>
        <w:pStyle w:val="ListParagraph"/>
      </w:pPr>
      <w:bookmarkStart w:id="0" w:name="_GoBack"/>
      <w:bookmarkEnd w:id="0"/>
    </w:p>
    <w:sectPr w:rsidR="00F223A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FD286A"/>
    <w:multiLevelType w:val="hybridMultilevel"/>
    <w:tmpl w:val="5C96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83"/>
    <w:rsid w:val="000136CB"/>
    <w:rsid w:val="00043B60"/>
    <w:rsid w:val="00055FC3"/>
    <w:rsid w:val="001024E9"/>
    <w:rsid w:val="00117BB9"/>
    <w:rsid w:val="00122688"/>
    <w:rsid w:val="001E1AC9"/>
    <w:rsid w:val="002533E7"/>
    <w:rsid w:val="00263E87"/>
    <w:rsid w:val="00295A40"/>
    <w:rsid w:val="00362D7A"/>
    <w:rsid w:val="0041152D"/>
    <w:rsid w:val="00443813"/>
    <w:rsid w:val="00452BD4"/>
    <w:rsid w:val="004B0BBC"/>
    <w:rsid w:val="00523D4F"/>
    <w:rsid w:val="00543381"/>
    <w:rsid w:val="005B22E9"/>
    <w:rsid w:val="005B735B"/>
    <w:rsid w:val="005D43A2"/>
    <w:rsid w:val="00661ED4"/>
    <w:rsid w:val="00671383"/>
    <w:rsid w:val="006A7CC9"/>
    <w:rsid w:val="007B224E"/>
    <w:rsid w:val="007D3BA1"/>
    <w:rsid w:val="007F2A6A"/>
    <w:rsid w:val="00806BE1"/>
    <w:rsid w:val="008A6969"/>
    <w:rsid w:val="008D507C"/>
    <w:rsid w:val="00920D76"/>
    <w:rsid w:val="00930572"/>
    <w:rsid w:val="009642A6"/>
    <w:rsid w:val="0097224B"/>
    <w:rsid w:val="009C2A4D"/>
    <w:rsid w:val="009E2425"/>
    <w:rsid w:val="009E3892"/>
    <w:rsid w:val="00A14DB2"/>
    <w:rsid w:val="00A52913"/>
    <w:rsid w:val="00A575FE"/>
    <w:rsid w:val="00A61192"/>
    <w:rsid w:val="00A86FEA"/>
    <w:rsid w:val="00AB0ED0"/>
    <w:rsid w:val="00AB182C"/>
    <w:rsid w:val="00B13E65"/>
    <w:rsid w:val="00B25FCB"/>
    <w:rsid w:val="00B30DAA"/>
    <w:rsid w:val="00B811E9"/>
    <w:rsid w:val="00B90B85"/>
    <w:rsid w:val="00B93C33"/>
    <w:rsid w:val="00BA6963"/>
    <w:rsid w:val="00C80B21"/>
    <w:rsid w:val="00D43FB4"/>
    <w:rsid w:val="00D7068E"/>
    <w:rsid w:val="00E82562"/>
    <w:rsid w:val="00EA33E5"/>
    <w:rsid w:val="00EC5A05"/>
    <w:rsid w:val="00F223A5"/>
    <w:rsid w:val="00F95261"/>
    <w:rsid w:val="00FB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1DD2C-45CA-47ED-82DB-D9C4AD23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Park</dc:creator>
  <cp:keywords/>
  <dc:description/>
  <cp:lastModifiedBy>Jong Park</cp:lastModifiedBy>
  <cp:revision>2</cp:revision>
  <dcterms:created xsi:type="dcterms:W3CDTF">2019-03-19T09:54:00Z</dcterms:created>
  <dcterms:modified xsi:type="dcterms:W3CDTF">2019-03-19T09:59:00Z</dcterms:modified>
</cp:coreProperties>
</file>