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5E8E"/>
          <w:sz w:val="48"/>
        </w:rPr>
        <w:t>FiPLSim 밸브류 추가 손실 기능</w:t>
        <w:br/>
        <w:t>구현 검증 보고서</w:t>
      </w:r>
    </w:p>
    <w:p/>
    <w:p>
      <w:pPr>
        <w:jc w:val="center"/>
      </w:pPr>
      <w:r>
        <w:rPr>
          <w:color w:val="666666"/>
          <w:sz w:val="28"/>
        </w:rPr>
        <w:t>Fire Protection Pipe Line Simulator</w:t>
        <w:br/>
        <w:t>밸브/기기류 국부 손실 모듈 검증</w:t>
      </w:r>
    </w:p>
    <w:p/>
    <w:p/>
    <w:p>
      <w:pPr>
        <w:jc w:val="center"/>
      </w:pPr>
      <w:r>
        <w:rPr>
          <w:color w:val="888888"/>
          <w:sz w:val="22"/>
        </w:rPr>
        <w:t>생성일: 2026-03-06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보고서는 FiPLSim(Fire Protection Pipe Line Simulator)에 새로 구현된 밸브/기기류 국부 손실 기능의 검증 결과를 정리한 문서입니다.</w:t>
      </w:r>
    </w:p>
    <w:p>
      <w:pPr>
        <w:pStyle w:val="Heading2"/>
      </w:pPr>
      <w:r>
        <w:t>1.1 배경</w:t>
      </w:r>
    </w:p>
    <w:p>
      <w:r>
        <w:t>현재 시뮬레이션 결과와 논문 실측값 사이에 Q²에 비례하는 추가 손실이 존재합니다. 이 차이의 주요 원인은 소화설비 수직 라이저 배관에 설치되는 밸브류(알람밸브, 체크밸브, 유수검지장치 등)의 국부 손실이 시뮬레이션에 포함되지 않았기 때문으로 추정됩니다.</w:t>
      </w:r>
    </w:p>
    <w:p>
      <w:pPr>
        <w:pStyle w:val="Heading2"/>
      </w:pPr>
      <w:r>
        <w:t>1.2 논문값과의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288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시뮬레이션-논문 차이 (kPa)</w:t>
            </w:r>
          </w:p>
        </w:tc>
        <w:tc>
          <w:tcPr>
            <w:tcW w:type="dxa" w:w="288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= ΔP/Q²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1.36e+08 Pa·s²/m⁶</w:t>
            </w:r>
          </w:p>
        </w:tc>
      </w:tr>
      <w:tr>
        <w:tc>
          <w:tcPr>
            <w:tcW w:type="dxa" w:w="288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288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96.7</w:t>
            </w:r>
          </w:p>
        </w:tc>
        <w:tc>
          <w:tcPr>
            <w:tcW w:type="dxa" w:w="288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1.36e+08 Pa·s²/m⁶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166.3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1.36e+08 Pa·s²/m⁶</w:t>
            </w:r>
          </w:p>
        </w:tc>
      </w:tr>
    </w:tbl>
    <w:p>
      <w:r>
        <w:t>※ R값이 3개 유량 모두 동일 (1.36×10⁸ Pa·s²/m⁶) → Q²에 비례하는 국부 손실 패턴</w:t>
      </w:r>
    </w:p>
    <w:p>
      <w:pPr>
        <w:pStyle w:val="Heading2"/>
      </w:pPr>
      <w:r>
        <w:t>1.3 검증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가지배관 수 (n)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4개</w:t>
            </w:r>
          </w:p>
        </w:tc>
      </w:tr>
      <w:tr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가지배관당 헤드 (m)</w:t>
            </w:r>
          </w:p>
        </w:tc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8개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전체 헤드 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32개</w:t>
            </w:r>
          </w:p>
        </w:tc>
      </w:tr>
      <w:tr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가지배관 간격</w:t>
            </w:r>
          </w:p>
        </w:tc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3.5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헤드 간격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2.3 m</w:t>
            </w:r>
          </w:p>
        </w:tc>
      </w:tr>
      <w:tr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입구 압력</w:t>
            </w:r>
          </w:p>
        </w:tc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0.4 MPa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공급배관(라이저) 구경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100A (기본)</w:t>
            </w:r>
          </w:p>
        </w:tc>
      </w:tr>
    </w:tbl>
    <w:p>
      <w:r>
        <w:br w:type="page"/>
      </w:r>
    </w:p>
    <w:p>
      <w:pPr>
        <w:pStyle w:val="Heading1"/>
      </w:pPr>
      <w:r>
        <w:t>2. 추가된 밸브류 K-factor</w:t>
      </w:r>
    </w:p>
    <w:p>
      <w:r>
        <w:t>소화설비 수직 라이저에 설치되는 6종의 밸브/기기류를 시뮬레이션에 반영하였습니다. 각 밸브의 K값은 ASHRAE/NFPA 표준 참고값을 기반으로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수직 라이저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Alarm Valve (Wet)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수직 라이저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Flow Switch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라이저 입구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Gate Valve (Full Open)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라이저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Check Valve (Swing)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라이저→교차배관 연결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90° Elbow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라이저→교차배관 연결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Reducer (Concentric)</w:t>
            </w:r>
          </w:p>
        </w:tc>
      </w:tr>
    </w:tbl>
    <w:p/>
    <w:p>
      <w:r>
        <w:rPr>
          <w:b/>
        </w:rPr>
        <w:t>등가 K값 합계: 6.20 (100A 라이저 기준)</w:t>
      </w:r>
    </w:p>
    <w:p>
      <w:r>
        <w:t>※ 게이트밸브는 2개이므로 K=0.15×2=0.30 → 총 합계 K = 6.20</w:t>
      </w:r>
    </w:p>
    <w:p>
      <w:r>
        <w:br w:type="page"/>
      </w:r>
    </w:p>
    <w:p>
      <w:pPr>
        <w:pStyle w:val="Heading1"/>
      </w:pPr>
      <w:r>
        <w:t>3. 밸브별 개별 손실 분석 (100A 라이저)</w:t>
      </w:r>
    </w:p>
    <w:p>
      <w:r>
        <w:t>유량별로 각 밸브가 발생시키는 국부 손실을 산출하였습니다. 손실은 h = K × V²/2g 공식으로 계산됩니다.</w:t>
      </w:r>
    </w:p>
    <w:p>
      <w:pPr>
        <w:pStyle w:val="Heading2"/>
      </w:pPr>
      <w:r>
        <w:t>3.1 Q = 400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손실 (kPa)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2.04</w:t>
            </w:r>
          </w:p>
        </w:tc>
      </w:tr>
    </w:tbl>
    <w:p>
      <w:r>
        <w:t xml:space="preserve">  라이저 유속: V = 0.812 m/s (100A 내경 102.26 mm)</w:t>
      </w:r>
    </w:p>
    <w:p>
      <w:pPr>
        <w:pStyle w:val="Heading2"/>
      </w:pPr>
      <w:r>
        <w:t>3.2 Q = 800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손실 (kPa)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2.63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1.31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2.63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8.15</w:t>
            </w:r>
          </w:p>
        </w:tc>
      </w:tr>
    </w:tbl>
    <w:p>
      <w:r>
        <w:t xml:space="preserve">  라이저 유속: V = 1.623 m/s (100A 내경 102.26 mm)</w:t>
      </w:r>
    </w:p>
    <w:p>
      <w:pPr>
        <w:pStyle w:val="Heading2"/>
      </w:pPr>
      <w:r>
        <w:t>3.3 Q = 1200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손실 (kPa)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5.92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2.96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5.92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2.22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18.35</w:t>
            </w:r>
          </w:p>
        </w:tc>
      </w:tr>
    </w:tbl>
    <w:p>
      <w:r>
        <w:t xml:space="preserve">  라이저 유속: V = 2.435 m/s (100A 내경 102.26 mm)</w:t>
      </w:r>
    </w:p>
    <w:p>
      <w:pPr>
        <w:pStyle w:val="Heading2"/>
      </w:pPr>
      <w:r>
        <w:t>3.4 Q = 1600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손실 (kPa)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10.52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5.26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1.58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10.52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3.94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32.62</w:t>
            </w:r>
          </w:p>
        </w:tc>
      </w:tr>
    </w:tbl>
    <w:p>
      <w:r>
        <w:t xml:space="preserve">  라이저 유속: V = 3.247 m/s (100A 내경 102.26 mm)</w:t>
      </w:r>
    </w:p>
    <w:p>
      <w:pPr>
        <w:pStyle w:val="Heading2"/>
      </w:pPr>
      <w:r>
        <w:t>3.5 Q = 2100 LPM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부속류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K값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손실 (kPa)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알람밸브 (습식)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18.12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유수검지장치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9.06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게이트밸브 (전개)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2.72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체크밸브 (스윙형)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18.12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90° 엘보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6.80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리듀서 (점축소)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1.36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56.19</w:t>
            </w:r>
          </w:p>
        </w:tc>
      </w:tr>
    </w:tbl>
    <w:p>
      <w:r>
        <w:t xml:space="preserve">  라이저 유속: V = 4.262 m/s (100A 내경 102.26 mm)</w:t>
      </w:r>
    </w:p>
    <w:p>
      <w:r>
        <w:br w:type="page"/>
      </w:r>
    </w:p>
    <w:p>
      <w:pPr>
        <w:pStyle w:val="Heading1"/>
      </w:pPr>
      <w:r>
        <w:t>4. 공급배관 구경별 밸브 손실 비교</w:t>
      </w:r>
    </w:p>
    <w:p>
      <w:r>
        <w:t>공급배관(라이저) 구경에 따른 밸브 손실의 차이를 비교하였습니다. 동일 K값이라도 관경이 작으면 유속이 증가하여 손실이 커집니다.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65A (kPa)</w:t>
            </w:r>
          </w:p>
        </w:tc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80A (kPa)</w:t>
            </w:r>
          </w:p>
        </w:tc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100A (kPa)</w:t>
            </w:r>
          </w:p>
        </w:tc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논문 차이 (kPa)</w:t>
            </w:r>
          </w:p>
        </w:tc>
        <w:tc>
          <w:tcPr>
            <w:tcW w:type="dxa" w:w="144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100A 커버율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129.7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230.6</w:t>
            </w:r>
          </w:p>
        </w:tc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96.8</w:t>
            </w:r>
          </w:p>
        </w:tc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32.6</w:t>
            </w:r>
          </w:p>
        </w:tc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96.7</w:t>
            </w:r>
          </w:p>
        </w:tc>
        <w:tc>
          <w:tcPr>
            <w:tcW w:type="dxa" w:w="144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397.3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166.7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166.3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33.8%</w:t>
            </w:r>
          </w:p>
        </w:tc>
      </w:tr>
    </w:tbl>
    <w:p/>
    <w:p>
      <w:r>
        <w:t>※ 65A 라이저를 사용하면 밸브 손실이 100A 대비 약 6배 증가합니다. 이는 면적비의 제곱 (D₁₀₀/D₆₅)⁴ ≈ 7.1에 가깝습니다.</w:t>
      </w:r>
    </w:p>
    <w:p>
      <w:pPr>
        <w:pStyle w:val="Heading1"/>
      </w:pPr>
      <w:r>
        <w:t>5. 밸브 ON/OFF 말단 압력 비교</w:t>
      </w:r>
    </w:p>
    <w:p>
      <w:r>
        <w:t>밸브를 전체 OFF(기존)와 전체 ON(밸브 포함) 시의 최악 가지배관 말단 압력 변화입니다.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밸브 OFF (MPa)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밸브 ON (MPa)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압력 차이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밸브 손실 (kPa)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0.3905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0.3885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2.04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0.3635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0.3553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8.15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8.15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0.3008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18.35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0.2575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0.2249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32.62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32.62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0.1563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56.19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56.19</w:t>
            </w:r>
          </w:p>
        </w:tc>
      </w:tr>
    </w:tbl>
    <w:p/>
    <w:p>
      <w:r>
        <w:t>※ 압력 차이 = 밸브 손실과 정확히 일치 → 밸브 손실이 말단 압력에 1:1로 전달됨을 확인.</w:t>
      </w:r>
    </w:p>
    <w:p>
      <w:r>
        <w:br w:type="page"/>
      </w:r>
    </w:p>
    <w:p>
      <w:pPr>
        <w:pStyle w:val="Heading1"/>
      </w:pPr>
      <w:r>
        <w:t>6. Q² 비례 검증 및 잔여 손실 분석</w:t>
      </w:r>
    </w:p>
    <w:p>
      <w:pPr>
        <w:pStyle w:val="Heading2"/>
      </w:pPr>
      <w:r>
        <w:t>6.1 등가 저항 계수 (R_valve)</w:t>
      </w:r>
    </w:p>
    <w:p>
      <w:r>
        <w:t>밸브 등가 K 합계 = 6.20</w:t>
        <w:br/>
        <w:t>100A 라이저 내경 = 102.26 mm</w:t>
        <w:br/>
        <w:t>단면적 A = 82.1299 cm²</w:t>
        <w:br/>
        <w:t>R_valve = K × ρ / (2A²) = 4.587e+07 Pa·s²/m⁶</w:t>
      </w:r>
    </w:p>
    <w:p>
      <w:pPr>
        <w:pStyle w:val="Heading2"/>
      </w:pPr>
      <w:r>
        <w:t>6.2 유량별 밸브 손실 vs 논문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 (m³/s)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ΔP_valve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논문 차이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커버율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0.02667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32.6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96.7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56.2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166.3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33.8%</w:t>
            </w:r>
          </w:p>
        </w:tc>
      </w:tr>
    </w:tbl>
    <w:p>
      <w:pPr>
        <w:pStyle w:val="Heading2"/>
      </w:pPr>
      <w:r>
        <w:t>6.3 잔여 손실 원인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논문 차이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밸브 손실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잔여 (kPa)</w:t>
            </w:r>
          </w:p>
        </w:tc>
        <w:tc>
          <w:tcPr>
            <w:tcW w:type="dxa" w:w="1728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밸브 커버율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36.2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96.7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32.6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64.1</w:t>
            </w:r>
          </w:p>
        </w:tc>
        <w:tc>
          <w:tcPr>
            <w:tcW w:type="dxa" w:w="1728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166.3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56.2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33.8%</w:t>
            </w:r>
          </w:p>
        </w:tc>
      </w:tr>
    </w:tbl>
    <w:p/>
    <w:p>
      <w:r>
        <w:t>밸브류 손실은 논문 차이의 약 33.7%를 설명합니다. 나머지 약 66%의 잔여 손실은 다음 요인으로 추정됩니다:</w:t>
      </w:r>
    </w:p>
    <w:p>
      <w:pPr>
        <w:pStyle w:val="ListBullet"/>
      </w:pPr>
      <w:r>
        <w:t>배관 노후도 (조도 증가): 오래된 배관은 내면 부식으로 절대 조도가 증가하여 마찰 손실 증가</w:t>
      </w:r>
    </w:p>
    <w:p>
      <w:pPr>
        <w:pStyle w:val="ListBullet"/>
      </w:pPr>
      <w:r>
        <w:t>추가 엘보/Tee/리듀서: 실제 배관 경로에는 모델링되지 않은 추가 이음쇠 존재</w:t>
      </w:r>
    </w:p>
    <w:p>
      <w:pPr>
        <w:pStyle w:val="ListBullet"/>
      </w:pPr>
      <w:r>
        <w:t>수직 라이저 마찰 손실: 라이저 직관 구간의 마찰 손실 (현 모델에서 미포함)</w:t>
      </w:r>
    </w:p>
    <w:p>
      <w:pPr>
        <w:pStyle w:val="ListBullet"/>
      </w:pPr>
      <w:r>
        <w:t>밸브류 실제 K값 편차: 실제 설치 상태에 따른 K값 증가 (부분 개방, 노후화 등)</w:t>
      </w:r>
    </w:p>
    <w:p>
      <w:pPr>
        <w:pStyle w:val="ListBullet"/>
      </w:pPr>
      <w:r>
        <w:t>층간 분기 및 수직 배관 연결부: 다층 건물에서의 추가 분기/합류 손실</w:t>
      </w:r>
    </w:p>
    <w:p>
      <w:r>
        <w:br w:type="page"/>
      </w:r>
    </w:p>
    <w:p>
      <w:pPr>
        <w:pStyle w:val="Heading1"/>
      </w:pPr>
      <w:r>
        <w:t>7. 구현 상세</w:t>
      </w:r>
    </w:p>
    <w:p>
      <w:pPr>
        <w:pStyle w:val="Heading2"/>
      </w:pPr>
      <w:r>
        <w:t>7.1 수정 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32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constants.py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DEFAULT_EQUIPMENT_K_FACTORS (6종 밸브 K값/수량), DEFAULT_SUPPLY_PIPE_SIZE 상수 추가</w:t>
            </w:r>
          </w:p>
        </w:tc>
      </w:tr>
      <w:tr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pipe_network.py</w:t>
            </w:r>
          </w:p>
        </w:tc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calculate_dynamic_system()에 밸브 손실 계산 (Step 0) 추가, compare 함수들에 equipment 파라미터 전달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hardy_cross.py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calculate_grid_pressures() + run_grid_system()에 밸브 손실 지원</w:t>
            </w:r>
          </w:p>
        </w:tc>
      </w:tr>
      <w:tr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simulation.py</w:t>
            </w:r>
          </w:p>
        </w:tc>
        <w:tc>
          <w:tcPr>
            <w:tcW w:type="dxa" w:w="432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MC/민감도/sweep 5개 함수에 equipment_k_factors, supply_pipe_size 파라미터 전달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app.py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사이드바 밸브류 ON/OFF expander UI + 공급배관 구경 선택 + Tab1 손실 상세 테이블</w:t>
            </w:r>
          </w:p>
        </w:tc>
      </w:tr>
    </w:tbl>
    <w:p>
      <w:pPr>
        <w:pStyle w:val="Heading2"/>
      </w:pPr>
      <w:r>
        <w:t>7.2 계산 알고리즘</w:t>
      </w:r>
    </w:p>
    <w:p>
      <w:r>
        <w:t>밸브 손실은 기존 국부 손실 공식 h = K × V²/2g 을 사용하며, 압력 계산 흐름의 가장 앞단(입구 압력 직후)에 삽입됩니다:</w:t>
      </w:r>
    </w:p>
    <w:p>
      <w:r>
        <w:rPr>
          <w:rFonts w:ascii="Consolas" w:hAnsi="Consolas"/>
          <w:sz w:val="18"/>
        </w:rPr>
        <w:t>inlet_pressure_mpa (입구 압력)</w:t>
        <w:br/>
        <w:t xml:space="preserve">  → [밸브/기기류 손실 차감] ← NEW</w:t>
        <w:br/>
        <w:t xml:space="preserve">  → 교차배관 손실 (마찰 + Tee-Run K=0.3)</w:t>
        <w:br/>
        <w:t xml:space="preserve">  → 가지배관 분기 입구 (K3=1.0)</w:t>
        <w:br/>
        <w:t xml:space="preserve">  → 가지배관 세그먼트 (마찰 + K1 + K2 + 용접비드)</w:t>
        <w:br/>
        <w:t xml:space="preserve">  → terminal_pressure_mpa (말단 수압)</w:t>
      </w:r>
    </w:p>
    <w:p>
      <w:pPr>
        <w:pStyle w:val="Heading2"/>
      </w:pPr>
      <w:r>
        <w:t>7.3 테스트 결과</w:t>
      </w:r>
    </w:p>
    <w:p>
      <w:r>
        <w:t>기존 130개 테스트 모두 통과 (기존 기능 영향 없음):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파일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전체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2160"/>
            <w:shd w:val="clear" w:color="auto" w:fill="2E5E8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test_integration.py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test_weld_beads.py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test_grid.py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2160"/>
            <w:shd w:val="clear" w:color="auto" w:fill="E8F0FA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8. 결론</w:t>
      </w:r>
    </w:p>
    <w:p>
      <w:r>
        <w:rPr>
          <w:b/>
        </w:rPr>
        <w:t>1. 밸브/기기류 국부 손실 기능이 정상 구현되었으며, 130개 기존 테스트 모두 통과.</w:t>
      </w:r>
    </w:p>
    <w:p>
      <w:r>
        <w:t>2. 6종 밸브의 등가 K 합계는 6.20이며, Q=1200 LPM에서 18.4 kPa의 추가 손실을 발생시킴.</w:t>
      </w:r>
    </w:p>
    <w:p>
      <w:r>
        <w:t>3. 밸브 손실은 논문값 차이의 약 33.7%를 설명하며, Q² 비례 관계를 정확히 만족.</w:t>
      </w:r>
    </w:p>
    <w:p>
      <w:r>
        <w:t>4. 나머지 66.3%의 잔여 손실은 배관 노후도, 추가 이음쇠, 라이저 마찰 등으로 추정.</w:t>
      </w:r>
    </w:p>
    <w:p>
      <w:r>
        <w:t>5. 사용자가 UI에서 각 밸브를 개별 ON/OFF하며 K값과 수량을 조정할 수 있어, 실제 현장 조건에 맞는 시뮬레이션이 가능.</w:t>
      </w:r>
    </w:p>
    <w:p>
      <w:r>
        <w:t>6. 향후 배관 조도 계수 조정, 수직 라이저 길이 입력 등 추가 기능 구현 시 논문값과의 차이를 더욱 줄일 수 있을 것으로 기대.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