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4186E" w14:textId="7A35EF39" w:rsidR="006E302F" w:rsidRPr="00183938" w:rsidRDefault="006E302F" w:rsidP="006E302F">
      <w:pPr>
        <w:widowControl w:val="0"/>
        <w:autoSpaceDE w:val="0"/>
        <w:autoSpaceDN w:val="0"/>
        <w:adjustRightInd w:val="0"/>
        <w:spacing w:after="240"/>
        <w:rPr>
          <w:rFonts w:asciiTheme="majorHAnsi" w:hAnsiTheme="majorHAnsi" w:cs="Calibri"/>
          <w:color w:val="1F497D" w:themeColor="text2"/>
          <w:sz w:val="56"/>
          <w:szCs w:val="56"/>
        </w:rPr>
      </w:pPr>
      <w:bookmarkStart w:id="0" w:name="_GoBack"/>
      <w:bookmarkEnd w:id="0"/>
      <w:r w:rsidRPr="00183938">
        <w:rPr>
          <w:rFonts w:asciiTheme="majorHAnsi" w:hAnsiTheme="majorHAnsi" w:cs="Calibri"/>
          <w:color w:val="1F497D" w:themeColor="text2"/>
          <w:sz w:val="56"/>
          <w:szCs w:val="56"/>
        </w:rPr>
        <w:t>Technical Assessment Case Studies</w:t>
      </w:r>
    </w:p>
    <w:p w14:paraId="5B9BFBD6" w14:textId="7A729FB1" w:rsidR="00B42F16" w:rsidRPr="00183938" w:rsidRDefault="00B42F16" w:rsidP="006E302F">
      <w:pPr>
        <w:widowControl w:val="0"/>
        <w:autoSpaceDE w:val="0"/>
        <w:autoSpaceDN w:val="0"/>
        <w:adjustRightInd w:val="0"/>
        <w:spacing w:after="240"/>
        <w:rPr>
          <w:rFonts w:asciiTheme="majorHAnsi" w:hAnsiTheme="majorHAnsi" w:cs="Calibri"/>
          <w:color w:val="13284B"/>
          <w:sz w:val="56"/>
          <w:szCs w:val="56"/>
        </w:rPr>
      </w:pPr>
      <w:r w:rsidRPr="00183938">
        <w:rPr>
          <w:rFonts w:asciiTheme="majorHAnsi" w:hAnsiTheme="majorHAnsi" w:cs="Times"/>
          <w:sz w:val="28"/>
          <w:szCs w:val="28"/>
        </w:rPr>
        <w:t xml:space="preserve">The purpose of the Case Study is not only to gauge your technical ability, but </w:t>
      </w:r>
      <w:r w:rsidR="009650EB">
        <w:rPr>
          <w:rFonts w:asciiTheme="majorHAnsi" w:hAnsiTheme="majorHAnsi" w:cs="Times"/>
          <w:sz w:val="28"/>
          <w:szCs w:val="28"/>
        </w:rPr>
        <w:t xml:space="preserve">also </w:t>
      </w:r>
      <w:r w:rsidRPr="00183938">
        <w:rPr>
          <w:rFonts w:asciiTheme="majorHAnsi" w:hAnsiTheme="majorHAnsi" w:cs="Times"/>
          <w:sz w:val="28"/>
          <w:szCs w:val="28"/>
        </w:rPr>
        <w:t>to see how you think.  We will talk through your results here and your logic</w:t>
      </w:r>
      <w:r w:rsidR="009650EB">
        <w:rPr>
          <w:rFonts w:asciiTheme="majorHAnsi" w:hAnsiTheme="majorHAnsi" w:cs="Times"/>
          <w:sz w:val="28"/>
          <w:szCs w:val="28"/>
        </w:rPr>
        <w:t>.  The Case Study is</w:t>
      </w:r>
      <w:r w:rsidRPr="00183938">
        <w:rPr>
          <w:rFonts w:asciiTheme="majorHAnsi" w:hAnsiTheme="majorHAnsi" w:cs="Times"/>
          <w:sz w:val="28"/>
          <w:szCs w:val="28"/>
        </w:rPr>
        <w:t xml:space="preserve"> not</w:t>
      </w:r>
      <w:r w:rsidR="009650EB">
        <w:rPr>
          <w:rFonts w:asciiTheme="majorHAnsi" w:hAnsiTheme="majorHAnsi" w:cs="Times"/>
          <w:sz w:val="28"/>
          <w:szCs w:val="28"/>
        </w:rPr>
        <w:t xml:space="preserve"> a</w:t>
      </w:r>
      <w:r w:rsidRPr="00183938">
        <w:rPr>
          <w:rFonts w:asciiTheme="majorHAnsi" w:hAnsiTheme="majorHAnsi" w:cs="Times"/>
          <w:sz w:val="28"/>
          <w:szCs w:val="28"/>
        </w:rPr>
        <w:t xml:space="preserve"> make or break your candidacy for the role, but serve as a single data-p</w:t>
      </w:r>
      <w:r w:rsidR="009650EB">
        <w:rPr>
          <w:rFonts w:asciiTheme="majorHAnsi" w:hAnsiTheme="majorHAnsi" w:cs="Times"/>
          <w:sz w:val="28"/>
          <w:szCs w:val="28"/>
        </w:rPr>
        <w:t xml:space="preserve">oint among your overall </w:t>
      </w:r>
      <w:r w:rsidRPr="00183938">
        <w:rPr>
          <w:rFonts w:asciiTheme="majorHAnsi" w:hAnsiTheme="majorHAnsi" w:cs="Times"/>
          <w:sz w:val="28"/>
          <w:szCs w:val="28"/>
        </w:rPr>
        <w:t xml:space="preserve">qualifications.  </w:t>
      </w:r>
    </w:p>
    <w:p w14:paraId="6EF9F5D2" w14:textId="6FBDB8FA" w:rsidR="006E302F" w:rsidRPr="00183938" w:rsidRDefault="00B42F16" w:rsidP="006E302F">
      <w:pPr>
        <w:widowControl w:val="0"/>
        <w:autoSpaceDE w:val="0"/>
        <w:autoSpaceDN w:val="0"/>
        <w:adjustRightInd w:val="0"/>
        <w:spacing w:after="240"/>
        <w:rPr>
          <w:rFonts w:asciiTheme="majorHAnsi" w:hAnsiTheme="majorHAnsi" w:cs="Times"/>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0288" behindDoc="0" locked="0" layoutInCell="1" allowOverlap="1" wp14:anchorId="60254B33" wp14:editId="3AC2BA4C">
                <wp:simplePos x="0" y="0"/>
                <wp:positionH relativeFrom="column">
                  <wp:posOffset>19050</wp:posOffset>
                </wp:positionH>
                <wp:positionV relativeFrom="paragraph">
                  <wp:posOffset>44450</wp:posOffset>
                </wp:positionV>
                <wp:extent cx="544830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7F8F5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3.5pt" to="4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ToxwEAANEDAAAOAAAAZHJzL2Uyb0RvYy54bWysU02P0zAQvSPxHyzfadKyi5ao6R66gguC&#10;igXuXmfcWLI91tj0498zdtqAAIGEuFgZe96beW8m6/uTd+IAlCyGXi4XrRQQNA427Hv5+dObF3dS&#10;pKzCoBwG6OUZkrzfPH+2PsYOVjiiG4AEk4TUHWMvx5xj1zRJj+BVWmCEwI8GyavMIe2bgdSR2b1r&#10;Vm37qjkiDZFQQ0p8+zA9yk3lNwZ0/mBMgixcL7m3XE+q51M5m81adXtScbT60ob6hy68soGLzlQP&#10;KivxlewvVN5qwoQmLzT6Bo2xGqoGVrNsf1LzOKoIVQubk+JsU/p/tPr9YUfCDjw7KYLyPKLHTMru&#10;xyy2GAIbiCSWxadjTB2nb8OOLlGKOyqiT4a8MM7GL4Wm3LAwcaoun2eX4ZSF5svbm5u7ly0PQ/Pb&#10;8nV7W6fQTDQFHCnlt4BelI9eOhuKCapTh3cpc2lOvaZwUNqaGqlf+eygJLvwEQwL44Kriq4rBVtH&#10;4qB4GZTWEHIVxnw1u8CMdW4Gtn8HXvILFOq6zeDJiD9WnRG1MoY8g70NSL+rnk/Xls2Uf3Vg0l0s&#10;eMLhXEdUreG9qY5ddrws5o9xhX//EzffAAAA//8DAFBLAwQUAAYACAAAACEAoXm2VdsAAAAGAQAA&#10;DwAAAGRycy9kb3ducmV2LnhtbEyPQU/DMAyF70j8h8hI3FiyIZWpNJ02pMGJAxsS16wxbUXiVI23&#10;dfx6zAlOtvWenr9XraYY1AnH3CeyMJ8ZUEhN8j21Ft7327slqMyOvAuJ0MIFM6zq66vKlT6d6Q1P&#10;O26VhFAunYWOeSi1zk2H0eVZGpBE+0xjdCzn2Go/urOEx6AXxhQ6up7kQ+cGfOqw+dodo4WxyJfn&#10;7cfry2bPplgvNn4I32zt7c20fgTFOPGfGX7xBR1qYTqkI/msgoV7acIWHmSIuizmshzEZgzoutL/&#10;8esfAAAA//8DAFBLAQItABQABgAIAAAAIQC2gziS/gAAAOEBAAATAAAAAAAAAAAAAAAAAAAAAABb&#10;Q29udGVudF9UeXBlc10ueG1sUEsBAi0AFAAGAAgAAAAhADj9If/WAAAAlAEAAAsAAAAAAAAAAAAA&#10;AAAALwEAAF9yZWxzLy5yZWxzUEsBAi0AFAAGAAgAAAAhAJFUJOjHAQAA0QMAAA4AAAAAAAAAAAAA&#10;AAAALgIAAGRycy9lMm9Eb2MueG1sUEsBAi0AFAAGAAgAAAAhAKF5tlXbAAAABgEAAA8AAAAAAAAA&#10;AAAAAAAAIQQAAGRycy9kb3ducmV2LnhtbFBLBQYAAAAABAAEAPMAAAApBQAAAAA=&#10;" strokecolor="#4f81bd [3204]" strokeweight="2pt">
                <v:shadow on="t" color="black" opacity="24903f" origin=",.5" offset="0,.55556mm"/>
              </v:line>
            </w:pict>
          </mc:Fallback>
        </mc:AlternateContent>
      </w:r>
    </w:p>
    <w:p w14:paraId="06586C88" w14:textId="77777777" w:rsidR="006E302F" w:rsidRPr="00183938" w:rsidRDefault="006E302F" w:rsidP="006E302F">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complete one of following case studies:</w:t>
      </w:r>
    </w:p>
    <w:p w14:paraId="0B317318" w14:textId="03191F7D" w:rsidR="00183938" w:rsidRPr="00183938" w:rsidRDefault="00183938"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myRetail RESTful service</w:t>
      </w:r>
    </w:p>
    <w:p w14:paraId="38702776" w14:textId="58FB405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Barren </w:t>
      </w:r>
      <w:r w:rsidR="007A33A0" w:rsidRPr="00183938">
        <w:rPr>
          <w:rFonts w:asciiTheme="majorHAnsi" w:hAnsiTheme="majorHAnsi" w:cs="Times"/>
          <w:sz w:val="28"/>
          <w:szCs w:val="28"/>
        </w:rPr>
        <w:t>Land Analysis</w:t>
      </w:r>
    </w:p>
    <w:p w14:paraId="41A6ABC4" w14:textId="04D921B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Search</w:t>
      </w:r>
    </w:p>
    <w:p w14:paraId="63098504" w14:textId="18E82C7E" w:rsidR="00B42F16" w:rsidRPr="00183938" w:rsidRDefault="00B42F16" w:rsidP="00B42F16">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2336" behindDoc="0" locked="0" layoutInCell="1" allowOverlap="1" wp14:anchorId="1DFF9333" wp14:editId="70BED28F">
                <wp:simplePos x="0" y="0"/>
                <wp:positionH relativeFrom="column">
                  <wp:posOffset>0</wp:posOffset>
                </wp:positionH>
                <wp:positionV relativeFrom="paragraph">
                  <wp:posOffset>37465</wp:posOffset>
                </wp:positionV>
                <wp:extent cx="5448300" cy="19050"/>
                <wp:effectExtent l="38100" t="38100" r="76200" b="95250"/>
                <wp:wrapNone/>
                <wp:docPr id="2" name="Straight Connector 2"/>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3337AB"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vVyQEAANEDAAAOAAAAZHJzL2Uyb0RvYy54bWysU02P0zAQvSPxHyzfadKwi3ajpnvoarkg&#10;qFjYu9cZN5b8pbFp0n/P2GkDYhFIiIuVsee9mfdmsrmbrGFHwKi96/h6VXMGTvpeu0PHv355eHPD&#10;WUzC9cJ4Bx0/QeR329evNmNoofGDNz0gIxIX2zF0fEgptFUV5QBWxJUP4OhRebQiUYiHqkcxErs1&#10;VVPX76rRYx/QS4iRbu/nR74t/EqBTJ+UipCY6Tj1lsqJ5XzOZ7XdiPaAIgxantsQ/9CFFdpR0YXq&#10;XiTBvqF+QWW1RB+9SivpbeWV0hKKBlKzrn9R8ziIAEULmRPDYlP8f7Ty43GPTPcdbzhzwtKIHhMK&#10;fRgS23nnyECPrMk+jSG2lL5zezxHMewxi54UWqaMDk+0AsUGEsam4vJpcRmmxCRdXl9d3bytaRiS&#10;3ta39XWZQjXTZLqAMb0Hb1n+6LjRLpsgWnH8EBOVptRLCgW5rbmR8pVOBnKycZ9BkTAq2BR0WSnY&#10;GWRHQcsgpASX1lkY8ZXsDFPamAVY/x14zs9QKOu2gGcj/lh1QZTK3qUFbLXz+Lvqabq0rOb8iwOz&#10;7mzBs+9PZUTFGtqbovC843kxf44L/MefuP0OAAD//wMAUEsDBBQABgAIAAAAIQDEIW/i2gAAAAQB&#10;AAAPAAAAZHJzL2Rvd25yZXYueG1sTI/BTsMwEETvSPyDtUjcqEOlRmmIU7VIhRMH2kpc3XhJIux1&#10;FG/blK9nOcFtRrOaeVutpuDVGcfURzLwOMtAITXR9dQaOOy3DwWoxJac9ZHQwBUTrOrbm8qWLl7o&#10;Hc87bpWUUCqtgY55KLVOTYfBplkckCT7jGOwLHZstRvtRcqD1/Msy3WwPclCZwd87rD52p2CgTFP&#10;15ftx9vrZs9Zvp5v3OC/2Zj7u2n9BIpx4r9j+MUXdKiF6RhP5JLyBuQRNrBYgpKwWBTijyKWoOtK&#10;/4evfwAAAP//AwBQSwECLQAUAAYACAAAACEAtoM4kv4AAADhAQAAEwAAAAAAAAAAAAAAAAAAAAAA&#10;W0NvbnRlbnRfVHlwZXNdLnhtbFBLAQItABQABgAIAAAAIQA4/SH/1gAAAJQBAAALAAAAAAAAAAAA&#10;AAAAAC8BAABfcmVscy8ucmVsc1BLAQItABQABgAIAAAAIQDJsxvVyQEAANEDAAAOAAAAAAAAAAAA&#10;AAAAAC4CAABkcnMvZTJvRG9jLnhtbFBLAQItABQABgAIAAAAIQDEIW/i2gAAAAQBAAAPAAAAAAAA&#10;AAAAAAAAACMEAABkcnMvZG93bnJldi54bWxQSwUGAAAAAAQABADzAAAAKgUAAAAA&#10;" strokecolor="#4f81bd [3204]" strokeweight="2pt">
                <v:shadow on="t" color="black" opacity="24903f" origin=",.5" offset="0,.55556mm"/>
              </v:line>
            </w:pict>
          </mc:Fallback>
        </mc:AlternateContent>
      </w:r>
    </w:p>
    <w:p w14:paraId="18114C18" w14:textId="3F9A2330" w:rsidR="004C714C" w:rsidRPr="00183938" w:rsidRDefault="006E302F" w:rsidP="00183938">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For </w:t>
      </w:r>
      <w:r w:rsidR="004C714C" w:rsidRPr="00183938">
        <w:rPr>
          <w:rFonts w:asciiTheme="majorHAnsi" w:hAnsiTheme="majorHAnsi" w:cs="Times"/>
          <w:sz w:val="28"/>
          <w:szCs w:val="28"/>
        </w:rPr>
        <w:t xml:space="preserve">the </w:t>
      </w:r>
      <w:r w:rsidRPr="00183938">
        <w:rPr>
          <w:rFonts w:asciiTheme="majorHAnsi" w:hAnsiTheme="majorHAnsi" w:cs="Times"/>
          <w:sz w:val="28"/>
          <w:szCs w:val="28"/>
        </w:rPr>
        <w:t>case study</w:t>
      </w:r>
      <w:r w:rsidR="004C714C" w:rsidRPr="00183938">
        <w:rPr>
          <w:rFonts w:asciiTheme="majorHAnsi" w:hAnsiTheme="majorHAnsi" w:cs="Times"/>
          <w:sz w:val="28"/>
          <w:szCs w:val="28"/>
        </w:rPr>
        <w:t xml:space="preserve"> you choose</w:t>
      </w:r>
      <w:r w:rsidRPr="00183938">
        <w:rPr>
          <w:rFonts w:asciiTheme="majorHAnsi" w:hAnsiTheme="majorHAnsi" w:cs="Times"/>
          <w:sz w:val="28"/>
          <w:szCs w:val="28"/>
        </w:rPr>
        <w:t xml:space="preserve"> please meet the following requirements:</w:t>
      </w:r>
    </w:p>
    <w:p w14:paraId="2CC987FA" w14:textId="77777777" w:rsidR="004C714C" w:rsidRPr="00183938" w:rsidRDefault="004C714C">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Complete the exercise in the technical stack of your choice.</w:t>
      </w:r>
    </w:p>
    <w:p w14:paraId="58A5A505" w14:textId="1697A80B" w:rsidR="007A33A0" w:rsidRPr="00183938" w:rsidRDefault="00183938"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When</w:t>
      </w:r>
      <w:r w:rsidR="004C714C" w:rsidRPr="00183938">
        <w:rPr>
          <w:rFonts w:asciiTheme="majorHAnsi" w:hAnsiTheme="majorHAnsi" w:cs="Times"/>
          <w:szCs w:val="28"/>
        </w:rPr>
        <w:t xml:space="preserve"> appropriate use a data store of your choice.</w:t>
      </w:r>
    </w:p>
    <w:p w14:paraId="1E3F0A92" w14:textId="25CF683A"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Use any external frameworks you desire</w:t>
      </w:r>
    </w:p>
    <w:p w14:paraId="73855096" w14:textId="05DC86A5"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 xml:space="preserve">Be ready to discuss </w:t>
      </w:r>
      <w:r w:rsidR="000A1DB6" w:rsidRPr="00183938">
        <w:rPr>
          <w:rFonts w:asciiTheme="majorHAnsi" w:hAnsiTheme="majorHAnsi" w:cs="Times"/>
          <w:szCs w:val="28"/>
        </w:rPr>
        <w:t>your recommendations to make</w:t>
      </w:r>
      <w:r w:rsidRPr="00183938">
        <w:rPr>
          <w:rFonts w:asciiTheme="majorHAnsi" w:hAnsiTheme="majorHAnsi" w:cs="Times"/>
          <w:szCs w:val="28"/>
        </w:rPr>
        <w:t xml:space="preserve"> your solution </w:t>
      </w:r>
      <w:r w:rsidR="000A1DB6" w:rsidRPr="00183938">
        <w:rPr>
          <w:rFonts w:asciiTheme="majorHAnsi" w:hAnsiTheme="majorHAnsi" w:cs="Times"/>
          <w:szCs w:val="28"/>
        </w:rPr>
        <w:t xml:space="preserve">suitable </w:t>
      </w:r>
      <w:r w:rsidRPr="00183938">
        <w:rPr>
          <w:rFonts w:asciiTheme="majorHAnsi" w:hAnsiTheme="majorHAnsi" w:cs="Times"/>
          <w:szCs w:val="28"/>
        </w:rPr>
        <w:t xml:space="preserve">for </w:t>
      </w:r>
      <w:r w:rsidR="000A1DB6" w:rsidRPr="00183938">
        <w:rPr>
          <w:rFonts w:asciiTheme="majorHAnsi" w:hAnsiTheme="majorHAnsi" w:cs="Times"/>
          <w:szCs w:val="28"/>
        </w:rPr>
        <w:t xml:space="preserve">use in a </w:t>
      </w:r>
      <w:r w:rsidRPr="00183938">
        <w:rPr>
          <w:rFonts w:asciiTheme="majorHAnsi" w:hAnsiTheme="majorHAnsi" w:cs="Times"/>
          <w:szCs w:val="28"/>
        </w:rPr>
        <w:t>production</w:t>
      </w:r>
      <w:r w:rsidR="000A1DB6" w:rsidRPr="00183938">
        <w:rPr>
          <w:rFonts w:asciiTheme="majorHAnsi" w:hAnsiTheme="majorHAnsi" w:cs="Times"/>
          <w:szCs w:val="28"/>
        </w:rPr>
        <w:t xml:space="preserve"> environment </w:t>
      </w:r>
    </w:p>
    <w:p w14:paraId="78262441" w14:textId="77777777" w:rsidR="000A1DB6" w:rsidRPr="00183938" w:rsidRDefault="000A1DB6" w:rsidP="00F54221">
      <w:pPr>
        <w:pStyle w:val="ListParagraph"/>
        <w:widowControl w:val="0"/>
        <w:autoSpaceDE w:val="0"/>
        <w:autoSpaceDN w:val="0"/>
        <w:adjustRightInd w:val="0"/>
        <w:spacing w:after="240"/>
        <w:ind w:left="1440"/>
        <w:rPr>
          <w:rFonts w:asciiTheme="majorHAnsi" w:hAnsiTheme="majorHAnsi" w:cs="Times"/>
          <w:sz w:val="28"/>
          <w:szCs w:val="28"/>
        </w:rPr>
      </w:pPr>
    </w:p>
    <w:p w14:paraId="475C878C" w14:textId="483CD0FE" w:rsidR="007A33A0" w:rsidRPr="00183938" w:rsidRDefault="007A33A0" w:rsidP="006E302F">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Provide evidence of the result to the interviewers</w:t>
      </w:r>
      <w:r w:rsidR="004C714C" w:rsidRPr="00183938">
        <w:rPr>
          <w:rFonts w:asciiTheme="majorHAnsi" w:hAnsiTheme="majorHAnsi" w:cs="Times"/>
          <w:sz w:val="28"/>
          <w:szCs w:val="28"/>
        </w:rPr>
        <w:t xml:space="preserve"> </w:t>
      </w:r>
      <w:r w:rsidR="004C714C" w:rsidRPr="00183938">
        <w:rPr>
          <w:rFonts w:asciiTheme="majorHAnsi" w:hAnsiTheme="majorHAnsi" w:cs="Times"/>
          <w:i/>
          <w:szCs w:val="28"/>
        </w:rPr>
        <w:t>(choose one)</w:t>
      </w:r>
    </w:p>
    <w:p w14:paraId="443E2998" w14:textId="063FCCEF"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Unit test results or other documented output</w:t>
      </w:r>
    </w:p>
    <w:p w14:paraId="50C60173" w14:textId="69F0A54D"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Hosted instance of the implementation</w:t>
      </w:r>
    </w:p>
    <w:p w14:paraId="4DE08536" w14:textId="0EC4AD6B"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Runnable instance of the implementation on your computer</w:t>
      </w:r>
    </w:p>
    <w:p w14:paraId="61CFD44B" w14:textId="28EAEA88" w:rsidR="006E302F" w:rsidRPr="00183938" w:rsidRDefault="006E302F" w:rsidP="00F54221">
      <w:pPr>
        <w:pStyle w:val="ListParagraph"/>
        <w:rPr>
          <w:rFonts w:asciiTheme="majorHAnsi" w:hAnsiTheme="majorHAnsi"/>
        </w:rPr>
      </w:pPr>
    </w:p>
    <w:p w14:paraId="4209648C" w14:textId="71845830" w:rsidR="00183938" w:rsidRPr="00183938" w:rsidRDefault="00183938" w:rsidP="00183938">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The end result should be a functional implementation of the problem with associated tests</w:t>
      </w:r>
    </w:p>
    <w:p w14:paraId="7D631570"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Provide the working code either in a publicly accessible hosted repository or a zip file containing all necessary build steps and dependencies</w:t>
      </w:r>
    </w:p>
    <w:p w14:paraId="75304686" w14:textId="580E6A74"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Rename .js files to .js.txt if emailing code</w:t>
      </w:r>
    </w:p>
    <w:p w14:paraId="52D031D5"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Provide a README.md file with instructions for testing, running and interacting with your application and any details you feel are relevant to share</w:t>
      </w:r>
    </w:p>
    <w:p w14:paraId="50B9BFD3" w14:textId="633E7850" w:rsidR="00183938" w:rsidRPr="009650EB" w:rsidRDefault="009650EB" w:rsidP="009650EB">
      <w:pPr>
        <w:rPr>
          <w:rFonts w:asciiTheme="majorHAnsi" w:hAnsiTheme="majorHAnsi"/>
        </w:rPr>
      </w:pPr>
      <w:r>
        <w:rPr>
          <w:rFonts w:asciiTheme="majorHAnsi" w:hAnsiTheme="majorHAnsi"/>
        </w:rPr>
        <w:br w:type="page"/>
      </w:r>
    </w:p>
    <w:p w14:paraId="79CF17F0" w14:textId="70640BA3" w:rsidR="00183938" w:rsidRPr="00183938" w:rsidRDefault="00183938" w:rsidP="00183938">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myRetail RESTful service</w:t>
      </w:r>
    </w:p>
    <w:p w14:paraId="024550E7" w14:textId="383D5A80" w:rsidR="00183938" w:rsidRDefault="00183938" w:rsidP="00183938">
      <w:pPr>
        <w:widowControl w:val="0"/>
        <w:autoSpaceDE w:val="0"/>
        <w:autoSpaceDN w:val="0"/>
        <w:adjustRightInd w:val="0"/>
        <w:spacing w:after="240"/>
        <w:rPr>
          <w:rFonts w:asciiTheme="majorHAnsi" w:hAnsiTheme="majorHAnsi" w:cs="Cambria"/>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70528" behindDoc="0" locked="0" layoutInCell="1" allowOverlap="1" wp14:anchorId="24C5BD44" wp14:editId="50FA9F3C">
                <wp:simplePos x="0" y="0"/>
                <wp:positionH relativeFrom="column">
                  <wp:posOffset>0</wp:posOffset>
                </wp:positionH>
                <wp:positionV relativeFrom="paragraph">
                  <wp:posOffset>37465</wp:posOffset>
                </wp:positionV>
                <wp:extent cx="5448300" cy="19050"/>
                <wp:effectExtent l="38100" t="38100" r="76200" b="95250"/>
                <wp:wrapNone/>
                <wp:docPr id="7" name="Straight Connector 7"/>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127B9FE"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uSygEAANEDAAAOAAAAZHJzL2Uyb0RvYy54bWysU01v2zAMvQ/YfxB0b+yk7doacXpIsV2G&#10;LVjX3lWZigXoC5QWO/9+lJx4wzZ0wLCLYEp8j3yP9Pp+tIYdAKP2ruXLRc0ZOOk77fYtf/r6/uKW&#10;s5iE64TxDlp+hMjvN2/frIfQwMr33nSAjEhcbIbQ8j6l0FRVlD1YERc+gKNH5dGKRCHuqw7FQOzW&#10;VKu6flcNHruAXkKMdPswPfJN4VcKZPqsVITETMupt1ROLOdLPqvNWjR7FKHX8tSG+IcurNCOis5U&#10;DyIJ9g31b1RWS/TRq7SQ3lZeKS2haCA1y/oXNY+9CFC0kDkxzDbF/0crPx12yHTX8hvOnLA0oseE&#10;Qu/7xLbeOTLQI7vJPg0hNpS+dTs8RTHsMIseFVqmjA7PtALFBhLGxuLycXYZxsQkXV5fXd1e1jQM&#10;SW/Lu/q6TKGaaDJdwJg+gLcsf7TcaJdNEI04fIyJSlPqOYWC3NbUSPlKRwM52bgvoEgYFVwVdFkp&#10;2BpkB0HLIKQEl5ZZGPGV7AxT2pgZWP8deMrPUCjrNoMnI16tOiNKZe/SDLbaefxT9TSeW1ZT/tmB&#10;SXe24MV3xzKiYg3tTVF42vG8mD/HBf7jT9x8Bw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IZpbk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18D65E02"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myRetail is a rapidly growing company with HQ in Richmond, VA and over 200 stores across the east coast. myRetail wants to make its internal data available to any number of client devices, from myRetail.com to native mobile apps. </w:t>
      </w:r>
    </w:p>
    <w:p w14:paraId="72E1241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The goal for this exercise is to create an end-to-end Proof-of-Concept for a products API, which will aggregate product data from multiple sources and return it as JSON to the caller. </w:t>
      </w:r>
    </w:p>
    <w:p w14:paraId="4232EE2F"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Your goal is to create a RESTful service that can retrieve product and price details by ID. The URL structure is up to you to define, but try to follow some sort of logical convention.</w:t>
      </w:r>
    </w:p>
    <w:p w14:paraId="36E85AE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 xml:space="preserve">Build an application that performs the following actions: </w:t>
      </w:r>
    </w:p>
    <w:p w14:paraId="0AF494AF"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Responds to an HTTP GET request at /products/{id} and delivers product data as JSON (where {id} will be a number. </w:t>
      </w:r>
    </w:p>
    <w:p w14:paraId="63F8B099" w14:textId="7D382524" w:rsidR="00183938" w:rsidRPr="00AC5E1C" w:rsidRDefault="00183938" w:rsidP="009F5E8F">
      <w:r w:rsidRPr="00183938">
        <w:rPr>
          <w:rFonts w:asciiTheme="majorHAnsi" w:hAnsiTheme="majorHAnsi" w:cs="Times"/>
        </w:rPr>
        <w:t xml:space="preserve">Example product IDs: </w:t>
      </w:r>
      <w:r w:rsidR="00AC5E1C" w:rsidRPr="00183938">
        <w:rPr>
          <w:rFonts w:asciiTheme="majorHAnsi" w:hAnsiTheme="majorHAnsi" w:cs="Times"/>
        </w:rPr>
        <w:t>13860428</w:t>
      </w:r>
      <w:r w:rsidR="00AC5E1C">
        <w:rPr>
          <w:rFonts w:asciiTheme="majorHAnsi" w:hAnsiTheme="majorHAnsi" w:cs="Times"/>
        </w:rPr>
        <w:t xml:space="preserve">, </w:t>
      </w:r>
      <w:r w:rsidR="00AC5E1C">
        <w:rPr>
          <w:rFonts w:ascii="Helvetica Neue" w:hAnsi="Helvetica Neue"/>
          <w:color w:val="333333"/>
          <w:sz w:val="21"/>
          <w:szCs w:val="21"/>
          <w:shd w:val="clear" w:color="auto" w:fill="FFFFFF"/>
        </w:rPr>
        <w:t>54456119</w:t>
      </w:r>
      <w:r w:rsidR="00AC5E1C">
        <w:rPr>
          <w:rFonts w:asciiTheme="majorHAnsi" w:hAnsiTheme="majorHAnsi" w:cs="Times"/>
        </w:rPr>
        <w:t>,</w:t>
      </w:r>
      <w:r w:rsidR="00AC5E1C" w:rsidRPr="00AC5E1C">
        <w:rPr>
          <w:rFonts w:ascii="Helvetica Neue" w:hAnsi="Helvetica Neue"/>
          <w:color w:val="333333"/>
          <w:sz w:val="21"/>
          <w:szCs w:val="21"/>
          <w:shd w:val="clear" w:color="auto" w:fill="FFFFFF"/>
        </w:rPr>
        <w:t xml:space="preserve"> </w:t>
      </w:r>
      <w:r w:rsidR="00AC5E1C">
        <w:rPr>
          <w:rFonts w:ascii="Helvetica Neue" w:hAnsi="Helvetica Neue"/>
          <w:color w:val="333333"/>
          <w:sz w:val="21"/>
          <w:szCs w:val="21"/>
          <w:shd w:val="clear" w:color="auto" w:fill="FFFFFF"/>
        </w:rPr>
        <w:t>13264003</w:t>
      </w:r>
      <w:r w:rsidR="00AC5E1C">
        <w:rPr>
          <w:rFonts w:asciiTheme="majorHAnsi" w:hAnsiTheme="majorHAnsi" w:cs="Times"/>
        </w:rPr>
        <w:t>,</w:t>
      </w:r>
      <w:r w:rsidR="00AC5E1C" w:rsidRPr="00AC5E1C">
        <w:rPr>
          <w:rFonts w:ascii="Helvetica Neue" w:hAnsi="Helvetica Neue"/>
          <w:color w:val="333333"/>
          <w:sz w:val="21"/>
          <w:szCs w:val="21"/>
          <w:shd w:val="clear" w:color="auto" w:fill="FFFFFF"/>
        </w:rPr>
        <w:t xml:space="preserve"> </w:t>
      </w:r>
      <w:r w:rsidR="00AC5E1C">
        <w:rPr>
          <w:rFonts w:ascii="Helvetica Neue" w:hAnsi="Helvetica Neue"/>
          <w:color w:val="333333"/>
          <w:sz w:val="21"/>
          <w:szCs w:val="21"/>
          <w:shd w:val="clear" w:color="auto" w:fill="FFFFFF"/>
        </w:rPr>
        <w:t>12954218</w:t>
      </w:r>
      <w:r w:rsidRPr="009F5E8F">
        <w:rPr>
          <w:rFonts w:asciiTheme="majorHAnsi" w:hAnsiTheme="majorHAnsi" w:cs="Times"/>
        </w:rPr>
        <w:t xml:space="preserve">) </w:t>
      </w:r>
    </w:p>
    <w:p w14:paraId="2E0E4DF0" w14:textId="77777777" w:rsid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Example response: {"id":13860428,"name":"The Big Lebowski (Blu-ray) (Widescreen)","current_price":{"value": 13.49,"currency_code":"USD"}}</w:t>
      </w:r>
    </w:p>
    <w:p w14:paraId="2FD77385" w14:textId="62C6FF35" w:rsidR="00437FA1"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Performs an HTTP GET to retrieve the product name from an external API. (For this exercise the data will come from </w:t>
      </w:r>
      <w:r w:rsidR="00567FE6">
        <w:rPr>
          <w:rFonts w:asciiTheme="majorHAnsi" w:hAnsiTheme="majorHAnsi" w:cs="Times"/>
        </w:rPr>
        <w:t>redsky</w:t>
      </w:r>
      <w:r w:rsidRPr="00437FA1">
        <w:rPr>
          <w:rFonts w:asciiTheme="majorHAnsi" w:hAnsiTheme="majorHAnsi" w:cs="Times"/>
        </w:rPr>
        <w:t xml:space="preserve">.target.com, but let’s just pretend this is an internal resource hosted by myRetail) </w:t>
      </w:r>
      <w:r w:rsidRPr="00437FA1">
        <w:rPr>
          <w:rFonts w:ascii="MS Gothic" w:eastAsia="MS Gothic" w:hAnsi="MS Gothic" w:cs="MS Gothic" w:hint="eastAsia"/>
        </w:rPr>
        <w:t> </w:t>
      </w:r>
    </w:p>
    <w:p w14:paraId="70C9965A" w14:textId="37DDCE1C" w:rsidR="001209E8" w:rsidRPr="001209E8" w:rsidRDefault="00183938" w:rsidP="001209E8">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Example: </w:t>
      </w:r>
      <w:hyperlink r:id="rId9" w:anchor="_blank" w:history="1">
        <w:r w:rsidR="001E7A4E" w:rsidRPr="00A91DF4">
          <w:rPr>
            <w:rStyle w:val="Hyperlink"/>
            <w:color w:val="2909E7"/>
          </w:rPr>
          <w:t>https://redsky.target.com/v3/pdp/tcin/13860428?excludes=taxonomy,price,promotion,bulk_ship,rating_and_review_reviews,rating_and_review_statistics,question_answer_statistics&amp;key=candidate</w:t>
        </w:r>
      </w:hyperlink>
      <w:r w:rsidR="001E7A4E" w:rsidRPr="001209E8">
        <w:rPr>
          <w:rStyle w:val="null1"/>
          <w:color w:val="00B0F0"/>
        </w:rPr>
        <w:t xml:space="preserve"> </w:t>
      </w:r>
    </w:p>
    <w:p w14:paraId="0A47F7A4"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Reads pricing information from a NoSQL data store and combines it with the product id and name from the HTTP request into a single response. </w:t>
      </w:r>
      <w:r w:rsidRPr="00183938">
        <w:rPr>
          <w:rFonts w:ascii="MS Gothic" w:eastAsia="MS Gothic" w:hAnsi="MS Gothic" w:cs="MS Gothic" w:hint="eastAsia"/>
        </w:rPr>
        <w:t> </w:t>
      </w:r>
    </w:p>
    <w:p w14:paraId="05F4091A"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BONUS: Accepts an HTTP PUT request at the same path (/products/{id}), containing a JSON request body similar to the GET response, and updates the product’s price in the data store. </w:t>
      </w:r>
      <w:r w:rsidRPr="00183938">
        <w:rPr>
          <w:rFonts w:ascii="MS Gothic" w:eastAsia="MS Gothic" w:hAnsi="MS Gothic" w:cs="MS Gothic" w:hint="eastAsia"/>
        </w:rPr>
        <w:t> </w:t>
      </w:r>
    </w:p>
    <w:p w14:paraId="259C5755" w14:textId="77777777" w:rsidR="00183938" w:rsidRDefault="00183938">
      <w:pPr>
        <w:rPr>
          <w:rFonts w:asciiTheme="majorHAnsi" w:hAnsiTheme="majorHAnsi" w:cs="Times"/>
          <w:sz w:val="28"/>
          <w:szCs w:val="28"/>
        </w:rPr>
      </w:pPr>
    </w:p>
    <w:p w14:paraId="39236E18" w14:textId="77777777" w:rsidR="00183938" w:rsidRDefault="00183938">
      <w:pPr>
        <w:rPr>
          <w:rFonts w:asciiTheme="majorHAnsi" w:hAnsiTheme="majorHAnsi" w:cs="Times"/>
          <w:sz w:val="28"/>
          <w:szCs w:val="28"/>
        </w:rPr>
      </w:pPr>
    </w:p>
    <w:p w14:paraId="1F43662A" w14:textId="77777777" w:rsidR="00183938" w:rsidRDefault="00183938">
      <w:pPr>
        <w:rPr>
          <w:rFonts w:asciiTheme="majorHAnsi" w:hAnsiTheme="majorHAnsi" w:cs="Times"/>
          <w:sz w:val="28"/>
          <w:szCs w:val="28"/>
        </w:rPr>
      </w:pPr>
    </w:p>
    <w:p w14:paraId="77B30BC2" w14:textId="77777777" w:rsidR="00183938" w:rsidRDefault="00183938">
      <w:pPr>
        <w:rPr>
          <w:rFonts w:asciiTheme="majorHAnsi" w:hAnsiTheme="majorHAnsi" w:cs="Times"/>
          <w:sz w:val="28"/>
          <w:szCs w:val="28"/>
        </w:rPr>
      </w:pPr>
    </w:p>
    <w:p w14:paraId="2AD6FBA7" w14:textId="77777777" w:rsidR="00183938" w:rsidRDefault="00183938">
      <w:pPr>
        <w:rPr>
          <w:rFonts w:asciiTheme="majorHAnsi" w:hAnsiTheme="majorHAnsi" w:cs="Times"/>
          <w:sz w:val="28"/>
          <w:szCs w:val="28"/>
        </w:rPr>
      </w:pPr>
    </w:p>
    <w:p w14:paraId="1480F7FC" w14:textId="77777777" w:rsidR="00183938" w:rsidRDefault="00183938">
      <w:pPr>
        <w:rPr>
          <w:rFonts w:asciiTheme="majorHAnsi" w:hAnsiTheme="majorHAnsi" w:cs="Times"/>
          <w:sz w:val="28"/>
          <w:szCs w:val="28"/>
        </w:rPr>
      </w:pPr>
    </w:p>
    <w:p w14:paraId="32B62882" w14:textId="77777777" w:rsidR="00183938" w:rsidRDefault="00183938">
      <w:pPr>
        <w:rPr>
          <w:rFonts w:asciiTheme="majorHAnsi" w:hAnsiTheme="majorHAnsi" w:cs="Times"/>
          <w:sz w:val="28"/>
          <w:szCs w:val="28"/>
        </w:rPr>
      </w:pPr>
    </w:p>
    <w:p w14:paraId="113CD247" w14:textId="77777777" w:rsidR="00183938" w:rsidRDefault="00183938">
      <w:pPr>
        <w:rPr>
          <w:rFonts w:asciiTheme="majorHAnsi" w:hAnsiTheme="majorHAnsi" w:cs="Times"/>
          <w:sz w:val="28"/>
          <w:szCs w:val="28"/>
        </w:rPr>
      </w:pPr>
    </w:p>
    <w:p w14:paraId="655BB978" w14:textId="77777777" w:rsidR="00183938" w:rsidRPr="00183938" w:rsidRDefault="00183938">
      <w:pPr>
        <w:rPr>
          <w:rFonts w:asciiTheme="majorHAnsi" w:hAnsiTheme="majorHAnsi" w:cs="Times"/>
          <w:sz w:val="28"/>
          <w:szCs w:val="28"/>
        </w:rPr>
      </w:pPr>
    </w:p>
    <w:p w14:paraId="00526EFF" w14:textId="5ABBEB64" w:rsidR="006E302F" w:rsidRPr="00183938" w:rsidRDefault="006E302F"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t xml:space="preserve">Barren </w:t>
      </w:r>
      <w:r w:rsidR="00625236" w:rsidRPr="00183938">
        <w:rPr>
          <w:rFonts w:asciiTheme="majorHAnsi" w:hAnsiTheme="majorHAnsi" w:cs="Calibri"/>
          <w:color w:val="1F497D" w:themeColor="text2"/>
          <w:sz w:val="56"/>
          <w:szCs w:val="56"/>
        </w:rPr>
        <w:t>L</w:t>
      </w:r>
      <w:r w:rsidRPr="00183938">
        <w:rPr>
          <w:rFonts w:asciiTheme="majorHAnsi" w:hAnsiTheme="majorHAnsi" w:cs="Calibri"/>
          <w:color w:val="1F497D" w:themeColor="text2"/>
          <w:sz w:val="56"/>
          <w:szCs w:val="56"/>
        </w:rPr>
        <w:t xml:space="preserve">and </w:t>
      </w:r>
      <w:r w:rsidR="00625236" w:rsidRPr="00183938">
        <w:rPr>
          <w:rFonts w:asciiTheme="majorHAnsi" w:hAnsiTheme="majorHAnsi" w:cs="Calibri"/>
          <w:color w:val="1F497D" w:themeColor="text2"/>
          <w:sz w:val="56"/>
          <w:szCs w:val="56"/>
        </w:rPr>
        <w:t>A</w:t>
      </w:r>
      <w:r w:rsidRPr="00183938">
        <w:rPr>
          <w:rFonts w:asciiTheme="majorHAnsi" w:hAnsiTheme="majorHAnsi" w:cs="Calibri"/>
          <w:color w:val="1F497D" w:themeColor="text2"/>
          <w:sz w:val="56"/>
          <w:szCs w:val="56"/>
        </w:rPr>
        <w:t>nalysis</w:t>
      </w:r>
    </w:p>
    <w:p w14:paraId="7DB5CEB3" w14:textId="42C79AFE"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6432" behindDoc="0" locked="0" layoutInCell="1" allowOverlap="1" wp14:anchorId="7E91E6C0" wp14:editId="3E4E43D8">
                <wp:simplePos x="0" y="0"/>
                <wp:positionH relativeFrom="column">
                  <wp:posOffset>0</wp:posOffset>
                </wp:positionH>
                <wp:positionV relativeFrom="paragraph">
                  <wp:posOffset>37465</wp:posOffset>
                </wp:positionV>
                <wp:extent cx="5448300" cy="19050"/>
                <wp:effectExtent l="38100" t="38100" r="76200" b="95250"/>
                <wp:wrapNone/>
                <wp:docPr id="4" name="Straight Connector 4"/>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90FF79"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SvygEAANEDAAAOAAAAZHJzL2Uyb0RvYy54bWysU01v2zAMvQ/ofxB0X+xk6dAZcXpI0V2G&#10;LVi33VWZigXoC5QWO/9+lJx4QztsQNGLYEp8j3yP9OZ2tIYdAaP2ruXLRc0ZOOk77Q4t//7t/u0N&#10;ZzEJ1wnjHbT8BJHfbq/ebIbQwMr33nSAjEhcbIbQ8j6l0FRVlD1YERc+gKNH5dGKRCEeqg7FQOzW&#10;VKu6fl8NHruAXkKMdHs3PfJt4VcKZPqiVITETMupt1ROLOdjPqvtRjQHFKHX8tyGeEEXVmhHRWeq&#10;O5EE+4n6GZXVEn30Ki2kt5VXSksoGkjNsn6i5qEXAYoWMieG2ab4erTy83GPTHctX3PmhKURPSQU&#10;+tAntvPOkYEe2Tr7NITYUPrO7fEcxbDHLHpUaJkyOvygFSg2kDA2FpdPs8swJibp8nq9vnlX0zAk&#10;vS0/1NdlCtVEk+kCxvQRvGX5o+VGu2yCaMTxU0xUmlIvKRTktqZGylc6GcjJxn0FRcKo4Kqgy0rB&#10;ziA7CloGISW4tMzCiK9kZ5jSxszA+v/Ac36GQlm3GTwZ8c+qM6JU9i7NYKudx79VT+OlZTXlXxyY&#10;dGcLHn13KiMq1tDeFIXnHc+L+Wdc4L//xO0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eX1kr8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7578E3D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have a farm of 400m by 600m where coordinates of the field are from (0, 0) to (399, 599). A portion of the farm is barren, and all the barren land is in the form of rectangles. Due to these rectangles of barren land, the remaining area of fertile land is in no particular shape. An area of fertile land is defined as the largest area of land that is not covered by any of the rectangles of barren land. </w:t>
      </w:r>
    </w:p>
    <w:p w14:paraId="47097079" w14:textId="5EA1CD71" w:rsidR="00183938" w:rsidRPr="00183938" w:rsidRDefault="00183938"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Read input from STDIN. Print output to STDOUT </w:t>
      </w:r>
    </w:p>
    <w:p w14:paraId="1F95A991"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Input </w:t>
      </w:r>
    </w:p>
    <w:p w14:paraId="4B96D579"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are given a set of rectangles that contain the barren land. These rectangles are defined in a string, which consists of four integers separated by single spaces, with no additional spaces in the string. The first two integers are the coordinates of the bottom left corner in the given rectangle, and the last two integers are the coordinates of the top right corner. </w:t>
      </w:r>
    </w:p>
    <w:p w14:paraId="74886CD4"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w:t>
      </w:r>
    </w:p>
    <w:p w14:paraId="30C3F41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all the fertile land area in square meters, sorted from smallest area to greatest, separated by a space. </w:t>
      </w:r>
    </w:p>
    <w:p w14:paraId="687889A5" w14:textId="77777777" w:rsidR="006E302F" w:rsidRPr="00183938" w:rsidRDefault="006E302F" w:rsidP="006E302F">
      <w:pPr>
        <w:widowControl w:val="0"/>
        <w:autoSpaceDE w:val="0"/>
        <w:autoSpaceDN w:val="0"/>
        <w:adjustRightInd w:val="0"/>
        <w:spacing w:after="240"/>
        <w:rPr>
          <w:rFonts w:asciiTheme="majorHAnsi" w:hAnsiTheme="majorHAnsi" w:cs="Arial"/>
        </w:rPr>
      </w:pPr>
    </w:p>
    <w:tbl>
      <w:tblPr>
        <w:tblStyle w:val="LightList"/>
        <w:tblW w:w="0" w:type="auto"/>
        <w:tblLook w:val="0420" w:firstRow="1" w:lastRow="0" w:firstColumn="0" w:lastColumn="0" w:noHBand="0" w:noVBand="1"/>
      </w:tblPr>
      <w:tblGrid>
        <w:gridCol w:w="5349"/>
        <w:gridCol w:w="3271"/>
      </w:tblGrid>
      <w:tr w:rsidR="00657AAD" w:rsidRPr="00183938" w14:paraId="47E39BEB" w14:textId="77777777" w:rsidTr="00657AAD">
        <w:trPr>
          <w:cnfStyle w:val="100000000000" w:firstRow="1" w:lastRow="0" w:firstColumn="0" w:lastColumn="0" w:oddVBand="0" w:evenVBand="0" w:oddHBand="0" w:evenHBand="0" w:firstRowFirstColumn="0" w:firstRowLastColumn="0" w:lastRowFirstColumn="0" w:lastRowLastColumn="0"/>
        </w:trPr>
        <w:tc>
          <w:tcPr>
            <w:tcW w:w="5508" w:type="dxa"/>
          </w:tcPr>
          <w:p w14:paraId="734576F9"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Input</w:t>
            </w:r>
          </w:p>
        </w:tc>
        <w:tc>
          <w:tcPr>
            <w:tcW w:w="3348" w:type="dxa"/>
          </w:tcPr>
          <w:p w14:paraId="4AF22E36"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Output</w:t>
            </w:r>
          </w:p>
        </w:tc>
      </w:tr>
      <w:tr w:rsidR="00657AAD" w:rsidRPr="00183938" w14:paraId="1DF9A9AA" w14:textId="77777777" w:rsidTr="00657AAD">
        <w:trPr>
          <w:cnfStyle w:val="000000100000" w:firstRow="0" w:lastRow="0" w:firstColumn="0" w:lastColumn="0" w:oddVBand="0" w:evenVBand="0" w:oddHBand="1" w:evenHBand="0" w:firstRowFirstColumn="0" w:firstRowLastColumn="0" w:lastRowFirstColumn="0" w:lastRowLastColumn="0"/>
        </w:trPr>
        <w:tc>
          <w:tcPr>
            <w:tcW w:w="5508" w:type="dxa"/>
          </w:tcPr>
          <w:p w14:paraId="01E15919"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{“0 292 399 307”} </w:t>
            </w:r>
          </w:p>
        </w:tc>
        <w:tc>
          <w:tcPr>
            <w:tcW w:w="3348" w:type="dxa"/>
          </w:tcPr>
          <w:p w14:paraId="3D23B593" w14:textId="77777777" w:rsidR="00657AAD" w:rsidRPr="00183938" w:rsidRDefault="00657AAD" w:rsidP="00657AAD">
            <w:pPr>
              <w:widowControl w:val="0"/>
              <w:autoSpaceDE w:val="0"/>
              <w:autoSpaceDN w:val="0"/>
              <w:adjustRightInd w:val="0"/>
              <w:rPr>
                <w:rFonts w:asciiTheme="majorHAnsi" w:hAnsiTheme="majorHAnsi" w:cs="Arial"/>
                <w:sz w:val="30"/>
                <w:szCs w:val="30"/>
              </w:rPr>
            </w:pPr>
            <w:r w:rsidRPr="00183938">
              <w:rPr>
                <w:rFonts w:asciiTheme="majorHAnsi" w:hAnsiTheme="majorHAnsi" w:cs="Arial"/>
                <w:sz w:val="30"/>
                <w:szCs w:val="30"/>
              </w:rPr>
              <w:t>116800  116800</w:t>
            </w:r>
          </w:p>
        </w:tc>
      </w:tr>
      <w:tr w:rsidR="00657AAD" w:rsidRPr="00183938" w14:paraId="18DBD752" w14:textId="77777777" w:rsidTr="00657AAD">
        <w:tc>
          <w:tcPr>
            <w:tcW w:w="5508" w:type="dxa"/>
          </w:tcPr>
          <w:p w14:paraId="0DEEA066"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{“48 192 351 207”, “48 392 351 407”, “120 52 135 547”, “260 52 275 547”} </w:t>
            </w:r>
          </w:p>
        </w:tc>
        <w:tc>
          <w:tcPr>
            <w:tcW w:w="3348" w:type="dxa"/>
          </w:tcPr>
          <w:p w14:paraId="168C2107" w14:textId="77777777" w:rsidR="00657AAD" w:rsidRPr="00183938" w:rsidRDefault="00657AAD" w:rsidP="00657AAD">
            <w:pPr>
              <w:widowControl w:val="0"/>
              <w:autoSpaceDE w:val="0"/>
              <w:autoSpaceDN w:val="0"/>
              <w:adjustRightInd w:val="0"/>
              <w:rPr>
                <w:rFonts w:asciiTheme="majorHAnsi" w:hAnsiTheme="majorHAnsi" w:cs="Times"/>
              </w:rPr>
            </w:pPr>
            <w:r w:rsidRPr="00183938">
              <w:rPr>
                <w:rFonts w:asciiTheme="majorHAnsi" w:hAnsiTheme="majorHAnsi" w:cs="Arial"/>
                <w:sz w:val="30"/>
                <w:szCs w:val="30"/>
              </w:rPr>
              <w:t xml:space="preserve">22816 192608 </w:t>
            </w:r>
          </w:p>
        </w:tc>
      </w:tr>
    </w:tbl>
    <w:p w14:paraId="44E02D18" w14:textId="77777777" w:rsidR="00657AAD" w:rsidRPr="00183938" w:rsidRDefault="00657AAD" w:rsidP="006E302F">
      <w:pPr>
        <w:widowControl w:val="0"/>
        <w:autoSpaceDE w:val="0"/>
        <w:autoSpaceDN w:val="0"/>
        <w:adjustRightInd w:val="0"/>
        <w:spacing w:after="240"/>
        <w:rPr>
          <w:rFonts w:asciiTheme="majorHAnsi" w:hAnsiTheme="majorHAnsi" w:cs="Arial"/>
        </w:rPr>
      </w:pPr>
    </w:p>
    <w:p w14:paraId="672ED66C" w14:textId="77777777" w:rsidR="006E302F" w:rsidRPr="00183938" w:rsidRDefault="006E302F">
      <w:pPr>
        <w:rPr>
          <w:rFonts w:asciiTheme="majorHAnsi" w:hAnsiTheme="majorHAnsi" w:cs="Arial"/>
        </w:rPr>
      </w:pPr>
      <w:r w:rsidRPr="00183938">
        <w:rPr>
          <w:rFonts w:asciiTheme="majorHAnsi" w:hAnsiTheme="majorHAnsi" w:cs="Arial"/>
        </w:rPr>
        <w:br w:type="page"/>
      </w:r>
    </w:p>
    <w:p w14:paraId="0AE4CBDF" w14:textId="5F38ACF5" w:rsidR="006E302F" w:rsidRPr="00183938" w:rsidRDefault="00A600AE"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Document </w:t>
      </w:r>
      <w:r w:rsidR="006E302F" w:rsidRPr="00183938">
        <w:rPr>
          <w:rFonts w:asciiTheme="majorHAnsi" w:hAnsiTheme="majorHAnsi" w:cs="Calibri"/>
          <w:color w:val="1F497D" w:themeColor="text2"/>
          <w:sz w:val="56"/>
          <w:szCs w:val="56"/>
        </w:rPr>
        <w:t>Search</w:t>
      </w:r>
    </w:p>
    <w:p w14:paraId="63CFFD3C" w14:textId="3D32C26F"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8480" behindDoc="0" locked="0" layoutInCell="1" allowOverlap="1" wp14:anchorId="5F59FBC8" wp14:editId="1A1D113C">
                <wp:simplePos x="0" y="0"/>
                <wp:positionH relativeFrom="column">
                  <wp:posOffset>0</wp:posOffset>
                </wp:positionH>
                <wp:positionV relativeFrom="paragraph">
                  <wp:posOffset>37465</wp:posOffset>
                </wp:positionV>
                <wp:extent cx="5448300" cy="19050"/>
                <wp:effectExtent l="38100" t="38100" r="76200" b="95250"/>
                <wp:wrapNone/>
                <wp:docPr id="6" name="Straight Connector 6"/>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CA8BB2"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GGygEAANEDAAAOAAAAZHJzL2Uyb0RvYy54bWysU01v2zAMvQ/YfxB0b+xkbdAacXpIsV2G&#10;LVjb3VWZigXoC5QWO/9+lJx4QzdswLCLYEp8j3yP9OZ+tIYdAaP2ruXLRc0ZOOk77Q4tf356f3XL&#10;WUzCdcJ4By0/QeT327dvNkNoYOV7bzpARiQuNkNoeZ9SaKoqyh6siAsfwNGj8mhFohAPVYdiIHZr&#10;qlVdr6vBYxfQS4iRbh+mR74t/EqBTJ+VipCYaTn1lsqJ5XzJZ7XdiOaAIvRantsQ/9CFFdpR0Znq&#10;QSTBvqH+hcpqiT56lRbS28orpSUUDaRmWb9S89iLAEULmRPDbFP8f7Ty03GPTHctX3PmhKURPSYU&#10;+tAntvPOkYEe2Tr7NITYUPrO7fEcxbDHLHpUaJkyOnylFSg2kDA2FpdPs8swJibp8ub6+vZdTcOQ&#10;9La8q2/KFKqJJtMFjOkDeMvyR8uNdtkE0Yjjx5ioNKVeUijIbU2NlK90MpCTjfsCioRRwVVBl5WC&#10;nUF2FLQMQkpwaZmFEV/JzjCljZmB9d+B5/wMhbJuM3gy4o9VZ0Sp7F2awVY7j7+rnsZLy2rKvzgw&#10;6c4WvPjuVEZUrKG9KQrPO54X8+e4wH/8idv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6Tixh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56AB28CD" w14:textId="3DF710D3" w:rsidR="00A600AE"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The goal of this exercise is to </w:t>
      </w:r>
      <w:r w:rsidR="00E466FF" w:rsidRPr="00183938">
        <w:rPr>
          <w:rFonts w:asciiTheme="majorHAnsi" w:hAnsiTheme="majorHAnsi" w:cs="Arial"/>
        </w:rPr>
        <w:t>create a working program</w:t>
      </w:r>
      <w:r w:rsidRPr="00183938">
        <w:rPr>
          <w:rFonts w:asciiTheme="majorHAnsi" w:hAnsiTheme="majorHAnsi" w:cs="Arial"/>
        </w:rPr>
        <w:t xml:space="preserve"> to search </w:t>
      </w:r>
      <w:r w:rsidR="00A600AE" w:rsidRPr="00183938">
        <w:rPr>
          <w:rFonts w:asciiTheme="majorHAnsi" w:hAnsiTheme="majorHAnsi" w:cs="Arial"/>
        </w:rPr>
        <w:t xml:space="preserve">a set of </w:t>
      </w:r>
      <w:r w:rsidRPr="00183938">
        <w:rPr>
          <w:rFonts w:asciiTheme="majorHAnsi" w:hAnsiTheme="majorHAnsi" w:cs="Arial"/>
        </w:rPr>
        <w:t xml:space="preserve">documents for the given search term or phrase (single token), and return results in order of relevance. </w:t>
      </w:r>
    </w:p>
    <w:p w14:paraId="066DED4D" w14:textId="7F492F96"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Relevancy is defined as number of times the exact term or phrase appears in the document. </w:t>
      </w:r>
    </w:p>
    <w:p w14:paraId="13B66C2A" w14:textId="295AE5C1" w:rsidR="00946DC6" w:rsidRPr="00183938" w:rsidRDefault="00946DC6" w:rsidP="00946DC6">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Create three methods for searching the documents: </w:t>
      </w:r>
    </w:p>
    <w:p w14:paraId="58603749"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Simple string matching</w:t>
      </w:r>
    </w:p>
    <w:p w14:paraId="7E35D5EA"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Text search using regular expressions</w:t>
      </w:r>
    </w:p>
    <w:p w14:paraId="725C6F83"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Preprocess the content and then search the index</w:t>
      </w:r>
    </w:p>
    <w:p w14:paraId="42355ACB" w14:textId="38956FEF" w:rsidR="00657AAD" w:rsidRPr="00183938" w:rsidRDefault="00946DC6"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noProof/>
        </w:rPr>
        <mc:AlternateContent>
          <mc:Choice Requires="wps">
            <w:drawing>
              <wp:anchor distT="0" distB="0" distL="114300" distR="114300" simplePos="0" relativeHeight="251659264" behindDoc="0" locked="0" layoutInCell="1" allowOverlap="1" wp14:anchorId="7C5CBD8A" wp14:editId="775E5357">
                <wp:simplePos x="0" y="0"/>
                <wp:positionH relativeFrom="margin">
                  <wp:align>left</wp:align>
                </wp:positionH>
                <wp:positionV relativeFrom="paragraph">
                  <wp:posOffset>645795</wp:posOffset>
                </wp:positionV>
                <wp:extent cx="5410200" cy="2292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10200" cy="2292350"/>
                        </a:xfrm>
                        <a:prstGeom prst="rect">
                          <a:avLst/>
                        </a:prstGeom>
                        <a:solidFill>
                          <a:schemeClr val="tx2">
                            <a:lumMod val="20000"/>
                            <a:lumOff val="80000"/>
                          </a:schemeClr>
                        </a:solid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Elapsed time: 40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CBD8A" id="_x0000_t202" coordsize="21600,21600" o:spt="202" path="m,l,21600r21600,l21600,xe">
                <v:stroke joinstyle="miter"/>
                <v:path gradientshapeok="t" o:connecttype="rect"/>
              </v:shapetype>
              <v:shape id="Text Box 5" o:spid="_x0000_s1026" type="#_x0000_t202" style="position:absolute;margin-left:0;margin-top:50.85pt;width:426pt;height:18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r0wIAAAcGAAAOAAAAZHJzL2Uyb0RvYy54bWysVFtP2zAUfp+0/2D5vSTNWqAVKQpFnSYx&#10;QIOJZ9dxaDTH9my3DZv23/fZaUrHeGHaS3J87uc7l7PztpFkI6yrtcrp8CilRCiuy1o95vTr/WJw&#10;SonzTJVMaiVy+iQcPZ+9f3e2NVOR6ZWWpbAETpSbbk1OV96baZI4vhINc0faCAVhpW3DPJ72MSkt&#10;28J7I5MsTY+TrbalsZoL58C97IR0Fv1XleD+pqqc8ETmFLn5+LXxuwzfZHbGpo+WmVXNd2mwf8ii&#10;YbVC0L2rS+YZWdv6L1dNza12uvJHXDeJrqqai1gDqhmmL6q5WzEjYi0Ax5k9TO7/ueXXm1tL6jKn&#10;Y0oUa9Cie9F6cqFbMg7obI2bQunOQM23YKPLPd+BGYpuK9uEP8ohkAPnpz22wRkHczwapmgYJRyy&#10;LJtkH8YR/eTZ3FjnPwrdkEDk1KJ5EVO2uXIeqUC1VwnRnJZ1uailjI8wMGIuLdkwtNq3WTSV6+az&#10;LjseoiN+bDjYGIuOfdqz4T6OXfASg/0RQKoQRukQsMul44g4ZF2CbIpqQQbNUHccgJ/z8UlWnIwn&#10;g+NiPBwAhtNBUaTZ4HJRpEU6Wswno4tfIS8k0NsnAfYO3kj5JymCV6m+iArtiii/UjfjXCgfGwRv&#10;UTtoVUj6LYY7/VhHrO8txh0isIiRtfJ746ZW2sa+7IHuelB+61OuOn2AcVB3IH27bIFRIJe6fMI0&#10;Wt1tszN8UWNirpjzt8xifTFlOEn+Bp9K6m1O9Y6iZKXtj9f4QR9bBSklW5yDnLrva2YFJfKTwr5N&#10;hqNRuB/xMUJH8bCHkuWhRK2bucYYDnH8DI9k0PeyJyurmwdcriJEhYgpjtiY256c++5I4fJxURRR&#10;CRfDMH+l7gwPrgO8YR/u2wdmzW5pPCboWveHg01f7E6nGyyVLtZeV3VcrGdUd8Dj2sR53F3GcM4O&#10;31Hr+X7PfgMAAP//AwBQSwMEFAAGAAgAAAAhANp/nSjfAAAACAEAAA8AAABkcnMvZG93bnJldi54&#10;bWxMj81OwzAQhO9IvIO1SFwQdRrRH6VxqioSB6hERUE92/GSRMTrKHbT9O1ZTnDcmdHsN/l2cp0Y&#10;cQitJwXzWQICqfK2pVrB58fz4xpEiJqs7jyhgisG2Ba3N7nOrL/QO47HWAsuoZBpBU2MfSZlqBp0&#10;Osx8j8Telx+cjnwOtbSDvnC562SaJEvpdEv8odE9lg1W38ezU1AdTFW6h/T1at7MqRxxv3jZ7ZW6&#10;v5t2GxARp/gXhl98RoeCmYw/kw2iU8BDIqvJfAWC7fUiZcUoeFqmK5BFLv8PKH4AAAD//wMAUEsB&#10;Ai0AFAAGAAgAAAAhALaDOJL+AAAA4QEAABMAAAAAAAAAAAAAAAAAAAAAAFtDb250ZW50X1R5cGVz&#10;XS54bWxQSwECLQAUAAYACAAAACEAOP0h/9YAAACUAQAACwAAAAAAAAAAAAAAAAAvAQAAX3JlbHMv&#10;LnJlbHNQSwECLQAUAAYACAAAACEAwkgRq9MCAAAHBgAADgAAAAAAAAAAAAAAAAAuAgAAZHJzL2Uy&#10;b0RvYy54bWxQSwECLQAUAAYACAAAACEA2n+dKN8AAAAIAQAADwAAAAAAAAAAAAAAAAAtBQAAZHJz&#10;L2Rvd25yZXYueG1sUEsFBgAAAAAEAAQA8wAAADkGAAAAAA==&#10;" fillcolor="#c6d9f1 [671]" stroked="f">
                <v:textbo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 xml:space="preserve">Elapsed time: 40 </w:t>
                      </w:r>
                      <w:proofErr w:type="spellStart"/>
                      <w:r>
                        <w:rPr>
                          <w:rFonts w:ascii="Arial" w:hAnsi="Arial" w:cs="Arial"/>
                        </w:rPr>
                        <w:t>ms</w:t>
                      </w:r>
                      <w:proofErr w:type="spellEnd"/>
                    </w:p>
                  </w:txbxContent>
                </v:textbox>
                <w10:wrap type="square" anchorx="margin"/>
              </v:shape>
            </w:pict>
          </mc:Fallback>
        </mc:AlternateContent>
      </w:r>
      <w:r w:rsidRPr="00183938">
        <w:rPr>
          <w:rFonts w:asciiTheme="majorHAnsi" w:hAnsiTheme="majorHAnsi" w:cs="Arial"/>
        </w:rPr>
        <w:t xml:space="preserve">Prompt </w:t>
      </w:r>
      <w:r w:rsidR="00657AAD" w:rsidRPr="00183938">
        <w:rPr>
          <w:rFonts w:asciiTheme="majorHAnsi" w:hAnsiTheme="majorHAnsi" w:cs="Arial"/>
        </w:rPr>
        <w:t xml:space="preserve">the user to enter a search term </w:t>
      </w:r>
      <w:r w:rsidRPr="00183938">
        <w:rPr>
          <w:rFonts w:asciiTheme="majorHAnsi" w:hAnsiTheme="majorHAnsi" w:cs="Arial"/>
        </w:rPr>
        <w:t>and search method</w:t>
      </w:r>
      <w:r w:rsidR="00657AAD" w:rsidRPr="00183938">
        <w:rPr>
          <w:rFonts w:asciiTheme="majorHAnsi" w:hAnsiTheme="majorHAnsi" w:cs="Arial"/>
        </w:rPr>
        <w:t xml:space="preserve">, execute the search, and return results. </w:t>
      </w:r>
      <w:r w:rsidRPr="00183938">
        <w:rPr>
          <w:rFonts w:asciiTheme="majorHAnsi" w:hAnsiTheme="majorHAnsi" w:cs="Arial"/>
        </w:rPr>
        <w:t>For instance:</w:t>
      </w:r>
    </w:p>
    <w:p w14:paraId="13E903F4" w14:textId="5309D2F3" w:rsidR="00657AAD" w:rsidRPr="00183938" w:rsidRDefault="00657AAD"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 </w:t>
      </w:r>
    </w:p>
    <w:p w14:paraId="5E922461" w14:textId="09E38C8A" w:rsidR="00946DC6" w:rsidRPr="00183938" w:rsidRDefault="00946DC6"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Three files have been provided for you to read and use as sample search content.</w:t>
      </w:r>
    </w:p>
    <w:p w14:paraId="60D83ADB" w14:textId="4CCB731C" w:rsidR="00183938" w:rsidRPr="00183938" w:rsidRDefault="00183938"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14:paraId="6AA94F86" w14:textId="4B28B176" w:rsidR="006E302F" w:rsidRPr="00183938" w:rsidRDefault="00657AAD" w:rsidP="00F54221">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sectPr w:rsidR="006E302F" w:rsidRPr="00183938" w:rsidSect="00183938">
      <w:pgSz w:w="12240" w:h="15840"/>
      <w:pgMar w:top="1170" w:right="1800" w:bottom="90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B6CA2"/>
    <w:multiLevelType w:val="hybridMultilevel"/>
    <w:tmpl w:val="838C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1913"/>
    <w:multiLevelType w:val="hybridMultilevel"/>
    <w:tmpl w:val="592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4CB0"/>
    <w:multiLevelType w:val="hybridMultilevel"/>
    <w:tmpl w:val="10B0B716"/>
    <w:lvl w:ilvl="0" w:tplc="04090001">
      <w:start w:val="1"/>
      <w:numFmt w:val="bullet"/>
      <w:lvlText w:val=""/>
      <w:lvlJc w:val="left"/>
      <w:pPr>
        <w:ind w:left="720" w:hanging="360"/>
      </w:pPr>
      <w:rPr>
        <w:rFonts w:ascii="Symbol" w:hAnsi="Symbol" w:hint="default"/>
      </w:rPr>
    </w:lvl>
    <w:lvl w:ilvl="1" w:tplc="80AEF3AE">
      <w:start w:val="1"/>
      <w:numFmt w:val="bullet"/>
      <w:lvlText w:val="o"/>
      <w:lvlJc w:val="left"/>
      <w:pPr>
        <w:ind w:left="1440" w:hanging="360"/>
      </w:pPr>
      <w:rPr>
        <w:rFonts w:ascii="Courier New" w:hAnsi="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B244C"/>
    <w:multiLevelType w:val="hybridMultilevel"/>
    <w:tmpl w:val="530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E3284"/>
    <w:multiLevelType w:val="hybridMultilevel"/>
    <w:tmpl w:val="531E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2F"/>
    <w:rsid w:val="00010D9C"/>
    <w:rsid w:val="000A1DB6"/>
    <w:rsid w:val="000E40D2"/>
    <w:rsid w:val="00112730"/>
    <w:rsid w:val="001209E8"/>
    <w:rsid w:val="00183938"/>
    <w:rsid w:val="001E7A4E"/>
    <w:rsid w:val="003644EA"/>
    <w:rsid w:val="00437FA1"/>
    <w:rsid w:val="00496C4A"/>
    <w:rsid w:val="004C714C"/>
    <w:rsid w:val="00567FE6"/>
    <w:rsid w:val="00625236"/>
    <w:rsid w:val="0064102E"/>
    <w:rsid w:val="00657AAD"/>
    <w:rsid w:val="006E302F"/>
    <w:rsid w:val="006F5DB6"/>
    <w:rsid w:val="007A33A0"/>
    <w:rsid w:val="007F2E37"/>
    <w:rsid w:val="00946DC6"/>
    <w:rsid w:val="009650EB"/>
    <w:rsid w:val="009F5E8F"/>
    <w:rsid w:val="00A600AE"/>
    <w:rsid w:val="00A91DF4"/>
    <w:rsid w:val="00AC5E1C"/>
    <w:rsid w:val="00AD72C1"/>
    <w:rsid w:val="00B16B5B"/>
    <w:rsid w:val="00B42F16"/>
    <w:rsid w:val="00BC55BA"/>
    <w:rsid w:val="00C15D78"/>
    <w:rsid w:val="00C6641D"/>
    <w:rsid w:val="00CF0DE4"/>
    <w:rsid w:val="00D62A56"/>
    <w:rsid w:val="00E42E25"/>
    <w:rsid w:val="00E466FF"/>
    <w:rsid w:val="00E55C59"/>
    <w:rsid w:val="00F522FB"/>
    <w:rsid w:val="00F54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5E054"/>
  <w14:defaultImageDpi w14:val="300"/>
  <w15:docId w15:val="{1B9F77F4-8D27-4AD0-AE37-FC8C053E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E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02F"/>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6E302F"/>
    <w:rPr>
      <w:rFonts w:ascii="Lucida Grande" w:hAnsi="Lucida Grande"/>
      <w:sz w:val="18"/>
      <w:szCs w:val="18"/>
    </w:rPr>
  </w:style>
  <w:style w:type="paragraph" w:styleId="ListParagraph">
    <w:name w:val="List Paragraph"/>
    <w:basedOn w:val="Normal"/>
    <w:uiPriority w:val="34"/>
    <w:qFormat/>
    <w:rsid w:val="006E302F"/>
    <w:pPr>
      <w:ind w:left="720"/>
      <w:contextualSpacing/>
    </w:pPr>
    <w:rPr>
      <w:rFonts w:asciiTheme="minorHAnsi" w:eastAsiaTheme="minorEastAsia" w:hAnsiTheme="minorHAnsi" w:cstheme="minorBidi"/>
    </w:rPr>
  </w:style>
  <w:style w:type="table" w:styleId="TableGrid">
    <w:name w:val="Table Grid"/>
    <w:basedOn w:val="TableNormal"/>
    <w:uiPriority w:val="59"/>
    <w:rsid w:val="0065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57A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57A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F5DB6"/>
    <w:rPr>
      <w:color w:val="0000FF" w:themeColor="hyperlink"/>
      <w:u w:val="single"/>
    </w:rPr>
  </w:style>
  <w:style w:type="character" w:styleId="FollowedHyperlink">
    <w:name w:val="FollowedHyperlink"/>
    <w:basedOn w:val="DefaultParagraphFont"/>
    <w:uiPriority w:val="99"/>
    <w:semiHidden/>
    <w:unhideWhenUsed/>
    <w:rsid w:val="006F5DB6"/>
    <w:rPr>
      <w:color w:val="800080" w:themeColor="followedHyperlink"/>
      <w:u w:val="single"/>
    </w:rPr>
  </w:style>
  <w:style w:type="paragraph" w:styleId="Revision">
    <w:name w:val="Revision"/>
    <w:hidden/>
    <w:uiPriority w:val="99"/>
    <w:semiHidden/>
    <w:rsid w:val="00F54221"/>
  </w:style>
  <w:style w:type="character" w:customStyle="1" w:styleId="null1">
    <w:name w:val="null1"/>
    <w:basedOn w:val="DefaultParagraphFont"/>
    <w:rsid w:val="001E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7237">
      <w:bodyDiv w:val="1"/>
      <w:marLeft w:val="0"/>
      <w:marRight w:val="0"/>
      <w:marTop w:val="0"/>
      <w:marBottom w:val="0"/>
      <w:divBdr>
        <w:top w:val="none" w:sz="0" w:space="0" w:color="auto"/>
        <w:left w:val="none" w:sz="0" w:space="0" w:color="auto"/>
        <w:bottom w:val="none" w:sz="0" w:space="0" w:color="auto"/>
        <w:right w:val="none" w:sz="0" w:space="0" w:color="auto"/>
      </w:divBdr>
    </w:div>
    <w:div w:id="679426738">
      <w:bodyDiv w:val="1"/>
      <w:marLeft w:val="0"/>
      <w:marRight w:val="0"/>
      <w:marTop w:val="0"/>
      <w:marBottom w:val="0"/>
      <w:divBdr>
        <w:top w:val="none" w:sz="0" w:space="0" w:color="auto"/>
        <w:left w:val="none" w:sz="0" w:space="0" w:color="auto"/>
        <w:bottom w:val="none" w:sz="0" w:space="0" w:color="auto"/>
        <w:right w:val="none" w:sz="0" w:space="0" w:color="auto"/>
      </w:divBdr>
    </w:div>
    <w:div w:id="709308506">
      <w:bodyDiv w:val="1"/>
      <w:marLeft w:val="0"/>
      <w:marRight w:val="0"/>
      <w:marTop w:val="0"/>
      <w:marBottom w:val="0"/>
      <w:divBdr>
        <w:top w:val="none" w:sz="0" w:space="0" w:color="auto"/>
        <w:left w:val="none" w:sz="0" w:space="0" w:color="auto"/>
        <w:bottom w:val="none" w:sz="0" w:space="0" w:color="auto"/>
        <w:right w:val="none" w:sz="0" w:space="0" w:color="auto"/>
      </w:divBdr>
    </w:div>
    <w:div w:id="730202534">
      <w:bodyDiv w:val="1"/>
      <w:marLeft w:val="0"/>
      <w:marRight w:val="0"/>
      <w:marTop w:val="0"/>
      <w:marBottom w:val="0"/>
      <w:divBdr>
        <w:top w:val="none" w:sz="0" w:space="0" w:color="auto"/>
        <w:left w:val="none" w:sz="0" w:space="0" w:color="auto"/>
        <w:bottom w:val="none" w:sz="0" w:space="0" w:color="auto"/>
        <w:right w:val="none" w:sz="0" w:space="0" w:color="auto"/>
      </w:divBdr>
    </w:div>
    <w:div w:id="1353259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redsky.target.com/v3/pdp/tcin/13860428?excludes=taxonomy,price,promotion,bulk_ship,rating_and_review_reviews,rating_and_review_statistics,question_answer_statistics&amp;key=candi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A6C35B8AF008488873B573FD372217" ma:contentTypeVersion="12" ma:contentTypeDescription="Create a new document." ma:contentTypeScope="" ma:versionID="236d93776a5e3a9c1cb71a646dbb5624">
  <xsd:schema xmlns:xsd="http://www.w3.org/2001/XMLSchema" xmlns:xs="http://www.w3.org/2001/XMLSchema" xmlns:p="http://schemas.microsoft.com/office/2006/metadata/properties" xmlns:ns3="019f354b-b389-4c71-b8c0-9992def03a2c" xmlns:ns4="64c00fad-c1d2-4195-af3d-44e89e4b3298" targetNamespace="http://schemas.microsoft.com/office/2006/metadata/properties" ma:root="true" ma:fieldsID="3c502185925c43d6b4ede6287eeca852" ns3:_="" ns4:_="">
    <xsd:import namespace="019f354b-b389-4c71-b8c0-9992def03a2c"/>
    <xsd:import namespace="64c00fad-c1d2-4195-af3d-44e89e4b32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f354b-b389-4c71-b8c0-9992def03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c00fad-c1d2-4195-af3d-44e89e4b32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40583-638C-4756-BCF1-613E5B483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f354b-b389-4c71-b8c0-9992def03a2c"/>
    <ds:schemaRef ds:uri="64c00fad-c1d2-4195-af3d-44e89e4b3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24D2A-4FAF-494C-B01E-6BAF71705E0E}">
  <ds:schemaRefs>
    <ds:schemaRef ds:uri="http://schemas.microsoft.com/sharepoint/v3/contenttype/forms"/>
  </ds:schemaRefs>
</ds:datastoreItem>
</file>

<file path=customXml/itemProps3.xml><?xml version="1.0" encoding="utf-8"?>
<ds:datastoreItem xmlns:ds="http://schemas.openxmlformats.org/officeDocument/2006/customXml" ds:itemID="{1E8076D3-75B7-41A8-9CED-A01FDB605FEA}">
  <ds:schemaRefs>
    <ds:schemaRef ds:uri="http://purl.org/dc/elements/1.1/"/>
    <ds:schemaRef ds:uri="http://schemas.microsoft.com/office/2006/metadata/properties"/>
    <ds:schemaRef ds:uri="019f354b-b389-4c71-b8c0-9992def03a2c"/>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64c00fad-c1d2-4195-af3d-44e89e4b3298"/>
    <ds:schemaRef ds:uri="http://www.w3.org/XML/1998/namespace"/>
  </ds:schemaRefs>
</ds:datastoreItem>
</file>

<file path=customXml/itemProps4.xml><?xml version="1.0" encoding="utf-8"?>
<ds:datastoreItem xmlns:ds="http://schemas.openxmlformats.org/officeDocument/2006/customXml" ds:itemID="{189B9E8E-AAC3-424D-A229-EF320E1E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4652</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Target</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Hruska</dc:creator>
  <cp:keywords/>
  <dc:description/>
  <cp:lastModifiedBy>Ashley.E.Slyter</cp:lastModifiedBy>
  <cp:revision>2</cp:revision>
  <dcterms:created xsi:type="dcterms:W3CDTF">2020-10-05T13:45:00Z</dcterms:created>
  <dcterms:modified xsi:type="dcterms:W3CDTF">2020-10-05T13:45:00Z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0x010100EAA6C35B8AF008488873B573FD372217</vt:lpwstr>
  </property>
</Properties>
</file>