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pPr>
      <w:r w:rsidDel="00000000" w:rsidR="00000000" w:rsidRPr="00000000">
        <w:drawing>
          <wp:inline distB="114300" distT="114300" distL="114300" distR="114300">
            <wp:extent cx="838200" cy="292100"/>
            <wp:effectExtent b="0" l="0" r="0" t="0"/>
            <wp:docPr descr="Creative Commons License" id="1" name="image01.png"/>
            <a:graphic>
              <a:graphicData uri="http://schemas.openxmlformats.org/drawingml/2006/picture">
                <pic:pic>
                  <pic:nvPicPr>
                    <pic:cNvPr descr="Creative Commons License" id="0" name="image01.png"/>
                    <pic:cNvPicPr preferRelativeResize="0"/>
                  </pic:nvPicPr>
                  <pic:blipFill>
                    <a:blip r:embed="rId5"/>
                    <a:srcRect b="0" l="0" r="0" t="0"/>
                    <a:stretch>
                      <a:fillRect/>
                    </a:stretch>
                  </pic:blipFill>
                  <pic:spPr>
                    <a:xfrm>
                      <a:off x="0" y="0"/>
                      <a:ext cx="838200" cy="292100"/>
                    </a:xfrm>
                    <a:prstGeom prst="rect"/>
                    <a:ln/>
                  </pic:spPr>
                </pic:pic>
              </a:graphicData>
            </a:graphic>
          </wp:inline>
        </w:drawing>
      </w: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sz w:val="16"/>
          <w:szCs w:val="16"/>
          <w:rtl w:val="0"/>
        </w:rPr>
        <w:t xml:space="preserve">CSC 191 by</w:t>
      </w:r>
      <w:hyperlink r:id="rId6">
        <w:r w:rsidDel="00000000" w:rsidR="00000000" w:rsidRPr="00000000">
          <w:rPr>
            <w:sz w:val="16"/>
            <w:szCs w:val="16"/>
            <w:rtl w:val="0"/>
          </w:rPr>
          <w:t xml:space="preserve"> </w:t>
        </w:r>
      </w:hyperlink>
      <w:hyperlink r:id="rId7">
        <w:r w:rsidDel="00000000" w:rsidR="00000000" w:rsidRPr="00000000">
          <w:rPr>
            <w:color w:val="1155cc"/>
            <w:sz w:val="16"/>
            <w:szCs w:val="16"/>
            <w:u w:val="single"/>
            <w:rtl w:val="0"/>
          </w:rPr>
          <w:t xml:space="preserve">Charles Schultz</w:t>
        </w:r>
      </w:hyperlink>
      <w:r w:rsidDel="00000000" w:rsidR="00000000" w:rsidRPr="00000000">
        <w:rPr>
          <w:sz w:val="16"/>
          <w:szCs w:val="16"/>
          <w:rtl w:val="0"/>
        </w:rPr>
        <w:t xml:space="preserve"> is licensed under a</w:t>
      </w:r>
      <w:hyperlink r:id="rId8">
        <w:r w:rsidDel="00000000" w:rsidR="00000000" w:rsidRPr="00000000">
          <w:rPr>
            <w:sz w:val="16"/>
            <w:szCs w:val="16"/>
            <w:rtl w:val="0"/>
          </w:rPr>
          <w:t xml:space="preserve"> </w:t>
        </w:r>
      </w:hyperlink>
      <w:hyperlink r:id="rId9">
        <w:r w:rsidDel="00000000" w:rsidR="00000000" w:rsidRPr="00000000">
          <w:rPr>
            <w:color w:val="1155cc"/>
            <w:sz w:val="16"/>
            <w:szCs w:val="16"/>
            <w:u w:val="single"/>
            <w:rtl w:val="0"/>
          </w:rPr>
          <w:t xml:space="preserve">Creative Commons Attribution-NonCommercial-ShareAlike 4.0 International License</w:t>
        </w:r>
      </w:hyperlink>
      <w:r w:rsidDel="00000000" w:rsidR="00000000" w:rsidRPr="00000000">
        <w:rPr>
          <w:sz w:val="16"/>
          <w:szCs w:val="16"/>
          <w:rtl w:val="0"/>
        </w:rPr>
        <w:t xml:space="preserve">.</w:t>
      </w:r>
    </w:p>
    <w:p w:rsidR="00000000" w:rsidDel="00000000" w:rsidP="00000000" w:rsidRDefault="00000000" w:rsidRPr="00000000">
      <w:pPr>
        <w:spacing w:line="397.44" w:lineRule="auto"/>
        <w:contextualSpacing w:val="0"/>
      </w:pPr>
      <w:r w:rsidDel="00000000" w:rsidR="00000000" w:rsidRPr="00000000">
        <w:rPr>
          <w:sz w:val="16"/>
          <w:szCs w:val="16"/>
          <w:rtl w:val="0"/>
        </w:rPr>
        <w:t xml:space="preserve">Based on a work at</w:t>
      </w:r>
      <w:hyperlink r:id="rId10">
        <w:r w:rsidDel="00000000" w:rsidR="00000000" w:rsidRPr="00000000">
          <w:rPr>
            <w:sz w:val="16"/>
            <w:szCs w:val="16"/>
            <w:rtl w:val="0"/>
          </w:rPr>
          <w:t xml:space="preserve"> </w:t>
        </w:r>
      </w:hyperlink>
      <w:hyperlink r:id="rId11">
        <w:r w:rsidDel="00000000" w:rsidR="00000000" w:rsidRPr="00000000">
          <w:rPr>
            <w:color w:val="1155cc"/>
            <w:sz w:val="16"/>
            <w:szCs w:val="16"/>
            <w:u w:val="single"/>
            <w:rtl w:val="0"/>
          </w:rPr>
          <w:t xml:space="preserve">https://drive.google.com/open?id=0B-3HcOmd32pEfllWd1VEMTlQZ05NRDFuOVJ2S1E1b1FTcDFkQVd5OV90MzEwRDFzVHZ0cXc</w:t>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documents and resources found within this directory structure are provided for educational purposes and not for profit. Resources from other works (ie, Konagora and SQL Fiddle) are linked back to the websites from which they came and may fall under different licensing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License image and wording generated by the Creative Commons tool:</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https://creativecommons.org/choose/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3HcOmd32pEfllWd1VEMTlQZ05NRDFuOVJ2S1E1b1FTcDFkQVd5OV90MzEwRDFzVHZ0cXc" TargetMode="External"/><Relationship Id="rId10" Type="http://schemas.openxmlformats.org/officeDocument/2006/relationships/hyperlink" Target="https://drive.google.com/open?id=0B-3HcOmd32pEfllWd1VEMTlQZ05NRDFuOVJ2S1E1b1FTcDFkQVd5OV90MzEwRDFzVHZ0cXc" TargetMode="External"/><Relationship Id="rId13" Type="http://schemas.openxmlformats.org/officeDocument/2006/relationships/hyperlink" Target="https://drive.google.com/open?id=0B-3HcOmd32pEfllWd1VEMTlQZ05NRDFuOVJ2S1E1b1FTcDFkQVd5OV90MzEwRDFzVHZ0cXc" TargetMode="External"/><Relationship Id="rId12" Type="http://schemas.openxmlformats.org/officeDocument/2006/relationships/hyperlink" Target="https://drive.google.com/open?id=0B-3HcOmd32pEfllWd1VEMTlQZ05NRDFuOVJ2S1E1b1FTcDFkQVd5OV90MzEwRDFzVHZ0cX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reativecommons.org/licenses/by-nc-sa/4.0/" TargetMode="External"/><Relationship Id="rId14" Type="http://schemas.openxmlformats.org/officeDocument/2006/relationships/hyperlink" Target="https://creativecommons.org/choose/" TargetMode="External"/><Relationship Id="rId5" Type="http://schemas.openxmlformats.org/officeDocument/2006/relationships/image" Target="media/image01.png"/><Relationship Id="rId6" Type="http://schemas.openxmlformats.org/officeDocument/2006/relationships/hyperlink" Target="https://drive.google.com/open?id=0B-3HcOmd32pEfllWd1VEMTlQZ05NRDFuOVJ2S1E1b1FTcDFkQVd5OV90MzEwRDFzVHZ0cXc" TargetMode="External"/><Relationship Id="rId7" Type="http://schemas.openxmlformats.org/officeDocument/2006/relationships/hyperlink" Target="https://drive.google.com/open?id=0B-3HcOmd32pEfllWd1VEMTlQZ05NRDFuOVJ2S1E1b1FTcDFkQVd5OV90MzEwRDFzVHZ0cXc" TargetMode="External"/><Relationship Id="rId8" Type="http://schemas.openxmlformats.org/officeDocument/2006/relationships/hyperlink" Target="http://creativecommons.org/licenses/by-nc-sa/4.0/" TargetMode="External"/></Relationships>
</file>