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Week 7 cliff notes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Last week we introduced group functions (aka, aggregate functions), which included the GROUP BY and HAVING clauses. Our grammar at this point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b w:val="1"/>
          <w:rtl w:val="0"/>
        </w:rPr>
        <w:t xml:space="preserve">SELECT</w:t>
      </w:r>
      <w:r w:rsidDel="00000000" w:rsidR="00000000" w:rsidRPr="00000000">
        <w:rPr>
          <w:rtl w:val="0"/>
        </w:rPr>
        <w:t xml:space="preserve"> [either one or more columns and/or functions, or another sql]</w:t>
      </w:r>
    </w:p>
    <w:p w:rsidR="00000000" w:rsidDel="00000000" w:rsidP="00000000" w:rsidRDefault="00000000" w:rsidRPr="00000000">
      <w:pPr>
        <w:spacing w:line="331.2" w:lineRule="auto"/>
        <w:contextualSpacing w:val="0"/>
      </w:pPr>
      <w:r w:rsidDel="00000000" w:rsidR="00000000" w:rsidRPr="00000000">
        <w:rPr>
          <w:b w:val="1"/>
          <w:rtl w:val="0"/>
        </w:rPr>
        <w:t xml:space="preserve">FROM</w:t>
      </w:r>
      <w:r w:rsidDel="00000000" w:rsidR="00000000" w:rsidRPr="00000000">
        <w:rPr>
          <w:rtl w:val="0"/>
        </w:rPr>
        <w:t xml:space="preserve"> [a rowsource, like a table or a view]</w:t>
      </w:r>
    </w:p>
    <w:p w:rsidR="00000000" w:rsidDel="00000000" w:rsidP="00000000" w:rsidRDefault="00000000" w:rsidRPr="00000000">
      <w:pPr>
        <w:spacing w:line="331.2" w:lineRule="auto"/>
        <w:contextualSpacing w:val="0"/>
      </w:pPr>
      <w:r w:rsidDel="00000000" w:rsidR="00000000" w:rsidRPr="00000000">
        <w:rPr>
          <w:b w:val="1"/>
          <w:rtl w:val="0"/>
        </w:rPr>
        <w:t xml:space="preserve">WHERE</w:t>
      </w:r>
      <w:r w:rsidDel="00000000" w:rsidR="00000000" w:rsidRPr="00000000">
        <w:rPr>
          <w:rtl w:val="0"/>
        </w:rPr>
        <w:t xml:space="preserve"> [a list of predicates that evaluate to TRUE or FALSE for each row in the rowsource]</w:t>
      </w:r>
    </w:p>
    <w:p w:rsidR="00000000" w:rsidDel="00000000" w:rsidP="00000000" w:rsidRDefault="00000000" w:rsidRPr="00000000">
      <w:pPr>
        <w:spacing w:line="331.2" w:lineRule="auto"/>
        <w:contextualSpacing w:val="0"/>
      </w:pPr>
      <w:r w:rsidDel="00000000" w:rsidR="00000000" w:rsidRPr="00000000">
        <w:rPr>
          <w:b w:val="1"/>
          <w:rtl w:val="0"/>
        </w:rPr>
        <w:t xml:space="preserve">GROUP BY</w:t>
      </w:r>
      <w:r w:rsidDel="00000000" w:rsidR="00000000" w:rsidRPr="00000000">
        <w:rPr>
          <w:rtl w:val="0"/>
        </w:rPr>
        <w:t xml:space="preserve"> [a list of columns around which to form buckets or groups]</w:t>
      </w:r>
    </w:p>
    <w:p w:rsidR="00000000" w:rsidDel="00000000" w:rsidP="00000000" w:rsidRDefault="00000000" w:rsidRPr="00000000">
      <w:pPr>
        <w:spacing w:line="331.2" w:lineRule="auto"/>
        <w:contextualSpacing w:val="0"/>
      </w:pPr>
      <w:r w:rsidDel="00000000" w:rsidR="00000000" w:rsidRPr="00000000">
        <w:rPr>
          <w:b w:val="1"/>
          <w:rtl w:val="0"/>
        </w:rPr>
        <w:t xml:space="preserve">HAVING</w:t>
      </w:r>
      <w:r w:rsidDel="00000000" w:rsidR="00000000" w:rsidRPr="00000000">
        <w:rPr>
          <w:rtl w:val="0"/>
        </w:rPr>
        <w:t xml:space="preserve"> [a list of predicates that apply to GROUP BY groups]</w:t>
      </w:r>
    </w:p>
    <w:p w:rsidR="00000000" w:rsidDel="00000000" w:rsidP="00000000" w:rsidRDefault="00000000" w:rsidRPr="00000000">
      <w:pPr>
        <w:contextualSpacing w:val="0"/>
      </w:pPr>
      <w:r w:rsidDel="00000000" w:rsidR="00000000" w:rsidRPr="00000000">
        <w:rPr>
          <w:b w:val="1"/>
          <w:rtl w:val="0"/>
        </w:rPr>
        <w:t xml:space="preserve">ORDER BY</w:t>
      </w:r>
      <w:r w:rsidDel="00000000" w:rsidR="00000000" w:rsidRPr="00000000">
        <w:rPr>
          <w:rtl w:val="0"/>
        </w:rPr>
        <w:t xml:space="preserve"> [a list of output columns that you would like to sort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that we have thoroughly covered the basics of writing a query against a single table, it is time to move on to queries against multiple tables. We are not going to alter the grammar any more, but we are going to introduce complexities into the grammar we already have. We will be using our famous </w:t>
      </w:r>
      <w:hyperlink r:id="rId6">
        <w:r w:rsidDel="00000000" w:rsidR="00000000" w:rsidRPr="00000000">
          <w:rPr>
            <w:color w:val="1155cc"/>
            <w:u w:val="single"/>
            <w:rtl w:val="0"/>
          </w:rPr>
          <w:t xml:space="preserve">SQL Fiddle</w:t>
        </w:r>
      </w:hyperlink>
      <w:r w:rsidDel="00000000" w:rsidR="00000000" w:rsidRPr="00000000">
        <w:rPr>
          <w:rtl w:val="0"/>
        </w:rPr>
        <w:t xml:space="preserve"> for this exercise.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JOINS</w:t>
      </w:r>
    </w:p>
    <w:p w:rsidR="00000000" w:rsidDel="00000000" w:rsidP="00000000" w:rsidRDefault="00000000" w:rsidRPr="00000000">
      <w:pPr>
        <w:contextualSpacing w:val="0"/>
      </w:pPr>
      <w:r w:rsidDel="00000000" w:rsidR="00000000" w:rsidRPr="00000000">
        <w:rPr>
          <w:rtl w:val="0"/>
        </w:rPr>
        <w:t xml:space="preserve">If we go back to our analogy of a spreadsheet (that is kind of like a table), a query that acts against two different tables would be like joining together two spreadsheets. In essence, we are taking two tables and combining them to make a new rowsource. A little later, we will expand this to three tables, and then four tables.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recall that the CREDITS table doesn’t really tell us much at all. I mean, so what if ‘movieid’ is 1, ‘peopleid’ is 75 and ‘credited_as’ is ‘D’ - what the heck does that translate to? For our first exercise, we are going to fill in ‘movieid’ with actual film names so we know to what movie this entry applies to. What is movieid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credits where movieid = 1;</w:t>
      </w:r>
    </w:p>
    <w:p w:rsidR="00000000" w:rsidDel="00000000" w:rsidP="00000000" w:rsidRDefault="00000000" w:rsidRPr="00000000">
      <w:pPr>
        <w:contextualSpacing w:val="0"/>
      </w:pPr>
      <w:r w:rsidDel="00000000" w:rsidR="00000000" w:rsidRPr="00000000">
        <w:drawing>
          <wp:inline distB="114300" distT="114300" distL="114300" distR="114300">
            <wp:extent cx="5943600" cy="1308100"/>
            <wp:effectExtent b="0" l="0" r="0" t="0"/>
            <wp:docPr descr="Untitled.png" id="5" name="image12.png"/>
            <a:graphic>
              <a:graphicData uri="http://schemas.openxmlformats.org/drawingml/2006/picture">
                <pic:pic>
                  <pic:nvPicPr>
                    <pic:cNvPr descr="Untitled.png" id="0" name="image12.png"/>
                    <pic:cNvPicPr preferRelativeResize="0"/>
                  </pic:nvPicPr>
                  <pic:blipFill>
                    <a:blip r:embed="rId7"/>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from movies where movieid = 1;</w:t>
      </w:r>
    </w:p>
    <w:p w:rsidR="00000000" w:rsidDel="00000000" w:rsidP="00000000" w:rsidRDefault="00000000" w:rsidRPr="00000000">
      <w:pPr>
        <w:contextualSpacing w:val="0"/>
      </w:pPr>
      <w:r w:rsidDel="00000000" w:rsidR="00000000" w:rsidRPr="00000000">
        <w:drawing>
          <wp:inline distB="114300" distT="114300" distL="114300" distR="114300">
            <wp:extent cx="5943600" cy="596900"/>
            <wp:effectExtent b="0" l="0" r="0" t="0"/>
            <wp:docPr descr="Untitled.png" id="3" name="image10.png"/>
            <a:graphic>
              <a:graphicData uri="http://schemas.openxmlformats.org/drawingml/2006/picture">
                <pic:pic>
                  <pic:nvPicPr>
                    <pic:cNvPr descr="Untitled.png" id="0" name="image10.png"/>
                    <pic:cNvPicPr preferRelativeResize="0"/>
                  </pic:nvPicPr>
                  <pic:blipFill>
                    <a:blip r:embed="rId8"/>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task now is to get that into one query - I want to select title, peopleid and credited_as all on the same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 ‘movieid’ is a common key in both tables, we can use that information to JOIN the two tables together and create a larger, new temporary table (this is just descriptive, there isn’t really a temporary table stored anywhere). For instance, let us join these tables using movieid: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 from movies inner join credits using (movieid)</w:t>
      </w:r>
    </w:p>
    <w:p w:rsidR="00000000" w:rsidDel="00000000" w:rsidP="00000000" w:rsidRDefault="00000000" w:rsidRPr="00000000">
      <w:pPr>
        <w:contextualSpacing w:val="0"/>
      </w:pPr>
      <w:r w:rsidDel="00000000" w:rsidR="00000000" w:rsidRPr="00000000">
        <w:drawing>
          <wp:inline distB="114300" distT="114300" distL="114300" distR="114300">
            <wp:extent cx="5943600" cy="1866900"/>
            <wp:effectExtent b="0" l="0" r="0" t="0"/>
            <wp:docPr descr="Untitled.png" id="6" name="image14.png"/>
            <a:graphic>
              <a:graphicData uri="http://schemas.openxmlformats.org/drawingml/2006/picture">
                <pic:pic>
                  <pic:nvPicPr>
                    <pic:cNvPr descr="Untitled.png" id="0" name="image14.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Looks exactly like a new table, right? Take special note that ‘movieid’ is only listed once. Curious? :) But now we have too much information - I don’t care about some of those columns, so let us remove them from the SELECT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peopleid, credited_as from movies inner join credits using (movieid);</w:t>
      </w:r>
    </w:p>
    <w:p w:rsidR="00000000" w:rsidDel="00000000" w:rsidP="00000000" w:rsidRDefault="00000000" w:rsidRPr="00000000">
      <w:pPr>
        <w:contextualSpacing w:val="0"/>
      </w:pPr>
      <w:r w:rsidDel="00000000" w:rsidR="00000000" w:rsidRPr="00000000">
        <w:drawing>
          <wp:inline distB="114300" distT="114300" distL="114300" distR="114300">
            <wp:extent cx="5943600" cy="1638300"/>
            <wp:effectExtent b="0" l="0" r="0" t="0"/>
            <wp:docPr descr="Untitled.png" id="7" name="image15.png"/>
            <a:graphic>
              <a:graphicData uri="http://schemas.openxmlformats.org/drawingml/2006/picture">
                <pic:pic>
                  <pic:nvPicPr>
                    <pic:cNvPr descr="Untitled.png" id="0" name="image15.png"/>
                    <pic:cNvPicPr preferRelativeResize="0"/>
                  </pic:nvPicPr>
                  <pic:blipFill>
                    <a:blip r:embed="rId10"/>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 finally, I only want to see movieid =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peopleid, credited_as from movies inner join credits using (movieid) where movieid = 1;</w:t>
      </w:r>
    </w:p>
    <w:p w:rsidR="00000000" w:rsidDel="00000000" w:rsidP="00000000" w:rsidRDefault="00000000" w:rsidRPr="00000000">
      <w:pPr>
        <w:contextualSpacing w:val="0"/>
      </w:pPr>
      <w:r w:rsidDel="00000000" w:rsidR="00000000" w:rsidRPr="00000000">
        <w:drawing>
          <wp:inline distB="114300" distT="114300" distL="114300" distR="114300">
            <wp:extent cx="5943600" cy="1282700"/>
            <wp:effectExtent b="0" l="0" r="0" t="0"/>
            <wp:docPr descr="Untitled.png" id="8" name="image16.png"/>
            <a:graphic>
              <a:graphicData uri="http://schemas.openxmlformats.org/drawingml/2006/picture">
                <pic:pic>
                  <pic:nvPicPr>
                    <pic:cNvPr descr="Untitled.png" id="0" name="image16.png"/>
                    <pic:cNvPicPr preferRelativeResize="0"/>
                  </pic:nvPicPr>
                  <pic:blipFill>
                    <a:blip r:embed="rId11"/>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Are you ready for a leap of faith? What if you really really can’t wait and you just need to find out who those peopleid are? Yes, we can JOIN in yet another table. But I need a new </w:t>
      </w:r>
      <w:hyperlink r:id="rId12">
        <w:r w:rsidDel="00000000" w:rsidR="00000000" w:rsidRPr="00000000">
          <w:rPr>
            <w:color w:val="1155cc"/>
            <w:u w:val="single"/>
            <w:rtl w:val="0"/>
          </w:rPr>
          <w:t xml:space="preserve">SQL Fiddle</w:t>
        </w:r>
      </w:hyperlink>
      <w:r w:rsidDel="00000000" w:rsidR="00000000" w:rsidRPr="00000000">
        <w:rPr>
          <w:rtl w:val="0"/>
        </w:rPr>
        <w:t xml:space="preserve"> that includes the PEOPLE table (I also threw in the COUNTRIES table for a little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our query so far, but formatted a little differently:</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peopleid, credited_as</w:t>
      </w:r>
    </w:p>
    <w:p w:rsidR="00000000" w:rsidDel="00000000" w:rsidP="00000000" w:rsidRDefault="00000000" w:rsidRPr="00000000">
      <w:pPr>
        <w:contextualSpacing w:val="0"/>
      </w:pPr>
      <w:commentRangeStart w:id="0"/>
      <w:r w:rsidDel="00000000" w:rsidR="00000000" w:rsidRPr="00000000">
        <w:rPr>
          <w:rFonts w:ascii="Consolas" w:cs="Consolas" w:eastAsia="Consolas" w:hAnsi="Consolas"/>
          <w:shd w:fill="f3f3f3" w:val="clear"/>
          <w:rtl w:val="0"/>
        </w:rPr>
        <w:t xml:space="preserve">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  inner join credits using (movieid)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movieid = 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join in another table, we merely add another JOIN clause. But what key will be using to join on this time? What column is common between CREDITS and PEOPLE? Yes, the ‘peopleid’ column: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peopleid, first_name, surname, credited_as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  inner join credits using (movieid)</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  inner join people using (peopleid)</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where movieid = 1;</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295400"/>
            <wp:effectExtent b="0" l="0" r="0" t="0"/>
            <wp:docPr descr="Untitled.png" id="1" name="image08.png"/>
            <a:graphic>
              <a:graphicData uri="http://schemas.openxmlformats.org/drawingml/2006/picture">
                <pic:pic>
                  <pic:nvPicPr>
                    <pic:cNvPr descr="Untitled.png" id="0" name="image08.png"/>
                    <pic:cNvPicPr preferRelativeResize="0"/>
                  </pic:nvPicPr>
                  <pic:blipFill>
                    <a:blip r:embed="rId13"/>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Sweet! But let’s go back and break down what we just did. The magic sauce is understanding how the JOINs work together. When we join multiple tables together, we are always working on two tables at a time. So in this case, we first join MOVIES to CREDITS using (movieid), and then we have a virtual table with all the columns of both tables that we then join to PEOPLE.</w:t>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3911600"/>
                <wp:effectExtent b="0" l="0" r="0" t="0"/>
                <wp:docPr id="11" name=""/>
                <a:graphic>
                  <a:graphicData uri="http://schemas.microsoft.com/office/word/2010/wordprocessingGroup">
                    <wpg:wgp>
                      <wpg:cNvGrpSpPr/>
                      <wpg:grpSpPr>
                        <a:xfrm>
                          <a:off x="161925" y="185775"/>
                          <a:ext cx="5943600" cy="3911600"/>
                          <a:chOff x="161925" y="185775"/>
                          <a:chExt cx="7343924" cy="4833855"/>
                        </a:xfrm>
                      </wpg:grpSpPr>
                      <wps:wsp>
                        <wps:cNvSpPr/>
                        <wps:cNvPr id="11" name="Shape 11"/>
                        <wps:spPr>
                          <a:xfrm>
                            <a:off x="1562100" y="185775"/>
                            <a:ext cx="1752600" cy="1781099"/>
                          </a:xfrm>
                          <a:prstGeom prst="mathPlus">
                            <a:avLst>
                              <a:gd fmla="val 23520" name="adj1"/>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using (movieid)</w:t>
                              </w:r>
                            </w:p>
                          </w:txbxContent>
                        </wps:txbx>
                        <wps:bodyPr anchorCtr="0" anchor="ctr" bIns="91425" lIns="91425" rIns="91425" tIns="91425"/>
                      </wps:wsp>
                      <wps:wsp>
                        <wps:cNvSpPr/>
                        <wps:cNvPr id="12" name="Shape 12"/>
                        <wps:spPr>
                          <a:xfrm>
                            <a:off x="171450" y="485775"/>
                            <a:ext cx="1485899" cy="13334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3" name="Shape 13"/>
                        <wps:spPr>
                          <a:xfrm>
                            <a:off x="171450" y="438150"/>
                            <a:ext cx="10287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MOVIES</w:t>
                              </w:r>
                            </w:p>
                          </w:txbxContent>
                        </wps:txbx>
                        <wps:bodyPr anchorCtr="0" anchor="t" bIns="91425" lIns="91425" rIns="91425" tIns="91425"/>
                      </wps:wsp>
                      <wps:wsp>
                        <wps:cNvSpPr txBox="1"/>
                        <wps:cNvPr id="14" name="Shape 14"/>
                        <wps:spPr>
                          <a:xfrm>
                            <a:off x="190500" y="733425"/>
                            <a:ext cx="1485899" cy="9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movieid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title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year_released</w:t>
                              </w:r>
                            </w:p>
                          </w:txbxContent>
                        </wps:txbx>
                        <wps:bodyPr anchorCtr="0" anchor="t" bIns="91425" lIns="91425" rIns="91425" tIns="91425"/>
                      </wps:wsp>
                      <wps:wsp>
                        <wps:cNvSpPr/>
                        <wps:cNvPr id="15" name="Shape 15"/>
                        <wps:spPr>
                          <a:xfrm>
                            <a:off x="3162300" y="509587"/>
                            <a:ext cx="1485899" cy="13334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6" name="Shape 16"/>
                        <wps:spPr>
                          <a:xfrm>
                            <a:off x="3162300" y="461962"/>
                            <a:ext cx="10287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CREDITS</w:t>
                              </w:r>
                            </w:p>
                          </w:txbxContent>
                        </wps:txbx>
                        <wps:bodyPr anchorCtr="0" anchor="t" bIns="91425" lIns="91425" rIns="91425" tIns="91425"/>
                      </wps:wsp>
                      <wps:wsp>
                        <wps:cNvSpPr txBox="1"/>
                        <wps:cNvPr id="17" name="Shape 17"/>
                        <wps:spPr>
                          <a:xfrm>
                            <a:off x="3181350" y="757237"/>
                            <a:ext cx="1485899" cy="9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movieid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peopleid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credited_as</w:t>
                              </w:r>
                            </w:p>
                          </w:txbxContent>
                        </wps:txbx>
                        <wps:bodyPr anchorCtr="0" anchor="t" bIns="91425" lIns="91425" rIns="91425" tIns="91425"/>
                      </wps:wsp>
                      <wps:wsp>
                        <wps:cNvSpPr txBox="1"/>
                        <wps:cNvPr id="18" name="Shape 18"/>
                        <wps:spPr>
                          <a:xfrm>
                            <a:off x="1695450" y="1647825"/>
                            <a:ext cx="1485899"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inner join </w:t>
                              </w:r>
                            </w:p>
                          </w:txbxContent>
                        </wps:txbx>
                        <wps:bodyPr anchorCtr="0" anchor="t" bIns="91425" lIns="91425" rIns="91425" tIns="91425"/>
                      </wps:wsp>
                      <wps:wsp>
                        <wps:cNvSpPr/>
                        <wps:cNvPr id="19" name="Shape 19"/>
                        <wps:spPr>
                          <a:xfrm>
                            <a:off x="6000900" y="385812"/>
                            <a:ext cx="1485899" cy="17810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0" name="Shape 20"/>
                        <wps:spPr>
                          <a:xfrm>
                            <a:off x="6000900" y="338187"/>
                            <a:ext cx="12572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TEMP_RS1</w:t>
                              </w:r>
                            </w:p>
                          </w:txbxContent>
                        </wps:txbx>
                        <wps:bodyPr anchorCtr="0" anchor="t" bIns="91425" lIns="91425" rIns="91425" tIns="91425"/>
                      </wps:wsp>
                      <wps:wsp>
                        <wps:cNvSpPr txBox="1"/>
                        <wps:cNvPr id="21" name="Shape 21"/>
                        <wps:spPr>
                          <a:xfrm>
                            <a:off x="6019950" y="633462"/>
                            <a:ext cx="1485899" cy="9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movieid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title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year_released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peopleid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credited_as</w:t>
                              </w:r>
                            </w:p>
                          </w:txbxContent>
                        </wps:txbx>
                        <wps:bodyPr anchorCtr="0" anchor="t" bIns="91425" lIns="91425" rIns="91425" tIns="91425"/>
                      </wps:wsp>
                      <wps:wsp>
                        <wps:cNvSpPr txBox="1"/>
                        <wps:cNvPr id="22" name="Shape 22"/>
                        <wps:spPr>
                          <a:xfrm>
                            <a:off x="3600450" y="1743075"/>
                            <a:ext cx="26100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produces a new rowsource</w:t>
                              </w:r>
                            </w:p>
                          </w:txbxContent>
                        </wps:txbx>
                        <wps:bodyPr anchorCtr="0" anchor="t" bIns="91425" lIns="91425" rIns="91425" tIns="91425"/>
                      </wps:wsp>
                      <wps:wsp>
                        <wps:cNvSpPr/>
                        <wps:cNvPr id="23" name="Shape 23"/>
                        <wps:spPr>
                          <a:xfrm>
                            <a:off x="4572000" y="323850"/>
                            <a:ext cx="1428900" cy="1519199"/>
                          </a:xfrm>
                          <a:prstGeom prst="mathEqual">
                            <a:avLst>
                              <a:gd fmla="val 23520" name="adj1"/>
                              <a:gd fmla="val 1176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4" name="Shape 24"/>
                        <wps:spPr>
                          <a:xfrm>
                            <a:off x="1552500" y="2319375"/>
                            <a:ext cx="1752600" cy="1781099"/>
                          </a:xfrm>
                          <a:prstGeom prst="mathPlus">
                            <a:avLst>
                              <a:gd fmla="val 23520" name="adj1"/>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using (peopleid)</w:t>
                              </w:r>
                            </w:p>
                          </w:txbxContent>
                        </wps:txbx>
                        <wps:bodyPr anchorCtr="0" anchor="ctr" bIns="91425" lIns="91425" rIns="91425" tIns="91425"/>
                      </wps:wsp>
                      <wps:wsp>
                        <wps:cNvSpPr/>
                        <wps:cNvPr id="25" name="Shape 25"/>
                        <wps:spPr>
                          <a:xfrm>
                            <a:off x="3152775" y="2559888"/>
                            <a:ext cx="1485899" cy="14526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6" name="Shape 26"/>
                        <wps:spPr>
                          <a:xfrm>
                            <a:off x="3152775" y="2512250"/>
                            <a:ext cx="1028700"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PEOPLE</w:t>
                              </w:r>
                            </w:p>
                          </w:txbxContent>
                        </wps:txbx>
                        <wps:bodyPr anchorCtr="0" anchor="t" bIns="91425" lIns="91425" rIns="91425" tIns="91425"/>
                      </wps:wsp>
                      <wps:wsp>
                        <wps:cNvSpPr txBox="1"/>
                        <wps:cNvPr id="27" name="Shape 27"/>
                        <wps:spPr>
                          <a:xfrm>
                            <a:off x="3171825" y="2807525"/>
                            <a:ext cx="1485899" cy="9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peopleid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first_name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surname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born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died</w:t>
                              </w:r>
                            </w:p>
                          </w:txbxContent>
                        </wps:txbx>
                        <wps:bodyPr anchorCtr="0" anchor="t" bIns="91425" lIns="91425" rIns="91425" tIns="91425"/>
                      </wps:wsp>
                      <wps:wsp>
                        <wps:cNvSpPr/>
                        <wps:cNvPr id="28" name="Shape 28"/>
                        <wps:spPr>
                          <a:xfrm>
                            <a:off x="5991300" y="2519430"/>
                            <a:ext cx="1485899" cy="25002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9" name="Shape 29"/>
                        <wps:spPr>
                          <a:xfrm>
                            <a:off x="5991300" y="2471787"/>
                            <a:ext cx="12572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TEMP_RS2</w:t>
                              </w:r>
                            </w:p>
                          </w:txbxContent>
                        </wps:txbx>
                        <wps:bodyPr anchorCtr="0" anchor="t" bIns="91425" lIns="91425" rIns="91425" tIns="91425"/>
                      </wps:wsp>
                      <wps:wsp>
                        <wps:cNvSpPr txBox="1"/>
                        <wps:cNvPr id="30" name="Shape 30"/>
                        <wps:spPr>
                          <a:xfrm>
                            <a:off x="6010350" y="2767062"/>
                            <a:ext cx="1485899" cy="9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movieid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title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year_released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peopleid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credited_as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first_name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surname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born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died</w:t>
                              </w:r>
                            </w:p>
                          </w:txbxContent>
                        </wps:txbx>
                        <wps:bodyPr anchorCtr="0" anchor="t" bIns="91425" lIns="91425" rIns="91425" tIns="91425"/>
                      </wps:wsp>
                      <wps:wsp>
                        <wps:cNvSpPr txBox="1"/>
                        <wps:cNvPr id="31" name="Shape 31"/>
                        <wps:spPr>
                          <a:xfrm>
                            <a:off x="3600450" y="4095750"/>
                            <a:ext cx="2610000"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produces a new rowsource</w:t>
                              </w:r>
                            </w:p>
                          </w:txbxContent>
                        </wps:txbx>
                        <wps:bodyPr anchorCtr="0" anchor="t" bIns="91425" lIns="91425" rIns="91425" tIns="91425"/>
                      </wps:wsp>
                      <wps:wsp>
                        <wps:cNvSpPr/>
                        <wps:cNvPr id="32" name="Shape 32"/>
                        <wps:spPr>
                          <a:xfrm>
                            <a:off x="4562400" y="2457450"/>
                            <a:ext cx="1428900" cy="1519199"/>
                          </a:xfrm>
                          <a:prstGeom prst="mathEqual">
                            <a:avLst>
                              <a:gd fmla="val 23520" name="adj1"/>
                              <a:gd fmla="val 1176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3" name="Shape 33"/>
                        <wps:spPr>
                          <a:xfrm>
                            <a:off x="1685850" y="3862200"/>
                            <a:ext cx="1485899" cy="362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inner join </w:t>
                              </w:r>
                            </w:p>
                          </w:txbxContent>
                        </wps:txbx>
                        <wps:bodyPr anchorCtr="0" anchor="t" bIns="91425" lIns="91425" rIns="91425" tIns="91425"/>
                      </wps:wsp>
                      <wps:wsp>
                        <wps:cNvSpPr/>
                        <wps:cNvPr id="34" name="Shape 34"/>
                        <wps:spPr>
                          <a:xfrm>
                            <a:off x="161925" y="2443200"/>
                            <a:ext cx="1485899" cy="1781099"/>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35" name="Shape 35"/>
                        <wps:spPr>
                          <a:xfrm>
                            <a:off x="161925" y="2395575"/>
                            <a:ext cx="1257299" cy="3047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TEMP_RS1</w:t>
                              </w:r>
                            </w:p>
                          </w:txbxContent>
                        </wps:txbx>
                        <wps:bodyPr anchorCtr="0" anchor="t" bIns="91425" lIns="91425" rIns="91425" tIns="91425"/>
                      </wps:wsp>
                      <wps:wsp>
                        <wps:cNvSpPr txBox="1"/>
                        <wps:cNvPr id="36" name="Shape 36"/>
                        <wps:spPr>
                          <a:xfrm>
                            <a:off x="180975" y="2690850"/>
                            <a:ext cx="1485899" cy="9905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movieid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title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year_released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peopleid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credited_as</w:t>
                              </w:r>
                            </w:p>
                          </w:txbxContent>
                        </wps:txbx>
                        <wps:bodyPr anchorCtr="0" anchor="t" bIns="91425" lIns="91425" rIns="91425" tIns="91425"/>
                      </wps:wsp>
                    </wpg:wgp>
                  </a:graphicData>
                </a:graphic>
              </wp:inline>
            </w:drawing>
          </mc:Choice>
          <mc:Fallback>
            <w:drawing>
              <wp:inline distB="114300" distT="114300" distL="114300" distR="114300">
                <wp:extent cx="5943600" cy="3911600"/>
                <wp:effectExtent b="0" l="0" r="0" t="0"/>
                <wp:docPr id="11" name="image21.png"/>
                <a:graphic>
                  <a:graphicData uri="http://schemas.openxmlformats.org/drawingml/2006/picture">
                    <pic:pic>
                      <pic:nvPicPr>
                        <pic:cNvPr id="0" name="image21.png"/>
                        <pic:cNvPicPr preferRelativeResize="0"/>
                      </pic:nvPicPr>
                      <pic:blipFill>
                        <a:blip r:embed="rId14"/>
                        <a:srcRect/>
                        <a:stretch>
                          <a:fillRect/>
                        </a:stretch>
                      </pic:blipFill>
                      <pic:spPr>
                        <a:xfrm>
                          <a:off x="0" y="0"/>
                          <a:ext cx="5943600" cy="39116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When I use the names “TEMP_RS1” and “TEMP_RS2” above, those are completely made up - again, I am just giving you a descriptive example of what is happening behind the scenes to help you better understand how JOINs work. You cannot actually select from TEMP_RS1. :) RS is my shorthand for “rowsource”. Bonus question: What is a rowsource?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we put INNER JOIN to sleep, we have to go over one other alternative - what if the name of the column we wish to join on (the key) is not actually the same? It just so happens we have an excellent example of that in our current </w:t>
      </w:r>
      <w:hyperlink r:id="rId15">
        <w:r w:rsidDel="00000000" w:rsidR="00000000" w:rsidRPr="00000000">
          <w:rPr>
            <w:color w:val="1155cc"/>
            <w:u w:val="single"/>
            <w:rtl w:val="0"/>
          </w:rPr>
          <w:t xml:space="preserve">SQL Fiddle</w:t>
        </w:r>
      </w:hyperlink>
      <w:r w:rsidDel="00000000" w:rsidR="00000000" w:rsidRPr="00000000">
        <w:rPr>
          <w:rtl w:val="0"/>
        </w:rPr>
        <w:t xml:space="preserve"> (same as before).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task is to tell me the name of each movie and the full name of the country from which it comes.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will still use the INNER JOIN syntax, but instead of “using (column)”, we would utilize “on table1.column = table2.column”. We know we want to JOIN two tables, MOVIES and COUNTRIES, so let’s start putting them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130300"/>
            <wp:effectExtent b="0" l="0" r="0" t="0"/>
            <wp:docPr descr="Untitled.png" id="9" name="image17.png"/>
            <a:graphic>
              <a:graphicData uri="http://schemas.openxmlformats.org/drawingml/2006/picture">
                <pic:pic>
                  <pic:nvPicPr>
                    <pic:cNvPr descr="Untitled.png" id="0" name="image17.png"/>
                    <pic:cNvPicPr preferRelativeResize="0"/>
                  </pic:nvPicPr>
                  <pic:blipFill>
                    <a:blip r:embed="rId16"/>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Even though there is no column that has the same name between both tables, we do see that MOVIES.country looks like COUNTRIES.country_code. So this is our “key”.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 inner join countries on movies.country = countries.country_code;</w:t>
      </w:r>
    </w:p>
    <w:p w:rsidR="00000000" w:rsidDel="00000000" w:rsidP="00000000" w:rsidRDefault="00000000" w:rsidRPr="00000000">
      <w:pPr>
        <w:contextualSpacing w:val="0"/>
      </w:pPr>
      <w:r w:rsidDel="00000000" w:rsidR="00000000" w:rsidRPr="00000000">
        <w:drawing>
          <wp:inline distB="114300" distT="114300" distL="114300" distR="114300">
            <wp:extent cx="5943600" cy="1562100"/>
            <wp:effectExtent b="0" l="0" r="0" t="0"/>
            <wp:docPr descr="Untitled.png" id="4" name="image11.png"/>
            <a:graphic>
              <a:graphicData uri="http://schemas.openxmlformats.org/drawingml/2006/picture">
                <pic:pic>
                  <pic:nvPicPr>
                    <pic:cNvPr descr="Untitled.png" id="0" name="image11.png"/>
                    <pic:cNvPicPr preferRelativeResize="0"/>
                  </pic:nvPicPr>
                  <pic:blipFill>
                    <a:blip r:embed="rId17"/>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5943600" cy="1511300"/>
                <wp:effectExtent b="0" l="0" r="0" t="0"/>
                <wp:docPr id="10" name=""/>
                <a:graphic>
                  <a:graphicData uri="http://schemas.microsoft.com/office/word/2010/wordprocessingGroup">
                    <wpg:wgp>
                      <wpg:cNvGrpSpPr/>
                      <wpg:grpSpPr>
                        <a:xfrm>
                          <a:off x="638175" y="147600"/>
                          <a:ext cx="5943600" cy="1511300"/>
                          <a:chOff x="638175" y="147600"/>
                          <a:chExt cx="8019900" cy="2033549"/>
                        </a:xfrm>
                      </wpg:grpSpPr>
                      <wps:wsp>
                        <wps:cNvSpPr/>
                        <wps:cNvPr id="1" name="Shape 1"/>
                        <wps:spPr>
                          <a:xfrm>
                            <a:off x="638175" y="428625"/>
                            <a:ext cx="1533600" cy="14667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2" name="Shape 2"/>
                        <wps:spPr>
                          <a:xfrm>
                            <a:off x="647700" y="438150"/>
                            <a:ext cx="1466700" cy="13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MOVIES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movieid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title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year_released</w:t>
                              </w:r>
                            </w:p>
                          </w:txbxContent>
                        </wps:txbx>
                        <wps:bodyPr anchorCtr="0" anchor="t" bIns="91425" lIns="91425" rIns="91425" tIns="91425"/>
                      </wps:wsp>
                      <wps:wsp>
                        <wps:cNvSpPr/>
                        <wps:cNvPr id="3" name="Shape 3"/>
                        <wps:spPr>
                          <a:xfrm>
                            <a:off x="3905250" y="428625"/>
                            <a:ext cx="1533600" cy="14667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4" name="Shape 4"/>
                        <wps:spPr>
                          <a:xfrm>
                            <a:off x="3914775" y="438150"/>
                            <a:ext cx="1466700" cy="13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COUNTRIES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country_code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country_name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continent</w:t>
                              </w:r>
                            </w:p>
                          </w:txbxContent>
                        </wps:txbx>
                        <wps:bodyPr anchorCtr="0" anchor="t" bIns="91425" lIns="91425" rIns="91425" tIns="91425"/>
                      </wps:wsp>
                      <wps:wsp>
                        <wps:cNvSpPr/>
                        <wps:cNvPr id="5" name="Shape 5"/>
                        <wps:spPr>
                          <a:xfrm>
                            <a:off x="7124475" y="147600"/>
                            <a:ext cx="1533600" cy="1886100"/>
                          </a:xfrm>
                          <a:prstGeom prst="roundRect">
                            <a:avLst>
                              <a:gd fmla="val 16667" name="adj"/>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6" name="Shape 6"/>
                        <wps:spPr>
                          <a:xfrm>
                            <a:off x="7134000" y="157125"/>
                            <a:ext cx="1466700" cy="130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1"/>
                                  <w:i w:val="0"/>
                                  <w:smallCaps w:val="0"/>
                                  <w:strike w:val="0"/>
                                  <w:color w:val="000000"/>
                                  <w:sz w:val="28"/>
                                  <w:vertAlign w:val="baseline"/>
                                </w:rPr>
                                <w:t xml:space="preserve">TEMP_RS1</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movieid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title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year_released</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country_code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country_name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continent</w:t>
                              </w:r>
                            </w:p>
                          </w:txbxContent>
                        </wps:txbx>
                        <wps:bodyPr anchorCtr="0" anchor="t" bIns="91425" lIns="91425" rIns="91425" tIns="91425"/>
                      </wps:wsp>
                      <wps:wsp>
                        <wps:cNvSpPr/>
                        <wps:cNvPr id="7" name="Shape 7"/>
                        <wps:spPr>
                          <a:xfrm>
                            <a:off x="2209800" y="419100"/>
                            <a:ext cx="1643099" cy="1466700"/>
                          </a:xfrm>
                          <a:prstGeom prst="mathPlus">
                            <a:avLst>
                              <a:gd fmla="val 23520" name="adj1"/>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8" name="Shape 8"/>
                        <wps:spPr>
                          <a:xfrm>
                            <a:off x="2576512" y="276225"/>
                            <a:ext cx="9239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inner join</w:t>
                              </w:r>
                            </w:p>
                          </w:txbxContent>
                        </wps:txbx>
                        <wps:bodyPr anchorCtr="0" anchor="t" bIns="91425" lIns="91425" rIns="91425" tIns="91425"/>
                      </wps:wsp>
                      <wps:wsp>
                        <wps:cNvSpPr txBox="1"/>
                        <wps:cNvPr id="9" name="Shape 9"/>
                        <wps:spPr>
                          <a:xfrm>
                            <a:off x="1745400" y="1590750"/>
                            <a:ext cx="2571899" cy="590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on movies.country = countries.country_code</w:t>
                              </w:r>
                            </w:p>
                          </w:txbxContent>
                        </wps:txbx>
                        <wps:bodyPr anchorCtr="0" anchor="t" bIns="91425" lIns="91425" rIns="91425" tIns="91425"/>
                      </wps:wsp>
                      <wps:wsp>
                        <wps:cNvSpPr/>
                        <wps:cNvPr id="10" name="Shape 10"/>
                        <wps:spPr>
                          <a:xfrm>
                            <a:off x="5438850" y="152400"/>
                            <a:ext cx="1676399" cy="1886100"/>
                          </a:xfrm>
                          <a:prstGeom prst="mathEqual">
                            <a:avLst>
                              <a:gd fmla="val 23520" name="adj1"/>
                              <a:gd fmla="val 11760" name="adj2"/>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g:wgp>
                  </a:graphicData>
                </a:graphic>
              </wp:inline>
            </w:drawing>
          </mc:Choice>
          <mc:Fallback>
            <w:drawing>
              <wp:inline distB="114300" distT="114300" distL="114300" distR="114300">
                <wp:extent cx="5943600" cy="1511300"/>
                <wp:effectExtent b="0" l="0" r="0" t="0"/>
                <wp:docPr id="10"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943600" cy="1511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only want the title and the country name: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select title, country_name</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from movies</w:t>
      </w:r>
    </w:p>
    <w:p w:rsidR="00000000" w:rsidDel="00000000" w:rsidP="00000000" w:rsidRDefault="00000000" w:rsidRPr="00000000">
      <w:pPr>
        <w:contextualSpacing w:val="0"/>
      </w:pPr>
      <w:r w:rsidDel="00000000" w:rsidR="00000000" w:rsidRPr="00000000">
        <w:rPr>
          <w:rFonts w:ascii="Consolas" w:cs="Consolas" w:eastAsia="Consolas" w:hAnsi="Consolas"/>
          <w:shd w:fill="f3f3f3" w:val="clear"/>
          <w:rtl w:val="0"/>
        </w:rPr>
        <w:t xml:space="preserve"> inner join countries on movies.country = countries.country_code;</w:t>
      </w:r>
    </w:p>
    <w:p w:rsidR="00000000" w:rsidDel="00000000" w:rsidP="00000000" w:rsidRDefault="00000000" w:rsidRPr="00000000">
      <w:pPr>
        <w:contextualSpacing w:val="0"/>
      </w:pPr>
      <w:r w:rsidDel="00000000" w:rsidR="00000000" w:rsidRPr="00000000">
        <w:drawing>
          <wp:inline distB="114300" distT="114300" distL="114300" distR="114300">
            <wp:extent cx="5943600" cy="1333500"/>
            <wp:effectExtent b="0" l="0" r="0" t="0"/>
            <wp:docPr descr="Untitled.png" id="2" name="image09.png"/>
            <a:graphic>
              <a:graphicData uri="http://schemas.openxmlformats.org/drawingml/2006/picture">
                <pic:pic>
                  <pic:nvPicPr>
                    <pic:cNvPr descr="Untitled.png" id="0" name="image09.png"/>
                    <pic:cNvPicPr preferRelativeResize="0"/>
                  </pic:nvPicPr>
                  <pic:blipFill>
                    <a:blip r:embed="rId18"/>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there, we could select only movies that come from countries that are not United States, we could order the result alphabetically, we could take a count to see how many come from each country…. you get the picture. Once we get the JOIN done, we already know how to do the other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The “ON” clause gets a little tricky; basically, anything you put in the WHERE clause can also go in the ON clause. We will get to more complicated cases later in the course, but for right now, let’s just stick with equality comparisons (using the ‘=’ 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Charles Schultz" w:id="0" w:date="2015-09-06T02:23: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that this looks like a new table after the JOIN happens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5.png"/><Relationship Id="rId13" Type="http://schemas.openxmlformats.org/officeDocument/2006/relationships/image" Target="media/image08.png"/><Relationship Id="rId12" Type="http://schemas.openxmlformats.org/officeDocument/2006/relationships/hyperlink" Target="http://sqlfiddle.com/#!9/3dee4"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hyperlink" Target="http://sqlfiddle.com/#!9/3dee4" TargetMode="External"/><Relationship Id="rId14" Type="http://schemas.openxmlformats.org/officeDocument/2006/relationships/image" Target="media/image21.png"/><Relationship Id="rId17" Type="http://schemas.openxmlformats.org/officeDocument/2006/relationships/image" Target="media/image11.png"/><Relationship Id="rId16" Type="http://schemas.openxmlformats.org/officeDocument/2006/relationships/image" Target="media/image17.png"/><Relationship Id="rId5" Type="http://schemas.openxmlformats.org/officeDocument/2006/relationships/styles" Target="styles.xml"/><Relationship Id="rId6" Type="http://schemas.openxmlformats.org/officeDocument/2006/relationships/hyperlink" Target="http://sqlfiddle.com/#!9/60125" TargetMode="External"/><Relationship Id="rId18" Type="http://schemas.openxmlformats.org/officeDocument/2006/relationships/image" Target="media/image09.png"/><Relationship Id="rId7" Type="http://schemas.openxmlformats.org/officeDocument/2006/relationships/image" Target="media/image12.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Consolas-regular.ttf"/><Relationship Id="rId2" Type="http://schemas.openxmlformats.org/officeDocument/2006/relationships/font" Target="fonts/Consolas-bold.ttf"/><Relationship Id="rId3" Type="http://schemas.openxmlformats.org/officeDocument/2006/relationships/font" Target="fonts/Consolas-italic.ttf"/><Relationship Id="rId4" Type="http://schemas.openxmlformats.org/officeDocument/2006/relationships/font" Target="fonts/Consolas-boldItalic.ttf"/></Relationships>
</file>