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agreement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Perimeter Road Sound Recordings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executed and effective this ______ day of ___________, 20___, by and between ___________________(Artist and) _________________________(Company)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IT IS UNDERSTOOD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Company is an organization, which specializes in the management, recording, recording distribution and representation of musical artists.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Company is familiar with the musical abilities of Artist and has the expertise, ability, and resources to assist Artist in the furtherance of his/her career.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Artist performs under the name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Company and Artist wish to enter into this Agreement to provide for the production, promotion and distribution of the Recording.</w:t>
      </w:r>
    </w:p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AGREED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A. TERM.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The effectiveness of this Agreement shall commence with its execution by all of the parties, and shall continue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through the end of Fall 2016 Semester.</w:t>
      </w:r>
    </w:p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PRODUCTION.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Company agrees to produce one EP recording consisting of at least 3 songs written and performed by the artist.</w:t>
      </w:r>
    </w:p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COMMITMENT FROM ARTIST.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Artist agrees to fully cooperate with the Company, in the production of the Recording. To contribute to such production the music and lyrics shall be originally written by artist. </w:t>
      </w:r>
    </w:p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COSTS.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Company shall be responsible for all costs incurred in the production of the Recording, Promotion,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usic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istribution processes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 pla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 in-house at Parkland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DATES AND LOCATION OF RECORDING SESSIONS.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The recording sessions necessary to produce the Recording shall occur at studios and facilities chosen by Company in _____________(city) _________________(State), commencing on ____________, 20___ and ending on ____________, 20___.</w:t>
      </w:r>
    </w:p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ADDITIONAL MUSICIANS.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Company shall provide competent musicians to properly perform the Songs, as arranged and directed by Artist and Producer.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2frk2snrgr9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ATTENDANCE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It is a required responsibility to be present at every scheduled recording session.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Excessive absences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could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 in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being dropped from the label.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CONTENT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All content written by artist shall abide by the company’s code of ethics.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J. COPYRIGHT.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agrees that the Artist retains all rights to material produced and recorded throughout the course of agreement.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K. PROMOTION &amp; DISTRIBUTION.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agrees that Artist has final approval before any recorded material is distributed. Artist then agrees to allow Company to use any approved recorded material for non-commercial promotional purposes in the future.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THE PARTIES AGREE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to the terms and obligations in this agreement and so execute on the day and date first above mentioned. If either Party violates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agreements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made clear in this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it 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hould be considered null and void.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______________________________________</w:t>
      </w:r>
    </w:p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</w:t>
      </w:r>
    </w:p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</w:t>
      </w:r>
    </w:p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Artists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______________________________________</w:t>
        <w:br w:type="textWrapping"/>
        <w:t xml:space="preserve">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