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D5909" w:rsidRDefault="00F51997" w14:paraId="3C4E32AE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W w:w="10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:rsidTr="3AABA6F1" w14:paraId="3C4E32B1" w14:textId="77777777">
        <w:trPr>
          <w:trHeight w:val="426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A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0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:rsidTr="3AABA6F1" w14:paraId="3C4E32B6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2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3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4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5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2D5909" w:rsidTr="3AABA6F1" w14:paraId="3C4E32BB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41678E" w14:paraId="3C4E32B8" w14:textId="093040FA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UI/UX</w:t>
            </w:r>
            <w:r>
              <w:rPr>
                <w:rFonts w:hint="eastAsia" w:ascii="Gulim" w:hAnsi="Gulim" w:eastAsia="Gulim" w:cs="Gulim"/>
                <w:color w:val="000000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A" w14:textId="54829066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DB4432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.10. ~2020.0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DB4432">
              <w:rPr>
                <w:rFonts w:ascii="Gulim" w:hAnsi="Gulim" w:eastAsia="Gulim" w:cs="Gulim"/>
                <w:color w:val="000000"/>
              </w:rPr>
              <w:t>15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2D5909" w:rsidTr="3AABA6F1" w14:paraId="3C4E32C0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C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2D5909" w14:paraId="3C4E32BD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E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F" w14:textId="4CCCEE25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78749D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78749D">
              <w:rPr>
                <w:rFonts w:ascii="Gulim" w:hAnsi="Gulim" w:eastAsia="Gulim" w:cs="Gulim"/>
                <w:color w:val="000000"/>
              </w:rPr>
              <w:t>14</w:t>
            </w:r>
          </w:p>
        </w:tc>
      </w:tr>
      <w:tr w:rsidR="002D5909" w:rsidTr="3AABA6F1" w14:paraId="3C4E32C3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1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2D5909" w:rsidRDefault="001D1A39" w14:paraId="3C4E32C2" w14:textId="794369AC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bookmarkStart w:name="_gjdgxs" w:colFirst="0" w:colLast="0" w:id="0"/>
            <w:bookmarkEnd w:id="0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hAnsi="Gulim" w:eastAsia="Gulim" w:cs="Gulim"/>
                <w:color w:val="000000" w:themeColor="text1"/>
              </w:rPr>
              <w:t xml:space="preserve">Use-case </w:t>
            </w:r>
            <w:r w:rsidR="0041678E">
              <w:rPr>
                <w:rFonts w:hint="eastAsia" w:ascii="Gulim" w:hAnsi="Gulim" w:eastAsia="Gulim" w:cs="Gulim"/>
                <w:color w:val="000000" w:themeColor="text1"/>
              </w:rPr>
              <w:t>다이어그램을 사용하여</w:t>
            </w:r>
            <w:r w:rsidR="0041678E">
              <w:rPr>
                <w:rFonts w:ascii="Gulim" w:hAnsi="Gulim" w:eastAsia="Gulim" w:cs="Gulim"/>
                <w:color w:val="000000" w:themeColor="text1"/>
              </w:rPr>
              <w:t xml:space="preserve"> </w:t>
            </w:r>
            <w:r w:rsidR="00166954">
              <w:rPr>
                <w:rFonts w:hint="eastAsia" w:ascii="Gulim" w:hAnsi="Gulim" w:eastAsia="Gulim" w:cs="Gulim"/>
                <w:color w:val="000000" w:themeColor="text1"/>
              </w:rPr>
              <w:t>분석 및 정의한다.</w:t>
            </w:r>
          </w:p>
        </w:tc>
      </w:tr>
      <w:tr w:rsidR="002D5909" w:rsidTr="3AABA6F1" w14:paraId="3C4E32C6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4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2654" w:rsidRDefault="00B0779C" w14:paraId="753469D9" w14:textId="77777777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>UI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 xml:space="preserve"> 요구사항</w:t>
            </w:r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hint="eastAsia" w:ascii="Gulim" w:hAnsi="Gulim" w:eastAsia="Gulim" w:cs="Gulim"/>
                <w:color w:val="000000" w:themeColor="text1"/>
              </w:rPr>
              <w:t>액터와</w:t>
            </w:r>
            <w:proofErr w:type="spellEnd"/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hint="eastAsia" w:ascii="Gulim" w:hAnsi="Gulim" w:eastAsia="Gulim" w:cs="Gulim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 식별하는 방법을 연습한다.</w:t>
            </w:r>
          </w:p>
          <w:p w:rsidRPr="00D46AB6" w:rsidR="003E0309" w:rsidRDefault="00A62654" w14:paraId="3C4E32C5" w14:textId="7C5FBCC9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hAnsi="Gulim" w:eastAsia="Gulim" w:cs="Gulim"/>
                <w:color w:val="000000" w:themeColor="text1"/>
              </w:rPr>
              <w:t xml:space="preserve"> Use-Case</w:t>
            </w:r>
            <w:r w:rsidR="00B0779C">
              <w:rPr>
                <w:rFonts w:hint="eastAsia" w:ascii="Gulim" w:hAnsi="Gulim" w:eastAsia="Gulim" w:cs="Gulim"/>
                <w:color w:val="000000" w:themeColor="text1"/>
              </w:rPr>
              <w:t xml:space="preserve"> </w:t>
            </w:r>
            <w:r w:rsidR="001D1A39">
              <w:rPr>
                <w:rFonts w:hint="eastAsia" w:ascii="Gulim" w:hAnsi="Gulim" w:eastAsia="Gulim" w:cs="Gulim"/>
                <w:color w:val="000000" w:themeColor="text1"/>
              </w:rPr>
              <w:t>D</w:t>
            </w:r>
            <w:r w:rsidR="001D1A39">
              <w:rPr>
                <w:rFonts w:ascii="Gulim" w:hAnsi="Gulim" w:eastAsia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hint="eastAsia" w:ascii="Gulim" w:hAnsi="Gulim" w:eastAsia="Gulim" w:cs="Gulim"/>
                <w:color w:val="000000" w:themeColor="text1"/>
              </w:rPr>
              <w:t>으로</w:t>
            </w:r>
            <w:proofErr w:type="spellEnd"/>
            <w:r>
              <w:rPr>
                <w:rFonts w:ascii="Gulim" w:hAnsi="Gulim" w:eastAsia="Gulim" w:cs="Gulim"/>
                <w:color w:val="000000" w:themeColor="text1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표현하는 것을 연습한다.</w:t>
            </w:r>
          </w:p>
        </w:tc>
      </w:tr>
      <w:tr w:rsidR="002D5909" w:rsidTr="3AABA6F1" w14:paraId="3C4E32C9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2D5909" w:rsidRDefault="007D6351" w14:paraId="3C4E32C8" w14:textId="3FF79D2E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5">
              <w:r w:rsidRPr="004B217D" w:rsidR="00EF7608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 w:rsidR="00EF7608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:rsidTr="3AABA6F1" w14:paraId="3C4E32CB" w14:textId="77777777">
        <w:trPr>
          <w:trHeight w:val="576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A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2D5909" w:rsidTr="3AABA6F1" w14:paraId="3C4E32CD" w14:textId="77777777">
        <w:trPr>
          <w:trHeight w:val="3889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P="54DE6DF0" w:rsidRDefault="00F51997" w14:paraId="3C4E32CC" w14:textId="4BF1E20F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3AABA6F1" wp14:anchorId="31CC1984">
                  <wp:extent cx="4572000" cy="3762375"/>
                  <wp:effectExtent l="0" t="0" r="0" b="0"/>
                  <wp:docPr id="1694102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e3cd43b7ba4bd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:rsidTr="3AABA6F1" w14:paraId="3C4E32CF" w14:textId="77777777">
        <w:trPr>
          <w:trHeight w:val="4571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P="54DE6DF0" w:rsidRDefault="00F51997" w14:paraId="3C4E32CE" w14:textId="0D82249D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3127D887" wp14:anchorId="6832AD89">
                  <wp:extent cx="4572000" cy="3276600"/>
                  <wp:effectExtent l="0" t="0" r="0" b="0"/>
                  <wp:docPr id="986720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033a35a1ae490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:rsidTr="3AABA6F1" w14:paraId="3C4E32D6" w14:textId="77777777">
        <w:trPr>
          <w:trHeight w:val="3375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D4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233B1A" w:rsidR="00BC5919" w:rsidP="00FD683B" w:rsidRDefault="00CC7649" w14:paraId="376BC075" w14:textId="3624F89A">
            <w:pPr>
              <w:spacing w:after="0" w:line="384" w:lineRule="auto"/>
              <w:rPr>
                <w:rFonts w:ascii="Gulim" w:hAnsi="Gulim" w:eastAsia="Gulim" w:cs="Gulim"/>
                <w:bCs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주요액터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>]</w:t>
            </w:r>
          </w:p>
          <w:p w:rsidR="54DE6DF0" w:rsidP="54DE6DF0" w:rsidRDefault="54DE6DF0" w14:paraId="76D351FD" w14:textId="39613211">
            <w:pPr>
              <w:spacing w:after="0" w:line="384" w:lineRule="auto"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 - 일반회원, 비회원</w:t>
            </w:r>
          </w:p>
          <w:p w:rsidRPr="005471FD" w:rsidR="008E1093" w:rsidP="54DE6DF0" w:rsidRDefault="00001EF4" w14:paraId="7F3CF6C4" w14:textId="097C40C2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r w:rsidRPr="54DE6DF0" w:rsidR="54DE6DF0">
              <w:rPr>
                <w:rFonts w:ascii="Gulim" w:hAnsi="Gulim" w:eastAsia="Gulim" w:cs="Gulim"/>
              </w:rPr>
              <w:t>보조액터</w:t>
            </w:r>
            <w:r w:rsidRPr="54DE6DF0" w:rsidR="54DE6DF0">
              <w:rPr>
                <w:rFonts w:ascii="Gulim" w:hAnsi="Gulim" w:eastAsia="Gulim" w:cs="Gulim"/>
              </w:rPr>
              <w:t>]</w:t>
            </w:r>
            <w:proofErr w:type="spellStart"/>
            <w:proofErr w:type="spellEnd"/>
          </w:p>
          <w:p w:rsidR="54DE6DF0" w:rsidP="54DE6DF0" w:rsidRDefault="54DE6DF0" w14:paraId="2978D785" w14:textId="2186C67D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 - 페이스북, 구글</w:t>
            </w:r>
          </w:p>
          <w:p w:rsidRPr="008E1093" w:rsidR="005471FD" w:rsidP="54DE6DF0" w:rsidRDefault="005471FD" w14:paraId="3A39C896" w14:textId="1289CE7C">
            <w:pPr>
              <w:spacing w:after="0" w:line="384" w:lineRule="auto"/>
              <w:ind/>
              <w:rPr>
                <w:rFonts w:ascii="Gulim" w:hAnsi="Gulim" w:eastAsia="Gulim" w:cs="Gulim"/>
                <w:color w:val="FF0000"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r w:rsidRPr="54DE6DF0" w:rsidR="54DE6DF0">
              <w:rPr>
                <w:rFonts w:ascii="Gulim" w:hAnsi="Gulim" w:eastAsia="Gulim" w:cs="Gulim"/>
              </w:rPr>
              <w:t>유스케이스</w:t>
            </w:r>
            <w:r w:rsidRPr="54DE6DF0" w:rsidR="54DE6DF0">
              <w:rPr>
                <w:rFonts w:ascii="Gulim" w:hAnsi="Gulim" w:eastAsia="Gulim" w:cs="Gulim"/>
              </w:rPr>
              <w:t>]</w:t>
            </w:r>
          </w:p>
          <w:p w:rsidRPr="008E1093" w:rsidR="005471FD" w:rsidP="54DE6DF0" w:rsidRDefault="005471FD" w14:paraId="3C4E32D5" w14:textId="7A1C413F">
            <w:pPr>
              <w:pStyle w:val="a"/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로그아웃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회원탈퇴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게시글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>/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그림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관리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개인정보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 관리, 게시글 조회, 로그인, 회원가입</w:t>
            </w:r>
          </w:p>
        </w:tc>
      </w:tr>
    </w:tbl>
    <w:p w:rsidR="002D5909" w:rsidRDefault="002D5909" w14:paraId="3C4E32D7" w14:textId="07985303"/>
    <w:p w:rsidR="00BA6F9B" w:rsidRDefault="00BA6F9B" w14:paraId="79B54B9D" w14:textId="0EE1E717"/>
    <w:p w:rsidR="001355D7" w:rsidRDefault="001355D7" w14:paraId="0B6B0825" w14:textId="185509CC">
      <w:r>
        <w:br w:type="page"/>
      </w:r>
    </w:p>
    <w:p w:rsidR="001355D7" w:rsidP="001355D7" w:rsidRDefault="001355D7" w14:paraId="02C128CB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:rsidTr="3AABA6F1" w14:paraId="585005CD" w14:textId="77777777">
        <w:trPr>
          <w:trHeight w:val="426"/>
          <w:jc w:val="center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746A50C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7C36AB21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:rsidTr="3AABA6F1" w14:paraId="1652F8F6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0FB6A3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82639D7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0D85A4A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B097ED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1355D7" w:rsidTr="3AABA6F1" w14:paraId="2F42CE7A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0825B17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7C512E" w14:paraId="2915C945" w14:textId="247938D9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U</w:t>
            </w:r>
            <w:r>
              <w:rPr>
                <w:rFonts w:ascii="Gulim" w:hAnsi="Gulim" w:eastAsia="Gulim" w:cs="Gulim"/>
                <w:color w:val="000000"/>
              </w:rPr>
              <w:t>I</w:t>
            </w:r>
            <w:r w:rsidR="00FB27BA">
              <w:rPr>
                <w:rFonts w:ascii="Gulim" w:hAnsi="Gulim" w:eastAsia="Gulim" w:cs="Gulim"/>
                <w:color w:val="000000"/>
              </w:rPr>
              <w:t xml:space="preserve"> </w:t>
            </w:r>
            <w:r w:rsidR="00FB27BA">
              <w:rPr>
                <w:rFonts w:hint="eastAsia" w:ascii="Gulim" w:hAnsi="Gulim" w:eastAsia="Gulim" w:cs="Gulim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3D727E5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224F23" w14:textId="52B65E2D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.1</w:t>
            </w:r>
            <w:r w:rsidR="0078749D">
              <w:rPr>
                <w:rFonts w:ascii="Gulim" w:hAnsi="Gulim" w:eastAsia="Gulim" w:cs="Gulim"/>
                <w:color w:val="000000"/>
              </w:rPr>
              <w:t>6</w:t>
            </w:r>
            <w:r>
              <w:rPr>
                <w:rFonts w:ascii="Gulim" w:hAnsi="Gulim" w:eastAsia="Gulim" w:cs="Gulim"/>
                <w:color w:val="000000"/>
              </w:rPr>
              <w:t>. ~2020.0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22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1355D7" w:rsidTr="3AABA6F1" w14:paraId="1BC6E0D2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F7F33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33A571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602C5D48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1036F05" w14:textId="0EEBC3FA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.1</w:t>
            </w:r>
            <w:r w:rsidR="00C82942">
              <w:rPr>
                <w:rFonts w:ascii="Gulim" w:hAnsi="Gulim" w:eastAsia="Gulim" w:cs="Gulim"/>
                <w:color w:val="000000"/>
              </w:rPr>
              <w:t>4</w:t>
            </w:r>
          </w:p>
        </w:tc>
      </w:tr>
      <w:tr w:rsidR="001355D7" w:rsidTr="3AABA6F1" w14:paraId="2F519AD8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37AB8F23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1355D7" w:rsidP="005535C6" w:rsidRDefault="00FB27BA" w14:paraId="4B9F0A0E" w14:textId="4E31AFE7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유스케이스의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명세서를 작성한다.</w:t>
            </w:r>
          </w:p>
        </w:tc>
      </w:tr>
      <w:tr w:rsidR="001355D7" w:rsidTr="3AABA6F1" w14:paraId="6C9CB569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68AE2F8D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D46AB6" w:rsidR="001355D7" w:rsidP="005535C6" w:rsidRDefault="00FB27BA" w14:paraId="5F020C3F" w14:textId="2C80F9AA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:rsidTr="3AABA6F1" w14:paraId="013EF4B8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52E865E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1355D7" w:rsidP="005535C6" w:rsidRDefault="001355D7" w14:paraId="3899D9A2" w14:textId="77777777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6">
              <w:r w:rsidRPr="004B217D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:rsidTr="3AABA6F1" w14:paraId="7622C144" w14:textId="77777777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673EFAA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1355D7" w:rsidTr="3AABA6F1" w14:paraId="4BC1F79E" w14:textId="77777777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B81AB8" w:rsidR="00B81AB8" w:rsidP="3AABA6F1" w:rsidRDefault="00B81AB8" w14:paraId="787C045B" w14:textId="74013A2D">
            <w:pPr>
              <w:pStyle w:val="a"/>
              <w:spacing w:after="0" w:line="384" w:lineRule="auto"/>
              <w:ind w:firstLine="140"/>
              <w:rPr>
                <w:rFonts w:ascii="Gulim" w:hAnsi="Gulim" w:eastAsia="Gulim" w:cs="Gulim"/>
                <w:color w:val="000000" w:themeColor="text1" w:themeTint="FF" w:themeShade="FF"/>
              </w:rPr>
            </w:pPr>
          </w:p>
          <w:p w:rsidRPr="00B81AB8" w:rsidR="00B81AB8" w:rsidP="3AABA6F1" w:rsidRDefault="00B81AB8" w14:paraId="26602258" w14:textId="2F8521EF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## [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- 비회원 회원가입 화면]</w:t>
            </w:r>
          </w:p>
          <w:p w:rsidRPr="00B81AB8" w:rsidR="00B81AB8" w:rsidP="3AABA6F1" w:rsidRDefault="00B81AB8" w14:paraId="28812A41" w14:textId="09D53220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그림을 업로드하고 다른 유저와 소통할 수 있는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sns를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만든다.</w:t>
            </w:r>
          </w:p>
          <w:p w:rsidRPr="00B81AB8" w:rsidR="00B81AB8" w:rsidP="3AABA6F1" w:rsidRDefault="00B81AB8" w14:paraId="7B866EBA" w14:textId="2C1C3510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### 액터</w:t>
            </w:r>
          </w:p>
          <w:p w:rsidRPr="00B81AB8" w:rsidR="00B81AB8" w:rsidP="3AABA6F1" w:rsidRDefault="00B81AB8" w14:paraId="347676B1" w14:textId="12E87E48">
            <w:pPr>
              <w:pStyle w:val="a"/>
              <w:spacing w:after="0" w:line="384" w:lineRule="auto"/>
              <w:ind w:firstLine="140"/>
              <w:rPr>
                <w:rFonts w:ascii="Gulim" w:hAnsi="Gulim" w:eastAsia="Gulim" w:cs="Gulim"/>
                <w:color w:val="000000" w:themeColor="text1" w:themeTint="FF" w:themeShade="FF"/>
              </w:rPr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- 주 </w:t>
            </w: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액터</w:t>
            </w:r>
          </w:p>
          <w:p w:rsidRPr="00B81AB8" w:rsidR="00B81AB8" w:rsidP="3AABA6F1" w:rsidRDefault="00B81AB8" w14:paraId="3B71FC31" w14:textId="27241BC5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비회원 : Artway 시스템에 가입되어 있지 않은 사람.</w:t>
            </w:r>
          </w:p>
          <w:p w:rsidRPr="00B81AB8" w:rsidR="00B81AB8" w:rsidP="3AABA6F1" w:rsidRDefault="00B81AB8" w14:paraId="56E9BBE7" w14:textId="22540985">
            <w:pPr>
              <w:pStyle w:val="a"/>
              <w:spacing w:after="0" w:line="384" w:lineRule="auto"/>
              <w:ind w:firstLine="0"/>
              <w:rPr>
                <w:rFonts w:ascii="Gulim" w:hAnsi="Gulim" w:eastAsia="Gulim" w:cs="Gulim"/>
                <w:color w:val="000000" w:themeColor="text1" w:themeTint="FF" w:themeShade="FF"/>
              </w:rPr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### 성공 시나리오</w:t>
            </w:r>
          </w:p>
          <w:p w:rsidRPr="00B81AB8" w:rsidR="00B81AB8" w:rsidP="3AABA6F1" w:rsidRDefault="00B81AB8" w14:paraId="3282C773" w14:textId="2A1D0E50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로그인 화면에서 '회원 가입' 버튼을 클릭한다.</w:t>
            </w:r>
          </w:p>
          <w:p w:rsidRPr="00B81AB8" w:rsidR="00B81AB8" w:rsidP="3AABA6F1" w:rsidRDefault="00B81AB8" w14:paraId="055618ED" w14:textId="02D72336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시스템은 로그인 화면을 제공한다.</w:t>
            </w:r>
          </w:p>
          <w:p w:rsidRPr="00B81AB8" w:rsidR="00B81AB8" w:rsidP="3AABA6F1" w:rsidRDefault="00B81AB8" w14:paraId="034EA1A0" w14:textId="7671EC40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회원 가입 화면에서 ID, 비밀번호, email, user name을 입력한다.</w:t>
            </w:r>
          </w:p>
          <w:p w:rsidRPr="00B81AB8" w:rsidR="00B81AB8" w:rsidP="3AABA6F1" w:rsidRDefault="00B81AB8" w14:paraId="70896D41" w14:textId="64044898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ID는 영문소문자/숫자 4~20자가 아니면 가입이 되지 않도록 한다.</w:t>
            </w:r>
          </w:p>
          <w:p w:rsidRPr="00B81AB8" w:rsidR="00B81AB8" w:rsidP="3AABA6F1" w:rsidRDefault="00B81AB8" w14:paraId="714A226C" w14:textId="0F31D085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password는 영어 대소문자/특수문자 중 2가지 이상 조합이 아니면 가입이 되지 않도록 한다.</w:t>
            </w:r>
          </w:p>
          <w:p w:rsidRPr="00B81AB8" w:rsidR="00B81AB8" w:rsidP="3AABA6F1" w:rsidRDefault="00B81AB8" w14:paraId="690A0166" w14:textId="4197CC3D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password의 visible 버튼을 누르면 '*******' 모양에서 원래 문자 조합으로 보이도록 한다.</w:t>
            </w:r>
          </w:p>
          <w:p w:rsidRPr="00B81AB8" w:rsidR="00B81AB8" w:rsidP="3AABA6F1" w:rsidRDefault="00B81AB8" w14:paraId="77BA894E" w14:textId="68269C37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password 재확인 란에서 상단에 입력한 password와 일치할 경우 '일치합니다.'를 띄우고, 일치하지 않을 경우 '일치하지 않습니다.' 로고를 띄운다.</w:t>
            </w:r>
          </w:p>
          <w:p w:rsidRPr="00B81AB8" w:rsidR="00B81AB8" w:rsidP="3AABA6F1" w:rsidRDefault="00B81AB8" w14:paraId="119A6DE7" w14:textId="7E1B8403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모든 입력란을 기입하고 가입하기 버튼을 누른다.</w:t>
            </w:r>
          </w:p>
          <w:p w:rsidRPr="00B81AB8" w:rsidR="00B81AB8" w:rsidP="3AABA6F1" w:rsidRDefault="00B81AB8" w14:paraId="65F637B2" w14:textId="06753F67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 - 입력란이 모두 기입되어야만 가입이 되도록 경고창을 띄운다.</w:t>
            </w:r>
          </w:p>
          <w:p w:rsidRPr="00B81AB8" w:rsidR="00B81AB8" w:rsidP="3AABA6F1" w:rsidRDefault="00B81AB8" w14:paraId="151608CB" w14:textId="716373D1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-  비회원이 입력한 이메일로 가입인증 코드를 보낸다.</w:t>
            </w:r>
          </w:p>
          <w:p w:rsidRPr="00B81AB8" w:rsidR="00B81AB8" w:rsidP="3AABA6F1" w:rsidRDefault="00B81AB8" w14:paraId="4F8458B9" w14:textId="3F9B7E65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코드를 입력받는다.</w:t>
            </w:r>
          </w:p>
          <w:p w:rsidRPr="00B81AB8" w:rsidR="00B81AB8" w:rsidP="3AABA6F1" w:rsidRDefault="00B81AB8" w14:paraId="094BABB1" w14:textId="589588A5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가입완료 버튼을 누른다.</w:t>
            </w:r>
          </w:p>
          <w:p w:rsidRPr="00B81AB8" w:rsidR="00B81AB8" w:rsidP="3AABA6F1" w:rsidRDefault="00B81AB8" w14:paraId="651E64E5" w14:textId="04ED1907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가입축하 화면을 띄운다.</w:t>
            </w:r>
          </w:p>
          <w:p w:rsidRPr="00B81AB8" w:rsidR="00B81AB8" w:rsidP="3AABA6F1" w:rsidRDefault="00B81AB8" w14:paraId="2CBBB017" w14:textId="7C76A008">
            <w:pPr>
              <w:pStyle w:val="a"/>
              <w:spacing w:after="0" w:line="384" w:lineRule="auto"/>
              <w:ind w:firstLine="140"/>
              <w:rPr>
                <w:rFonts w:ascii="Gulim" w:hAnsi="Gulim" w:eastAsia="Gulim" w:cs="Gulim"/>
                <w:color w:val="000000" w:themeColor="text1" w:themeTint="FF" w:themeShade="FF"/>
              </w:rPr>
            </w:pPr>
          </w:p>
          <w:p w:rsidRPr="00B81AB8" w:rsidR="00B81AB8" w:rsidP="3AABA6F1" w:rsidRDefault="00B81AB8" w14:paraId="58835713" w14:textId="24856590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### 예외 시나리오</w:t>
            </w:r>
          </w:p>
          <w:p w:rsidRPr="00B81AB8" w:rsidR="00B81AB8" w:rsidP="3AABA6F1" w:rsidRDefault="00B81AB8" w14:paraId="516D12A8" w14:textId="1CF1013B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- 비회원이 회원 가입 화면에서 ID, 비밀번호,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email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,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user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name을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입력한다.</w:t>
            </w:r>
          </w:p>
          <w:p w:rsidRPr="00B81AB8" w:rsidR="00B81AB8" w:rsidP="3AABA6F1" w:rsidRDefault="00B81AB8" w14:paraId="09DF47E0" w14:textId="7AC488B3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ID는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영문소문자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/숫자 4~20자가 아니면 가입이 되지 않도록 한다.</w:t>
            </w:r>
          </w:p>
          <w:p w:rsidRPr="00B81AB8" w:rsidR="00B81AB8" w:rsidP="3AABA6F1" w:rsidRDefault="00B81AB8" w14:paraId="348517D3" w14:textId="7C834A28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password는</w:t>
            </w:r>
            <w:proofErr w:type="spellEnd"/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영어 대소문자/특수문자 중 2가지 이상 조합이 아니면 가입이 되지 않도록 한다.</w:t>
            </w:r>
          </w:p>
          <w:p w:rsidRPr="00B81AB8" w:rsidR="00B81AB8" w:rsidP="3AABA6F1" w:rsidRDefault="00B81AB8" w14:paraId="230B5BD3" w14:textId="54C426FD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모든 입력란을 기입하고 가입하기 버튼을 누른다.</w:t>
            </w:r>
          </w:p>
          <w:p w:rsidRPr="00B81AB8" w:rsidR="00B81AB8" w:rsidP="3AABA6F1" w:rsidRDefault="00B81AB8" w14:paraId="002FC0F5" w14:textId="51242302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입력란이 모두 기입되어야만 가입이 되도록 경고창을 띄운다.</w:t>
            </w:r>
          </w:p>
          <w:p w:rsidRPr="00B81AB8" w:rsidR="00B81AB8" w:rsidP="3AABA6F1" w:rsidRDefault="00B81AB8" w14:paraId="28796327" w14:textId="60715203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>- 비회원이 가입하기 입력 도중 뒤로가기 버튼을 누르거나 창을 꺼버렸을 경우</w:t>
            </w:r>
          </w:p>
          <w:p w:rsidRPr="00B81AB8" w:rsidR="00B81AB8" w:rsidP="3AABA6F1" w:rsidRDefault="00B81AB8" w14:paraId="2E5D48E3" w14:textId="5C75B76F">
            <w:pPr>
              <w:pStyle w:val="a"/>
              <w:spacing w:after="0" w:line="384" w:lineRule="auto"/>
              <w:ind w:firstLine="140"/>
            </w:pPr>
            <w:r w:rsidRPr="3AABA6F1" w:rsidR="3AABA6F1">
              <w:rPr>
                <w:rFonts w:ascii="Gulim" w:hAnsi="Gulim" w:eastAsia="Gulim" w:cs="Gulim"/>
                <w:color w:val="000000" w:themeColor="text1" w:themeTint="FF" w:themeShade="FF"/>
              </w:rPr>
              <w:t xml:space="preserve">  - 기입했던 정보를 임시보관하여 회원이 재가입할때 다시 띄운다.</w:t>
            </w:r>
          </w:p>
        </w:tc>
      </w:tr>
      <w:tr w:rsidR="001355D7" w:rsidTr="3AABA6F1" w14:paraId="5C1C038B" w14:textId="77777777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642648CF" w14:textId="1E34C266">
            <w:pPr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 [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- 회원 로그인화면]</w:t>
            </w:r>
          </w:p>
          <w:p w:rsidR="001355D7" w:rsidP="3AABA6F1" w:rsidRDefault="001355D7" w14:paraId="346584C5" w14:textId="092D5A5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액터</w:t>
            </w:r>
          </w:p>
          <w:p w:rsidR="001355D7" w:rsidP="3AABA6F1" w:rsidRDefault="001355D7" w14:paraId="14C11D0F" w14:textId="22BB1EAF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주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1BB2B91A" w14:textId="4C6D1D15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: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Artway시스템에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가입되어있는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사람.</w:t>
            </w:r>
          </w:p>
          <w:p w:rsidR="001355D7" w:rsidP="3AABA6F1" w:rsidRDefault="001355D7" w14:paraId="22E52CB6" w14:textId="6673172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보조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324AC7B3" w14:textId="7570DF7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페이스북</w:t>
            </w:r>
          </w:p>
          <w:p w:rsidR="001355D7" w:rsidP="3AABA6F1" w:rsidRDefault="001355D7" w14:paraId="6CF271EF" w14:textId="10EBCBC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구글</w:t>
            </w:r>
          </w:p>
          <w:p w:rsidR="001355D7" w:rsidP="3AABA6F1" w:rsidRDefault="001355D7" w14:paraId="5276777F" w14:textId="13DD192A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355D7" w:rsidP="3AABA6F1" w:rsidRDefault="001355D7" w14:paraId="3FA5394F" w14:textId="0A1D863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성공 시나리오</w:t>
            </w:r>
          </w:p>
          <w:p w:rsidR="001355D7" w:rsidP="3AABA6F1" w:rsidRDefault="001355D7" w14:paraId="2C188615" w14:textId="6A4EE654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355D7" w:rsidP="3AABA6F1" w:rsidRDefault="001355D7" w14:paraId="6B6BAF17" w14:textId="66214E2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로그인 화면에서 로그인 버튼을 클릭한다.</w:t>
            </w:r>
          </w:p>
          <w:p w:rsidR="001355D7" w:rsidP="3AABA6F1" w:rsidRDefault="001355D7" w14:paraId="2E09BE02" w14:textId="7C071C81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시스템은 로그인 화면을 제공한다.</w:t>
            </w:r>
          </w:p>
          <w:p w:rsidR="001355D7" w:rsidP="3AABA6F1" w:rsidRDefault="001355D7" w14:paraId="789ABE85" w14:textId="681884BB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아이디, 비밀번호를 입력한다.</w:t>
            </w:r>
          </w:p>
          <w:p w:rsidR="001355D7" w:rsidP="3AABA6F1" w:rsidRDefault="001355D7" w14:paraId="68BD317A" w14:textId="7B49527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일치하면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Artway메인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화면을 제공한다.</w:t>
            </w:r>
          </w:p>
          <w:p w:rsidR="001355D7" w:rsidP="3AABA6F1" w:rsidRDefault="001355D7" w14:paraId="473D9640" w14:textId="06E87ADC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일치하지 않으면 다시 입력하라는 창을 띄운다.</w:t>
            </w:r>
          </w:p>
          <w:p w:rsidR="001355D7" w:rsidP="3AABA6F1" w:rsidRDefault="001355D7" w14:paraId="4F0C93DA" w14:textId="7FBBAA3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페이스북/구글 로그인을 클릭한다.</w:t>
            </w:r>
          </w:p>
          <w:p w:rsidR="001355D7" w:rsidP="3AABA6F1" w:rsidRDefault="001355D7" w14:paraId="2DF57FC1" w14:textId="2D82765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사용자의 로컬에 등록된 페이스북/구글 계정을 자동으로 불러와 연동한다.</w:t>
            </w:r>
          </w:p>
          <w:p w:rsidR="001355D7" w:rsidP="3AABA6F1" w:rsidRDefault="001355D7" w14:paraId="31D51673" w14:textId="6F99C5E5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연동 후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메인 화면을 제공한다.</w:t>
            </w:r>
          </w:p>
          <w:p w:rsidR="001355D7" w:rsidP="3AABA6F1" w:rsidRDefault="001355D7" w14:paraId="355DC133" w14:textId="7BDD99DC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아이디/비밀번호를 잊으셨나요? 버튼을 클릭한다.</w:t>
            </w:r>
          </w:p>
          <w:p w:rsidR="001355D7" w:rsidP="3AABA6F1" w:rsidRDefault="001355D7" w14:paraId="335BD89F" w14:textId="7A4EBDA7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아이디 /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비밀번호 찾기 화면을 제공한다.</w:t>
            </w:r>
          </w:p>
          <w:p w:rsidR="001355D7" w:rsidP="3AABA6F1" w:rsidRDefault="001355D7" w14:paraId="3CB6F1FB" w14:textId="7CE9FAF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355D7" w:rsidP="3AABA6F1" w:rsidRDefault="001355D7" w14:paraId="26EEBFC4" w14:textId="61F262A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회원이 아이디 찾기에서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가입했을때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기입한 이메일을 입력하고 아이디 찾기 버튼을 클릭한다.</w:t>
            </w:r>
          </w:p>
          <w:p w:rsidR="001355D7" w:rsidP="3AABA6F1" w:rsidRDefault="001355D7" w14:paraId="257FE03E" w14:textId="765FD85A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회원의 아이디를 알려주는 화면을 제공한다.</w:t>
            </w:r>
          </w:p>
          <w:p w:rsidR="001355D7" w:rsidP="3AABA6F1" w:rsidRDefault="001355D7" w14:paraId="4AD4CC66" w14:textId="2D3D921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회원이 비밀번호 찾기에서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가입했을때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기입한 아이디를 입력하고 비밀번호 찾기 버튼을 클릭한다.</w:t>
            </w:r>
          </w:p>
          <w:p w:rsidR="001355D7" w:rsidP="3AABA6F1" w:rsidRDefault="001355D7" w14:paraId="6B45495A" w14:textId="562045F9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회원의 비밀번호를 재설정하는 화면을 제공한다.</w:t>
            </w:r>
          </w:p>
        </w:tc>
      </w:tr>
      <w:tr w:rsidR="001355D7" w:rsidTr="3AABA6F1" w14:paraId="37E2D1ED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278C6D40" w14:textId="4D70549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 [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- 검색 화면]</w:t>
            </w:r>
          </w:p>
          <w:p w:rsidR="001355D7" w:rsidP="3AABA6F1" w:rsidRDefault="001355D7" w14:paraId="0214F703" w14:textId="73E01022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## 액터 </w:t>
            </w:r>
          </w:p>
          <w:p w:rsidR="001355D7" w:rsidP="3AABA6F1" w:rsidRDefault="001355D7" w14:paraId="5BDBDB54" w14:textId="65F8306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주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6C4E8022" w14:textId="25853DA3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: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시스템에 가입되어 있는 사람</w:t>
            </w:r>
          </w:p>
          <w:p w:rsidR="001355D7" w:rsidP="3AABA6F1" w:rsidRDefault="001355D7" w14:paraId="4430EE7A" w14:textId="271F32A8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비회원 :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시스템에 가입되어 있지 않은 사람</w:t>
            </w:r>
          </w:p>
          <w:p w:rsidR="001355D7" w:rsidP="3AABA6F1" w:rsidRDefault="001355D7" w14:paraId="478C383A" w14:textId="6644683E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보조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7227EF2A" w14:textId="190AD53E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없음</w:t>
            </w:r>
          </w:p>
          <w:p w:rsidR="001355D7" w:rsidP="3AABA6F1" w:rsidRDefault="001355D7" w14:paraId="38897B28" w14:textId="26BBB194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성공 시나리오</w:t>
            </w:r>
          </w:p>
          <w:p w:rsidR="001355D7" w:rsidP="3AABA6F1" w:rsidRDefault="001355D7" w14:paraId="44BB5379" w14:textId="443204A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/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비회원이 검색버튼을 누른다.</w:t>
            </w:r>
          </w:p>
          <w:p w:rsidR="001355D7" w:rsidP="3AABA6F1" w:rsidRDefault="001355D7" w14:paraId="7C178C26" w14:textId="2B9CBF95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검색화면을 제공한다.</w:t>
            </w:r>
          </w:p>
          <w:p w:rsidR="001355D7" w:rsidP="3AABA6F1" w:rsidRDefault="001355D7" w14:paraId="3DB34A1D" w14:textId="644E0AE4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/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비회원이 검색어를 입력한다.</w:t>
            </w:r>
          </w:p>
          <w:p w:rsidR="001355D7" w:rsidP="3AABA6F1" w:rsidRDefault="001355D7" w14:paraId="787CAD4C" w14:textId="47891F2E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팔로우가 많은 유저를 오름차순으로 보여준다.</w:t>
            </w:r>
          </w:p>
          <w:p w:rsidR="001355D7" w:rsidP="3AABA6F1" w:rsidRDefault="001355D7" w14:paraId="7B7437CC" w14:textId="45002793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예외 시나리오</w:t>
            </w:r>
          </w:p>
          <w:p w:rsidR="001355D7" w:rsidP="3AABA6F1" w:rsidRDefault="001355D7" w14:paraId="2F1D5DC9" w14:textId="10B864C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/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비회원이 검색창에 유효하지 않은 검색어를 입력한다.</w:t>
            </w:r>
          </w:p>
          <w:p w:rsidR="001355D7" w:rsidP="3AABA6F1" w:rsidRDefault="001355D7" w14:paraId="457AC178" w14:textId="70FAF77F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해당하는 검색 결과가 없다는 창을 띄운다.</w:t>
            </w:r>
          </w:p>
          <w:p w:rsidR="001355D7" w:rsidP="3AABA6F1" w:rsidRDefault="001355D7" w14:paraId="39C0E375" w14:textId="3828440D">
            <w:pPr>
              <w:pStyle w:val="a"/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</w:p>
        </w:tc>
      </w:tr>
      <w:tr w:rsidR="001355D7" w:rsidTr="3AABA6F1" w14:paraId="6CD437CA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696D0968" w14:textId="430CC26E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 [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- 그림 업로드]</w:t>
            </w:r>
          </w:p>
          <w:p w:rsidR="001355D7" w:rsidP="3AABA6F1" w:rsidRDefault="001355D7" w14:paraId="59832477" w14:textId="192B35DF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액터</w:t>
            </w:r>
          </w:p>
          <w:p w:rsidR="001355D7" w:rsidP="3AABA6F1" w:rsidRDefault="001355D7" w14:paraId="6B7DB384" w14:textId="4AB9D125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주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066D8180" w14:textId="56A59B1B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</w:t>
            </w:r>
            <w:proofErr w:type="gram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회원 :</w:t>
            </w:r>
            <w:proofErr w:type="gram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Artway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시스템에 가입되어 있는 사람</w:t>
            </w:r>
          </w:p>
          <w:p w:rsidR="001355D7" w:rsidP="3AABA6F1" w:rsidRDefault="001355D7" w14:paraId="65F7C05F" w14:textId="1BACFC9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보조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액터</w:t>
            </w:r>
            <w:proofErr w:type="spellEnd"/>
          </w:p>
          <w:p w:rsidR="001355D7" w:rsidP="3AABA6F1" w:rsidRDefault="001355D7" w14:paraId="650C3924" w14:textId="4AD9384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없음</w:t>
            </w:r>
          </w:p>
          <w:p w:rsidR="001355D7" w:rsidP="3AABA6F1" w:rsidRDefault="001355D7" w14:paraId="5EDCA2A0" w14:textId="1977F6C2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355D7" w:rsidP="3AABA6F1" w:rsidRDefault="001355D7" w14:paraId="45BE051F" w14:textId="67469EBE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성공 시나리오</w:t>
            </w:r>
          </w:p>
          <w:p w:rsidR="001355D7" w:rsidP="3AABA6F1" w:rsidRDefault="001355D7" w14:paraId="4F4D8CA4" w14:textId="17269D57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그림 추가 버튼을 누른다.</w:t>
            </w:r>
          </w:p>
          <w:p w:rsidR="001355D7" w:rsidP="3AABA6F1" w:rsidRDefault="001355D7" w14:paraId="739F7703" w14:textId="3165CAB6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업로드할 그림을 로컬에서 불러오는 창을 보여준다.</w:t>
            </w:r>
          </w:p>
          <w:p w:rsidR="001355D7" w:rsidP="3AABA6F1" w:rsidRDefault="001355D7" w14:paraId="4B369D6E" w14:textId="7951B5C0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그림을 선택한다.</w:t>
            </w:r>
          </w:p>
          <w:p w:rsidR="001355D7" w:rsidP="3AABA6F1" w:rsidRDefault="001355D7" w14:paraId="39305B0B" w14:textId="271D0A9F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게시글 입력 창을 보여준다.</w:t>
            </w:r>
          </w:p>
          <w:p w:rsidR="001355D7" w:rsidP="3AABA6F1" w:rsidRDefault="001355D7" w14:paraId="1C16A761" w14:textId="025AE008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- 회원이 게시글 입력을 완료한다.</w:t>
            </w:r>
          </w:p>
          <w:p w:rsidR="001355D7" w:rsidP="3AABA6F1" w:rsidRDefault="001355D7" w14:paraId="4DE69D66" w14:textId="233BFABF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내 계정란에 회원이 입력 완료한 게시글을 업데이트한다.</w:t>
            </w:r>
          </w:p>
          <w:p w:rsidR="001355D7" w:rsidP="3AABA6F1" w:rsidRDefault="001355D7" w14:paraId="0DBC5948" w14:textId="2D560F68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001355D7" w:rsidP="3AABA6F1" w:rsidRDefault="001355D7" w14:paraId="18ABF0C7" w14:textId="6FC2D179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### 예외 시나리오</w:t>
            </w:r>
          </w:p>
          <w:p w:rsidR="001355D7" w:rsidP="3AABA6F1" w:rsidRDefault="001355D7" w14:paraId="401AEC15" w14:textId="195A99DD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- 회원이 게시글 입력 도중 </w:t>
            </w:r>
            <w:proofErr w:type="spellStart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>뒤로가기</w:t>
            </w:r>
            <w:proofErr w:type="spellEnd"/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버튼을 누른다.</w:t>
            </w:r>
          </w:p>
          <w:p w:rsidR="001355D7" w:rsidP="3AABA6F1" w:rsidRDefault="001355D7" w14:paraId="139C4372" w14:textId="64DDB3E1">
            <w:pPr>
              <w:pStyle w:val="a"/>
              <w:spacing w:after="0" w:line="384" w:lineRule="auto"/>
              <w:jc w:val="left"/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</w:pPr>
            <w:r w:rsidRPr="3AABA6F1" w:rsidR="3AABA6F1">
              <w:rPr>
                <w:rFonts w:ascii="Gulim" w:hAnsi="Gulim" w:eastAsia="Gulim" w:cs="Gulim"/>
                <w:b w:val="0"/>
                <w:bCs w:val="0"/>
                <w:color w:val="auto"/>
                <w:sz w:val="22"/>
                <w:szCs w:val="22"/>
              </w:rPr>
              <w:t xml:space="preserve">  - 입력했던 게시글을 임시 보관하는 창을 띄운다.</w:t>
            </w:r>
          </w:p>
        </w:tc>
      </w:tr>
      <w:tr w:rsidR="001355D7" w:rsidTr="3AABA6F1" w14:paraId="4C60BF95" w14:textId="77777777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46D363F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5471FD" w:rsidR="001355D7" w:rsidP="3AABA6F1" w:rsidRDefault="00726722" w14:paraId="4442CB9B" w14:textId="4141B19A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>[</w:t>
            </w:r>
            <w:r w:rsidRPr="3AABA6F1" w:rsidR="3AABA6F1">
              <w:rPr>
                <w:rFonts w:ascii="Gulim" w:hAnsi="Gulim" w:eastAsia="Gulim" w:cs="Gulim"/>
              </w:rPr>
              <w:t xml:space="preserve">주요 </w:t>
            </w:r>
            <w:r w:rsidRPr="3AABA6F1" w:rsidR="3AABA6F1">
              <w:rPr>
                <w:rFonts w:ascii="Gulim" w:hAnsi="Gulim" w:eastAsia="Gulim" w:cs="Gulim"/>
              </w:rPr>
              <w:t>유스케이스</w:t>
            </w:r>
            <w:r w:rsidRPr="3AABA6F1" w:rsidR="3AABA6F1">
              <w:rPr>
                <w:rFonts w:ascii="Gulim" w:hAnsi="Gulim" w:eastAsia="Gulim" w:cs="Gulim"/>
              </w:rPr>
              <w:t>]</w:t>
            </w:r>
            <w:proofErr w:type="spellStart"/>
            <w:proofErr w:type="spellEnd"/>
          </w:p>
          <w:p w:rsidR="3AABA6F1" w:rsidP="3AABA6F1" w:rsidRDefault="3AABA6F1" w14:paraId="7FCE3E09" w14:textId="5E405BD8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로그인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회원가입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게시글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>/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그림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관리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게시글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조회, 유저 검색</w:t>
            </w:r>
          </w:p>
          <w:p w:rsidRPr="001238FF" w:rsidR="001355D7" w:rsidP="3AABA6F1" w:rsidRDefault="001355D7" w14:paraId="199F8FF5" w14:textId="75B1CDEE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>[</w:t>
            </w:r>
            <w:r w:rsidRPr="3AABA6F1" w:rsidR="3AABA6F1">
              <w:rPr>
                <w:rFonts w:ascii="Gulim" w:hAnsi="Gulim" w:eastAsia="Gulim" w:cs="Gulim"/>
              </w:rPr>
              <w:t>외부 시스템</w:t>
            </w:r>
            <w:r w:rsidRPr="3AABA6F1" w:rsidR="3AABA6F1">
              <w:rPr>
                <w:rFonts w:ascii="Gulim" w:hAnsi="Gulim" w:eastAsia="Gulim" w:cs="Gulim"/>
              </w:rPr>
              <w:t>]</w:t>
            </w:r>
          </w:p>
          <w:p w:rsidRPr="001238FF" w:rsidR="001355D7" w:rsidP="3AABA6F1" w:rsidRDefault="001355D7" w14:paraId="44E36B14" w14:textId="3B64D4AC">
            <w:pPr>
              <w:pStyle w:val="a"/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페이스북 로그인 시스템</w:t>
            </w:r>
          </w:p>
          <w:p w:rsidRPr="001238FF" w:rsidR="001355D7" w:rsidP="3AABA6F1" w:rsidRDefault="001355D7" w14:paraId="63764C7A" w14:textId="45B7527B">
            <w:pPr>
              <w:pStyle w:val="a"/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구글 로그인 시스템</w:t>
            </w:r>
          </w:p>
        </w:tc>
      </w:tr>
    </w:tbl>
    <w:p w:rsidR="001355D7" w:rsidP="001355D7" w:rsidRDefault="001355D7" w14:paraId="36A29A1C" w14:textId="77777777"/>
    <w:p w:rsidR="001355D7" w:rsidRDefault="001355D7" w14:paraId="1165A03E" w14:textId="4F15EE41">
      <w:r>
        <w:br w:type="page"/>
      </w:r>
    </w:p>
    <w:p w:rsidR="001355D7" w:rsidP="001355D7" w:rsidRDefault="001355D7" w14:paraId="27071430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:rsidTr="3AABA6F1" w14:paraId="797B025D" w14:textId="77777777">
        <w:trPr>
          <w:trHeight w:val="426"/>
          <w:jc w:val="center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59E2D2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38434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:rsidTr="3AABA6F1" w14:paraId="4599F950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7F16B3BA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4F9CFD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EA7734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8FD39A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1355D7" w:rsidTr="3AABA6F1" w14:paraId="6AC6F5BC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EFE41A3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238FF" w14:paraId="3B28E04F" w14:textId="2FAEBDDF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U</w:t>
            </w:r>
            <w:r>
              <w:rPr>
                <w:rFonts w:ascii="Gulim" w:hAnsi="Gulim" w:eastAsia="Gulim" w:cs="Gulim"/>
                <w:color w:val="000000"/>
              </w:rPr>
              <w:t>I</w:t>
            </w:r>
            <w:r>
              <w:rPr>
                <w:rFonts w:hint="eastAsia" w:ascii="Gulim" w:hAnsi="Gulim" w:eastAsia="Gulim" w:cs="Gulim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A32053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BFF4355" w14:textId="14DBD6E2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C82942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23</w:t>
            </w:r>
            <w:r>
              <w:rPr>
                <w:rFonts w:ascii="Gulim" w:hAnsi="Gulim" w:eastAsia="Gulim" w:cs="Gulim"/>
                <w:color w:val="000000"/>
              </w:rPr>
              <w:t>. ~2020.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08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1355D7" w:rsidTr="3AABA6F1" w14:paraId="4D79D96E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6DCE0FAD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53C4CB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55805D6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CE4B829" w14:textId="4F1B10F6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14</w:t>
            </w:r>
          </w:p>
        </w:tc>
      </w:tr>
      <w:tr w:rsidR="001355D7" w:rsidTr="3AABA6F1" w14:paraId="4D009492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56973750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1355D7" w:rsidP="005535C6" w:rsidRDefault="001355D7" w14:paraId="0231D68D" w14:textId="77777777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프로토타입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:rsidTr="3AABA6F1" w14:paraId="14D81C7F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A508B78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238FF" w14:paraId="6F0350AF" w14:textId="0F11838C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>U</w:t>
            </w:r>
            <w:r>
              <w:rPr>
                <w:rFonts w:ascii="Gulim" w:hAnsi="Gulim" w:eastAsia="Gulim" w:cs="Gulim"/>
                <w:color w:val="000000" w:themeColor="text1"/>
              </w:rPr>
              <w:t xml:space="preserve">se-case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분석에 따라</w:t>
            </w:r>
            <w:r w:rsidR="001355D7">
              <w:rPr>
                <w:rFonts w:hint="eastAsia" w:ascii="Gulim" w:hAnsi="Gulim" w:eastAsia="Gulim" w:cs="Gulim"/>
                <w:color w:val="000000" w:themeColor="text1"/>
              </w:rPr>
              <w:t xml:space="preserve"> 적절한 </w:t>
            </w:r>
            <w:r w:rsidR="001355D7">
              <w:rPr>
                <w:rFonts w:ascii="Gulim" w:hAnsi="Gulim" w:eastAsia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hint="eastAsia" w:ascii="Gulim" w:hAnsi="Gulim" w:eastAsia="Gulim" w:cs="Gulim"/>
                <w:color w:val="000000" w:themeColor="text1"/>
              </w:rPr>
              <w:t>를</w:t>
            </w:r>
            <w:proofErr w:type="spellEnd"/>
            <w:r w:rsidR="001355D7">
              <w:rPr>
                <w:rFonts w:hint="eastAsia" w:ascii="Gulim" w:hAnsi="Gulim" w:eastAsia="Gulim" w:cs="Gulim"/>
                <w:color w:val="000000" w:themeColor="text1"/>
              </w:rPr>
              <w:t xml:space="preserve"> 식별하여 화면을 정의하는 훈련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한다.</w:t>
            </w:r>
          </w:p>
          <w:p w:rsidRPr="00D46AB6" w:rsidR="001355D7" w:rsidP="005535C6" w:rsidRDefault="001355D7" w14:paraId="6D3B3E76" w14:textId="719179DE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 xml:space="preserve">UI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프로토타입을 사용하는 것을 경험</w:t>
            </w:r>
            <w:r w:rsidR="001238FF">
              <w:rPr>
                <w:rFonts w:hint="eastAsia" w:ascii="Gulim" w:hAnsi="Gulim" w:eastAsia="Gulim" w:cs="Gulim"/>
                <w:color w:val="000000" w:themeColor="text1"/>
              </w:rPr>
              <w:t>한다.</w:t>
            </w:r>
          </w:p>
        </w:tc>
      </w:tr>
      <w:tr w:rsidR="001355D7" w:rsidTr="3AABA6F1" w14:paraId="7231FC55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41C9EFB4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1355D7" w:rsidP="005535C6" w:rsidRDefault="001355D7" w14:paraId="7AFDB5BD" w14:textId="77777777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7">
              <w:r w:rsidRPr="004B217D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:rsidTr="3AABA6F1" w14:paraId="58584CAB" w14:textId="77777777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02AA3FA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1355D7" w:rsidTr="3AABA6F1" w14:paraId="739F185A" w14:textId="77777777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4E823103" w14:textId="5D42658D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468FAB29" wp14:anchorId="0752DBA0">
                  <wp:extent cx="4572000" cy="3171825"/>
                  <wp:effectExtent l="0" t="0" r="0" b="0"/>
                  <wp:docPr id="2518089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52633b9ed846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3AABA6F1" w14:paraId="06AFEF1E" w14:textId="77777777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397633D9" w14:textId="69930CEF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747AB9D7" wp14:anchorId="5E5CEE96">
                  <wp:extent cx="4572000" cy="3771900"/>
                  <wp:effectExtent l="0" t="0" r="0" b="0"/>
                  <wp:docPr id="1325667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183c4be1684d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3AABA6F1" w14:paraId="707BFB24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2674F8DD" w14:textId="5B41DAB7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7DABDE82" wp14:anchorId="2CCD4938">
                  <wp:extent cx="4572000" cy="3190875"/>
                  <wp:effectExtent l="0" t="0" r="0" b="0"/>
                  <wp:docPr id="12106992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3aeb1eb47945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3AABA6F1" w14:paraId="4A0104C3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3AABA6F1" w:rsidRDefault="001355D7" w14:paraId="5F5E9182" w14:textId="49F48256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223299F8" wp14:anchorId="4B7DEA90">
                  <wp:extent cx="4572000" cy="3200400"/>
                  <wp:effectExtent l="0" t="0" r="0" b="0"/>
                  <wp:docPr id="1290094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bff3723fdd40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3AABA6F1" w14:paraId="613A3017" w14:textId="77777777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4209332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5471FD" w:rsidR="001355D7" w:rsidP="3AABA6F1" w:rsidRDefault="001355D7" w14:paraId="088DD53C" w14:textId="27607784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>[</w:t>
            </w:r>
            <w:r w:rsidRPr="3AABA6F1" w:rsidR="3AABA6F1">
              <w:rPr>
                <w:rFonts w:ascii="Gulim" w:hAnsi="Gulim" w:eastAsia="Gulim" w:cs="Gulim"/>
              </w:rPr>
              <w:t>프로젝트 주제</w:t>
            </w:r>
            <w:r w:rsidRPr="3AABA6F1" w:rsidR="3AABA6F1">
              <w:rPr>
                <w:rFonts w:ascii="Gulim" w:hAnsi="Gulim" w:eastAsia="Gulim" w:cs="Gulim"/>
              </w:rPr>
              <w:t>]</w:t>
            </w:r>
          </w:p>
          <w:p w:rsidR="3AABA6F1" w:rsidP="3AABA6F1" w:rsidRDefault="3AABA6F1" w14:paraId="51189E1C" w14:textId="5725060E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자신이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그린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그림을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업로드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하고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다른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유저들과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공유할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수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있는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SNS를 만든다.</w:t>
            </w:r>
          </w:p>
          <w:p w:rsidRPr="005471FD" w:rsidR="001355D7" w:rsidP="3AABA6F1" w:rsidRDefault="001355D7" w14:paraId="04BEC361" w14:textId="22636ADA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>[</w:t>
            </w:r>
            <w:r w:rsidRPr="3AABA6F1" w:rsidR="3AABA6F1">
              <w:rPr>
                <w:rFonts w:ascii="Gulim" w:hAnsi="Gulim" w:eastAsia="Gulim" w:cs="Gulim"/>
              </w:rPr>
              <w:t>주요 기능</w:t>
            </w:r>
            <w:r w:rsidRPr="3AABA6F1" w:rsidR="3AABA6F1">
              <w:rPr>
                <w:rFonts w:ascii="Gulim" w:hAnsi="Gulim" w:eastAsia="Gulim" w:cs="Gulim"/>
              </w:rPr>
              <w:t>]</w:t>
            </w:r>
          </w:p>
          <w:p w:rsidR="3AABA6F1" w:rsidP="3AABA6F1" w:rsidRDefault="3AABA6F1" w14:paraId="549D94CF" w14:textId="4026F18B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게시글을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업로드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하고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수정, 공유할 수 있고 게시글을 크게 보는 모드를 지원한다.</w:t>
            </w:r>
          </w:p>
          <w:p w:rsidRPr="005471FD" w:rsidR="001355D7" w:rsidP="3AABA6F1" w:rsidRDefault="001355D7" w14:paraId="0B5CE909" w14:textId="20BBD4B0">
            <w:pPr>
              <w:spacing w:after="0" w:line="384" w:lineRule="auto"/>
              <w:ind/>
              <w:rPr>
                <w:rFonts w:ascii="Gulim" w:hAnsi="Gulim" w:eastAsia="Gulim" w:cs="Gulim"/>
                <w:color w:val="FF0000"/>
              </w:rPr>
            </w:pPr>
            <w:r w:rsidRPr="3AABA6F1" w:rsidR="3AABA6F1">
              <w:rPr>
                <w:rFonts w:ascii="Gulim" w:hAnsi="Gulim" w:eastAsia="Gulim" w:cs="Gulim"/>
              </w:rPr>
              <w:t>[사용자 이점</w:t>
            </w:r>
            <w:r w:rsidRPr="3AABA6F1" w:rsidR="3AABA6F1">
              <w:rPr>
                <w:rFonts w:ascii="Gulim" w:hAnsi="Gulim" w:eastAsia="Gulim" w:cs="Gulim"/>
              </w:rPr>
              <w:t>]</w:t>
            </w:r>
          </w:p>
          <w:p w:rsidR="3AABA6F1" w:rsidP="3AABA6F1" w:rsidRDefault="3AABA6F1" w14:paraId="374A4A4F" w14:textId="03D86427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3AABA6F1" w:rsidR="3AABA6F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다른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sns에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잘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없는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기능인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큰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그림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보기와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그림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다운로드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기능을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3AABA6F1" w:rsidR="3AABA6F1">
              <w:rPr>
                <w:rFonts w:ascii="Gulim" w:hAnsi="Gulim" w:eastAsia="Gulim" w:cs="Gulim"/>
              </w:rPr>
              <w:t>지원하여</w:t>
            </w:r>
            <w:proofErr w:type="spellEnd"/>
            <w:r w:rsidRPr="3AABA6F1" w:rsidR="3AABA6F1">
              <w:rPr>
                <w:rFonts w:ascii="Gulim" w:hAnsi="Gulim" w:eastAsia="Gulim" w:cs="Gulim"/>
              </w:rPr>
              <w:t xml:space="preserve"> 유저가 더 편리하게 앱을 사용할 수 있다.</w:t>
            </w:r>
          </w:p>
          <w:p w:rsidRPr="008E1093" w:rsidR="001355D7" w:rsidP="005535C6" w:rsidRDefault="001355D7" w14:paraId="0664B9D7" w14:textId="77777777">
            <w:pPr>
              <w:pStyle w:val="a9"/>
              <w:spacing w:after="0" w:line="384" w:lineRule="auto"/>
              <w:ind w:leftChars="0"/>
              <w:rPr>
                <w:rFonts w:ascii="Gulim" w:hAnsi="Gulim" w:eastAsia="Gulim" w:cs="Gulim"/>
                <w:bCs/>
              </w:rPr>
            </w:pPr>
          </w:p>
        </w:tc>
      </w:tr>
    </w:tbl>
    <w:p w:rsidR="001355D7" w:rsidP="001355D7" w:rsidRDefault="001355D7" w14:paraId="1053CB09" w14:textId="77777777"/>
    <w:p w:rsidRPr="001355D7" w:rsidR="001355D7" w:rsidRDefault="001355D7" w14:paraId="1762092F" w14:textId="77777777">
      <w:pPr>
        <w:rPr>
          <w:rFonts w:hint="eastAsia"/>
        </w:rPr>
      </w:pPr>
    </w:p>
    <w:sectPr w:rsidRPr="001355D7" w:rsidR="001355D7">
      <w:pgSz w:w="11906" w:h="16838" w:orient="portrait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001EF4"/>
    <w:rsid w:val="00101E8F"/>
    <w:rsid w:val="001238FF"/>
    <w:rsid w:val="001355D7"/>
    <w:rsid w:val="001440B2"/>
    <w:rsid w:val="00166954"/>
    <w:rsid w:val="001D1A39"/>
    <w:rsid w:val="00233B1A"/>
    <w:rsid w:val="002D5909"/>
    <w:rsid w:val="003E0309"/>
    <w:rsid w:val="0041678E"/>
    <w:rsid w:val="004B217D"/>
    <w:rsid w:val="005471FD"/>
    <w:rsid w:val="006652AF"/>
    <w:rsid w:val="00726722"/>
    <w:rsid w:val="00754FD9"/>
    <w:rsid w:val="0078749D"/>
    <w:rsid w:val="007C512E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A4E1F"/>
    <w:rsid w:val="00DB4432"/>
    <w:rsid w:val="00E65141"/>
    <w:rsid w:val="00EF7608"/>
    <w:rsid w:val="00F51997"/>
    <w:rsid w:val="00FB27BA"/>
    <w:rsid w:val="00FB3550"/>
    <w:rsid w:val="00FD683B"/>
    <w:rsid w:val="00FF5DD6"/>
    <w:rsid w:val="3AABA6F1"/>
    <w:rsid w:val="54D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hAnsi="Malgun Gothic" w:eastAsia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/>
    <w:rsid w:val="00F51997"/>
    <w:rPr>
      <w:rFonts w:asciiTheme="majorHAnsi" w:hAnsiTheme="majorHAnsi" w:eastAsiaTheme="majorEastAsia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="800" w:leftChars="4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jinyoung.eom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jinyoung.eom@gmail.com" TargetMode="External" Id="rId6" /><Relationship Type="http://schemas.openxmlformats.org/officeDocument/2006/relationships/hyperlink" Target="mailto:jinyoung.eom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jpg" Id="R2be3cd43b7ba4bda" /><Relationship Type="http://schemas.openxmlformats.org/officeDocument/2006/relationships/image" Target="/media/image4.jpg" Id="R75033a35a1ae490b" /><Relationship Type="http://schemas.openxmlformats.org/officeDocument/2006/relationships/image" Target="/media/image5.jpg" Id="Rcf52633b9ed846ea" /><Relationship Type="http://schemas.openxmlformats.org/officeDocument/2006/relationships/image" Target="/media/image6.jpg" Id="R4c183c4be1684d6d" /><Relationship Type="http://schemas.openxmlformats.org/officeDocument/2006/relationships/image" Target="/media/image7.jpg" Id="Rf53aeb1eb47945b2" /><Relationship Type="http://schemas.openxmlformats.org/officeDocument/2006/relationships/image" Target="/media/image8.jpg" Id="R77bff3723fdd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park minseob</lastModifiedBy>
  <revision>48</revision>
  <dcterms:created xsi:type="dcterms:W3CDTF">2020-07-15T03:44:00.0000000Z</dcterms:created>
  <dcterms:modified xsi:type="dcterms:W3CDTF">2020-10-19T05:43:29.2268089Z</dcterms:modified>
</coreProperties>
</file>