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73486328125" w:line="240"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7.84000015258789"/>
          <w:szCs w:val="27.84000015258789"/>
          <w:u w:val="none"/>
          <w:shd w:fill="auto" w:val="clear"/>
          <w:vertAlign w:val="baseline"/>
          <w:rtl w:val="0"/>
        </w:rPr>
        <w:t xml:space="preserve">[목차]</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pgSz w:h="16820" w:w="11900" w:orient="portrait"/>
          <w:pgMar w:bottom="374.4000244140625" w:top="1440" w:left="446.3999938964844" w:right="577.77587890625" w:header="0" w:footer="720"/>
          <w:pgNumType w:start="1"/>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tl w:val="0"/>
        </w:rPr>
      </w:r>
    </w:p>
    <w:tbl>
      <w:tblPr>
        <w:tblStyle w:val="Table1"/>
        <w:tblW w:w="10761.20090484619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88003540039062"/>
        <w:gridCol w:w="5229.120063781738"/>
        <w:gridCol w:w="206.3995361328125"/>
        <w:gridCol w:w="201.600341796875"/>
        <w:gridCol w:w="4917.200927734375"/>
        <w:tblGridChange w:id="0">
          <w:tblGrid>
            <w:gridCol w:w="206.88003540039062"/>
            <w:gridCol w:w="5229.120063781738"/>
            <w:gridCol w:w="206.3995361328125"/>
            <w:gridCol w:w="201.600341796875"/>
            <w:gridCol w:w="4917.200927734375"/>
          </w:tblGrid>
        </w:tblGridChange>
      </w:tblGrid>
      <w:tr>
        <w:trPr>
          <w:cantSplit w:val="0"/>
          <w:trHeight w:val="4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121582031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1. 개요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258789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 제안서 작성 지침(작성 요령 상세_구축 제안)</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804046630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1.1 프로젝트명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127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4.1 제안의 개요</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804046630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1.2 예상 오픈 일정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127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4.2 제안사 소개</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804046630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1.3 프로젝트 추진 배경 및 목적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127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4.3 제안 시스템 내용</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804046630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1.4 주요 구축 범위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4.3.1 시스템 구축 전략</w:t>
            </w:r>
          </w:p>
        </w:tc>
      </w:tr>
      <w:tr>
        <w:trPr>
          <w:cantSplit w:val="0"/>
          <w:trHeight w:val="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6804046630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1.5 추가 요청사항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4.3.2 시스템 구축 범위</w:t>
            </w:r>
          </w:p>
        </w:tc>
      </w:tr>
      <w:tr>
        <w:trPr>
          <w:cantSplit w:val="0"/>
          <w:trHeight w:val="45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4.3.3 목표 시스템 아키텍쳐 구성 및 특징</w:t>
            </w:r>
          </w:p>
        </w:tc>
      </w:tr>
      <w:tr>
        <w:trPr>
          <w:cantSplit w:val="0"/>
          <w:trHeight w:val="4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0082397460938"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 공통 준수 사항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4.3.4 시스템 구축 방안</w:t>
            </w:r>
          </w:p>
        </w:tc>
      </w:tr>
      <w:tr>
        <w:trPr>
          <w:cantSplit w:val="0"/>
          <w:trHeight w:val="4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65301513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2.1 공통 요건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4.3.5 예상 Risk 및 해결/경감 방안</w:t>
            </w:r>
          </w:p>
        </w:tc>
      </w:tr>
      <w:tr>
        <w:trPr>
          <w:cantSplit w:val="0"/>
          <w:trHeight w:val="4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65301513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2.2 기능 요구사항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4.3.6 제안 시스템 특성 및 기대효과</w:t>
            </w:r>
          </w:p>
        </w:tc>
      </w:tr>
      <w:tr>
        <w:trPr>
          <w:cantSplit w:val="0"/>
          <w:trHeight w:val="4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65301513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2.3 커머스 플랫폼 요구사항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127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4.4 프로젝트 관리 부문</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65301513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2.4 비기능 요구사항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4.4.1 프로젝트 관리 전략</w:t>
            </w:r>
          </w:p>
        </w:tc>
      </w:tr>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65301513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2.5 보안 요구사항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4.4.2 추진 일정 계획</w:t>
            </w:r>
          </w:p>
        </w:tc>
      </w:tr>
      <w:tr>
        <w:trPr>
          <w:cantSplit w:val="0"/>
          <w:trHeight w:val="45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65301513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2.6 B2C 어플리케이션 모니터링 시스템 적용 가이드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4.4.3 추진 조직 및 인력 투입 계획</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965301513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2.7 표준 산출물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4.4.4 산출물 작성 계획</w:t>
            </w:r>
          </w:p>
        </w:tc>
      </w:tr>
      <w:tr>
        <w:trPr>
          <w:cantSplit w:val="0"/>
          <w:trHeight w:val="45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4.4.5 품질관리 및 보고 검토 계획</w:t>
            </w:r>
          </w:p>
        </w:tc>
      </w:tr>
      <w:tr>
        <w:trPr>
          <w:cantSplit w:val="0"/>
          <w:trHeight w:val="45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1360168457031"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3. 제안서 작성 요령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4.4.6 보안관리 계획</w:t>
            </w:r>
          </w:p>
        </w:tc>
      </w:tr>
      <w:tr>
        <w:trPr>
          <w:cantSplit w:val="0"/>
          <w:trHeight w:val="456.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07562255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3.1 제안서 목차 (구축 제안)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127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4.5 지원 부문</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07562255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3.2 작성 형태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4.5.1 개발환경 구축 및 장비 지원 계획</w:t>
            </w:r>
          </w:p>
        </w:tc>
      </w:tr>
      <w:tr>
        <w:trPr>
          <w:cantSplit w:val="0"/>
          <w:trHeight w:val="45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07562255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3.3 제안서의 효력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4.5.2 교육훈련 및 기술이전 계획</w:t>
            </w:r>
          </w:p>
        </w:tc>
      </w:tr>
      <w:tr>
        <w:trPr>
          <w:cantSplit w:val="0"/>
          <w:trHeight w:val="45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07562255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3.4 유의사항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4.5.3 유지보수 지원 계획 및 소유권</w:t>
            </w:r>
          </w:p>
        </w:tc>
      </w:tr>
      <w:tr>
        <w:trPr>
          <w:cantSplit w:val="0"/>
          <w:trHeight w:val="456.00128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07562255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3.5 제출방법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127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4.6 제안 가격(별도 제출)</w:t>
            </w:r>
          </w:p>
        </w:tc>
      </w:tr>
      <w:tr>
        <w:trPr>
          <w:cantSplit w:val="0"/>
          <w:trHeight w:val="456.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07562255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3.6 결과 통보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4.6.1 가격 산정 기본 방침</w:t>
            </w:r>
          </w:p>
        </w:tc>
      </w:tr>
      <w:tr>
        <w:trPr>
          <w:cantSplit w:val="0"/>
          <w:trHeight w:val="4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075622558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3.7 평가 배점 및 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4.6.2 분야별, 단계별 제안 가격</w:t>
            </w:r>
          </w:p>
        </w:tc>
      </w:tr>
      <w:tr>
        <w:trPr>
          <w:cantSplit w:val="0"/>
          <w:trHeight w:val="456.59881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1252441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4.6.3 산출 근거 내역</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1600952148438"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r w:rsidDel="00000000" w:rsidR="00000000" w:rsidRPr="00000000">
        <w:drawing>
          <wp:anchor allowOverlap="1" behindDoc="0" distB="19050" distT="19050" distL="19050" distR="19050" hidden="0" layoutInCell="1" locked="0" relativeHeight="0" simplePos="0">
            <wp:simplePos x="0" y="0"/>
            <wp:positionH relativeFrom="column">
              <wp:posOffset>5717234</wp:posOffset>
            </wp:positionH>
            <wp:positionV relativeFrom="paragraph">
              <wp:posOffset>28677</wp:posOffset>
            </wp:positionV>
            <wp:extent cx="1316990" cy="125730"/>
            <wp:effectExtent b="0" l="0" r="0" t="0"/>
            <wp:wrapSquare wrapText="left" distB="19050" distT="19050" distL="19050" distR="19050"/>
            <wp:docPr id="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316990" cy="125730"/>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6.7685317993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700.0535202026367" w:lineRule="auto"/>
        <w:ind w:left="0" w:right="0" w:firstLine="0"/>
        <w:jc w:val="left"/>
        <w:rPr>
          <w:rFonts w:ascii="Arial" w:cs="Arial" w:eastAsia="Arial" w:hAnsi="Arial"/>
          <w:b w:val="1"/>
          <w:bCs w:val="1"/>
          <w:i w:val="0"/>
          <w:iCs w:val="0"/>
          <w:smallCaps w:val="0"/>
          <w:strike w:val="0"/>
          <w:color w:val="000000"/>
          <w:sz w:val="32.15999984741211"/>
          <w:szCs w:val="32.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r w:rsidDel="00000000" w:rsidR="00000000" w:rsidRPr="00000000">
        <w:rPr>
          <w:rFonts w:ascii="Arial Unicode MS" w:cs="Arial Unicode MS" w:eastAsia="Arial Unicode MS" w:hAnsi="Arial Unicode MS"/>
          <w:b w:val="1"/>
          <w:bCs w:val="1"/>
          <w:i w:val="0"/>
          <w:iCs w:val="0"/>
          <w:smallCaps w:val="0"/>
          <w:strike w:val="0"/>
          <w:color w:val="000000"/>
          <w:sz w:val="32.15999984741211"/>
          <w:szCs w:val="32.15999984741211"/>
          <w:u w:val="none"/>
          <w:shd w:fill="auto" w:val="clear"/>
          <w:vertAlign w:val="baseline"/>
          <w:rtl w:val="0"/>
        </w:rPr>
        <w:t xml:space="preserve">1.개요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6684570312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1.1 프로젝트명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1103515625"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이니스프리몰 구축 프로젝트(국문)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33398437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1.2 예상 오픈 일정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71484375"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오픈목표 : 24년 12월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734619140625" w:line="395.08020401000977" w:lineRule="auto"/>
        <w:ind w:left="455.1841354370117" w:right="332.11059570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② 23년 12월 Kick off, 총 프로젝트 일정 13개월 예상 (적절한 프로젝트 일정 제시, 업체 선정 이후 협의 가능) ③ 테스트 기간 3개월, 안정화(베타오픈) 1개월이후 정식 오픈 일정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64013671875" w:line="240" w:lineRule="auto"/>
        <w:ind w:left="21.57119750976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1.3 프로젝트 추진 배경 및 목적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40.784111022949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시스템 노후화로 커머스 플랫폼 안정성 부족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51953125" w:line="240" w:lineRule="auto"/>
        <w:ind w:left="864.595222473144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불안정한 시스템 내 다기능 구현으로 기능 속도 저하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864.595222473144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빅 이벤트 트래픽 대응에 대한 안정성 부족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440.784111022949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② 웹 사이트 보안성 강화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864.595222473144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클라우드 환경을 고려한 인프라 아키텍쳐 설계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864.595222473144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개인정보보호 중심 설계(개인정보 보호법 및 유관법률, 안전성 확보조치 등)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440.784111022949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③ 심각한 기술부채 발생으로 운영 효율성 저하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40.784111022949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④ 시스템 신규 기능 도입 어려움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440.784111022949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⑤ 시스템 운영 및 관리 소요 공수 대비 낮은 효용성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333984375" w:line="240" w:lineRule="auto"/>
        <w:ind w:left="21.57119750976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1.4 주요 구축 범위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6751537322998" w:lineRule="auto"/>
        <w:ind w:left="891.580810546875" w:right="398.3984375" w:hanging="436.3967132568359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이니스프리의 WEB/APP(Android, iOS), PC WEB, ADMIN(Back Office) 재 구축에 대한 요구사항 분석, 설계, 구 축, 테스트, 안정화 진행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572265625" w:line="395.0807762145996" w:lineRule="auto"/>
        <w:ind w:left="891.580810546875" w:right="351.435546875" w:hanging="436.3967132568359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② 이니스프리 브랜딩 프로젝트로(23년9월 완료) 산출된 컨셉과 디자인을 기준으로 WEB/APP 가이드 산출하며,  모든 채널에 적용 함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468505859375" w:line="240" w:lineRule="auto"/>
        <w:ind w:left="45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③ APP(Android, iOS)은 하이브리드 형태로 구축 함.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3291015625" w:line="240" w:lineRule="auto"/>
        <w:ind w:left="45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④ PC web, Mobile web은 반응형을 선호하나, 적응형으로도 제안 가능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240" w:lineRule="auto"/>
        <w:ind w:left="45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⑤ 사이트 운영 효율 및 편의성 높은 Back Office를 구축 함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240" w:lineRule="auto"/>
        <w:ind w:left="45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⑥ 매장 전시, 상품, 주문, 배송, C/S 등 쇼핑 전반의 쇼핑 편의 개선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328735351562" w:line="240" w:lineRule="auto"/>
        <w:ind w:left="21.571197509765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1.5 추가 요청사항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395.08020401000977" w:lineRule="auto"/>
        <w:ind w:left="411.7824172973633" w:right="1892.711181640625" w:firstLine="0.20164489746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안정적인 프로젝트 오픈을 위한 테스트 진행 필요(테스트 시나리오, 케이스, 결과 문서 필수) - 각 요건 별 업무 범위 및 일정 수립에 따른 프로젝트 진행 프로세스 필요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5491943359375" w:line="390.7958221435547" w:lineRule="auto"/>
        <w:ind w:left="809.5393371582031" w:right="274.276123046875" w:hanging="397.756881713867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특히 본 프로젝트는 아모레퍼시픽 프로젝트 관리 도구인 jira, confluence 등 활용하여 효율적인 커뮤니케이션 과 품질/일정/RISK를 효과적으로 관리할수 있는 최상의 프로젝트 방법론으로 진행 필요.</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8643341064453"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34619140625" w:line="395.2775287628174" w:lineRule="auto"/>
        <w:ind w:left="411.9840621948242" w:right="191.0498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② 기획/디자인 업체와 유기적으로 협업하여 정책/프로세스/디자인 산출물을 검토하고 필요시 논의하여 향후 발 생하는 개발 RISK를 최소화 진행 필요. 특히 개발 PM, 설계자는 기획/디자인 업체와 매주 주간회의 참석 필요. ③ 프로젝트 이후 운영 단계 진행 시 효율적이고 즉각적으로 대응할 수 있는 업무 대응 프로세스 필요. ④ 프로젝트 진행 방법론 혹은 글로벌 프로젝트 표준 인증이 있는 경우 별도 명시 필요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01953125" w:line="240" w:lineRule="auto"/>
        <w:ind w:left="854.592018127441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(특히 분석 설계 방법론을 명확히 제시하여 프로젝트 risk를 최소화 방법 제시)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733642578125" w:line="240" w:lineRule="auto"/>
        <w:ind w:left="17.539215087890625"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7.84000015258789"/>
          <w:szCs w:val="27.84000015258789"/>
          <w:u w:val="none"/>
          <w:shd w:fill="auto" w:val="clear"/>
          <w:vertAlign w:val="baseline"/>
          <w:rtl w:val="0"/>
        </w:rPr>
        <w:t xml:space="preserve">2. 공통 준수 사항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05322265625" w:line="240" w:lineRule="auto"/>
        <w:ind w:left="12.70080566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2.1 공통 요건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116.3232040405273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현재 이니스프리 Front IA – 별도 첨부파일 제공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337890625" w:line="240" w:lineRule="auto"/>
        <w:ind w:left="12.70080566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2.2 기능 요구사항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11035156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현재 기획 단계로 기능 요건은 변경될 수 있음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기존 이니스프리 사이트의 정책들은 Innisfree_as is 정책서.zip 문서를 참고한다.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5.814476013183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기존 기능 강화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3291015625" w:line="395.0801753997803" w:lineRule="auto"/>
        <w:ind w:left="994.1952514648438" w:right="1138.199462890625" w:hanging="177.5999450683593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이니스프리 고유의 제도(공병수거 등)를 유지하면서 정보 인지와 제도 이용 확대를 위한 방안 필요 - 직영몰 라이브, 체험단, 고객 피부프로필, 리뷰 등에 대한 개선 포인트 도출 필요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2109375" w:line="240" w:lineRule="auto"/>
        <w:ind w:left="994.195289611816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효율적으로 고용량 컨텐츠 발신 가능한 페이지 구조 제안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5.814476013183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사용자 사용성 개선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주문결제 페이지에서 빠르고 쉬운 결제 제공 및 혜택 적용 편의성 강화 필요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395.0804901123047" w:lineRule="auto"/>
        <w:ind w:left="415.8144760131836" w:right="1176.910400390625" w:firstLine="578.3808135986328"/>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취소/반품/교환/환불 프로세스에서 고객 편의성 측면의 기능 강화 필요(ex. 반품비 자동 차감 등) - 고객 문의사항에 대한 확인과 접수/등록이 쉽고 편리하게 진행될 수 있는 프로세스 반영 필요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관리/운영 개선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577148437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쿠폰/사은품/이벤트/상품관리 등에 대한 효율적 관리 가능한 환경 구축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994.195289611816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효과적인 운영 공수 사용이 가능한 방안 제안(자동화 등)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395.0807762145996" w:lineRule="auto"/>
        <w:ind w:left="994.1952514648438" w:right="562.510986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신규 사용자도 손쉽게 사용할 수 있는 어드민 구축(각 화면별 기능에 대한 가이드 관리 시스템 내재화) - 실적/재고/배송 관련 주요 지표 확인가능한 어드민 메인 구성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07568359375" w:line="395.07988929748535" w:lineRule="auto"/>
        <w:ind w:left="415.8144760131836" w:right="1181.71142578125" w:firstLine="578.3808135986328"/>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어드민 내 일부 기능에 대한 모바일 어드민 기능 구현(재고정보 조회/변경, 이벤트 URL 변경 등)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CRM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6005859375" w:line="240" w:lineRule="auto"/>
        <w:ind w:left="974.99530792236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현재 사용중인 Salesforce 사용한 효율적인 타겟팅 방안 제안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240" w:lineRule="auto"/>
        <w:ind w:left="994.195289611816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신규가입 회원 증대 목적의 타겟 캠페인 운영 제안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3280029296875" w:line="240" w:lineRule="auto"/>
        <w:ind w:left="553.3632278442383"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① 자사 Legacy 및 외부 시스템 연동</w:t>
      </w:r>
    </w:p>
    <w:tbl>
      <w:tblPr>
        <w:tblStyle w:val="Table2"/>
        <w:tblW w:w="10199.120101928711" w:type="dxa"/>
        <w:jc w:val="left"/>
        <w:tblInd w:w="850.080070495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6799774169922"/>
        <w:gridCol w:w="1008.0401611328125"/>
        <w:gridCol w:w="2694.1995239257812"/>
        <w:gridCol w:w="5949.200439453125"/>
        <w:tblGridChange w:id="0">
          <w:tblGrid>
            <w:gridCol w:w="547.6799774169922"/>
            <w:gridCol w:w="1008.0401611328125"/>
            <w:gridCol w:w="2694.1995239257812"/>
            <w:gridCol w:w="5949.200439453125"/>
          </w:tblGrid>
        </w:tblGridChange>
      </w:tblGrid>
      <w:tr>
        <w:trPr>
          <w:cantSplit w:val="0"/>
          <w:trHeight w:val="40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구분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1879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내용</w:t>
            </w:r>
          </w:p>
        </w:tc>
      </w:tr>
      <w:tr>
        <w:trPr>
          <w:cantSplit w:val="0"/>
          <w:trHeight w:val="40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874145507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뷰티포인트 통합 시스템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뷰티포인트 사용/적립 등</w:t>
            </w:r>
          </w:p>
        </w:tc>
      </w:tr>
      <w:tr>
        <w:trPr>
          <w:cantSplit w:val="0"/>
          <w:trHeight w:val="4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486694335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옴니 플랫폼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1657714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회원약관 동의 등</w:t>
            </w:r>
          </w:p>
        </w:tc>
      </w:tr>
      <w:tr>
        <w:trPr>
          <w:cantSplit w:val="0"/>
          <w:trHeight w:val="40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037567138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OMS, BMS 신규 시스템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주문정보 전송</w:t>
            </w:r>
          </w:p>
        </w:tc>
      </w:tr>
    </w:tbl>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tl w:val="0"/>
        </w:rPr>
      </w:r>
    </w:p>
    <w:tbl>
      <w:tblPr>
        <w:tblStyle w:val="Table3"/>
        <w:tblW w:w="10199.120101928711" w:type="dxa"/>
        <w:jc w:val="left"/>
        <w:tblInd w:w="850.080070495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6799774169922"/>
        <w:gridCol w:w="1008.0401611328125"/>
        <w:gridCol w:w="2694.1995239257812"/>
        <w:gridCol w:w="5949.200439453125"/>
        <w:tblGridChange w:id="0">
          <w:tblGrid>
            <w:gridCol w:w="547.6799774169922"/>
            <w:gridCol w:w="1008.0401611328125"/>
            <w:gridCol w:w="2694.1995239257812"/>
            <w:gridCol w:w="5949.200439453125"/>
          </w:tblGrid>
        </w:tblGridChange>
      </w:tblGrid>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266784667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9169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SAP(SD, WM, FI 모듈)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주문, 재고, 판매실적 전송 등</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29464721679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CDP(Report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01879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분석 레포트 생성을 위한 데이터 적재 등</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486694335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3742675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캠페인, 인증번호, 전자영수증 등</w:t>
            </w:r>
          </w:p>
        </w:tc>
      </w:tr>
      <w:tr>
        <w:trPr>
          <w:cantSplit w:val="0"/>
          <w:trHeight w:val="4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717742919921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CS VoiceNet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CS 고객 대응</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5064086914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CRM 캠페인(Salesforce)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CRM 발송(문자, 푸시 등)</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7663269042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B2C 모니터링 시스템</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07.918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CDNetworks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CDN 서비스 이용</w:t>
            </w:r>
          </w:p>
        </w:tc>
      </w:tr>
      <w:tr>
        <w:trPr>
          <w:cantSplit w:val="0"/>
          <w:trHeight w:val="408.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KMC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본인인증 서비스</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BGF네트웍스/GS네트웍스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CU/GS25 편의점 픽업서비스</w:t>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CJ올리브네트웍스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568603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알림톡, SMS, LMS 등</w:t>
            </w:r>
          </w:p>
        </w:tc>
      </w:tr>
      <w:tr>
        <w:trPr>
          <w:cantSplit w:val="0"/>
          <w:trHeight w:val="4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15161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행정안전부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주소찾기</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Grip( 변경 예정)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013916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라이브커머스 플랫폼</w:t>
            </w:r>
          </w:p>
        </w:tc>
      </w:tr>
      <w:tr>
        <w:trPr>
          <w:cantSplit w:val="0"/>
          <w:trHeight w:val="80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토스페이먼츠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790023803711" w:lineRule="auto"/>
              <w:ind w:left="123.302001953125" w:right="187.200927734375" w:firstLine="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PG사 결제 서비스(신용카드, 계좌이체, 무통장 입금, 휴대폰결 제,</w:t>
            </w:r>
          </w:p>
        </w:tc>
      </w:tr>
      <w:tr>
        <w:trPr>
          <w:cantSplit w:val="0"/>
          <w:trHeight w:val="40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31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카카오페이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31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카카오페이 결제</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1141357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네이버페이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111083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네이버페이 결제</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NHN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83178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페이코 결제</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486694335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57714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아모레 내부 검색 시스템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3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검색서비스 제공</w:t>
            </w:r>
          </w:p>
        </w:tc>
      </w:tr>
      <w:tr>
        <w:trPr>
          <w:cantSplit w:val="0"/>
          <w:trHeight w:val="40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486694335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6657714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아이겐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585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추천서비스 제공</w:t>
            </w:r>
          </w:p>
        </w:tc>
      </w:tr>
      <w:tr>
        <w:trPr>
          <w:cantSplit w:val="0"/>
          <w:trHeight w:val="4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486694335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16979980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외부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0019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KT알파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54833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안심번호 서비스 제공</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7.39521026611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프로젝트 요구사항 분석 단계 중 추가/제외 변동 가능성 있음.</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6.3336181640625"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668.065567016601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AS-IS 인프라 구성도 : 별첨으로 제공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335205078125" w:line="240" w:lineRule="auto"/>
        <w:ind w:left="0" w:right="-4.000244140625" w:firstLine="0"/>
        <w:jc w:val="righ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Pr>
        <w:drawing>
          <wp:inline distB="19050" distT="19050" distL="19050" distR="19050">
            <wp:extent cx="7020560" cy="5194935"/>
            <wp:effectExtent b="0" l="0" r="0" t="0"/>
            <wp:docPr id="14"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7020560" cy="519493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080566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2.3 커머스 플랫폼 요구사항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91015625" w:line="240" w:lineRule="auto"/>
        <w:ind w:left="45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AWS Cloud Native를 통한 Cloud 최적화 Architecture 설계 및 구현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715.795326232910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Devops, 컨테이너, 마이크로 서비스, Restful API 를 지향하는 아키텍쳐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5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② 성능/안정성/유연성 등 커머스 플랫폼 최적화를 위한 모던 Architecture 설계 및 구현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390.71654319763184" w:lineRule="auto"/>
        <w:ind w:left="905.8944702148438" w:right="331.19873046875" w:hanging="12.49923706054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APP/WEB front 분리(headless 커머스), API Gateway, Redis/Que , DB Read-replica 등 대용량 트래픽 분산 처 리 아키텍쳐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076171875" w:line="240" w:lineRule="auto"/>
        <w:ind w:left="893.395271301269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대규모 서비스를 지원하는 DB Sclae-out 전략 아키텍쳐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45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③ 특히 고 품질의 이미지, 동영상 서비스를 수용하면서 성능을 보장하는 아키텍처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395.6748676300049" w:lineRule="auto"/>
        <w:ind w:left="854.9952697753906" w:right="812.23632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현재 CDN 을(씨디네트웍스) 사용 중이며, 추가로 대용량 트래픽에도 성능을 보장하는 아키텍쳐 구현  - 메인 및 제품 상세 페이지에 모션 그래픽 이미지 등 전시 영역 개선 필요.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572265625" w:line="395.0800323486328" w:lineRule="auto"/>
        <w:ind w:left="889.3632507324219" w:right="196.798095703125" w:hanging="434.179153442382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④ 아모레퍼시픽 기간계 시스템(SAP, POS, OMS/BMS, 고객 통합, 옴니 회원 등) 쉽고 빠르게 적용할 수 있는 인터 페이스 환경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5382080078125" w:line="240" w:lineRule="auto"/>
        <w:ind w:left="45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⑤ 외부 연계 시스템을 쉽고 빠르게 적용할 수 있는 아키텍쳐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282348632812" w:line="240" w:lineRule="auto"/>
        <w:ind w:left="0" w:right="164.237060546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⑥ 특히 외부 결재 모듈, 간편 결재 등을 표준화 하여 빠르고 안정적으로 확대 및 적용 , PAYMENT 통합 관리 등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277587890625" w:line="240" w:lineRule="auto"/>
        <w:ind w:left="10.281600952148438"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r w:rsidDel="00000000" w:rsidR="00000000" w:rsidRPr="00000000">
        <w:drawing>
          <wp:anchor allowOverlap="1" behindDoc="0" distB="19050" distT="19050" distL="19050" distR="19050" hidden="0" layoutInCell="1" locked="0" relativeHeight="0" simplePos="0">
            <wp:simplePos x="0" y="0"/>
            <wp:positionH relativeFrom="column">
              <wp:posOffset>5717234</wp:posOffset>
            </wp:positionH>
            <wp:positionV relativeFrom="paragraph">
              <wp:posOffset>28677</wp:posOffset>
            </wp:positionV>
            <wp:extent cx="1316990" cy="125730"/>
            <wp:effectExtent b="0" l="0" r="0" t="0"/>
            <wp:wrapSquare wrapText="left" distB="19050" distT="19050" distL="19050" distR="19050"/>
            <wp:docPr id="1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316990" cy="125730"/>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61.9296646118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34619140625" w:line="395.08020401000977" w:lineRule="auto"/>
        <w:ind w:left="884.3232727050781" w:right="1339.7998046875" w:hanging="429.139175415039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⑦ 이벤트 수행이 많고 다양한 바 이벤트(라이브 방송 포함)를 빠르게 개발하고 쉽게 적용할 수 있는 front/admin 구조 혹은 이벤트 전용 Front를 분리(인프라 포함)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4990234375" w:line="240" w:lineRule="auto"/>
        <w:ind w:left="100.8000183105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1689453125" w:line="240" w:lineRule="auto"/>
        <w:ind w:left="12.70080566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2.4 비기능 요구사항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1.984062194824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자사 데이터 표준에 맞춘 DB 모델링 및 메타 데이터 관리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390.31917572021484" w:lineRule="auto"/>
        <w:ind w:left="1083.5807800292969" w:right="230.399169921875" w:hanging="356.9759368896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제안사는 아모레퍼시픽의 데이터 요구사항을 준수해야 하며, 이를 충족하기 위한 자원과 일정 계획 등을 프 로젝트 Scope에 반영해야 함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395.08020401000977" w:lineRule="auto"/>
        <w:ind w:left="1085.9999084472656" w:right="235.198974609375" w:hanging="359.395065307617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데이터 관리체계의 정의와 목적(참고1)을 이해하고, 관련 산출물을 작성하고 관리해야 함 (프로젝트 착수 후 전사 DA 가이드 요청 및 안내를 받아야 함)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376953125" w:line="240" w:lineRule="auto"/>
        <w:ind w:left="1694.708900451660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참고1 – 데이터 관리 체계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726.604881286621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자사 관리 항목 기준(참조2)을 따라야 함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91015625" w:line="240" w:lineRule="auto"/>
        <w:ind w:left="1694.708900451660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참고2 – 관리 항목 정의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916.588783264160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참고 1 </w:t>
      </w:r>
    </w:p>
    <w:tbl>
      <w:tblPr>
        <w:tblStyle w:val="Table4"/>
        <w:tblW w:w="10035.919418334961" w:type="dxa"/>
        <w:jc w:val="left"/>
        <w:tblInd w:w="850.080070495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59999084472656"/>
        <w:gridCol w:w="2252.119903564453"/>
        <w:gridCol w:w="7294.199523925781"/>
        <w:tblGridChange w:id="0">
          <w:tblGrid>
            <w:gridCol w:w="489.59999084472656"/>
            <w:gridCol w:w="2252.119903564453"/>
            <w:gridCol w:w="7294.199523925781"/>
          </w:tblGrid>
        </w:tblGridChange>
      </w:tblGrid>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932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구분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내용</w:t>
            </w:r>
          </w:p>
        </w:tc>
      </w:tr>
      <w:tr>
        <w:trPr>
          <w:cantSplit w:val="0"/>
          <w:trHeight w:val="12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874145507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072937011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데이터 관리 체계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126.2017822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정의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89881706237793" w:lineRule="auto"/>
              <w:ind w:left="126.48956298828125" w:right="240.675048828125" w:firstLine="17.3376464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데이터 아키텍처를 일관되게 유지하고 관리하기 위한 체계 수립 2. 아모레퍼시픽의 데이터 자산을 구축하고 유지/관리하기 위한 관련자들의 역할 및 관리 프로세스를 정의</w:t>
            </w:r>
          </w:p>
        </w:tc>
      </w:tr>
      <w:tr>
        <w:trPr>
          <w:cantSplit w:val="0"/>
          <w:trHeight w:val="12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486694335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8140563964844" w:lineRule="auto"/>
              <w:ind w:left="123.5809326171875" w:right="336.0382080078125" w:firstLine="15.9263610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데이터 관리 체계의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1263427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단일화된 데이터 관리체계 수립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130.521545410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정확한 데이터를 제공할 수 있는 체계 마련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128.3038330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 데이터 관리의 통제 강화 및 업무 효율화</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795082092285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-참고2</w:t>
      </w:r>
    </w:p>
    <w:tbl>
      <w:tblPr>
        <w:tblStyle w:val="Table5"/>
        <w:tblW w:w="10035.919418334961" w:type="dxa"/>
        <w:jc w:val="left"/>
        <w:tblInd w:w="850.080070495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59999084472656"/>
        <w:gridCol w:w="2252.119903564453"/>
        <w:gridCol w:w="7294.199523925781"/>
        <w:tblGridChange w:id="0">
          <w:tblGrid>
            <w:gridCol w:w="489.59999084472656"/>
            <w:gridCol w:w="2252.119903564453"/>
            <w:gridCol w:w="7294.199523925781"/>
          </w:tblGrid>
        </w:tblGridChange>
      </w:tblGrid>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80932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구분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내용</w:t>
            </w:r>
          </w:p>
        </w:tc>
      </w:tr>
      <w:tr>
        <w:trPr>
          <w:cantSplit w:val="0"/>
          <w:trHeight w:val="1997.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67874145507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072937011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데이터 표준</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0185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AP Dataware 에 등록된 ‘AP 표준분류체계’를 따라야 함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0801753997803" w:lineRule="auto"/>
              <w:ind w:left="127.09442138671875" w:right="182.398681640625" w:firstLine="0.80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등록되지 않은 표준이 존재할 시 ‘데이터 표준 관리 지침서’에 따라 등록 후 사용 해야함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7958984375" w:line="395.4763412475586" w:lineRule="auto"/>
              <w:ind w:left="128.1024169921875" w:right="120.037841796875" w:firstLine="0.20141601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 데이터 표준의 정의는 해당 업무를 모르는 사람도 이해할 수 있을 정도로 상세하게 작성 필요</w:t>
            </w:r>
          </w:p>
        </w:tc>
      </w:tr>
      <w:tr>
        <w:trPr>
          <w:cantSplit w:val="0"/>
          <w:trHeight w:val="200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94866943359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072937011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데이터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7988929748535" w:lineRule="auto"/>
              <w:ind w:left="136.3677978515625" w:right="134.3994140625" w:hanging="18.748779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AP 표준 데이터 모델 관리 솔루션을 사용하여 ‘데이터 모델 관리 지침서’ 에 따라 ERD 산출물 작성해야 함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6005859375" w:line="395.6748676300049" w:lineRule="auto"/>
              <w:ind w:left="550.4592895507812" w:right="1474.1998291015625" w:hanging="422.55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표준 데이터 모델 관리 솔루션의 명칭 및 버전은 아래와 같음 ㈜엔코아 DA# Modeler5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602783203125" w:line="240" w:lineRule="auto"/>
              <w:ind w:left="128.3038330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 DA#과 AP Dataware 를 활용해 ERD 의 최신화 및 현행화 관리 필요</w:t>
            </w:r>
          </w:p>
        </w:tc>
      </w:tr>
      <w:tr>
        <w:trPr>
          <w:cantSplit w:val="0"/>
          <w:trHeight w:val="1200.40115356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03756713867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072937011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데이터 품질</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0075340270996" w:lineRule="auto"/>
              <w:ind w:left="128.3038330078125" w:right="912.60009765625" w:hanging="0.6048583984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시스템 구축 시 요건에 따른 업무규칙을 검증하는 SQL 작성해야 함 작성한 SQL 은 AP Dataware 에 등록하여 자동화 관리 필요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2213134765625" w:line="240" w:lineRule="auto"/>
              <w:ind w:left="128.3038330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3. 데이터 오류가 발생한 경우 원인분석/알림/수정에 대한 의무를 가짐</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17"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tl w:val="0"/>
        </w:rPr>
      </w:r>
    </w:p>
    <w:tbl>
      <w:tblPr>
        <w:tblStyle w:val="Table6"/>
        <w:tblW w:w="10035.919418334961" w:type="dxa"/>
        <w:jc w:val="left"/>
        <w:tblInd w:w="850.080070495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59999084472656"/>
        <w:gridCol w:w="2252.119903564453"/>
        <w:gridCol w:w="7294.199523925781"/>
        <w:tblGridChange w:id="0">
          <w:tblGrid>
            <w:gridCol w:w="489.59999084472656"/>
            <w:gridCol w:w="2252.119903564453"/>
            <w:gridCol w:w="7294.199523925781"/>
          </w:tblGrid>
        </w:tblGridChange>
      </w:tblGrid>
      <w:tr>
        <w:trPr>
          <w:cantSplit w:val="0"/>
          <w:trHeight w:val="12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126678466796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072937011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데이터 흐름</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790023803711" w:lineRule="auto"/>
              <w:ind w:left="132.53753662109375" w:right="240.037841796875" w:hanging="4.838562011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시스템 내/외 인터페이스(CDC, EAI, ETL, API 등) 하는 데이터에 대한 최신화 된 매핑정보 제공 필요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4990234375" w:line="240" w:lineRule="auto"/>
              <w:ind w:left="126.489562988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 인터페이스 대상 시스템간 데이터 정합성 검증 필요</w:t>
            </w:r>
          </w:p>
        </w:tc>
      </w:tr>
    </w:tbl>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84062194824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② 성능/속도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1103515625" w:line="240" w:lineRule="auto"/>
        <w:ind w:left="726.604881286621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Ngrinder, jmeter를 기반으로 한 성능 측정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0.7162570953369" w:lineRule="auto"/>
        <w:ind w:left="1083.5807800292969" w:right="494.398193359375" w:hanging="356.9759368896484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Intermax(APM) 기준으로 최대 동접 200,000명 이상 및 주요 페이지(메인, 상품상세, 검색, 장바구니, 결재 등) 평균 응답 속도 3초 이내 ( 예) 결재 페이지 2000TPS 이상)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076171875" w:line="240" w:lineRule="auto"/>
        <w:ind w:left="726.6048812866211"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구글 페이지 스피드 내 모바일/PC 모두 90점 이상 획득 필요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240" w:lineRule="auto"/>
        <w:ind w:left="296.7840957641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③ 호환성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2775287628174" w:lineRule="auto"/>
        <w:ind w:left="718.2145690917969" w:right="268.798828125" w:firstLine="8.390350341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Mobile First 전략으로 적용되어야 함. 모바일 환경 우선의 콘텐츠 적용 (Mobile &gt; PC) - 페이지 제작 시 반응형으로 제작하며 PC 및 모바일의 다양한 단말 제조사, OS, 브라우저, 해상도 기준에 대 해 테스트를 완료하여 고객 PM에게 결과를 제출함(해상도에 따라 다른 페이지로 제작하지 않음) 가) PC Cross Browsing 요건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01953125" w:line="392.89881706237793" w:lineRule="auto"/>
        <w:ind w:left="1214.9952697753906" w:right="723.83544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IE v 10 Chrome v67, Safari v5.1.7, Opera v54, Firefox v61 이상 ~ 최신 버전에서 테스트 - 1920 x 1080, 1366 x 768, 1600 x 864, 1024 x 768, 1440 x 864, 1280 x 1024, 360 x 640, 1680 x 1050,  1280 x 720, 1920 x 1200 외 해상도에서 테스트 되어야 함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8486328125" w:line="240" w:lineRule="auto"/>
        <w:ind w:left="828.69129180908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나) Mobile OS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4766273498535" w:lineRule="auto"/>
        <w:ind w:left="1576.28173828125" w:right="273.5986328125" w:hanging="0.806427001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Android 4.4.2(Kitkat)이상, iOS 는 10.3.3 이상 에서 최신버전까지 모든 OS 버전에서 화면 UI 및 기능 적으로 문제 없이 동작해야 함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2958984375" w:line="395.0801753997803" w:lineRule="auto"/>
        <w:ind w:left="1573.660888671875" w:right="543.037109375" w:firstLine="1.814422607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Chrome, Safari를 주요 권장 브라우저로 지정 함(특이사항 : Naver (in-app) (Naver in-app 환경에서 주요 기능을 대응 함)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2109375" w:line="390.91535568237305" w:lineRule="auto"/>
        <w:ind w:left="1551.4752197265625" w:right="970.30029296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Mobile 해상도 : 320 x 480, 1440 x 2560, 1080 x 1920, 1440 x 2960, 720 x 1280, 1440 x 2880,  1080 x 2160 외 해상도에서 테스트 되어야 함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474609375" w:line="240" w:lineRule="auto"/>
        <w:ind w:left="1575.475349426269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테스트 환경 기준은 구축 프로젝트 오픈 시점에 접속하는 환경으로 변경 가능함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1575.475349426269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프로젝트 착수 시 별도 협의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329833984375" w:line="240" w:lineRule="auto"/>
        <w:ind w:left="296.7840957641601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④ 태깅 요건 – 이니스프리 데이터 사이언스팀 검토 필요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395.0800323486328" w:lineRule="auto"/>
        <w:ind w:left="459.0145492553711" w:right="250.63598632812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가) 아모레퍼시픽 웹사이트를 온라인 마케팅 및 분석을 진행할 수 있도록 특정 시점에 데이터를 발생 시켜야 함.  Google Analytics에서 분석할 수 있도록 GA태깅을 요구하며, 태깅해야 하는 시점과 관련 변수 작성 기준은 “e-Commerce 표준태깅가이드-Final_ver1.1” 혹은 GA4기준 태깅 가이드를 준수해야 함. (추후 제공)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546630859375" w:line="395.07988929748535" w:lineRule="auto"/>
        <w:ind w:left="899.4432067871094" w:right="379.197998046875" w:hanging="430.7519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나) e-Commerce 태깅 외에 이벤트 Tagging 등에 대해서는 논의 후 추가 Google Analytics Tagging 가이드 작성 필요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753173828125" w:line="395.0006103515625" w:lineRule="auto"/>
        <w:ind w:left="892.7903747558594" w:right="369.599609375" w:hanging="424.30068969726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다) 설계 시점에 태깅 작업계획서를 태깅 가이드 기준에 맞게 작성하여 아모레퍼시픽 PM 검수 받은 후 구현 단 계에 태깅을 진행하고 테스트 시점에 자가 태깅 검수 후 아모레퍼시픽 PM에게 최종 태깅 검수를 받도록 함</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2121429443359"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189453125"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⑤ SEO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아모레퍼시픽 표준 SEO 가이드라인을 준수 해야 함.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53515625" w:line="395.6733512878418" w:lineRule="auto"/>
        <w:ind w:left="1549.8623657226562" w:right="1640.42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검색엔진친화적 URL Structure 및 페이지별 File Naming 적용 (Static/Semantic URL) - 제품 카테고리 및 제품 페이지 타겟팅을 위한 메뉴 구조 및 네이밍 최적화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6943359375" w:line="240" w:lineRule="auto"/>
        <w:ind w:left="1549.862403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Title, Description, Keywords, Meta data적용 필수 (중복 제외)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390.31917572021484" w:lineRule="auto"/>
        <w:ind w:left="1549.8623657226562" w:right="974.997558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PDP/PLP의 경우, 검색엔진 크롤링 가능한 SSR 구성 및 이미지-Text 분리된 Site Page 제작 - 페이지별 적절한 Heading tag 적용을 통한 콘텐츠 구조화 (중복 제외)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4404296875" w:line="240" w:lineRule="auto"/>
        <w:ind w:left="1549.862403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Social Meta 데이터 적용 필수 (중복 제외)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1549.862403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검색엔진친화적 Image file naming &amp;Alt Tag 적용 (중복 제외)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1103515625" w:line="240" w:lineRule="auto"/>
        <w:ind w:left="1549.862403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Google Page Speed Insight 기준 항목 고려 속도 최적화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1549.862403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페이지별 Breadcrumb 적용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91015625" w:line="240" w:lineRule="auto"/>
        <w:ind w:left="1549.862403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Sitemap.xml, Robots.txt 파일 최적화 적용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1549.862403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국내외 타겟 검색엔진 서치콘솔 등록을 위한 Verification Code 인증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1103515625" w:line="240" w:lineRule="auto"/>
        <w:ind w:left="1549.862403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- 404 오류페이지최적화를 위한 Link 관리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395.47725677490234" w:lineRule="auto"/>
        <w:ind w:left="1549.8623657226562" w:right="1325.3991699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Staging 혹은 Test 호스트 및 Test Page에 대한 검색엔진 미등록을 위한 no-index 처리 - 브랜드 및 제품별 콘텐츠에 구조화된 데이터 적용 (리뷰, 가격, 제품정보 등)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2958984375" w:line="240" w:lineRule="auto"/>
        <w:ind w:left="0" w:right="772.7990722656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별도 상세 가이드라인, 태그, 스크립트 등을 내부 부서로부터 전달받아 기획, 개발 및 퍼블리싱 적용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88330078125" w:line="240" w:lineRule="auto"/>
        <w:ind w:left="1856.9057083129883" w:right="0" w:firstLine="0"/>
        <w:jc w:val="left"/>
        <w:rPr>
          <w:rFonts w:ascii="Arial" w:cs="Arial" w:eastAsia="Arial" w:hAnsi="Arial"/>
          <w:b w:val="0"/>
          <w:bCs w:val="0"/>
          <w:i w:val="0"/>
          <w:iCs w:val="0"/>
          <w:smallCaps w:val="0"/>
          <w:strike w:val="0"/>
          <w:color w:val="000000"/>
          <w:sz w:val="17.998689651489258"/>
          <w:szCs w:val="17.998689651489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8689651489258"/>
          <w:szCs w:val="17.998689651489258"/>
          <w:u w:val="none"/>
          <w:shd w:fill="auto" w:val="clear"/>
          <w:vertAlign w:val="baseline"/>
          <w:rtl w:val="0"/>
        </w:rPr>
        <w:t xml:space="preserve">Search Engine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09130859375" w:line="240" w:lineRule="auto"/>
        <w:ind w:left="1685.8337783813477" w:right="0" w:firstLine="0"/>
        <w:jc w:val="left"/>
        <w:rPr>
          <w:rFonts w:ascii="Arial" w:cs="Arial" w:eastAsia="Arial" w:hAnsi="Arial"/>
          <w:b w:val="0"/>
          <w:bCs w:val="0"/>
          <w:i w:val="0"/>
          <w:iCs w:val="0"/>
          <w:smallCaps w:val="0"/>
          <w:strike w:val="0"/>
          <w:color w:val="000000"/>
          <w:sz w:val="17.998689651489258"/>
          <w:szCs w:val="17.998689651489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8689651489258"/>
          <w:szCs w:val="17.998689651489258"/>
          <w:u w:val="none"/>
          <w:shd w:fill="auto" w:val="clear"/>
          <w:vertAlign w:val="baseline"/>
          <w:rtl w:val="0"/>
        </w:rPr>
        <w:t xml:space="preserve">Optimization Guideline_2020.10ver (2).pptx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414306640625" w:line="390.32097816467285" w:lineRule="auto"/>
        <w:ind w:left="137.90401458740234" w:right="1114.19921875"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⑥ CDP 및 Sales Dashboard 연동 - 실적 및 고객 데이터 아모레퍼시픽 CDP 및 Sales Dashboard에 데이터 연계 지원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337890625" w:line="240" w:lineRule="auto"/>
        <w:ind w:left="137.9040145874023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⑦ 접근성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0804901123047" w:lineRule="auto"/>
        <w:ind w:left="1573.8624572753906" w:right="378.49853515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single"/>
          <w:shd w:fill="auto" w:val="clear"/>
          <w:vertAlign w:val="baseline"/>
          <w:rtl w:val="0"/>
        </w:rPr>
        <w:t xml:space="preserve">국문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웹 사이트 구축 시에는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single"/>
          <w:shd w:fill="auto" w:val="clear"/>
          <w:vertAlign w:val="baseline"/>
          <w:rtl w:val="0"/>
        </w:rPr>
        <w:t xml:space="preserve">한국형 웹 콘텐츠 접근성 지침2.1</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(KWCAG 2.1) 2015년 3월 31일 2.1 버전으로 개정된 기준으로 가이드를 염두하여 구축하며 별도의 인증절차는 진행하지 않음 - 프로젝트 착수 시 별도 협의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29541015625" w:line="240" w:lineRule="auto"/>
        <w:ind w:left="205.5839920043945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⑧ 테스트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71484375" w:line="240" w:lineRule="auto"/>
        <w:ind w:left="1573.86249542236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통합테스트 시나리오 및 케이스에 맞춘 통합 테스트 수행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240" w:lineRule="auto"/>
        <w:ind w:left="1573.86249542236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기능 및 성능 테스트를 위한 별도의 QA 조직 구성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82470703125" w:line="240" w:lineRule="auto"/>
        <w:ind w:left="1573.86249542236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테스트 결과에 대해 고객사 PM 검수 필요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395.6751537322998" w:lineRule="auto"/>
        <w:ind w:left="205.58399200439453" w:right="974.99755859375" w:firstLine="1368.278503417968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QA로서 분석단계 종료시 검수, 설계단계 종료시 검수, 오픈전 QA검수로 3단계 진행 필요 ⑨ Data Migration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541748046875" w:line="240" w:lineRule="auto"/>
        <w:ind w:left="1573.86249542236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기존 쇼핑몰 고객, 구매, 리뷰 데이터 등 Migration 필요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78198242188" w:line="240" w:lineRule="auto"/>
        <w:ind w:left="1573.86249542236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보안을 준수하며 안전하고 누락없이 Migration 필요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52978515625" w:line="240" w:lineRule="auto"/>
        <w:ind w:left="1573.86249542236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법적 요건 필수적인 항목 위주로 Migration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26708984375" w:line="240" w:lineRule="auto"/>
        <w:ind w:left="0" w:right="1001.245117187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특히 Data Migration(이기종 DB)에 대한 솔루션, 방법론, 실제 구현 사례 위주로 상세 명시</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7697753906"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999.9335861206055"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10) 내부회계 관리 기준 준수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53515625" w:line="395.6733512878418" w:lineRule="auto"/>
        <w:ind w:left="1756.1007690429688" w:right="575.99853515625" w:hanging="1510.8207702636719"/>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 내부회계 관리 기준을 충족해야 하는 프로젝트일 경우, 이를 충족하기 위한 자원과 일정 계획 등을 프로젝트 Scope에 반영해야 함.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669921875" w:line="542.6387786865234" w:lineRule="auto"/>
        <w:ind w:left="1246.2911987304688" w:right="514.635009765625" w:hanging="12.095947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Super/Administrator 권한(계정 생성, 모든 프로그램 수행, 권한 변경 등을 모두 가지고 있는 권한)은.  없어야 함. 관리자 계정에는 1 개 권한이 아닌 분리된 권한을 다중 부여 필요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5234375" w:line="240" w:lineRule="auto"/>
        <w:ind w:left="1214.995307922363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배치 리스트를 관리하여야 하며, 배치 프로그램의 등록/변경 이력 관리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32373046875" w:line="542.6387786865234" w:lineRule="auto"/>
        <w:ind w:left="1415.2609252929688" w:right="873.599853515625" w:hanging="200.265655517578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배치 수행 이력(성공/실패/수행 시간 등)은 1 년치 로그를 모두 가지고 있어야 하며, 배치 실패 시 운영자에게 알림 제공 필요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54296875" w:line="542.6400375366211" w:lineRule="auto"/>
        <w:ind w:left="1529.7695922851562" w:right="407.998046875" w:hanging="314.77432250976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SAP 또는 회계 전표에 영향을 줄 수 있는 정보의 Interface 이력을 관리 필요. 실패 발생 시 조치될 수 있는 프로세스/프로그램이 구현되어야 함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150634765625" w:line="240" w:lineRule="auto"/>
        <w:ind w:left="165.1679992675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11) 기획/디자인 업체와 협업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395.0801753997803" w:lineRule="auto"/>
        <w:ind w:left="626.2849044799805" w:right="2247.437744140625" w:hanging="179.2895507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기획/디자인 업체와 협업 방안. 즉 구체적인 TASK 와 일정, 담당자를 지정하여 업무 협업시 미스 커뮤니케이션이 발생하지 않도록 함.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65869140625" w:line="240" w:lineRule="auto"/>
        <w:ind w:left="12.70080566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2.5 보안 요구사항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395.0804901123047" w:lineRule="auto"/>
        <w:ind w:left="1291.190185546875" w:right="412.799072265625" w:hanging="428.0061340332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제안사는 아모레퍼시픽의 『보안성 검토 항목」(별첨1) 및 프로젝트 관련 법규·정부지침·감독규정·고시 등 (이하 “관련법령”, RFP 발송시점의 최신 법령 기준)을 충분히 이해하고, 이를 준수하기 위한 자원과 일정 계획 등을 프로젝트 Scope에 미리 반영하여 보안관리 계획을 작성하여야 함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7958984375" w:line="240" w:lineRule="auto"/>
        <w:ind w:left="1282.723121643066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관련법령(예시) </w:t>
      </w:r>
    </w:p>
    <w:tbl>
      <w:tblPr>
        <w:tblStyle w:val="Table7"/>
        <w:tblW w:w="9771.920318603516" w:type="dxa"/>
        <w:jc w:val="left"/>
        <w:tblInd w:w="1277.279853820800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71.920318603516"/>
        <w:tblGridChange w:id="0">
          <w:tblGrid>
            <w:gridCol w:w="9771.920318603516"/>
          </w:tblGrid>
        </w:tblGridChange>
      </w:tblGrid>
      <w:tr>
        <w:trPr>
          <w:cantSplit w:val="0"/>
          <w:trHeight w:val="1603.60076904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804901123047" w:lineRule="auto"/>
              <w:ind w:left="122.37136840820312" w:right="182.398681640625" w:firstLine="2.419128417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개인정보보호법, 정보통신망 이용촉진 및 정보보호 등에 관한 법률, 신용정보의 이용 및 보호에 관한 법률, 위치정보의 보호 및 이용 등에 관한 법률, 전자금융거래법, 전자상거래 등에서의 소비자보호에 관한 법률, 저작권법, 전자문서 및 전자거래 기본법, 전자서명법, 부정경쟁방지 및 영업비밀보호에 관한 법률, 클라우드 컴퓨팅 발전 및 이용자 보호에 관한 법률, 통신비밀보호법, 전기통신사업법 등</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7988929748535" w:lineRule="auto"/>
        <w:ind w:left="1291.3917541503906" w:right="254.3994140625" w:hanging="428.207702636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제안사는 제1항의 보안 요구사항 구현에 필요한 비용을 다른 항목과 구분하여 제안가격을 산정하여야 함 (별첨2)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90576171875" w:line="393.69160652160645" w:lineRule="auto"/>
        <w:ind w:left="863.1840515136719" w:right="355.1977539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② 제안사는 프로젝트 착수 결정 후 아모레퍼시픽의 보안성 검토 프로세스에 따라 제1항에 대한 준수 여부 를 승인 받아야 하며, 이를 준수하지 않은 상태에서 프로젝트 오픈은 불가함을 명확히 인지함.  ③ 보안성 검토 프로세스에서 발견된 취약점은 제안사의 기술과 지식으로 자체 조치해야 하며 조치에 필요 한 비용은 추가 청구할 수 없음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167724609375" w:line="395.2782440185547" w:lineRule="auto"/>
        <w:ind w:left="1289.9806213378906" w:right="378.248291015625" w:hanging="426.79656982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④ 제안사는 보안절차에 따라 프로젝트에 투입되는 PC에 아모레퍼시픽의 보안프로그램을 설치하여야 하고, 철수 시에는 포맷을 하여 PC안의 데이터를 백업하거나 보관할 수 없음 따라서 보관이 필요한 데이터가 포함되어 있는 경우, 투입 전에 백업을 하고 투입이 되어야 함</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9903564453125"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34619140625" w:line="395.07960319519043" w:lineRule="auto"/>
        <w:ind w:left="865.8049011230469" w:right="307.19970703125" w:firstLine="400.377349853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제안사는 프로젝트에 투입되는 인력에 대해 프로젝트 전후를 불문하고 아모레퍼시픽의 보안정책 및 절차를 준수토록 해야 하며, 이를 위반하여 발생한 아모레퍼시픽의 손해에 대해서는 민·형사상 책임을 포함한 일체의 책임을 부담함.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435546875" w:line="240" w:lineRule="auto"/>
        <w:ind w:left="855.52326202392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별첨 1. 보안성 검토항목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90869140625" w:line="240" w:lineRule="auto"/>
        <w:ind w:left="1374.3950271606445" w:right="0" w:firstLine="0"/>
        <w:jc w:val="left"/>
        <w:rPr>
          <w:rFonts w:ascii="Arial" w:cs="Arial" w:eastAsia="Arial" w:hAnsi="Arial"/>
          <w:b w:val="0"/>
          <w:bCs w:val="0"/>
          <w:i w:val="0"/>
          <w:iCs w:val="0"/>
          <w:smallCaps w:val="0"/>
          <w:strike w:val="0"/>
          <w:color w:val="000000"/>
          <w:sz w:val="18.150163650512695"/>
          <w:szCs w:val="18.1501636505126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150163650512695"/>
          <w:szCs w:val="18.150163650512695"/>
          <w:u w:val="none"/>
          <w:shd w:fill="auto" w:val="clear"/>
          <w:vertAlign w:val="baseline"/>
          <w:rtl w:val="0"/>
        </w:rPr>
        <w:t xml:space="preserve">별첨_보안성검토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7607421875" w:line="240" w:lineRule="auto"/>
        <w:ind w:left="1267.8903579711914" w:right="0" w:firstLine="0"/>
        <w:jc w:val="left"/>
        <w:rPr>
          <w:rFonts w:ascii="Arial" w:cs="Arial" w:eastAsia="Arial" w:hAnsi="Arial"/>
          <w:b w:val="0"/>
          <w:bCs w:val="0"/>
          <w:i w:val="0"/>
          <w:iCs w:val="0"/>
          <w:smallCaps w:val="0"/>
          <w:strike w:val="0"/>
          <w:color w:val="000000"/>
          <w:sz w:val="18.150163650512695"/>
          <w:szCs w:val="18.1501636505126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150163650512695"/>
          <w:szCs w:val="18.150163650512695"/>
          <w:u w:val="none"/>
          <w:shd w:fill="auto" w:val="clear"/>
          <w:vertAlign w:val="baseline"/>
          <w:rtl w:val="0"/>
        </w:rPr>
        <w:t xml:space="preserve">항목_20230728_수정_첨부용.xlsx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67578125" w:line="240" w:lineRule="auto"/>
        <w:ind w:left="855.523262023925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별첨 2. 공수산출근거 양식_투입공수에 보안 추가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90283203125" w:line="240" w:lineRule="auto"/>
        <w:ind w:left="1087.6430130004883" w:right="0" w:firstLine="0"/>
        <w:jc w:val="left"/>
        <w:rPr>
          <w:rFonts w:ascii="Arial" w:cs="Arial" w:eastAsia="Arial" w:hAnsi="Arial"/>
          <w:b w:val="0"/>
          <w:bCs w:val="0"/>
          <w:i w:val="0"/>
          <w:iCs w:val="0"/>
          <w:smallCaps w:val="0"/>
          <w:strike w:val="0"/>
          <w:color w:val="000000"/>
          <w:sz w:val="18.150163650512695"/>
          <w:szCs w:val="18.1501636505126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150163650512695"/>
          <w:szCs w:val="18.150163650512695"/>
          <w:u w:val="none"/>
          <w:shd w:fill="auto" w:val="clear"/>
          <w:vertAlign w:val="baseline"/>
          <w:rtl w:val="0"/>
        </w:rPr>
        <w:t xml:space="preserve">공수산출근거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7607421875" w:line="240" w:lineRule="auto"/>
        <w:ind w:left="869.7854995727539" w:right="0" w:firstLine="0"/>
        <w:jc w:val="left"/>
        <w:rPr>
          <w:rFonts w:ascii="Arial" w:cs="Arial" w:eastAsia="Arial" w:hAnsi="Arial"/>
          <w:b w:val="0"/>
          <w:bCs w:val="0"/>
          <w:i w:val="0"/>
          <w:iCs w:val="0"/>
          <w:smallCaps w:val="0"/>
          <w:strike w:val="0"/>
          <w:color w:val="000000"/>
          <w:sz w:val="18.150163650512695"/>
          <w:szCs w:val="18.15016365051269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150163650512695"/>
          <w:szCs w:val="18.150163650512695"/>
          <w:u w:val="none"/>
          <w:shd w:fill="auto" w:val="clear"/>
          <w:vertAlign w:val="baseline"/>
          <w:rtl w:val="0"/>
        </w:rPr>
        <w:t xml:space="preserve">양식_투입공수에 보안 추가_230718_첨부용.xlsx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1650390625" w:line="240" w:lineRule="auto"/>
        <w:ind w:left="12.70080566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2.6 B2C 어플리케이션 모니터링 시스템 적용 가이드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861.44641876220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아모레퍼시픽 어플리케이션 표준 로그 패턴 및 오류코드, 오류등급 정의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1298828125" w:line="395.21275520324707" w:lineRule="auto"/>
        <w:ind w:left="853.3824157714844" w:right="249.63623046875" w:hanging="1.41128540039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제안사는 아모레퍼시픽 B2C 어플리케이션 디지털 대쉬보드 적용 가이드에 따라 프로젝트 기간내에 본 작업을 완료하여야 하며, 가동점검 전까지 본 작업에 대한 B2C 서비스 디지털보드 운영팀에 검수를 수행해야 한다. B2C 서비스 digital board 에서의 모니터링을 위하여 Application에서 로그파일에 기록하는 내용은 아래 정의 된 포맷에 따라 작성하여 로그 파일에 기록 한다</w:t>
      </w:r>
    </w:p>
    <w:tbl>
      <w:tblPr>
        <w:tblStyle w:val="Table8"/>
        <w:tblW w:w="10059.920196533203" w:type="dxa"/>
        <w:jc w:val="left"/>
        <w:tblInd w:w="989.2799758911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1199951171875"/>
        <w:gridCol w:w="3120.9999084472656"/>
        <w:gridCol w:w="850"/>
        <w:gridCol w:w="3121.400146484375"/>
        <w:gridCol w:w="2261.400146484375"/>
        <w:tblGridChange w:id="0">
          <w:tblGrid>
            <w:gridCol w:w="706.1199951171875"/>
            <w:gridCol w:w="3120.9999084472656"/>
            <w:gridCol w:w="850"/>
            <w:gridCol w:w="3121.400146484375"/>
            <w:gridCol w:w="2261.400146484375"/>
          </w:tblGrid>
        </w:tblGridChange>
      </w:tblGrid>
      <w:tr>
        <w:trPr>
          <w:cantSplit w:val="0"/>
          <w:trHeight w:val="80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순번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119812011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항목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필수구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123.1011962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76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예시 값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68603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비고</w:t>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992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시작태그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3745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필수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6123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975830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992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시작일시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3745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필수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9006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2020-02-01 18:21:00.999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0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0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191711425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ADMIN/FRONT 구분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6123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FRONT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198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ADMIN/FRONT</w:t>
            </w:r>
          </w:p>
        </w:tc>
      </w:tr>
      <w:tr>
        <w:trPr>
          <w:cantSplit w:val="0"/>
          <w:trHeight w:val="80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12939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848388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코드레벨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3745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필수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2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WARN,FATAL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123.1011962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코드목록 참고</w:t>
            </w:r>
          </w:p>
        </w:tc>
      </w:tr>
      <w:tr>
        <w:trPr>
          <w:cantSplit w:val="0"/>
          <w:trHeight w:val="806.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29736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848388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몰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3745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필수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6123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7988929748535" w:lineRule="auto"/>
              <w:ind w:left="122.294921875" w:right="244.7998046875" w:firstLine="0.8062744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몰별 별도 부여된 값 사용</w:t>
            </w:r>
          </w:p>
        </w:tc>
      </w:tr>
      <w:tr>
        <w:trPr>
          <w:cantSplit w:val="0"/>
          <w:trHeight w:val="8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975830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0808105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연계시스템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6123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BMS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082763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연계 시스템 코드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240" w:lineRule="auto"/>
              <w:ind w:left="122.2949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사용</w:t>
            </w:r>
          </w:p>
        </w:tc>
      </w:tr>
      <w:tr>
        <w:trPr>
          <w:cantSplit w:val="0"/>
          <w:trHeight w:val="4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720458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521118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PC/MOBILE 구분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6123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PCWeb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6123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MobileWeb , PCWeb</w:t>
            </w:r>
          </w:p>
        </w:tc>
      </w:tr>
      <w:tr>
        <w:trPr>
          <w:cantSplit w:val="0"/>
          <w:trHeight w:val="40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753356933593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1921386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업무코드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3745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필수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6123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0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848388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오류코드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52612304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MLEC_COMMON_UNKMOWN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1196289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코드목록 참고</w:t>
            </w:r>
          </w:p>
        </w:tc>
      </w:tr>
      <w:tr>
        <w:trPr>
          <w:cantSplit w:val="0"/>
          <w:trHeight w:val="806.32003784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006103515625" w:lineRule="auto"/>
              <w:ind w:left="127.09442138671875" w:right="177.59979248046875" w:firstLine="7.2576904296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PG 사(업무구분이 PAY 인 경우 사용)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Inicis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402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Inicis, naver , kakao</w:t>
            </w:r>
          </w:p>
        </w:tc>
      </w:tr>
      <w:tr>
        <w:trPr>
          <w:cantSplit w:val="0"/>
          <w:trHeight w:val="806.8799591064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55596351623535" w:lineRule="auto"/>
              <w:ind w:left="132.33596801757812" w:right="283.2000732421875" w:firstLine="0.201721191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결제수간 (업무구분이 PAY 인 경우 사용)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690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55596351623535" w:lineRule="auto"/>
              <w:ind w:left="124.915771484375" w:right="244.801025390625" w:firstLine="2.82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결제수단으로 정의된 값</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tl w:val="0"/>
        </w:rPr>
      </w:r>
    </w:p>
    <w:tbl>
      <w:tblPr>
        <w:tblStyle w:val="Table9"/>
        <w:tblW w:w="10059.920196533203" w:type="dxa"/>
        <w:jc w:val="left"/>
        <w:tblInd w:w="989.27997589111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1199951171875"/>
        <w:gridCol w:w="3120.9999084472656"/>
        <w:gridCol w:w="850"/>
        <w:gridCol w:w="3121.400146484375"/>
        <w:gridCol w:w="2261.400146484375"/>
        <w:tblGridChange w:id="0">
          <w:tblGrid>
            <w:gridCol w:w="706.1199951171875"/>
            <w:gridCol w:w="3120.9999084472656"/>
            <w:gridCol w:w="850"/>
            <w:gridCol w:w="3121.400146484375"/>
            <w:gridCol w:w="2261.400146484375"/>
          </w:tblGrid>
        </w:tblGridChange>
      </w:tblGrid>
      <w:tr>
        <w:trPr>
          <w:cantSplit w:val="0"/>
          <w:trHeight w:val="80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790023803711" w:lineRule="auto"/>
              <w:ind w:left="132.33596801757812" w:right="436.7999267578125" w:firstLine="6.8544006347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배치명(업무구분이 batch 인 경우 사용)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9306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cardsendStockBatch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992797851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Session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3006ADF0001FFAA45678AAA_0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848388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로그인 ID(로그인 된 경우)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198242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A0000001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3702392578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완료일시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9006347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2020-02-01 18:21:00.999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008483886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종료테그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37451171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필수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80957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r>
    </w:tbl>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47725677490234" w:lineRule="auto"/>
        <w:ind w:left="871.7280578613281" w:right="273.599853515625" w:hanging="16.732788085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각 항목은 ‘|’ 기호로 구분하며, 필수입력 값이 아닌 경우, 비어 있을 수 있으며 오류 상황에서 로그파일로 출 력 되도록 소스코드에 추가 한다.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9296875" w:line="240" w:lineRule="auto"/>
        <w:ind w:left="853.180885314941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오류 등급 및 오류코드 정의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863.462409973144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어플리케이션의 기능별 업무모듈을 지정하고, 오류코드, 오류 등급을 지정한다.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51953125" w:line="395.67458152770996" w:lineRule="auto"/>
        <w:ind w:left="853.1808471679688" w:right="302.3986816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오류 등급은 Warn(주의) &lt; ERROR(경고) &lt; FATAL(심각) 3가지 등급이며, FATAL은 장애로써 비즈니스 영향, 중요 도 시급도가 높은 업무에 대한 등급이다.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572265625" w:line="240" w:lineRule="auto"/>
        <w:ind w:left="870.4416275024414"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예시) </w:t>
      </w:r>
    </w:p>
    <w:tbl>
      <w:tblPr>
        <w:tblStyle w:val="Table10"/>
        <w:tblW w:w="9435.919799804688" w:type="dxa"/>
        <w:jc w:val="left"/>
        <w:tblInd w:w="840.4800796508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8.9199829101562"/>
        <w:gridCol w:w="4335.799865722656"/>
        <w:gridCol w:w="3102.2003173828125"/>
        <w:gridCol w:w="998.9996337890625"/>
        <w:tblGridChange w:id="0">
          <w:tblGrid>
            <w:gridCol w:w="998.9199829101562"/>
            <w:gridCol w:w="4335.799865722656"/>
            <w:gridCol w:w="3102.2003173828125"/>
            <w:gridCol w:w="998.9996337890625"/>
          </w:tblGrid>
        </w:tblGridChange>
      </w:tblGrid>
      <w:tr>
        <w:trPr>
          <w:cantSplit w:val="0"/>
          <w:trHeight w:val="4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업무모듈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8911132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오류코드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056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오류내용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오류등급</w:t>
            </w:r>
          </w:p>
        </w:tc>
      </w:tr>
      <w:tr>
        <w:trPr>
          <w:cantSplit w:val="0"/>
          <w:trHeight w:val="417.5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428955078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INNI_pay_tossOrder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056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토스결제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FATAL</w:t>
            </w:r>
          </w:p>
        </w:tc>
      </w:tr>
      <w:tr>
        <w:trPr>
          <w:cantSplit w:val="0"/>
          <w:trHeight w:val="418.0792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INNI_pay_xpay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65527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uplus 결제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FATAL</w:t>
            </w:r>
          </w:p>
        </w:tc>
      </w:tr>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INNI_pay_kakaopayRestAPI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311279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카카오페이결제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FATAL</w:t>
            </w:r>
          </w:p>
        </w:tc>
      </w:tr>
      <w:tr>
        <w:trPr>
          <w:cantSplit w:val="0"/>
          <w:trHeight w:val="41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INNI_pay_payco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831542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페이코 결제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FATAL</w:t>
            </w:r>
          </w:p>
        </w:tc>
      </w:tr>
      <w:tr>
        <w:trPr>
          <w:cantSplit w:val="0"/>
          <w:trHeight w:val="4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78320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INNI_order_getOrderList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056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주문내역 조회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ERROR</w:t>
            </w:r>
          </w:p>
        </w:tc>
      </w:tr>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INNI_order_getOrderProductList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056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주문상품 리스트 조회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ERROR</w:t>
            </w:r>
          </w:p>
        </w:tc>
      </w:tr>
      <w:tr>
        <w:trPr>
          <w:cantSplit w:val="0"/>
          <w:trHeight w:val="41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INNI_order_getFreeOrdGiftList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주문 사은품 리스트 조회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ERROR</w:t>
            </w:r>
          </w:p>
        </w:tc>
      </w:tr>
      <w:tr>
        <w:trPr>
          <w:cantSplit w:val="0"/>
          <w:trHeight w:val="41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INNI_order_getSttInfo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740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결제수단 조회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ERROR</w:t>
            </w:r>
          </w:p>
        </w:tc>
      </w:tr>
      <w:tr>
        <w:trPr>
          <w:cantSplit w:val="0"/>
          <w:trHeight w:val="418.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8317871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INNI_search_WNSEARCH_IF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339599609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검색엔진 조회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FATAL</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53723144531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INNI_member_getCustomerList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05615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고객리스트 조회 오류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52197265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ERROR</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5654678344727" w:right="0" w:firstLine="0"/>
        <w:jc w:val="left"/>
        <w:rPr>
          <w:rFonts w:ascii="Arial" w:cs="Arial" w:eastAsia="Arial" w:hAnsi="Arial"/>
          <w:b w:val="0"/>
          <w:bCs w:val="0"/>
          <w:i w:val="0"/>
          <w:iCs w:val="0"/>
          <w:smallCaps w:val="0"/>
          <w:strike w:val="0"/>
          <w:color w:val="000000"/>
          <w:sz w:val="18.208683013916016"/>
          <w:szCs w:val="18.2086830139160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08683013916016"/>
          <w:szCs w:val="18.208683013916016"/>
          <w:u w:val="none"/>
          <w:shd w:fill="auto" w:val="clear"/>
          <w:vertAlign w:val="baseline"/>
          <w:rtl w:val="0"/>
        </w:rPr>
        <w:t xml:space="preserve">B2C 서비스 Digital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0244140625" w:line="240" w:lineRule="auto"/>
        <w:ind w:left="1579.5654678344727" w:right="0" w:firstLine="0"/>
        <w:jc w:val="left"/>
        <w:rPr>
          <w:rFonts w:ascii="Arial" w:cs="Arial" w:eastAsia="Arial" w:hAnsi="Arial"/>
          <w:b w:val="0"/>
          <w:bCs w:val="0"/>
          <w:i w:val="0"/>
          <w:iCs w:val="0"/>
          <w:smallCaps w:val="0"/>
          <w:strike w:val="0"/>
          <w:color w:val="000000"/>
          <w:sz w:val="18.208683013916016"/>
          <w:szCs w:val="18.2086830139160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208683013916016"/>
          <w:szCs w:val="18.208683013916016"/>
          <w:u w:val="none"/>
          <w:shd w:fill="auto" w:val="clear"/>
          <w:vertAlign w:val="baseline"/>
          <w:rtl w:val="0"/>
        </w:rPr>
        <w:t xml:space="preserve">Board 구축 소개 및 등록가이드.pptx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5336303710938" w:line="240" w:lineRule="auto"/>
        <w:ind w:left="12.7008056640625"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2.7 표준 산출물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395.07960319519043" w:lineRule="auto"/>
        <w:ind w:left="814.9824523925781" w:right="254.398193359375" w:hanging="399.168014526367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아래는 당사의 표준 산출물 목록이며, 당사가 제공하는 표준 산출물 템플릿에 맞추어 산출물이 작성되고, 프로 세스 단계에 맞추어 제출되어야 함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61865234375" w:line="395.07988929748535" w:lineRule="auto"/>
        <w:ind w:left="415.8144760131836" w:right="1344.5996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고객사 PM과 협의하여 최종 산출물을 확인하고 프로젝트 종료 후에는 최종 버전으로 제출해야 함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Roll-out 구축의 경우, 번역이 필요한 산출물을 사전에 정의함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6005859375" w:line="240" w:lineRule="auto"/>
        <w:ind w:left="822.240104675293"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[아모레퍼시픽_표준산출물목록_final.xlsx]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329956054688"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90234375" w:line="199.92000102996826" w:lineRule="auto"/>
        <w:ind w:left="0" w:right="0" w:firstLine="0"/>
        <w:jc w:val="left"/>
        <w:rPr>
          <w:rFonts w:ascii="Arial" w:cs="Arial" w:eastAsia="Arial" w:hAnsi="Arial"/>
          <w:b w:val="0"/>
          <w:bCs w:val="0"/>
          <w:i w:val="0"/>
          <w:iCs w:val="0"/>
          <w:smallCaps w:val="0"/>
          <w:strike w:val="0"/>
          <w:color w:val="000000"/>
          <w:sz w:val="15.64806079864502"/>
          <w:szCs w:val="15.6480607986450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26.080101331075035"/>
          <w:szCs w:val="26.080101331075035"/>
          <w:u w:val="none"/>
          <w:shd w:fill="auto" w:val="clear"/>
          <w:vertAlign w:val="subscript"/>
          <w:rtl w:val="0"/>
        </w:rPr>
        <w:t xml:space="preserve">여 부</w:t>
      </w:r>
      <w:r w:rsidDel="00000000" w:rsidR="00000000" w:rsidRPr="00000000">
        <w:rPr>
          <w:rFonts w:ascii="Arial Unicode MS" w:cs="Arial Unicode MS" w:eastAsia="Arial Unicode MS" w:hAnsi="Arial Unicode MS"/>
          <w:b w:val="0"/>
          <w:bCs w:val="0"/>
          <w:i w:val="0"/>
          <w:iCs w:val="0"/>
          <w:smallCaps w:val="0"/>
          <w:strike w:val="1"/>
          <w:color w:val="000000"/>
          <w:sz w:val="15.64806079864502"/>
          <w:szCs w:val="15.64806079864502"/>
          <w:u w:val="none"/>
          <w:shd w:fill="auto" w:val="clear"/>
          <w:vertAlign w:val="baseline"/>
          <w:rtl w:val="0"/>
        </w:rPr>
        <w:t xml:space="preserve">웹 운</w:t>
      </w:r>
      <w:r w:rsidDel="00000000" w:rsidR="00000000" w:rsidRPr="00000000">
        <w:rPr>
          <w:rFonts w:ascii="Arial" w:cs="Arial" w:eastAsia="Arial" w:hAnsi="Arial"/>
          <w:b w:val="0"/>
          <w:bCs w:val="0"/>
          <w:i w:val="0"/>
          <w:iCs w:val="0"/>
          <w:smallCaps w:val="0"/>
          <w:strike w:val="0"/>
          <w:color w:val="000000"/>
          <w:sz w:val="15.64806079864502"/>
          <w:szCs w:val="15.64806079864502"/>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64806079864502"/>
          <w:szCs w:val="15.6480607986450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15.64806079864502"/>
          <w:szCs w:val="15.64806079864502"/>
          <w:u w:val="none"/>
          <w:shd w:fill="auto" w:val="clear"/>
          <w:vertAlign w:val="baseline"/>
          <w:rtl w:val="0"/>
        </w:rPr>
        <w:t xml:space="preserve">플 랫</w:t>
      </w:r>
      <w:r w:rsidDel="00000000" w:rsidR="00000000" w:rsidRPr="00000000">
        <w:rPr>
          <w:rFonts w:ascii="Arial" w:cs="Arial" w:eastAsia="Arial" w:hAnsi="Arial"/>
          <w:b w:val="0"/>
          <w:bCs w:val="0"/>
          <w:i w:val="0"/>
          <w:iCs w:val="0"/>
          <w:smallCaps w:val="0"/>
          <w:strike w:val="0"/>
          <w:color w:val="000000"/>
          <w:sz w:val="15.64806079864502"/>
          <w:szCs w:val="15.64806079864502"/>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75033378601074" w:lineRule="auto"/>
        <w:ind w:left="0" w:right="0" w:firstLine="0"/>
        <w:jc w:val="left"/>
        <w:rPr>
          <w:rFonts w:ascii="Arial" w:cs="Arial" w:eastAsia="Arial" w:hAnsi="Arial"/>
          <w:b w:val="0"/>
          <w:bCs w:val="0"/>
          <w:i w:val="0"/>
          <w:iCs w:val="0"/>
          <w:smallCaps w:val="0"/>
          <w:strike w:val="0"/>
          <w:color w:val="000000"/>
          <w:sz w:val="15.64806079864502"/>
          <w:szCs w:val="15.6480607986450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26.080101331075035"/>
          <w:szCs w:val="26.080101331075035"/>
          <w:u w:val="none"/>
          <w:shd w:fill="auto" w:val="clear"/>
          <w:vertAlign w:val="subscript"/>
          <w:rtl w:val="0"/>
        </w:rPr>
        <w:t xml:space="preserve">단 계 구 분 N o </w:t>
      </w:r>
      <w:r w:rsidDel="00000000" w:rsidR="00000000" w:rsidRPr="00000000">
        <w:rPr>
          <w:rFonts w:ascii="Arial Unicode MS" w:cs="Arial Unicode MS" w:eastAsia="Arial Unicode MS" w:hAnsi="Arial Unicode MS"/>
          <w:b w:val="0"/>
          <w:bCs w:val="0"/>
          <w:i w:val="0"/>
          <w:iCs w:val="0"/>
          <w:smallCaps w:val="0"/>
          <w:strike w:val="0"/>
          <w:color w:val="000000"/>
          <w:sz w:val="26.080101331075035"/>
          <w:szCs w:val="26.080101331075035"/>
          <w:u w:val="none"/>
          <w:shd w:fill="auto" w:val="clear"/>
          <w:vertAlign w:val="subscript"/>
          <w:rtl w:val="0"/>
        </w:rPr>
        <w:t xml:space="preserve">산출물 파일 타입 </w:t>
      </w:r>
      <w:r w:rsidDel="00000000" w:rsidR="00000000" w:rsidRPr="00000000">
        <w:rPr>
          <w:rFonts w:ascii="Arial Unicode MS" w:cs="Arial Unicode MS" w:eastAsia="Arial Unicode MS" w:hAnsi="Arial Unicode MS"/>
          <w:b w:val="0"/>
          <w:bCs w:val="0"/>
          <w:i w:val="0"/>
          <w:iCs w:val="0"/>
          <w:smallCaps w:val="0"/>
          <w:strike w:val="1"/>
          <w:color w:val="000000"/>
          <w:sz w:val="15.64806079864502"/>
          <w:szCs w:val="15.64806079864502"/>
          <w:u w:val="none"/>
          <w:shd w:fill="auto" w:val="clear"/>
          <w:vertAlign w:val="baseline"/>
          <w:rtl w:val="0"/>
        </w:rPr>
        <w:t xml:space="preserve">필 수</w:t>
      </w:r>
      <w:r w:rsidDel="00000000" w:rsidR="00000000" w:rsidRPr="00000000">
        <w:rPr>
          <w:rFonts w:ascii="Arial" w:cs="Arial" w:eastAsia="Arial" w:hAnsi="Arial"/>
          <w:b w:val="0"/>
          <w:bCs w:val="0"/>
          <w:i w:val="0"/>
          <w:iCs w:val="0"/>
          <w:smallCaps w:val="0"/>
          <w:strike w:val="0"/>
          <w:color w:val="000000"/>
          <w:sz w:val="15.64806079864502"/>
          <w:szCs w:val="15.6480607986450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1"/>
          <w:color w:val="000000"/>
          <w:sz w:val="15.64806079864502"/>
          <w:szCs w:val="15.64806079864502"/>
          <w:u w:val="none"/>
          <w:shd w:fill="auto" w:val="clear"/>
          <w:vertAlign w:val="baseline"/>
          <w:rtl w:val="0"/>
        </w:rPr>
        <w:t xml:space="preserve">영 파</w:t>
      </w:r>
      <w:r w:rsidDel="00000000" w:rsidR="00000000" w:rsidRPr="00000000">
        <w:rPr>
          <w:rFonts w:ascii="Arial" w:cs="Arial" w:eastAsia="Arial" w:hAnsi="Arial"/>
          <w:b w:val="0"/>
          <w:bCs w:val="0"/>
          <w:i w:val="0"/>
          <w:iCs w:val="0"/>
          <w:smallCaps w:val="0"/>
          <w:strike w:val="0"/>
          <w:color w:val="000000"/>
          <w:sz w:val="15.64806079864502"/>
          <w:szCs w:val="15.64806079864502"/>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25" w:line="199.92000102996826" w:lineRule="auto"/>
        <w:ind w:left="0" w:right="0" w:firstLine="0"/>
        <w:jc w:val="left"/>
        <w:rPr>
          <w:rFonts w:ascii="Arial" w:cs="Arial" w:eastAsia="Arial" w:hAnsi="Arial"/>
          <w:b w:val="0"/>
          <w:bCs w:val="0"/>
          <w:i w:val="0"/>
          <w:iCs w:val="0"/>
          <w:smallCaps w:val="0"/>
          <w:strike w:val="0"/>
          <w:color w:val="000000"/>
          <w:sz w:val="15.64806079864502"/>
          <w:szCs w:val="15.6480607986450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64806079864502"/>
          <w:szCs w:val="15.64806079864502"/>
          <w:u w:val="none"/>
          <w:shd w:fill="auto" w:val="clear"/>
          <w:vertAlign w:val="baseline"/>
          <w:rtl w:val="0"/>
        </w:rPr>
        <w:t xml:space="preserve">트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9703845977783" w:lineRule="auto"/>
        <w:ind w:left="0" w:right="0" w:firstLine="0"/>
        <w:jc w:val="left"/>
        <w:rPr>
          <w:rFonts w:ascii="Arial" w:cs="Arial" w:eastAsia="Arial" w:hAnsi="Arial"/>
          <w:b w:val="0"/>
          <w:bCs w:val="0"/>
          <w:i w:val="0"/>
          <w:iCs w:val="0"/>
          <w:smallCaps w:val="0"/>
          <w:strike w:val="0"/>
          <w:color w:val="000000"/>
          <w:sz w:val="15.64806079864502"/>
          <w:szCs w:val="15.6480607986450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15.64806079864502"/>
          <w:szCs w:val="15.64806079864502"/>
          <w:u w:val="none"/>
          <w:shd w:fill="auto" w:val="clear"/>
          <w:vertAlign w:val="baseline"/>
          <w:rtl w:val="0"/>
        </w:rPr>
        <w:t xml:space="preserve">폼 개</w:t>
      </w:r>
      <w:r w:rsidDel="00000000" w:rsidR="00000000" w:rsidRPr="00000000">
        <w:rPr>
          <w:rFonts w:ascii="Arial Unicode MS" w:cs="Arial Unicode MS" w:eastAsia="Arial Unicode MS" w:hAnsi="Arial Unicode MS"/>
          <w:b w:val="0"/>
          <w:bCs w:val="0"/>
          <w:i w:val="0"/>
          <w:iCs w:val="0"/>
          <w:smallCaps w:val="0"/>
          <w:strike w:val="0"/>
          <w:color w:val="000000"/>
          <w:sz w:val="15.64806079864502"/>
          <w:szCs w:val="15.64806079864502"/>
          <w:u w:val="none"/>
          <w:shd w:fill="auto" w:val="clear"/>
          <w:vertAlign w:val="baseline"/>
          <w:rtl w:val="0"/>
        </w:rPr>
        <w:t xml:space="preserve"> 발 파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64806079864502"/>
          <w:szCs w:val="15.6480607986450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1"/>
          <w:color w:val="000000"/>
          <w:sz w:val="15.64806079864502"/>
          <w:szCs w:val="15.64806079864502"/>
          <w:u w:val="none"/>
          <w:shd w:fill="auto" w:val="clear"/>
          <w:vertAlign w:val="baseline"/>
          <w:rtl w:val="0"/>
        </w:rPr>
        <w:t xml:space="preserve">비 고</w:t>
      </w:r>
      <w:r w:rsidDel="00000000" w:rsidR="00000000" w:rsidRPr="00000000">
        <w:rPr>
          <w:rFonts w:ascii="Arial" w:cs="Arial" w:eastAsia="Arial" w:hAnsi="Arial"/>
          <w:b w:val="0"/>
          <w:bCs w:val="0"/>
          <w:i w:val="0"/>
          <w:iCs w:val="0"/>
          <w:smallCaps w:val="0"/>
          <w:strike w:val="0"/>
          <w:color w:val="000000"/>
          <w:sz w:val="15.64806079864502"/>
          <w:szCs w:val="15.64806079864502"/>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1440" w:right="1440" w:header="0" w:footer="720"/>
          <w:cols w:equalWidth="0" w:num="1">
            <w:col w:space="0" w:w="902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593505859375" w:line="240" w:lineRule="auto"/>
        <w:ind w:left="0" w:right="0" w:firstLine="0"/>
        <w:jc w:val="left"/>
        <w:rPr>
          <w:rFonts w:ascii="Arial" w:cs="Arial" w:eastAsia="Arial" w:hAnsi="Arial"/>
          <w:b w:val="0"/>
          <w:bCs w:val="0"/>
          <w:i w:val="0"/>
          <w:iCs w:val="0"/>
          <w:smallCaps w:val="0"/>
          <w:strike w:val="0"/>
          <w:color w:val="000000"/>
          <w:sz w:val="15.64806079864502"/>
          <w:szCs w:val="15.6480607986450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5.64806079864502"/>
          <w:szCs w:val="15.64806079864502"/>
          <w:u w:val="none"/>
          <w:shd w:fill="auto" w:val="clear"/>
          <w:vertAlign w:val="baseline"/>
          <w:rtl w:val="0"/>
        </w:rPr>
        <w:t xml:space="preserve">트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8325195312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01 IA정의서 *.pptx / *.xlsx ● ○ ○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69580078125" w:line="544.1261100769043"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02 화면설계서 *.pptx ● ○ ○ 기획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098632812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정보구조설계서, 메뉴구조도임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6360731124878"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글로벌 롤아웃 시에는 해당 언어와 영문 두 가지로 작성 함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SEO 메타 태그 정보도 포함하여 작성함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1044921875" w:line="214.92269039154053"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콘티, 스토리보드 형태, (클릭, 마우스오버 등)이벤트 처 리 시 동작에 대한 내용을 Desc에 작성함 / AEM컴포넌 트 정의 있는 경우 추가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8828125" w:line="214.82690334320068"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2425.1065063476562" w:right="536.881103515625" w:header="0" w:footer="720"/>
          <w:cols w:equalWidth="0" w:num="2">
            <w:col w:space="0" w:w="4480"/>
            <w:col w:space="0" w:w="4480"/>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*글로벌확산 시 - 기존 대비 변경/신규 페이지에 대해서 는 필수, 화면설계는 동일한데 번역만 있는 경우에는 번 역산출물이 있어야 함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30322265625" w:line="256.8464469909668" w:lineRule="auto"/>
        <w:ind w:left="2625.0320434570312" w:right="475.302734375" w:firstLine="0"/>
        <w:jc w:val="center"/>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073939323425293"/>
          <w:szCs w:val="24.073939323425293"/>
          <w:u w:val="none"/>
          <w:shd w:fill="auto" w:val="clear"/>
          <w:vertAlign w:val="subscript"/>
          <w:rtl w:val="0"/>
        </w:rPr>
        <w:t xml:space="preserve">03 요구사항정의서 *.xlsx ● ○</w:t>
      </w: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요구사항을 정의하고 확정하며 지속적으로 변경관리 함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375" w:line="314.79987144470215" w:lineRule="auto"/>
        <w:ind w:left="2625.0320434570312" w:right="365.697021484375"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04 번역정의서 *.xlsx ○ 글로벌 롤아웃의 경우, 번역 자료에 대한 정리 </w:t>
      </w:r>
      <w:r w:rsidDel="00000000" w:rsidR="00000000" w:rsidRPr="00000000">
        <w:rPr>
          <w:rFonts w:ascii="Arial Unicode MS" w:cs="Arial Unicode MS" w:eastAsia="Arial Unicode MS" w:hAnsi="Arial Unicode MS"/>
          <w:b w:val="0"/>
          <w:bCs w:val="0"/>
          <w:i w:val="0"/>
          <w:iCs w:val="0"/>
          <w:smallCaps w:val="0"/>
          <w:strike w:val="0"/>
          <w:color w:val="000000"/>
          <w:sz w:val="24.073939323425293"/>
          <w:szCs w:val="24.073939323425293"/>
          <w:u w:val="none"/>
          <w:shd w:fill="auto" w:val="clear"/>
          <w:vertAlign w:val="subscript"/>
          <w:rtl w:val="0"/>
        </w:rPr>
        <w:t xml:space="preserve">05 제품등록정보 *.xlsx ○</w:t>
      </w: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제품 정보 - 제품명, 제품 카테고리(메뉴 분류), 제품 속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5.5615234375" w:firstLine="0"/>
        <w:jc w:val="righ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성(고민, 유형), SAP CODE, PROD CODE 외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7179355621338" w:lineRule="auto"/>
        <w:ind w:left="2625.0320434570312" w:right="749.5458984375" w:firstLine="0"/>
        <w:jc w:val="righ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06 SEO 메타 등록정보 *.pptx ○ 메뉴별 타이틀, 설명에 해당하는 메타 정보 정리 07 템플릿 정의서 *.pptx ○ CMS 구축 시 필수임 08 컴포넌트 정의서 *.pptx ○ ○ CMS 구축 시 필수임 반응형 가이드 내용 포함함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7416992187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분석/설계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디자인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09 디자인스타일가이드 *.psd / *.jpg ● ○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0926475524902"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1411.1860656738281" w:right="544.981689453125" w:header="0" w:footer="720"/>
          <w:cols w:equalWidth="0" w:num="4">
            <w:col w:space="0" w:w="2500"/>
            <w:col w:space="0" w:w="2500"/>
            <w:col w:space="0" w:w="2500"/>
            <w:col w:space="0" w:w="2500"/>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글로벌확산시에는 디자인 스타일이 변경이 있는 경우에 만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24609375" w:line="229.3262243270874" w:lineRule="auto"/>
        <w:ind w:left="7729.359130859375" w:right="315.37841796875" w:hanging="5091.089782714844"/>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10 폰트 가이드 - ● ○ 별도 폰트 있는 경우 폰트 파일 포함 코딩 가이드, 자바스크립트 가이드, 반응형 가이드(퍼블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0766601562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퍼블리싱 11 퍼블리싱 가이드 *.pptx ●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09619140625" w:line="228.94537925720215"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12 As-is프로세스목록 *.xlsx ○ 13 As-is프로세스정의서 *.pptx ○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2 0 기능정의서 *.xlsx ● ○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527095794678"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14 To-be프로세스목록 *.xlsx ○ 2 1 요구사항추적매트릭스 *.xlsx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541687011719"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15 To-be프로세스정의서 *.pptx ○ 2 2 CRUD매트릭스 *.xlsx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62591552734375"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16 인터페이스 다이어그램 *.pptx ○ 2 3 Data이행계획 *.pptx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24571418762207"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17 인터페이스 설계서 *.pptx ○ 2 4 ERD작성가이드 .doc ○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18 프로그램정의서 .doc ○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리싱 영역 포함)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0926475524902"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2298.8880920410156" w:right="545.411376953125" w:header="0" w:footer="720"/>
          <w:cols w:equalWidth="0" w:num="2">
            <w:col w:space="0" w:w="4540"/>
            <w:col w:space="0" w:w="4540"/>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글로벌확산시에는 퍼블리싱 가이드 변경이 있는 경우에 만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49023437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구 현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개발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119018554687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디자인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2 5 파일구조도 *.xlsx ○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6422729492188"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19 아키텍쳐 다이어그램 *.pptx ○ 2 6 개발 및 운영환경정의서 *.pptx ○ 4 1 통합테스트계획서 *.pptx ○ ○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31 원천 이미지 구매내역 *.xlsx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1772460937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원천 소스 구매 내역 있는 경우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177764892578"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1590.3831481933594" w:right="663.2275390625" w:header="0" w:footer="720"/>
          <w:cols w:equalWidth="0" w:num="4">
            <w:col w:space="0" w:w="2420"/>
            <w:col w:space="0" w:w="2420"/>
            <w:col w:space="0" w:w="2420"/>
            <w:col w:space="0" w:w="2420"/>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화면 위치, 구매사이트URL, 이미지ID, 저작권 기한, 구 매일자, 비용을 목록으로 정리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5.809326171875" w:firstLine="0"/>
        <w:jc w:val="righ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073939323425293"/>
          <w:szCs w:val="24.073939323425293"/>
          <w:u w:val="none"/>
          <w:shd w:fill="auto" w:val="clear"/>
          <w:vertAlign w:val="subscript"/>
          <w:rtl w:val="0"/>
        </w:rPr>
        <w:t xml:space="preserve">4 2 상세테스트케이스/결과서 *.xlsx ● ○ ○</w:t>
      </w: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기능이 있는 화면의 경우 각 케이스별로 테스트케이스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3.5986709594727"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32 디자인 소스 파일 *.psd / *.ai ● ○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5.5453872680664"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33 디자인 원본 파일 *.jpg / *.gif / *tif ●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1.688117980957"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퍼블리싱 34 HTML 소스 파일 *.html / *.css / *.js ●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5.9601211547852"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개발 35 번들 및 소스패키지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601318359375" w:firstLine="0"/>
        <w:jc w:val="righ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4.073939323425293"/>
          <w:szCs w:val="24.073939323425293"/>
          <w:u w:val="none"/>
          <w:shd w:fill="auto" w:val="clear"/>
          <w:vertAlign w:val="subscript"/>
          <w:rtl w:val="0"/>
        </w:rPr>
        <w:t xml:space="preserve">4 3 결함관리대장 *.xlsx / *.pptx ○</w:t>
      </w: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결함이 발견된 경우 화면 스크린샷을 포함하여 관리한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4 4 태깅작업계획서/결과서 *.xlsx ● ○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40454101562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3049.3649291992188" w:right="3018.2269287109375" w:header="0" w:footer="720"/>
          <w:cols w:equalWidth="0" w:num="2">
            <w:col w:space="0" w:w="2920"/>
            <w:col w:space="0" w:w="2920"/>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를 생성한다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7.54638671875" w:firstLine="0"/>
        <w:jc w:val="righ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4 5 웹접근성심사결과서 document ○ 국문 사이트 신규, 리뉴얼의 경우 필수임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9172248840332"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4 6 보안점검결과서 document ● ○ ○ 4 7 성능점검결과서 document ● ○ ○ 오 픈 공통 5 1 오픈작업계획서/결과서 *.xlsx, *.pptx ● ○ 테스트 공통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2730388641357"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테스트 결과서에는 어떤 환경(OS, 브라우저, 단말, 해상 도)에서 어떤 서비스(개발/운영 Author 등 구분)를 누 가, 언제 테스트 했는지를 반드시 남기도록 한다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705444335937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1528.4526062011719" w:right="594.339599609375" w:header="0" w:footer="720"/>
          <w:cols w:equalWidth="0" w:num="2">
            <w:col w:space="0" w:w="4900"/>
            <w:col w:space="0" w:w="4900"/>
          </w:cols>
        </w:sect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다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7.42919921875" w:firstLine="0"/>
        <w:jc w:val="righ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073939323425293"/>
          <w:szCs w:val="24.073939323425293"/>
          <w:u w:val="none"/>
          <w:shd w:fill="auto" w:val="clear"/>
          <w:vertAlign w:val="subscript"/>
          <w:rtl w:val="0"/>
        </w:rPr>
        <w:t xml:space="preserve">5 2 인수인계계획서/결과서 *.docx ● ○</w:t>
      </w: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산출물 수급 일정 및 회의 일정 등 계획하고 최종 인수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525634765625" w:firstLine="0"/>
        <w:jc w:val="righ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결함관리대장은 오픈 후 인수인계까지 지속관리한다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6812744140625" w:line="363.2458019256592" w:lineRule="auto"/>
        <w:ind w:left="2627.7560424804688" w:right="1320.736083984375"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4.073939323425293"/>
          <w:szCs w:val="24.073939323425293"/>
          <w:u w:val="none"/>
          <w:shd w:fill="auto" w:val="clear"/>
          <w:vertAlign w:val="subscript"/>
          <w:rtl w:val="0"/>
        </w:rPr>
        <w:t xml:space="preserve">5 3 사이트운영가이드 *.pptx ● ○</w:t>
      </w: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AEM의 경우 Content Authoring Guide 5 4 제품정보(PIM)운영가이드 *.pptx ○ PIM 연동 하는 경우 작성함 5 5 사용자메뉴얼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관 리 공통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공통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874633789062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안정화</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85461425781"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개발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5687103271484"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7875175476074"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5 6 운영자메뉴얼 ○ 91 프로젝트 관리 계획서 ○ 92 WBS ○ 93 완료보고서 ○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27734375"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12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3677978515625"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인계 완료 시 결과서로 남긴다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532470703125" w:line="214.63664531707764"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444363594055176"/>
          <w:szCs w:val="14.444363594055176"/>
          <w:u w:val="none"/>
          <w:shd w:fill="auto" w:val="clear"/>
          <w:vertAlign w:val="baseline"/>
          <w:rtl w:val="0"/>
        </w:rPr>
        <w:t xml:space="preserve">별도 Backoffice 있는 경우 BackOffice를 활용한 운영 가이드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0385131835938" w:line="240" w:lineRule="auto"/>
        <w:ind w:left="0" w:right="0" w:firstLine="0"/>
        <w:jc w:val="left"/>
        <w:rPr>
          <w:rFonts w:ascii="Arial" w:cs="Arial" w:eastAsia="Arial" w:hAnsi="Arial"/>
          <w:b w:val="0"/>
          <w:bCs w:val="0"/>
          <w:i w:val="0"/>
          <w:iCs w:val="0"/>
          <w:smallCaps w:val="0"/>
          <w:strike w:val="0"/>
          <w:color w:val="000000"/>
          <w:sz w:val="14.444363594055176"/>
          <w:szCs w:val="14.44436359405517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444363594055176"/>
          <w:szCs w:val="14.444363594055176"/>
          <w:u w:val="none"/>
          <w:shd w:fill="auto" w:val="clear"/>
          <w:vertAlign w:val="baseline"/>
        </w:rPr>
        <w:drawing>
          <wp:inline distB="19050" distT="19050" distL="19050" distR="19050">
            <wp:extent cx="1316990" cy="125730"/>
            <wp:effectExtent b="0" l="0" r="0" t="0"/>
            <wp:docPr id="1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40" w:lineRule="auto"/>
        <w:ind w:left="0"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7.84000015258789"/>
          <w:szCs w:val="27.84000015258789"/>
          <w:u w:val="none"/>
          <w:shd w:fill="auto" w:val="clear"/>
          <w:vertAlign w:val="baseline"/>
          <w:rtl w:val="0"/>
        </w:rPr>
        <w:t xml:space="preserve">3. 제안서 작성 요령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077148437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3.1 제안서 목차 – 구축 제안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32958984375" w:line="240" w:lineRule="auto"/>
        <w:ind w:left="0" w:right="0" w:firstLine="0"/>
        <w:jc w:val="left"/>
        <w:rPr>
          <w:rFonts w:ascii="Arial" w:cs="Arial" w:eastAsia="Arial" w:hAnsi="Arial"/>
          <w:b w:val="1"/>
          <w:bCs w:val="1"/>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9.200000762939453"/>
          <w:szCs w:val="19.200000762939453"/>
          <w:u w:val="none"/>
          <w:shd w:fill="auto" w:val="clear"/>
          <w:vertAlign w:val="baseline"/>
          <w:rtl w:val="0"/>
        </w:rPr>
        <w:t xml:space="preserve">1 제안의 개요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36083984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1.1 사업 배경 및 목적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671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1.2 동종업계/기술 동향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69140625" w:line="240" w:lineRule="auto"/>
        <w:ind w:left="0" w:right="0" w:firstLine="0"/>
        <w:jc w:val="left"/>
        <w:rPr>
          <w:rFonts w:ascii="Arial" w:cs="Arial" w:eastAsia="Arial" w:hAnsi="Arial"/>
          <w:b w:val="1"/>
          <w:bCs w:val="1"/>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9.200000762939453"/>
          <w:szCs w:val="19.200000762939453"/>
          <w:u w:val="none"/>
          <w:shd w:fill="auto" w:val="clear"/>
          <w:vertAlign w:val="baseline"/>
          <w:rtl w:val="0"/>
        </w:rPr>
        <w:t xml:space="preserve">2 제안사 소개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498046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2.1 연혁, 재무구조, 조직 및 인원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5888671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2.2 주요 사업 실적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671875" w:line="240" w:lineRule="auto"/>
        <w:ind w:left="0" w:right="0" w:firstLine="0"/>
        <w:jc w:val="left"/>
        <w:rPr>
          <w:rFonts w:ascii="Arial" w:cs="Arial" w:eastAsia="Arial" w:hAnsi="Arial"/>
          <w:b w:val="1"/>
          <w:bCs w:val="1"/>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9.200000762939453"/>
          <w:szCs w:val="19.200000762939453"/>
          <w:u w:val="none"/>
          <w:shd w:fill="auto" w:val="clear"/>
          <w:vertAlign w:val="baseline"/>
          <w:rtl w:val="0"/>
        </w:rPr>
        <w:t xml:space="preserve">3 제안 시스템 내용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5693359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3.1 시스템 구축 전략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671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3.1.1 추진 전략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36083984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3.1.2 추진 방법론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6914062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3.2 시스템 구축 범위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671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3.2.1 구축 범위 및 제외 범위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4887695312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3.2.2 전제 사항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5888671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3.3 목표 시스템 아키텍처 구성 및 특징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5693359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3.3.1 아키텍처 방향성 및 특징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61083984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3.3.2 시스템 구성도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498046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3.3.3 기존 시스템 변화 요소 및 대응 방안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498046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3.4 시스템 구축 방안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36083984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3.5 예상 Risk 및 해결/경감 방안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498046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3.6 제안 시스템 특성 및 기대효과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498046875" w:line="240" w:lineRule="auto"/>
        <w:ind w:left="0" w:right="0" w:firstLine="0"/>
        <w:jc w:val="left"/>
        <w:rPr>
          <w:rFonts w:ascii="Arial" w:cs="Arial" w:eastAsia="Arial" w:hAnsi="Arial"/>
          <w:b w:val="1"/>
          <w:bCs w:val="1"/>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9.200000762939453"/>
          <w:szCs w:val="19.200000762939453"/>
          <w:u w:val="none"/>
          <w:shd w:fill="auto" w:val="clear"/>
          <w:vertAlign w:val="baseline"/>
          <w:rtl w:val="0"/>
        </w:rPr>
        <w:t xml:space="preserve">4 프로젝트 관리 부문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5693359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4.1 프로젝트 관리 전략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35473632812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4.2 추진 일정 계획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498046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4.3 추진 조직 및 인력 투입 계획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498046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4.4 산출물 작성 계획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63037109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4.5 품질 관리 및 보고 검토 계획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358886718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4.6 보안 관리 계획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61083984375" w:line="240" w:lineRule="auto"/>
        <w:ind w:left="0" w:right="0" w:firstLine="0"/>
        <w:jc w:val="left"/>
        <w:rPr>
          <w:rFonts w:ascii="Arial" w:cs="Arial" w:eastAsia="Arial" w:hAnsi="Arial"/>
          <w:b w:val="1"/>
          <w:bCs w:val="1"/>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9.200000762939453"/>
          <w:szCs w:val="19.200000762939453"/>
          <w:u w:val="none"/>
          <w:shd w:fill="auto" w:val="clear"/>
          <w:vertAlign w:val="baseline"/>
          <w:rtl w:val="0"/>
        </w:rPr>
        <w:t xml:space="preserve">5 지원 부문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8032226562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5.1 개발환경 구축 및 장비지원 계획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63037109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5.2 교육훈련 및 기술이전 계획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36083984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5.3 유지보수 지원 계획 및 소유권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580322265625" w:line="240" w:lineRule="auto"/>
        <w:ind w:left="0" w:right="0" w:firstLine="0"/>
        <w:jc w:val="left"/>
        <w:rPr>
          <w:rFonts w:ascii="Arial" w:cs="Arial" w:eastAsia="Arial" w:hAnsi="Arial"/>
          <w:b w:val="1"/>
          <w:bCs w:val="1"/>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19.200000762939453"/>
          <w:szCs w:val="19.200000762939453"/>
          <w:u w:val="none"/>
          <w:shd w:fill="auto" w:val="clear"/>
          <w:vertAlign w:val="baseline"/>
          <w:rtl w:val="0"/>
        </w:rPr>
        <w:t xml:space="preserve">6 제안 가격 (별도 제출)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361083984375"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6.1 비용산정 기본방침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3584594726562"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6.2 분야별, 단계별 제안가격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5599975585938" w:line="240" w:lineRule="auto"/>
        <w:ind w:left="0"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200000762939453"/>
          <w:szCs w:val="19.200000762939453"/>
          <w:u w:val="none"/>
          <w:shd w:fill="auto" w:val="clear"/>
          <w:vertAlign w:val="baseline"/>
          <w:rtl w:val="0"/>
        </w:rPr>
        <w:t xml:space="preserve">6.3 산출 근거 내역</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37.48157501220703" w:right="415" w:header="0" w:footer="720"/>
          <w:cols w:equalWidth="0" w:num="3">
            <w:col w:space="0" w:w="3700"/>
            <w:col w:space="0" w:w="3700"/>
            <w:col w:space="0" w:w="370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3.935546875"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1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18945312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3.2 작성 형태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제안서 목차와 제안 요구사항에 준하여 MS Office, A4 가로 규격으로 작성.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535156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솔루션 제안은 솔루션 제안 목차에 준하여 솔루션 별로 별도의 제안서로 작성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16894531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제안내용과 관련된 관계 자료는 문서 형태/규격 무관하게 별첨 형태로 증빙될 수 있음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33203125" w:line="240" w:lineRule="auto"/>
        <w:ind w:left="269.19361114501953"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3.3 제안서의 효력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519531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제안사가 제출하는 제안서와 모든 첨부 서류의 소유권과 사용권은 당사에 귀속됨.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71484375" w:line="395.08020401000977" w:lineRule="auto"/>
        <w:ind w:left="819.2161560058594" w:right="240.03662109375" w:hanging="403.4016418457031"/>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제안사가 제출하는 제안서가 제시한 요건을 모두 만족시킨다고 하더라도 그것이 반드시 계약을 맺을 것이라는 것을 의미하지는 않음.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376953125" w:line="395.3774070739746" w:lineRule="auto"/>
        <w:ind w:left="415.8144760131836" w:right="543.07495117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제안사가 제시한 하드웨어 및 시스템 소프트웨어에 대한 검증 및 결정권은 당사에 있음.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불가피한 사정으로 인하여 본 요청과 관련된 사업의 일부 또는 전부가 변경되거나 취소되는 경우 제안사는 이에 대한 이의를 제기하지 못 함.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59667968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제안서의 제출기한까지 제안서를 제출하지 않는 경우 포기한 것으로 간주함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732177734375" w:line="240" w:lineRule="auto"/>
        <w:ind w:left="269.19361114501953"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3.4 유의사항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본 사업은 당사의 사정에 따라 연기되거나 취소될 수 있음.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0804901123047" w:lineRule="auto"/>
        <w:ind w:left="415.8144760131836" w:right="297.598876953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single"/>
          <w:shd w:fill="auto" w:val="clear"/>
          <w:vertAlign w:val="baseline"/>
          <w:rtl w:val="0"/>
        </w:rPr>
        <w:t xml:space="preserve">PM의 역량평가를 위해 해당 프로젝트의 PM이 직접 제안 발표하는 것을 원칙으로 함</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본 제안 요청과 관련하여 제공된 정보는 사전 승인 없이 절대 외부로 유출 또는 제공할 수 없으며, 본 제안서 작성 목적 이외의 용도로는 사용할 수 없음.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395.0807762145996" w:lineRule="auto"/>
        <w:ind w:left="828.4896850585938" w:right="355.198974609375" w:hanging="412.6752471923828"/>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당사에서 필요하다고 판단되는 경우 요청내용에 대한 추가 설명회, 자료의 요청, 실사 및 인터뷰를 요구할 수 있으며, 제안사는 이에 응하여야 함.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4990234375" w:line="392.9980659484863" w:lineRule="auto"/>
        <w:ind w:left="814.7808837890625" w:right="220.799560546875" w:hanging="398.96644592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제안서의 내용은 객관적으로 입증할 수 있는 관계자료를 첨부하여야 하며, 허위 작성된 경우나 향후 적용될 서비스/솔루션의 지원내용과 제안내용이 사실과 다르게 기재될 경우 평가대상에서 제외됨은 물론, 계약 후라도 계약 파기와 함께 당사에 미친 제반 손실에 대하여 손해배상 청구가 진행될 수 있음.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48681640625" w:line="395.0804901123047" w:lineRule="auto"/>
        <w:ind w:left="415.8144760131836" w:right="643.875732421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본 요청서는 프로젝트 추진 단계의 일부로서 제안사가 제출하는 제안서와 설명회를 기초로 당사 내부에서 비공개로 평가를 진행할 예정이며, 평가 결과에 대해 제안사는 어떤 이의도 제기할 수 없음.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본 제안 요청과 관련하여 발생하는 제반 비용은 제안사의 부담으로 함.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686035156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견적서의 경우 법인인감이 날인된 공식문서로 제출해야 함.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393.69160652160645" w:lineRule="auto"/>
        <w:ind w:left="415.8144760131836" w:right="196.835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최종 계약단가의 경우 우선 협상대상자와 당사와 요건조정 및 협의를 통해 변동될 수 있음.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입찰자 또는 계약상대자는 입찰/낙찰/계약체결 또는 계약이행 등의 과정에서 입찰 및 계약의 공정한 질서를 저해하는 다음 각 호의 어느 하나에 해당하는 행위를 하여서는 아니 됨. 상기 금지하는 불공정행위가 확인되는 경우 이로 인한 모든 민/형사상의 책임 및 일체의 손해배상책임은 제안사에 있음.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167724609375" w:line="240" w:lineRule="auto"/>
        <w:ind w:left="815.184135437011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① 금품, 향응 등의 공여, 약속 또는 공여의 의사를 표시하는 행위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395.2782440185547" w:lineRule="auto"/>
        <w:ind w:left="815.1841735839844" w:right="1397.3999023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② 입찰가격의 사전 협의 또는 특정인의 낙찰을 위한 담합 등 공정한 경쟁을 방행하는 행위 ③ 공정한 입찰을 방해하는 알선, 청탁을 통하여 계약과 관련된 특정정보의 제공을 요구하는 행위 ④ 그 밖에 입찰 및 계약 등의 과정에서 공정한 경쟁을 저해하는 행위</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989654541016"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13"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18945312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3.5 제출방법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제출기한: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2023년 10월 24일(화요일) 17시까지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395.6733512878418"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제출처: ㈜아모레퍼시픽 12층 간접구매 Division 간접구매팀 천정현 (서울특별시 용산구 한강대로 100 아모레퍼시픽 본사 12층)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935058593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제출 방법: 제안서 담당자 e-mail / 견적서 간접구매 시스템으로 제출기한 내 접수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392.89761543273926" w:lineRule="auto"/>
        <w:ind w:left="415.8144760131836" w:right="1979.111328125"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제출 부수: 제안발표 당일 최종 제안자료 USB 1ea, 밀봉 견적서 1부(인감 날인 후 밀봉)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 내용 발표(예정):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2023년 10월 26일(목)~10/27일(금) 예정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(상세 일정 추후 전달 예정)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관련 문의: 기획/디자인/프로젝트/일반사항 –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㈜아모레퍼시픽 간접구매팀 천정현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8486328125" w:line="240" w:lineRule="auto"/>
        <w:ind w:left="0" w:right="2833.91113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(010.2060.5761 / azizi</w:t>
      </w:r>
      <w:r w:rsidDel="00000000" w:rsidR="00000000" w:rsidRPr="00000000">
        <w:rPr>
          <w:rFonts w:ascii="Arial" w:cs="Arial" w:eastAsia="Arial" w:hAnsi="Arial"/>
          <w:b w:val="0"/>
          <w:bCs w:val="0"/>
          <w:i w:val="0"/>
          <w:iCs w:val="0"/>
          <w:smallCaps w:val="0"/>
          <w:strike w:val="0"/>
          <w:color w:val="0000ff"/>
          <w:sz w:val="20.15999984741211"/>
          <w:szCs w:val="20.15999984741211"/>
          <w:u w:val="single"/>
          <w:shd w:fill="auto" w:val="clear"/>
          <w:vertAlign w:val="baseline"/>
          <w:rtl w:val="0"/>
        </w:rPr>
        <w:t xml:space="preserve">@amorepacific.com</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31982421875" w:line="240" w:lineRule="auto"/>
        <w:ind w:left="269.19361114501953"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3.6 결과 통보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91015625" w:line="240" w:lineRule="auto"/>
        <w:ind w:left="415.8144760131836"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업체 선정 결과 발표(예정) :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2023년 10월 31일(화)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통보 방법: 유선 혹은 이메일로 통보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11035156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관련 문의: ㈜아모레퍼시픽 간접구매팀 (010.2060.5761 / azizi</w:t>
      </w:r>
      <w:r w:rsidDel="00000000" w:rsidR="00000000" w:rsidRPr="00000000">
        <w:rPr>
          <w:rFonts w:ascii="Arial" w:cs="Arial" w:eastAsia="Arial" w:hAnsi="Arial"/>
          <w:b w:val="0"/>
          <w:bCs w:val="0"/>
          <w:i w:val="0"/>
          <w:iCs w:val="0"/>
          <w:smallCaps w:val="0"/>
          <w:strike w:val="0"/>
          <w:color w:val="0000ff"/>
          <w:sz w:val="20.15999984741211"/>
          <w:szCs w:val="20.15999984741211"/>
          <w:u w:val="single"/>
          <w:shd w:fill="auto" w:val="clear"/>
          <w:vertAlign w:val="baseline"/>
          <w:rtl w:val="0"/>
        </w:rPr>
        <w:t xml:space="preserve">@amorepacific.com</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337890625" w:line="240" w:lineRule="auto"/>
        <w:ind w:left="269.19361114501953"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3.7 평가 배점 및 기준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제안내용 이해도 + 기술평가(90%) + 가격평가(10%) 평가기준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제안요청서의 업무 이해 충실도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제안요청서의 요구사항 충족도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제안사의 최근 유사 구축 경험 유무 및 Reference 의 평가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제안사의 투입인력의 유사 구축 경험 유무 및 정규직 유무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제안사의 연간 운영 진행 단계별 산출물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제안사의 프로젝트 관리 능력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9101562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제안사의 프로젝트 조직과의 협조방안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1012.991981506347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(기대되는 산출물, 역할 및 책임분담 내용, 의사소통 방안 등의 명시 및 타당성)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제안사의 재무구조 및 신용도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제안 운영방안의 타당성과 충실도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0200195312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기술 이전 및 교육에 효율성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240" w:lineRule="auto"/>
        <w:ind w:left="816.595344543457"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 기타 당사가 정한 평가 방법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732421875" w:line="240" w:lineRule="auto"/>
        <w:ind w:left="98.16001892089844"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7.84000015258789"/>
          <w:szCs w:val="27.84000015258789"/>
          <w:u w:val="none"/>
          <w:shd w:fill="auto" w:val="clear"/>
          <w:vertAlign w:val="baseline"/>
          <w:rtl w:val="0"/>
        </w:rPr>
        <w:t xml:space="preserve">4. 제안서 작성 지침(작성 요령 상세 – 구축 제안)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3073120117188" w:line="240" w:lineRule="auto"/>
        <w:ind w:left="259.9200057983398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4.1 제안의 개요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78198242188"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 관점에서의 본 사업에 대해 이해도가 충분하다는 것이 표현되도록 기술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52978515625" w:line="395.5557918548584" w:lineRule="auto"/>
        <w:ind w:left="828.8929748535156" w:right="125.8349609375" w:hanging="413.078460693359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제안사의 판단 하에 의미 있다고 판단되는 본 사업과 관련된 동종 업계 동향이나 해당 영역 기술 동향을 제시.  단, 제시 여부는 제안사가 판단하여 결정함.</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6588439941406"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999.9335861206055"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4.2 제안사 소개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53515625" w:line="395.3767776489258" w:lineRule="auto"/>
        <w:ind w:left="415.8144760131836" w:right="855.03784179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일반적인 회사 소개를 포함하며, 본 사업과 직접 관련되는 분야의 기술인력 보유현황을 제시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제안사의 사업 내용과 실적을 분야별로 구분하여 제시하고, 특히, 본 사업과 관련된 분야의 사업 실적은 자세히 기술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14599609375" w:line="240" w:lineRule="auto"/>
        <w:ind w:left="259.9200057983398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4.3 제안 시스템 내용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7148437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4.3.1 시스템 구축 전략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07777214050293" w:lineRule="auto"/>
        <w:ind w:left="415.8144760131836" w:right="941.398925781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본 사업의 목적을 효과적으로 달성하기 위한 프로젝트 추진 전략이나 시스템 구현 측면의 전략을 기술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프로젝트 수행을 위한 방법론을 기술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743164062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4.3.2 시스템 구축 범위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91015625" w:line="395.08020401000977" w:lineRule="auto"/>
        <w:ind w:left="834.7393798828125" w:right="878.3984375" w:hanging="418.9248657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1.3장 추진 범위를 기준으로 제안사의 프로젝트 수행을 통해 시스템으로 구축 가능한 범위와 제외 대상 범위를 명확하게 기술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376953125" w:line="390.320405960083" w:lineRule="auto"/>
        <w:ind w:left="821.0305786132812" w:right="340.83740234375" w:hanging="405.216064453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제시한 구축 범위가 성공적으로 완성되기 위해 필요한 당사에 대한 요구 조건이나 선행 조건 등 전제 사항을 기술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403.9200210571289"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4.3.3 목표 시스템 아키텍쳐 구성 및 특징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1797676086426" w:lineRule="auto"/>
        <w:ind w:left="415.8144760131836" w:right="230.40039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2장 제안 요청 사항에 기술된 당사의 관련 시스템 현황, IT 표준과 비기능 요건을 충분히 이해할 필요가 있음.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성능, 가용성, 사용 편의성, 개발 변경 용이성, 시스템 관리 용이성, 유관 시스템 통합성, 변경에 대한 유연성,  사용자/업무 증가에 따른 확장성, 보안, 비용 효율성 등 요소를 고려하여 아키텍처를 구성해야 하며, 그 중에서 목표 시스템 특성 상 중요성이 높다고 판단되는 요소에 대해서는 아키텍처 구성 방향성 및 특징으로 정리하여 제시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1982421875" w:line="392.9980659484863" w:lineRule="auto"/>
        <w:ind w:left="814.7808837890625" w:right="297.63671875" w:hanging="398.96644592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목표 시스템에 대한 어플리케이션 구성, 인터페이스 구성, 소프트웨어 구성, 하드웨어(네트워크 구성 포함)  구성을 도식화하여 제시. 모든 구성도가 각각 작성되지는 않더라도 관련한 모든 구성 요소가 포함되어 이해가 가능하도록 작성. 또한, 하드웨어의 경우 시스템 용량 산정 및 근거를 함께 제시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486816406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개발 서버나 도구 등 개발 환경에 대한 구성을 도식화하여 제시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27873039245605" w:lineRule="auto"/>
        <w:ind w:left="815.7888793945312" w:right="335.99853515625" w:hanging="399.9744415283203"/>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당사 IT 표준 외의 솔루션 도입이 필요한 경우 솔루션 적용 영역과 활용 기능을 명시. 이 경우 제안사의 제안 범위에 솔루션을 포함(비용 견적 포함)하는 것이 원칙이며, 상세 내용은 솔루션 제안 목차와 작성 요령을 참조하여 별도의 솔루션 제안서로 작성하고, 본 제안서와 함께 제출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866943359375" w:line="395.07988929748535" w:lineRule="auto"/>
        <w:ind w:left="814.9824523925781" w:right="340.83740234375" w:hanging="399.168014526367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시스템이 구축되기 위해 기존 시스템에 어떤 변화가 발생하게 되는 지와 그에 따른 적절한 변화 대응 방안을 제시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5795898437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4.3.4 시스템 구축 방안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60498046875" w:line="395.07988929748535" w:lineRule="auto"/>
        <w:ind w:left="415.8144760131836" w:right="2510.4486083984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2장 제안 요청 사항에 기술된 당사의 기능/비기능 요건을 충분히 이해할 필요가 있음.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비즈니스 요구사항을 이해하고, 충족시킬 수 있는 역량이 충분하다는 것을 표현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60058593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업무 기능별 구현방안을 상세히 제시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05282592773438"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4.3.5 예상 Risk 및 해결/경감 방안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282348632812" w:line="395.07988929748535" w:lineRule="auto"/>
        <w:ind w:left="834.7393798828125" w:right="191.99951171875" w:hanging="418.92486572265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장애 요소를 포함하여 프로젝트 수행 과정이나 운영 과정에서 발생 가능한 업무적, 기술적, 관리적 Risk를 유형 별로 구분하여 제시</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56280517578"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34619140625" w:line="395.08020401000977" w:lineRule="auto"/>
        <w:ind w:left="509.5200729370117" w:right="1838.9996337890625" w:hanging="93.70559692382812"/>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각 Risk 항목별로 사전에 없애거나 최소화하기 위한 방안이나, 발생 이후의 대응 방안을 제시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4.3.6 제안 시스템 특성 및 기대효과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4990234375" w:line="395.6733512878418" w:lineRule="auto"/>
        <w:ind w:left="814.7808837890625" w:right="297.598876953125" w:hanging="398.96644592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 시스템의 특장점과 제안사 입장에서 바라본 본 시스템 구축에 따른 기대효과를 제시하되, 기대효과는 가 능한 한 계량화하여 제시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7666015625" w:line="240" w:lineRule="auto"/>
        <w:ind w:left="259.9200057983398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4.4 프로젝트 관리 부문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5195312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4.4.1 프로젝트 관리 전략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271484375" w:line="395.08020401000977" w:lineRule="auto"/>
        <w:ind w:left="819.0145874023438" w:right="355.23681640625" w:hanging="403.2000732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진척, 변경, 품질 등의 제반 관리를 보다 효과적으로 수행하기 위한 전반적인 관리 전략과 활용되는 관리도구 가 있다면 함께 제시.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376953125" w:line="395.08020401000977" w:lineRule="auto"/>
        <w:ind w:left="814.7808837890625" w:right="316.79931640625" w:hanging="398.96644592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브랜드 웹 사이트를 통합 운영하고 있는 아모레퍼시픽(운영사)에서 원활한 운영 인수인계를 위해 운영 가이드 를 제시하고 가이드 준수 여부 및 품질을 감시하는 PMO 역할을 수행함.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557617187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4.4.2 추진 일정 계획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제안하는 업무 범위에 대한 전체 추진 일정 및 단계별 세부 일정을 제시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1103515625" w:line="390.320405960083" w:lineRule="auto"/>
        <w:ind w:left="814.7808837890625" w:right="268.798828125" w:hanging="398.96644592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사용자에 대한 변화 관리와 시스템 안정화, 그리고, 안정적인 운영을 보장하기 위한 문서화, 기술이전, 운영 인 수인계 기간을 반드시 함께 고려해야 함.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4.4.3 추진 조직 및 인력 투입 계획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프로젝트 수행을 위한 전체 조직 구성과 분야별 업무 분장 내역을 상세히 제시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395.279016494751" w:lineRule="auto"/>
        <w:ind w:left="415.8144760131836" w:right="351.4355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제안사 판단 하에 당사 참여 역할을 조직도 상에 포함하고 주요 업무 분장 내역을 명시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추진 일정 계획에 맞춘 공정 단계별/기술자 등급별 인력투입 계획을 월 단위로 표시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기술자 등급, 생년월일, 최종학교명, 자격증 종류, 주요 경력 등의 정보가 포함된 투입 인력 프로파일을 제시.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8974609375" w:line="395.0801753997803" w:lineRule="auto"/>
        <w:ind w:left="814.7808837890625" w:right="235.2368164062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특히, 프로젝트 관리자(PM)의 경우 경력 년 수 및 유관 프로젝트에 대한 주요 경력을 반드시 제시. 프로젝트에 투입될 인력은 제안서 제출 후 변경 불가함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640625" w:line="395.6751537322998" w:lineRule="auto"/>
        <w:ind w:left="833.3280944824219" w:right="254.3994140625" w:hanging="417.5136566162109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프로젝트에 투입될 인력은 고객 측에서 제공하는 공간에서 상주하여 프로젝트를 수행하여야 한다. 단, 일부 인 력의 경우 고객PM 의 승인을 득할 경우 비상주로 전환 가능함.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57226562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4.4.4 산출물 작성 계획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395.27873039245605" w:lineRule="auto"/>
        <w:ind w:left="415.8144760131836" w:right="211.198730468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2장 제안 요청 사항에 기술된 당사의 표준 산출물 작성 요건을 충분히 이해할 필요가 있음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프로젝트 과정에서 작성되는 단계별 중간 산출물과 최종 산출물을 구분하여 산출물의 종류, 제출시기, 형태, 부 수 등을 제시.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86694335937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4.4.5 품질관리 및 보고 검토 계획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390.3200912475586" w:lineRule="auto"/>
        <w:ind w:left="819.0145874023438" w:right="369.599609375" w:hanging="403.200073242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프로젝트 전체 일정 계획과 연계된 품질관리를 위한 절차, 내용, 방법, 보완방안, 품질관리 조직 등에 대한 계 획을 제시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368408203125" w:line="395.07988929748535" w:lineRule="auto"/>
        <w:ind w:left="509.5200729370117" w:right="1598.9996337890625" w:hanging="93.70559692382812"/>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프로젝트 일정 계획 및 산출물 계획, 품질관리 방안과 연계된 프로젝트 보고 및 검토 계획 제시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4.4.6 보안관리 계획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56005859375" w:line="395.2782440185547" w:lineRule="auto"/>
        <w:ind w:left="814.7808837890625" w:right="239.998779296875" w:hanging="398.96644592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당사의 보안 규정 하에 가이드 되는 보안 프로세스나 물리적인 보안 환경에 대한 준수 확약 프로젝트 과정에서 취득하거나 접근 가능한 당사의 내부 정보나 물질 자원에 대한 제안사 자체적인 보안 관리 방안 제시</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2989654541016"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37.48157501220703" w:right="415" w:header="0" w:footer="720"/>
          <w:cols w:equalWidth="0" w:num="2">
            <w:col w:space="0" w:w="5540"/>
            <w:col w:space="0" w:w="5540"/>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316990" cy="12573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88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이니스프리몰 재구축 프로젝트 RFP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18945312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4.5 지원 부문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0"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4.5.1 개발환경 구축 및 장비 지원 계획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혁신상품</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a6a6a6"/>
          <w:sz w:val="19.200000762939453"/>
          <w:szCs w:val="19.200000762939453"/>
          <w:u w:val="none"/>
          <w:shd w:fill="auto" w:val="clear"/>
          <w:vertAlign w:val="baseline"/>
        </w:rPr>
        <w:sectPr>
          <w:type w:val="continuous"/>
          <w:pgSz w:h="16820" w:w="11900" w:orient="portrait"/>
          <w:pgMar w:bottom="374.4000244140625" w:top="1440" w:left="446.3999938964844" w:right="577.77587890625" w:header="0" w:footer="720"/>
          <w:cols w:equalWidth="0" w:num="3">
            <w:col w:space="0" w:w="3640"/>
            <w:col w:space="0" w:w="3640"/>
            <w:col w:space="0" w:w="3640"/>
          </w:cols>
        </w:sectPr>
      </w:pPr>
      <w:r w:rsidDel="00000000" w:rsidR="00000000" w:rsidRPr="00000000">
        <w:rPr>
          <w:rFonts w:ascii="Arial Unicode MS" w:cs="Arial Unicode MS" w:eastAsia="Arial Unicode MS" w:hAnsi="Arial Unicode MS"/>
          <w:b w:val="1"/>
          <w:bCs w:val="1"/>
          <w:i w:val="0"/>
          <w:iCs w:val="0"/>
          <w:smallCaps w:val="0"/>
          <w:strike w:val="0"/>
          <w:color w:val="a6a6a6"/>
          <w:sz w:val="19.200000762939453"/>
          <w:szCs w:val="19.200000762939453"/>
          <w:highlight w:val="white"/>
          <w:u w:val="none"/>
          <w:vertAlign w:val="baseline"/>
          <w:rtl w:val="0"/>
        </w:rPr>
        <w:t xml:space="preserve">고객경험 디지털화</w:t>
      </w:r>
      <w:r w:rsidDel="00000000" w:rsidR="00000000" w:rsidRPr="00000000">
        <w:rPr>
          <w:rFonts w:ascii="Arial" w:cs="Arial" w:eastAsia="Arial" w:hAnsi="Arial"/>
          <w:b w:val="1"/>
          <w:bCs w:val="1"/>
          <w:i w:val="0"/>
          <w:iCs w:val="0"/>
          <w:smallCaps w:val="0"/>
          <w:strike w:val="0"/>
          <w:color w:val="a6a6a6"/>
          <w:sz w:val="19.200000762939453"/>
          <w:szCs w:val="19.200000762939453"/>
          <w:u w:val="none"/>
          <w:shd w:fill="auto" w:val="clear"/>
          <w:vertAlign w:val="baseline"/>
          <w:rtl w:val="0"/>
        </w:rPr>
        <w:t xml:space="preserv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53515625" w:line="395.6733512878418" w:lineRule="auto"/>
        <w:ind w:left="814.5793151855469" w:right="183.43505859375" w:hanging="398.76487731933594"/>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개발환경 구축에 있어 당사의 역할부문과 제안사의 역할 부문을 내용별로 구분하여 제시하되, 관련 개발 장비,  S/W, Network 등 지원 범위를 명시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694335937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4.5.2 교육훈련 및 기술이전 계획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32421875" w:line="393.9883232116699" w:lineRule="auto"/>
        <w:ind w:left="415.8144760131836" w:right="355.198974609375"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본 프로젝트 수행과정 및 운용단계에서 필요한 당사의 IT 운영 인력이나 현업 사용자 등 대상의 교육훈련 계 획을 교육 대상별, 교육 종류별로 구분하여 제시하되, 내용, 기간, 인원, 장소, 강사 등 명시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프로젝트 수행 이후 안정적인 운영이 가능하도록 기술이전 및 운영팀 이관 계획을 제시하되, 분야별 내용, 방 법, 기간, 인원, 장소 등을 명시하고, 관련 기술 지원 조직 구성이나 관련 매뉴얼 지원 현황을 제시 </w:t>
      </w: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각 서비스의 유/무상 여부를 포함하여 제시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295898437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4.5.3 유지보수 지원 계획 및 소유권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91015625" w:line="395.08020401000977" w:lineRule="auto"/>
        <w:ind w:left="816.9984436035156" w:right="263.9990234375" w:hanging="401.1840057373047"/>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무상 유지보수의 범위, 기간, 지원방법, 인원을 명확히 제시하고, 유상 유지보수가 필요하다고 판단되는 범위와 지원조건을 제시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3769531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구축 후 시스템 운영을 담당할 운영 조직의 기술 요건, 인원 등 구성 요건을 제시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37402343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시스템 개발 소스의 소유권 및 사용범위에 관한 내용을 제시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시스템 정기점검 방안, 사고예방 및 안전 대책을 제시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33203125" w:line="240" w:lineRule="auto"/>
        <w:ind w:left="259.92000579833984"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4.6 제안 가격(별도 제출)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4.6.1 가격 산정 기본 방침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3332519531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제안 내용에 포함된 모든 서비스와 솔루션(제품)에 대해 제안 가격을 포함해야 함.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35449218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단, 서버, 네트워크, WAS, DBMS에 대해서는 가격 제안 범위에서 제외함.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9345703125" w:line="390.32097816467285" w:lineRule="auto"/>
        <w:ind w:left="821.2321472167969" w:right="363.619384765625" w:hanging="405.417633056640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초기 투자 비용 외에 향후 유지보수 과정에서의 필요하다고 판단되는 모든 항목(교육, Minor/Major Upgrade,  MA 비용 등)을 포함해야 함.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6337890625" w:line="395.0801753997803" w:lineRule="auto"/>
        <w:ind w:left="833.1265258789062" w:right="191.99951171875" w:hanging="417.312011718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H/W, S/W, 서비스 등 분야별 가격 산정에 대한 포함/제외 여부를 명시하고, 제외한 범위에 대해서는 그 사유를 명시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662109375" w:line="395.0801753997803" w:lineRule="auto"/>
        <w:ind w:left="509.5200729370117" w:right="1459.7998046875" w:hanging="93.70559692382812"/>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가격 산정 범위에 대해서는 가격 산정에 대한 기준/조건(Concurrent User 기준 등)을 명확히 제시 </w:t>
      </w: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4.6.2 분야별, 단계별 제안 가격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5991210937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H/W, S/W, 서비스 등 분야별 제안 가격을 제시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여러 단계에 걸쳐 나누어 진행하도록 제안하는 경우 단계별 제안 가격을 제시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3262939453125" w:line="240" w:lineRule="auto"/>
        <w:ind w:left="415.814476013183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부가세 별도 금액으로 작성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282470703125" w:line="240" w:lineRule="auto"/>
        <w:ind w:left="509.5200729370117" w:right="0" w:firstLine="0"/>
        <w:jc w:val="left"/>
        <w:rPr>
          <w:rFonts w:ascii="Arial" w:cs="Arial" w:eastAsia="Arial" w:hAnsi="Arial"/>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0.15999984741211"/>
          <w:szCs w:val="20.15999984741211"/>
          <w:u w:val="none"/>
          <w:shd w:fill="auto" w:val="clear"/>
          <w:vertAlign w:val="baseline"/>
          <w:rtl w:val="0"/>
        </w:rPr>
        <w:t xml:space="preserve">4.6.3 산출 근거 내역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3260498046875" w:line="395.07988929748535" w:lineRule="auto"/>
        <w:ind w:left="814.7808837890625" w:right="254.3994140625" w:hanging="398.96644592285156"/>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15999984741211"/>
          <w:szCs w:val="20.15999984741211"/>
          <w:u w:val="none"/>
          <w:shd w:fill="auto" w:val="clear"/>
          <w:vertAlign w:val="baseline"/>
          <w:rtl w:val="0"/>
        </w:rPr>
        <w:t xml:space="preserve">가격 산출에 대한 상세 근거를 제시. 단, 용량 산정 등 제안 본문에 근거가 포함되어 있는 경우는 참조 정보만 표시 가능함.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99658203125" w:line="240" w:lineRule="auto"/>
        <w:ind w:left="1140.445442199707" w:right="0" w:firstLine="0"/>
        <w:jc w:val="left"/>
        <w:rPr>
          <w:rFonts w:ascii="Arial" w:cs="Arial" w:eastAsia="Arial" w:hAnsi="Arial"/>
          <w:b w:val="0"/>
          <w:bCs w:val="0"/>
          <w:i w:val="0"/>
          <w:iCs w:val="0"/>
          <w:smallCaps w:val="0"/>
          <w:strike w:val="0"/>
          <w:color w:val="000000"/>
          <w:sz w:val="17.880796432495117"/>
          <w:szCs w:val="17.8807964324951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880796432495117"/>
          <w:szCs w:val="17.880796432495117"/>
          <w:u w:val="none"/>
          <w:shd w:fill="auto" w:val="clear"/>
          <w:vertAlign w:val="baseline"/>
          <w:rtl w:val="0"/>
        </w:rPr>
        <w:t xml:space="preserve">견적서 제출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8018798828125" w:line="240" w:lineRule="auto"/>
        <w:ind w:left="1273.2558059692383" w:right="0" w:firstLine="0"/>
        <w:jc w:val="left"/>
        <w:rPr>
          <w:rFonts w:ascii="Arial" w:cs="Arial" w:eastAsia="Arial" w:hAnsi="Arial"/>
          <w:b w:val="0"/>
          <w:bCs w:val="0"/>
          <w:i w:val="0"/>
          <w:iCs w:val="0"/>
          <w:smallCaps w:val="0"/>
          <w:strike w:val="0"/>
          <w:color w:val="000000"/>
          <w:sz w:val="17.880796432495117"/>
          <w:szCs w:val="17.88079643249511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7.880796432495117"/>
          <w:szCs w:val="17.880796432495117"/>
          <w:u w:val="none"/>
          <w:shd w:fill="auto" w:val="clear"/>
          <w:vertAlign w:val="baseline"/>
          <w:rtl w:val="0"/>
        </w:rPr>
        <w:t xml:space="preserve">양식.xlsx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3991088867188" w:line="240" w:lineRule="auto"/>
        <w:ind w:left="5239.315528869629"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sectPr>
          <w:type w:val="continuous"/>
          <w:pgSz w:h="16820" w:w="11900" w:orient="portrait"/>
          <w:pgMar w:bottom="374.4000244140625" w:top="1440" w:left="427.1999740600586" w:right="222.000732421875" w:header="0" w:footer="720"/>
          <w:cols w:equalWidth="0" w:num="1">
            <w:col w:space="0" w:w="11250.799293518066"/>
          </w:cols>
        </w:sect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EOD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327697753906" w:line="240" w:lineRule="auto"/>
        <w:ind w:left="0" w:right="0" w:firstLine="0"/>
        <w:jc w:val="left"/>
        <w:rPr>
          <w:rFonts w:ascii="Arial" w:cs="Arial" w:eastAsia="Arial" w:hAnsi="Arial"/>
          <w:b w:val="0"/>
          <w:bCs w:val="0"/>
          <w:i w:val="0"/>
          <w:iCs w:val="0"/>
          <w:smallCaps w:val="0"/>
          <w:strike w:val="0"/>
          <w:color w:val="595959"/>
          <w:sz w:val="30.240001678466797"/>
          <w:szCs w:val="30.24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30.240001678466797"/>
          <w:szCs w:val="30.240001678466797"/>
          <w:u w:val="none"/>
          <w:shd w:fill="auto" w:val="clear"/>
          <w:vertAlign w:val="baseline"/>
          <w:rtl w:val="0"/>
        </w:rPr>
        <w:t xml:space="preserve">Grow Together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9988403320312" w:line="240" w:lineRule="auto"/>
        <w:ind w:left="0"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Pr>
        <w:drawing>
          <wp:inline distB="19050" distT="19050" distL="19050" distR="19050">
            <wp:extent cx="1316990" cy="12573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16990" cy="125730"/>
                    </a:xfrm>
                    <a:prstGeom prst="rect"/>
                    <a:ln/>
                  </pic:spPr>
                </pic:pic>
              </a:graphicData>
            </a:graphic>
          </wp:inline>
        </w:drawing>
      </w:r>
      <w:r w:rsidDel="00000000" w:rsidR="00000000" w:rsidRPr="00000000">
        <w:rPr>
          <w:rtl w:val="0"/>
        </w:rPr>
      </w:r>
    </w:p>
    <w:sectPr>
      <w:type w:val="continuous"/>
      <w:pgSz w:h="16820" w:w="11900" w:orient="portrait"/>
      <w:pgMar w:bottom="374.4000244140625" w:top="1440" w:left="437.48157501220703" w:right="415" w:header="0" w:footer="720"/>
      <w:cols w:equalWidth="0" w:num="2">
        <w:col w:space="0" w:w="5540"/>
        <w:col w:space="0" w:w="55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