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Relationship Target="docProps/core.xml" Type="http://schemas.openxmlformats.org/package/2006/relationships/metadata/core-properties" Id="rId2"></Relationship><Relationship Target="word/document.xml" Type="http://schemas.openxmlformats.org/officeDocument/2006/relationships/officeDocument" Id="rId1"></Relationship></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rsidRPr="000434B3" w:rsidR="0077562F" w:rsidP="008E488E" w:rsidRDefault="0077562F" w14:paraId="3e263aba" w14:textId="3e263aba">
      <w:pPr>
        <w:pStyle w:val="rTableLegend"/>
        <w:ind w:left="1120" w:leftChars="0"/>
        <w15:collapsed w:val="false"/>
      </w:pPr>
      <w:bookmarkStart w:name="_GoBack" w:id="0"/>
      <w:bookmarkEnd w:id="0"/>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1"/>
      </w:pPr>
      <w:r>
        <w:t>Format cell text values</w:t>
      </w:r>
    </w:p>
    <w:p>
      <w:pPr>
        <w:pStyle w:val="2"/>
      </w:pPr>
      <w:r>
        <w:t>STUDY INFORMATION</w:t>
      </w:r>
    </w:p>
    <w:p>
      <w:br w:type="page"/>
    </w:p>
    <w:p>
      <w:pPr>
        <w:pStyle w:val="3"/>
      </w:pPr>
      <w:r>
        <w:t>Protocol and Protocol Amendments</w:t>
      </w:r>
    </w:p>
    <w:p>
      <w:pPr>
        <w:pStyle w:val="rTableLegend"/>
      </w:pPr>
      <w:r>
        <w:t>Not Applicable</w:t>
      </w:r>
    </w:p>
    <w:p>
      <w:br w:type="page"/>
    </w:p>
    <w:p>
      <w:pPr>
        <w:pStyle w:val="3"/>
      </w:pPr>
      <w:r>
        <w:t>Sample Case Report Form</w:t>
      </w:r>
    </w:p>
    <w:p>
      <w:pPr>
        <w:pStyle w:val="rTableLegend"/>
      </w:pPr>
      <w:r>
        <w:t>Not Applicable</w:t>
      </w:r>
    </w:p>
    <w:p>
      <w:br w:type="page"/>
    </w:p>
    <w:p>
      <w:pPr>
        <w:pStyle w:val="3"/>
      </w:pPr>
      <w:r>
        <w:t>List of IRBs - Representative written information for patient and sample consent forms</w:t>
      </w:r>
    </w:p>
    <w:p>
      <w:pPr>
        <w:pStyle w:val="rTableLegend"/>
      </w:pPr>
      <w:r>
        <w:t>Not Applicable</w:t>
      </w:r>
    </w:p>
    <w:p>
      <w:br w:type="page"/>
    </w:p>
    <w:p>
      <w:pPr>
        <w:pStyle w:val="3"/>
      </w:pPr>
      <w:r>
        <w:t>List and Description of Investigators and Other Important Participants in the Study, Including Brief (one page) CV's or equivalent summaries of training and experience relevant to the performance of the clinical study</w:t>
      </w:r>
    </w:p>
    <w:p>
      <w:pPr>
        <w:pStyle w:val="rTableLegend"/>
      </w:pPr>
      <w:r>
        <w:t>Not Applicable</w:t>
      </w:r>
    </w:p>
    <w:p>
      <w:br w:type="page"/>
    </w:p>
    <w:p>
      <w:pPr>
        <w:pStyle w:val="3"/>
      </w:pPr>
      <w:r>
        <w:t>Signatures of Principal or Coordinating Investigator(s) or Sponsor’s Responsible medical officer, Depending on the Regulatory Authority's Requirement</w:t>
      </w:r>
    </w:p>
    <w:p>
      <w:pPr>
        <w:pStyle w:val="rTableLegend"/>
      </w:pPr>
      <w:r>
        <w:t>Not Applicable</w:t>
      </w:r>
    </w:p>
    <w:p>
      <w:br w:type="page"/>
    </w:p>
    <w:p>
      <w:pPr>
        <w:pStyle w:val="3"/>
      </w:pPr>
      <w:r>
        <w:t>Listing of Patients Receiving Test Drug(s)/Investigational Product from Specific Batches, Where more than one batch was used</w:t>
      </w:r>
    </w:p>
    <w:p>
      <w:pPr>
        <w:pStyle w:val="rTableLegend"/>
      </w:pPr>
      <w:r>
        <w:t>Not Applicable</w:t>
      </w:r>
    </w:p>
    <w:p>
      <w:br w:type="page"/>
    </w:p>
    <w:p>
      <w:pPr>
        <w:pStyle w:val="3"/>
      </w:pPr>
      <w:r>
        <w:t>Randomization Scheme and Codes (Patient Identification and Treatment Assigned)</w:t>
      </w:r>
    </w:p>
    <w:p>
      <w:pPr>
        <w:pStyle w:val="rTableLegend"/>
      </w:pPr>
      <w:r>
        <w:t>Not Applicable</w:t>
      </w:r>
    </w:p>
    <w:p>
      <w:br w:type="page"/>
    </w:p>
    <w:p>
      <w:pPr>
        <w:pStyle w:val="3"/>
      </w:pPr>
      <w:r>
        <w:t>Audit Certificates</w:t>
      </w:r>
    </w:p>
    <w:p>
      <w:pPr>
        <w:pStyle w:val="rTableLegend"/>
      </w:pPr>
      <w:r>
        <w:t>Not Applicable</w:t>
      </w:r>
    </w:p>
    <w:p>
      <w:br w:type="page"/>
    </w:p>
    <w:p>
      <w:pPr>
        <w:pStyle w:val="3"/>
      </w:pPr>
      <w:r>
        <w:t>Documentation of Statistical Methods</w:t>
      </w:r>
    </w:p>
    <w:p>
      <w:pPr>
        <w:pStyle w:val="rTableLegend"/>
      </w:pPr>
      <w:r>
        <w:t>Not Applicable</w:t>
      </w:r>
    </w:p>
    <w:p>
      <w:br w:type="page"/>
    </w:p>
    <w:p>
      <w:pPr>
        <w:pStyle w:val="3"/>
      </w:pPr>
      <w:r>
        <w:t>Documentation of Inter-laboratory Standardization Methods and Quality Assurance Procedures If Used</w:t>
      </w:r>
    </w:p>
    <w:p>
      <w:pPr>
        <w:pStyle w:val="rTableLegend"/>
      </w:pPr>
      <w:r>
        <w:t>Not Applicable</w:t>
      </w:r>
    </w:p>
    <w:p>
      <w:br w:type="page"/>
    </w:p>
    <w:p>
      <w:pPr>
        <w:pStyle w:val="3"/>
      </w:pPr>
      <w:r>
        <w:t>Publications Based On the Study</w:t>
      </w:r>
    </w:p>
    <w:p>
      <w:pPr>
        <w:pStyle w:val="rTableLegend"/>
      </w:pPr>
      <w:r>
        <w:t>Not Applicable</w:t>
      </w:r>
    </w:p>
    <w:p>
      <w:br w:type="page"/>
    </w:p>
    <w:p>
      <w:pPr>
        <w:pStyle w:val="3"/>
      </w:pPr>
      <w:r>
        <w:t>Important Publications Referenced In the Report</w:t>
      </w:r>
    </w:p>
    <w:p>
      <w:pPr>
        <w:pStyle w:val="rTableLegend"/>
      </w:pPr>
      <w:r>
        <w:t>Not Applicable</w:t>
      </w:r>
    </w:p>
    <w:p>
      <w:br w:type="page"/>
    </w:p>
    <w:p>
      <w:pPr>
        <w:pStyle w:val="2"/>
      </w:pPr>
      <w:r>
        <w:t>SUBJECT DATA LISTINGS</w:t>
      </w:r>
    </w:p>
    <w:p>
      <w:pPr>
        <w:pStyle w:val="3"/>
      </w:pPr>
      <w:r>
        <w:t>Discontinued patients</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Treatment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Sex</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Age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Final_visit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Reason_for_discontinuation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기타</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기타</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시험자의 판단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동의철회</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선정/제외기준 위반</w:t>
            </w:r>
          </w:p>
        </w:tc>
      </w:tr>
    </w:tbl>
    <w:p>
      <w:br w:type="page"/>
    </w:p>
    <w:p>
      <w:pPr>
        <w:pStyle w:val="3"/>
      </w:pPr>
      <w:r>
        <w:t>Protocol deviations</w:t>
      </w:r>
    </w:p>
    <w:p>
      <w:br w:type="page"/>
    </w:p>
    <w:p>
      <w:pPr>
        <w:pStyle w:val="3"/>
      </w:pPr>
      <w:r>
        <w:t>Patients excluded from the efficacy analysis</w:t>
      </w:r>
    </w:p>
    <w:p>
      <w:br w:type="page"/>
    </w:p>
    <w:p>
      <w:pPr>
        <w:pStyle w:val="3"/>
      </w:pPr>
      <w:r>
        <w:t>Demographic data</w:t>
      </w:r>
    </w:p>
    <w:p>
      <w:pPr>
        <w:pStyle w:val="rTableLegend"/>
      </w:pPr>
      <w:r>
        <w:t>11.2.4.1 DEMOGRAPHIC CHARACTERISTICS</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Screening Date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Birth Date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Smoking</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Alcohol</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Caffeine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Height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Weight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Sex</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1996/09/17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1990/11/04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1994/12/03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1985/06/25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1997/07/30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1993/11/08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1993/01/10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1995/05/12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1993/08/11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1977/12/22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1994/03/08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1999/10/01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1982/02/15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1999/05/22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1990/10/23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1975/12/19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1992/04/10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1995/04/24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1999/10/18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1993/08/17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1991/06/16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1991/03/30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1996/11/07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1982/12/24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1999/08/25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1995/11/08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1996/01/06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1994/02/12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1990/05/18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1993/05/31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1999/12/23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1999/01/09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1995/03/07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1995/02/27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1993/10/16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1983/01/21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1992/05/01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예</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아니오</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남</w:t>
            </w:r>
          </w:p>
        </w:tc>
      </w:tr>
    </w:tbl>
    <w:p>
      <w:br w:type="page"/>
    </w:p>
    <w:p>
      <w:pPr>
        <w:pStyle w:val="3"/>
      </w:pPr>
      <w:r>
        <w:t>Compliance and/or drug concentration data (if available)</w:t>
      </w:r>
    </w:p>
    <w:p>
      <w:pPr>
        <w:pStyle w:val="rTableLegend"/>
      </w:pPr>
      <w:r>
        <w:t>11.2.5.1 DRUG ADMINISTRATION; PERIOD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Period 1 Day 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r>
    </w:tbl>
    <w:p>
      <w:br w:type="page"/>
    </w:p>
    <w:p>
      <w:pPr>
        <w:pStyle w:val="rTableLegend"/>
      </w:pPr>
      <w:r>
        <w:t>11.2.5.2 DRUG ADMINISTRATION; PERIOD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Period 2 Day 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r>
    </w:tbl>
    <w:p>
      <w:br w:type="page"/>
    </w:p>
    <w:p>
      <w:pPr>
        <w:sectPr w:rsidRPr="000434B3" w:rsidR="0077562F" w:rsidSect="00B768A9">
          <w:headerReference w:type="default" r:id="rId8"/>
          <w:footerReference w:type="default" r:id="rId9"/>
          <w:pgSz w:w="12240" w:h="15840"/>
          <w:pgMar w:top="720" w:right="720" w:bottom="720" w:left="720" w:header="720" w:footer="720" w:gutter="0"/>
          <w:cols w:space="720"/>
          <w:docGrid w:linePitch="299"/>
        </w:sectPr>
      </w:pPr>
    </w:p>
    <w:p>
      <w:pPr>
        <w:pStyle w:val="3"/>
      </w:pPr>
      <w:r>
        <w:t>Individual Pharmacokinetic data</w:t>
      </w:r>
    </w:p>
    <w:p>
      <w:pPr>
        <w:pStyle w:val="rTableLegend"/>
      </w:pPr>
      <w:r>
        <w:t>11.2.6.4 Actual PK Sampling Time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0_투약 전(0 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0_0.5h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0_1h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0_1.5h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0_10h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0_3h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0_5h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0_7h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0_8h</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r>
    </w:tbl>
    <w:p>
      <w:br w:type="page"/>
    </w:p>
    <w:p>
      <w:pPr>
        <w:pStyle w:val="rTableLegend"/>
      </w:pPr>
      <w:r>
        <w:t>11.2.6.4 Actual PK Sampling Time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7_투약 전(0 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7_0.5h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7_1h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7_1.5h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7_10h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7_3h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7_5h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7_7h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Day 7_8h</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17:18</w:t>
            </w:r>
          </w:p>
        </w:tc>
      </w:tr>
    </w:tbl>
    <w:p>
      <w:br w:type="page"/>
    </w:p>
    <w:p>
      <w:pPr>
        <w:pStyle w:val="rTableLegend"/>
      </w:pPr>
      <w:r>
        <w:t>11.2.7 ADVERSE EVENT LISTINGS (EACH PATIENT)</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Enrollment No.</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이상반응명</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시작일</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시작시간</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종료일</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종료시간</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중증도</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중대성</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결과</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의약품과의인과관계</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생물학적동등성시험용의약품에 대한 조치</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이상반응에 대한 조치</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Neutropenia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경증(Mild)</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중대하지 않음(Non-Serious)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회복, 후유증 없음(Recovered without sequelae)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관련성이 적음 (Unlikely)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취해진 조치 없음(No action taken)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없음 (Not Done)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syncope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중등증(Moderate)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중대하지 않음(Non-Serious)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회복, 후유증 없음(Recovered without sequelae)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관련성이 적음 (Unlikely)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비약물 치료(Non-drug therapy given)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없음 (Not Done)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general weakness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중등증(Moderate)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중대하지 않음(Non-Serious)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회복, 후유증 없음(Recovered without sequelae)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관련성이 적음 (Unlikely)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중도탈락(Withdrawn from study)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없음 (Not Done)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urine ketone body present</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2019/01/04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경증(Mild)</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중대하지 않음(Non-Serious)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회복, 후유증 없음(Recovered without sequelae)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관련성이 적음 (Unlikely)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취해진 조치 없음(No action taken)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없음 (Not Done)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urine ketone body present</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경증(Mild)</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중대하지 않음(Non-Serious)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회복, 후유증 없음(Recovered without sequelae)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관련성이 적음 (Unlikely)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취해진 조치 없음(No action taken)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없음 (Not Done)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diarrhea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2018/12/20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경증(Mild)</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중대하지 않음(Non-Serious)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회복, 후유증 없음(Recovered without sequelae)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관련성이 많음 (Probably/Likely)</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취해진 조치 없음(No action taken)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없음 (Not Done)</w:t>
            </w:r>
          </w:p>
        </w:tc>
      </w:tr>
    </w:tbl>
    <w:p>
      <w:br w:type="page"/>
    </w:p>
    <w:p>
      <w:pPr>
        <w:pStyle w:val="2"/>
      </w:pPr>
      <w:r>
        <w:t>CASE REPORT FORMS</w:t>
      </w:r>
    </w:p>
    <w:p>
      <w:pPr>
        <w:pStyle w:val="3"/>
      </w:pPr>
      <w:r>
        <w:t>CRFs for deaths, other serious adverse events and withdrawals for AE</w:t>
      </w:r>
    </w:p>
    <w:p>
      <w:pPr>
        <w:pStyle w:val="3"/>
      </w:pPr>
      <w:r>
        <w:t>OTHER CRFs submitted</w:t>
      </w:r>
    </w:p>
    <w:p>
      <w:pPr>
        <w:pStyle w:val="2"/>
      </w:pPr>
      <w:r>
        <w:t>INDIVIDUAL SUBJECT DATA LISTINGS</w:t>
      </w:r>
    </w:p>
    <w:p>
      <w:pPr>
        <w:pStyle w:val="3"/>
      </w:pPr>
      <w:r>
        <w:t>Preceded or Concomitant medication</w:t>
      </w:r>
    </w:p>
    <w:p>
      <w:br w:type="page"/>
    </w:p>
    <w:p>
      <w:pPr>
        <w:sectPr w:rsidRPr="000434B3" w:rsidR="0077562F" w:rsidSect="00B768A9">
          <w:headerReference w:type="default" r:id="rId8"/>
          <w:footerReference w:type="default" r:id="rId9"/>
          <w:pgSz w:w="15840" w:h="12240" w:orient="landscape"/>
          <w:pgMar w:top="720" w:right="720" w:bottom="720" w:left="720" w:header="720" w:footer="720" w:gutter="0"/>
          <w:cols w:space="432" w:num="1"/>
          <w:docGrid w:linePitch="299"/>
        </w:sectPr>
      </w:pPr>
    </w:p>
    <w:p>
      <w:pPr>
        <w:pStyle w:val="3"/>
      </w:pPr>
      <w:r>
        <w:t>Clinical laboratory results</w:t>
      </w:r>
    </w:p>
    <w:p>
      <w:pPr>
        <w:pStyle w:val="rTableLegend"/>
      </w:pPr>
      <w:r>
        <w:t>11.4.2.1 CLINICAL LABORATORY-HEMATOLOGY;</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WBC_U/V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RBC_U/V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Hemoglobin_U/V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42.87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Hematocrit_U/V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p>
      <w:pPr>
        <w:pStyle w:val="rTableLegend"/>
      </w:pPr>
      <w:r>
        <w:t>11.4.2.1 CLINICAL LABORATORY-HEMATOLOGY;(CONTINUED)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243.56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227.38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231.62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31.93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12.77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Platelets_U/V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239.95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236.59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233.36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56.47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19.86</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Seg.neutrophils_U/V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Lympho._U/V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32.53</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Mono._U/V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p>
      <w:pPr>
        <w:pStyle w:val="rTableLegend"/>
      </w:pPr>
      <w:r>
        <w:t>11.4.2.1 CLINICAL LABORATORY-HEMATOLOGY;(CONTINUED)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54.22</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Eosino._U/V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56.77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Baso._U/V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3.05</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MCV_U/V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30.93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2.43</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34.97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2.66</w:t>
            </w:r>
          </w:p>
        </w:tc>
      </w:tr>
    </w:tbl>
    <w:p>
      <w:br w:type="page"/>
    </w:p>
    <w:p>
      <w:pPr>
        <w:pStyle w:val="rTableLegend"/>
      </w:pPr>
      <w:r>
        <w:t>11.4.2.2 CLINICAL LABORATORY-CHEMISTRY;</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MCHC_U/V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17.41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BUN_U/V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4.12</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Uric acid_U/V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6.15</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protein_U/V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6.43</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Albumin_U/V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p>
      <w:pPr>
        <w:pStyle w:val="rTableLegend"/>
      </w:pPr>
      <w:r>
        <w:t>11.4.2.2 CLINICAL LABORATORY-CHEMISTRY;(CONTINUED)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0.875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13.74</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bilirubin_U/V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15.56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28.81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Alk.phosphatase_U/V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47.79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4.88</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AST_U/V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5.66</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ALT_U/V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15.56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44.45</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GGT_U/V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p>
      <w:pPr>
        <w:pStyle w:val="rTableLegend"/>
      </w:pPr>
      <w:r>
        <w:t>11.4.2.2 CLINICAL LABORATORY-CHEMISTRY; (CONTINUED)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304.75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300.54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16.68</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LDH_U/V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290.65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0.08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8.66</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Creatinine_U/V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140.85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Sodium_U/V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140.94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12.53</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Potassium_U/V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Chloride_U/V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p>
      <w:pPr>
        <w:pStyle w:val="rTableLegend"/>
      </w:pPr>
      <w:r>
        <w:t>11.4.2.2 CLINICAL LABORATORY-CHEMISTRY; (CONTINUED)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6.15</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Calcium_U/V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Phosphorus_U/V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186.94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177.08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30.88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Total cholesterol_U/V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175.53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169.71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99.1634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97.9457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100.3545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88.9744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85.9906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93.9681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87.7402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101.0751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88.0856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99.7348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99.7348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109.3187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109.3187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119.5073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119.5073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111.3366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104.1502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98.9981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94.3022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77.2540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76.4989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98.9981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95.4367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93.1926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88.4409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98.0013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92.9923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73.6751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84.9075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83.1122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110.1172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96.7192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80.8076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108.7064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126.3541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107.3291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85.9906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97.9611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103.1174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93.2927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107.0489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94.6798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99.4460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98.2130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85.6443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99.4530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97.0658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94.32395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98.4997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98.213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90.94135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73.6751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76.4989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83.1122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80.8076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119.5073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126.3541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111.3366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101.0751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90.94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14.33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15.76</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MDRD-eGFR_U/V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88.0806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100.9044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102.1311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85.1242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100.2409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96.5969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106.6743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87.6086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114.3088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105.2606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95.6426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86.4206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97.9457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94.8109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82.1823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86.5434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96.2612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107.3291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107.3291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95.9119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89.4938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96.7813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107.8077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101.0751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113.8254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96.7466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87.9586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93.2661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83.3077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96.5969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79.0685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87.1487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86.2351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87.1487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99.7049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94.1764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93.6794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116.4303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114.8130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89.4938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98.2459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94.7834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84.2068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76.7135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76.7135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103.9858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102.5753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96.7192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104.6804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120.3154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122.1204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95.6426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98.2459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96.65805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105.2606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83.3077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76.7135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76.7135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105.2606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107.8077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120.3154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122.1204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105.2606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105.26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p>
      <w:pPr>
        <w:pStyle w:val="rTableLegend"/>
      </w:pPr>
      <w:r>
        <w:t>11.4.2.3 CLINICAL LABORATORY-URINALAYSIS</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Glucose_U/V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Color_Scr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Color_Day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Color_Day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Color_U/V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LT.Yellow</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Leukocyte_Scr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Leukocyte_Day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Leukocyte_Day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Leukocyte_U/V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p>
      <w:pPr>
        <w:pStyle w:val="rTableLegend"/>
      </w:pPr>
      <w:r>
        <w:t>11.4.2.3 CLINICAL LABORATORY-URINALYSIS; (CONTINUED)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Bilirubin_Scr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Bilirubin_Day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Bilirubin_Day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Bilirubin_U/V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Ketone_Scr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Ketone_Day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Ketone_Day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Ketone_U/V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Specific gravity_Scr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Specific gravity_Day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Specific gravity_Day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Specific gravity_U/V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1.021</w:t>
            </w:r>
          </w:p>
        </w:tc>
      </w:tr>
    </w:tbl>
    <w:p>
      <w:br w:type="page"/>
    </w:p>
    <w:p>
      <w:pPr>
        <w:pStyle w:val="rTableLegend"/>
      </w:pPr>
      <w:r>
        <w:t>11.4.2.3 CLINICAL LABORATORY-URINALYSIS; (CONTINUED)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Occult blood_Scr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Occult blood_Day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Occult blood_Day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Occult blood_U/V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PH_U/V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Protein_Scr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Protein_Day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Protein_Day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Protein_U/V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p>
      <w:pPr>
        <w:pStyle w:val="rTableLegend"/>
      </w:pPr>
      <w:r>
        <w:t>11.4.2.3 CLINICAL LABORATORY-URINALYSIS; (CONTINUED)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Urobilinogen_Scr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Urobilinogen_Day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Urobilinogen_Day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Urobilinogen_U/V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Trace(±)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Nitrite_Scr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Nitrite_Day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Nitrite_Day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Nitrite_U/V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p>
      <w:pPr>
        <w:pStyle w:val="rTableLegend"/>
      </w:pPr>
      <w:r>
        <w:t>11.4.2.3 CLINICAL LABORATORY-URINALYSIS; (CONTINUED)</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WBC_Scr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WBC_Day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WBC_Day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WBC_U/V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RBC_Scr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RBC_Day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RBC_Day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Microscopy RBC_U/V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p>
      <w:pPr>
        <w:pStyle w:val="rTableLegend"/>
      </w:pPr>
      <w:r>
        <w:t>11.4.2.4 CLINICAL LABORATORY-COAGULATION AT SCREENING;</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PT(INR)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aPTT</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23.5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29.3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26.96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PT(INR)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aPTT</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29.1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31.9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25.3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27.1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24.8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24.8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31.9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27.58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7.29</w:t>
            </w:r>
          </w:p>
        </w:tc>
      </w:tr>
    </w:tbl>
    <w:p>
      <w:br w:type="page"/>
    </w:p>
    <w:p>
      <w:pPr>
        <w:pStyle w:val="rTableLegend"/>
      </w:pPr>
      <w:r>
        <w:t>11.4.2.5 CLINICAL LABORATORY-SEROLOGY AT SCREENING;</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HBsAg</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Anti-HCVAb</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HIV Ag/Ab</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Syphilis reagin test</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Negative</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0.1</w:t>
            </w:r>
          </w:p>
        </w:tc>
      </w:tr>
    </w:tbl>
    <w:p>
      <w:br w:type="page"/>
    </w:p>
    <w:p>
      <w:pPr>
        <w:sectPr w:rsidRPr="000434B3" w:rsidR="0077562F" w:rsidSect="00B768A9">
          <w:headerReference w:type="default" r:id="rId8"/>
          <w:footerReference w:type="default" r:id="rId9"/>
          <w:pgSz w:w="12240" w:h="15840" w:orient="portrait"/>
          <w:pgMar w:top="720" w:right="720" w:bottom="720" w:left="720" w:header="720" w:footer="720" w:gutter="0"/>
          <w:cols w:space="432" w:num="1"/>
          <w:docGrid w:linePitch="299"/>
        </w:sectPr>
      </w:pPr>
    </w:p>
    <w:p>
      <w:pPr>
        <w:pStyle w:val="3"/>
      </w:pPr>
      <w:r>
        <w:t>Medical history</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Cardiovascular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Perivascular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Skin / mucosa</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Eye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Ear / Nose &amp; Throat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Respiratory</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Musculoskeletal</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Infectious diseases</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Gastrointestinal</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Endocrine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Renal / Genitourinary</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Neurologic / Psychiatric</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Oncology</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Fracture</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Operation Hx.</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4"/>
              </w:rPr>
              <w:t xml:space="preserve"/>
            </w:r>
            <w:r>
              <w:rPr>
                <w:rFonts w:ascii="맑은 고딕" w:hAnsi="맑은 고딕" w:cs="맑은 고딕"/>
                <w:color w:val="000000"/>
                <w:sz w:val="14"/>
              </w:rPr>
              <w:t xml:space="preserve">No</w:t>
            </w:r>
          </w:p>
        </w:tc>
      </w:tr>
    </w:tbl>
    <w:p>
      <w:br w:type="page"/>
    </w:p>
    <w:p>
      <w:pPr>
        <w:pStyle w:val="3"/>
      </w:pPr>
      <w:r>
        <w:t>Inclusion/Exclusion Criteria</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INCL01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INCL02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INCL03</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EXCL03</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EXCL04</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EXCL05</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EXCL08</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EXCL09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EXCL13</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EXCL14</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EXCL15</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EXCL18</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EXCL19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EXCL20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EXCL21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4"/>
              </w:rPr>
              <w:t xml:space="preserve">SCIE</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No</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2"/>
              </w:rPr>
              <w:t xml:space="preserve"/>
            </w:r>
            <w:r>
              <w:rPr>
                <w:rFonts w:ascii="맑은 고딕" w:hAnsi="맑은 고딕" w:cs="맑은 고딕"/>
                <w:color w:val="000000"/>
                <w:sz w:val="12"/>
              </w:rPr>
              <w:t xml:space="preserve">Yes</w:t>
            </w:r>
          </w:p>
        </w:tc>
      </w:tr>
    </w:tbl>
    <w:p>
      <w:br w:type="page"/>
    </w:p>
    <w:p>
      <w:pPr>
        <w:sectPr w:rsidRPr="000434B3" w:rsidR="0077562F" w:rsidSect="00B768A9">
          <w:headerReference w:type="default" r:id="rId8"/>
          <w:footerReference w:type="default" r:id="rId9"/>
          <w:pgSz w:w="15840" w:h="12240" w:orient="landscape"/>
          <w:pgMar w:top="720" w:right="720" w:bottom="720" w:left="720" w:header="720" w:footer="720" w:gutter="0"/>
          <w:cols w:space="432" w:num="1"/>
          <w:docGrid w:linePitch="299"/>
        </w:sectPr>
      </w:pPr>
    </w:p>
    <w:p>
      <w:pPr>
        <w:pStyle w:val="3"/>
      </w:pPr>
      <w:r>
        <w:t>Physical examination</w:t>
      </w:r>
    </w:p>
    <w:p>
      <w:pPr>
        <w:pStyle w:val="rTableLegend"/>
      </w:pPr>
      <w:r>
        <w:t>11.4.5.1 PHYSICAL EXAMINATION; PERIOD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Abnormal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Abnormal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bl>
    <w:p>
      <w:br w:type="page"/>
    </w:p>
    <w:p>
      <w:pPr>
        <w:pStyle w:val="rTableLegend"/>
      </w:pPr>
      <w:r>
        <w:t>11.4.5.2 PHYSICAL EXAMINATION; PERIOD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6"/>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bl>
    <w:p>
      <w:br w:type="page"/>
    </w:p>
    <w:p>
      <w:pPr>
        <w:pStyle w:val="3"/>
      </w:pPr>
      <w:r>
        <w:t>Vital Signs</w:t>
      </w:r>
    </w:p>
    <w:p>
      <w:pPr>
        <w:pStyle w:val="rTableLegend"/>
      </w:pPr>
      <w:r>
        <w:t>11.4.6.1 VITAL SIGNS[SBP]; PERIOD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120.82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11.37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117.24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113.41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113.12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8.61</w:t>
            </w:r>
          </w:p>
        </w:tc>
      </w:tr>
    </w:tbl>
    <w:p>
      <w:br w:type="page"/>
    </w:p>
    <w:p>
      <w:pPr>
        <w:pStyle w:val="rTableLegend"/>
      </w:pPr>
      <w:r>
        <w:t>11.4.6.1 VITAL SIGNS[SBP]; PERIOD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113.93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6.46</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6.59</w:t>
            </w:r>
          </w:p>
        </w:tc>
      </w:tr>
    </w:tbl>
    <w:p>
      <w:br w:type="page"/>
    </w:p>
    <w:p>
      <w:pPr>
        <w:pStyle w:val="rTableLegend"/>
      </w:pPr>
      <w:r>
        <w:t>11.4.6.2 VITAL SIGNS[DBP]; PERIOD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71.44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13.52</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10.08</w:t>
            </w:r>
          </w:p>
        </w:tc>
      </w:tr>
    </w:tbl>
    <w:p>
      <w:br w:type="page"/>
    </w:p>
    <w:p>
      <w:pPr>
        <w:pStyle w:val="rTableLegend"/>
      </w:pPr>
      <w:r>
        <w:t>11.4.6.2 VITAL SIGNS[DBP]; PERIOD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72.23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7.65</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10.94</w:t>
            </w:r>
          </w:p>
        </w:tc>
      </w:tr>
    </w:tbl>
    <w:p>
      <w:br w:type="page"/>
    </w:p>
    <w:p>
      <w:pPr>
        <w:pStyle w:val="rTableLegend"/>
      </w:pPr>
      <w:r>
        <w:t>11.4.6.3 VITAL SIGNS[PULSE]; PERIOD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69.19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11.42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14.94</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78.18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15.24</w:t>
            </w:r>
          </w:p>
        </w:tc>
      </w:tr>
    </w:tbl>
    <w:p>
      <w:br w:type="page"/>
    </w:p>
    <w:p>
      <w:pPr>
        <w:pStyle w:val="rTableLegend"/>
      </w:pPr>
      <w:r>
        <w:t>11.4.6.3 VITAL SIGNS[PULSE]; PERIOD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72.93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77.38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6.98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9.02</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74.93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75.27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77.36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78.57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10.46</w:t>
            </w:r>
          </w:p>
        </w:tc>
      </w:tr>
    </w:tbl>
    <w:p>
      <w:br w:type="page"/>
    </w:p>
    <w:p>
      <w:pPr>
        <w:pStyle w:val="rTableLegend"/>
      </w:pPr>
      <w:r>
        <w:t>11.4.6.4 VITAL SIGNS[BODY TEMPERATURE]; PERIOD 1</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0.85</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1_36h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0.82</w:t>
            </w:r>
          </w:p>
        </w:tc>
      </w:tr>
    </w:tbl>
    <w:p>
      <w:br w:type="page"/>
    </w:p>
    <w:p>
      <w:pPr>
        <w:pStyle w:val="rTableLegend"/>
      </w:pPr>
      <w:r>
        <w:t>11.4.6.4 VITAL SIGNS[BODY TEMPERATURE]; PERIOD 2</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0.33</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0.55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6</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7_8h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7_12h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8_24h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8_36h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0.35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0.43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0.95</w:t>
            </w:r>
          </w:p>
        </w:tc>
      </w:tr>
    </w:tbl>
    <w:p>
      <w:br w:type="page"/>
    </w:p>
    <w:p>
      <w:pPr>
        <w:pStyle w:val="3"/>
      </w:pPr>
      <w:r>
        <w:t>12-Lead Electrocardiography</w:t>
      </w:r>
    </w:p>
    <w:p>
      <w:pPr>
        <w:pStyle w:val="rTableLegend"/>
      </w:pPr>
      <w:r>
        <w:t>11.4.7 12-LEAD ELECTROCARDIOGRAPHY</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60.56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64.77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6.24</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Ventricular rate_U/V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58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8.74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10.33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15.61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14.76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158.44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161.25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160.31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20.64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22.65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5.37</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PR interval_U/V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144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152.21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153.35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154.57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16.68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12.99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93.22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6.75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10.88</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QRSD_U/V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 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110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95.41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94.57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100</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8.83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9.65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352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364</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386.44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387.08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25.34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19.67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5.47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6.39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5.24</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356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348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348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386.11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385.65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384.57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28.62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5.11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7.44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369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459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384.5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396</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459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440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408</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405.78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396.12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400.08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23.15</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20.77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21.09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8.49</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5.27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2.11</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QTc_U/V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415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394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Median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Min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370</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387</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Max</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429</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428</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432</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Mean</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406.63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403.94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412.36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432</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SD</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17.53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16.14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14.96</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r>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CV(%)</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4.31</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4</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3.63</w:t>
            </w:r>
          </w:p>
        </w:tc>
        <w:tc>
          <w:tcPr>
            <w:tcBorders>
              <w:top w:val="single" w:color="#000000" w:sz="4"/>
              <w:left w:val="single" w:color="#000000" w:sz="4"/>
              <w:bottom w:val="single" w:color="#000000" w:sz="4"/>
              <w:right w:val="single" w:color="#000000" w:sz="4"/>
            </w:tcBorders>
            <w:shd w:fill="BEBEBE"/>
            <w:vAlign w:val="center"/>
          </w:tcPr>
          <w:p>
            <w:pPr>
              <w:pBdr/>
              <w:spacing w:before="20" w:after="20"/>
              <w:ind w:left="20" w:right="20"/>
              <w:jc w:val="center"/>
            </w:pPr>
            <w:r>
              <w:rPr>
                <w:rFonts w:ascii="맑은 고딕" w:hAnsi="맑은 고딕" w:cs="맑은 고딕"/>
                <w:b w:val="true"/>
                <w:color w:val="000000"/>
                <w:sz w:val="18"/>
              </w:rPr>
              <w:t xml:space="preserve">NA</w:t>
            </w:r>
          </w:p>
        </w:tc>
      </w:tr>
    </w:tbl>
    <w:p>
      <w:br w:type="page"/>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Overall_Scr</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Overall_Day 2</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Overall_Day 9</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Overall_U/V</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Normal</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NCS</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bl>
    <w:p>
      <w:br w:type="page"/>
    </w:p>
    <w:p>
      <w:pPr>
        <w:pStyle w:val="3"/>
      </w:pPr>
      <w:r>
        <w:t>BST</w:t>
      </w:r>
    </w:p>
    <w:tbl>
      <w:tblPr>
        <w:jc w:val="left"/>
        <w:tblLayout w:type="autofit"/>
      </w:tblPr>
      <w:tblGrid/>
      <w:tr>
        <w:trPr>
          <w:tblHeader/>
        </w:trPr>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Subject</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0_4h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7_2h</w:t>
            </w:r>
          </w:p>
        </w:tc>
        <w:tc>
          <w:tcPr>
            <w:tcBorders>
              <w:top w:val="single" w:color="#000000" w:sz="4"/>
              <w:left w:val="single" w:color="#000000" w:sz="4"/>
              <w:bottom w:val="single" w:color="#000000" w:sz="12"/>
              <w:right w:val="single" w:color="#000000" w:sz="4"/>
            </w:tcBorders>
            <w:shd w:fill="FFFFFF"/>
            <w:vAlign w:val="center"/>
          </w:tcPr>
          <w:p>
            <w:pPr>
              <w:pBdr/>
              <w:spacing w:before="20" w:after="20"/>
              <w:ind w:left="20" w:right="20"/>
              <w:jc w:val="center"/>
            </w:pPr>
            <w:r>
              <w:rPr>
                <w:rFonts w:ascii="맑은 고딕" w:hAnsi="맑은 고딕" w:cs="맑은 고딕"/>
                <w:b w:val="true"/>
                <w:color w:val="000000"/>
                <w:sz w:val="18"/>
              </w:rPr>
              <w:t xml:space="preserve">Day 7_4h</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67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A0180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B0031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B0090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B0100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B0110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75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B0120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B0130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NaN</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B0140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102</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88</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B0150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94</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81</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B0160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133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87</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B0170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121</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115</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96</w:t>
            </w:r>
          </w:p>
        </w:tc>
      </w:tr>
      <w:tr>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B0180</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119</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106</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83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98</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103</w:t>
            </w:r>
          </w:p>
        </w:tc>
        <w:tc>
          <w:tcPr>
            <w:tcBorders>
              <w:top w:val="single" w:color="#000000" w:sz="4"/>
              <w:left w:val="single" w:color="#000000" w:sz="4"/>
              <w:bottom w:val="single" w:color="#000000" w:sz="4"/>
              <w:right w:val="single" w:color="#000000" w:sz="4"/>
            </w:tcBorders>
            <w:shd w:fill="FFFFFF"/>
            <w:vAlign w:val="center"/>
          </w:tcPr>
          <w:p>
            <w:pPr>
              <w:pBdr/>
              <w:spacing w:before="20" w:after="20"/>
              <w:ind w:left="20" w:right="20"/>
              <w:jc w:val="center"/>
            </w:pPr>
            <w:r>
              <w:rPr>
                <w:rFonts w:ascii="맑은 고딕" w:hAnsi="맑은 고딕" w:cs="맑은 고딕"/>
                <w:color w:val="000000"/>
                <w:sz w:val="18"/>
              </w:rPr>
              <w:t xml:space="preserve"/>
            </w:r>
            <w:r>
              <w:rPr>
                <w:rFonts w:ascii="맑은 고딕" w:hAnsi="맑은 고딕" w:cs="맑은 고딕"/>
                <w:color w:val="000000"/>
                <w:sz w:val="18"/>
              </w:rPr>
              <w:t xml:space="preserve">91</w:t>
            </w:r>
          </w:p>
        </w:tc>
      </w:tr>
    </w:tbl>
    <w:p>
      <w:br w:type="page"/>
    </w:p>
    <w:p>
      <w:pPr>
        <w:pStyle w:val="3"/>
      </w:pPr>
      <w:r>
        <w:t>Visit Dates</w:t>
      </w:r>
    </w:p>
    <w:pPr>
      <w:sectPr w:rsidRPr="000434B3" w:rsidR="0077562F" w:rsidSect="00B768A9">
        <w:headerReference w:type="default" r:id="rId8"/>
        <w:footerReference w:type="default" r:id="rId9"/>
        <w:type w:val="continuous"/>
        <w:pgSz w:w="12240" w:h="15840" w:orient="portrait"/>
        <w:pgMar w:top="720" w:right="720" w:bottom="720" w:left="720" w:header="720" w:footer="720" w:gutter="0"/>
        <w:cols w:space="432" w:num="1"/>
        <w:docGrid w:linePitch="299"/>
      </w:sectPr>
    </w:pPr>
    <w:sectPr w:rsidRPr="000434B3" w:rsidR="0077562F" w:rsidSect="00B768A9">
      <w:headerReference w:type="default" r:id="rId8"/>
      <w:footerReference w:type="default" r:id="rId9"/>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8C2" w:rsidRDefault="00E568C2" w:rsidP="00450C03">
      <w:pPr>
        <w:spacing w:after="0" w:line="240" w:lineRule="auto"/>
      </w:pPr>
      <w:r>
        <w:separator/>
      </w:r>
    </w:p>
  </w:endnote>
  <w:endnote w:type="continuationSeparator" w:id="0">
    <w:p w:rsidR="00E568C2" w:rsidRDefault="00E568C2" w:rsidP="0045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한컴바탕">
    <w:altName w:val="Arial Unicode MS"/>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0C03" w:rsidRPr="00D11829" w:rsidRDefault="00430019" w:rsidP="00430019">
    <w:pPr>
      <w:pStyle w:val="af2"/>
      <w:ind w:right="440"/>
    </w:pPr>
    <w:r w:rsidRPr="00D11829">
      <w:rPr>
        <w:rFonts w:cs="바탕" w:hint="eastAsia"/>
        <w:color w:val="000000"/>
        <w:sz w:val="20"/>
        <w:szCs w:val="20"/>
        <w:lang w:eastAsia="ko-KR"/>
      </w:rPr>
      <w:t>CONFIDENTIAL</w:t>
    </w:r>
    <w:r w:rsidRPr="00D11829">
      <w:rPr>
        <w:rFonts w:hint="eastAsia"/>
        <w:lang w:eastAsia="ko-KR"/>
      </w:rPr>
      <w:tab/>
    </w:r>
    <w:r w:rsidRPr="00D11829">
      <w:rPr>
        <w:rFonts w:hint="eastAsia"/>
        <w:lang w:eastAsia="ko-KR"/>
      </w:rPr>
      <w:tab/>
    </w:r>
    <w:sdt>
      <w:sdtPr>
        <w:id w:val="1957752767"/>
        <w:docPartObj>
          <w:docPartGallery w:val="Page Numbers (Bottom of Page)"/>
          <w:docPartUnique/>
        </w:docPartObj>
      </w:sdtPr>
      <w:sdtEndPr>
        <w:rPr>
          <w:rFonts w:cs="바탕"/>
          <w:lang w:eastAsia="ko-KR"/>
        </w:rPr>
      </w:sdtEndPr>
      <w:sdtContent>
        <w:sdt>
          <w:sdtPr>
            <w:id w:val="860082579"/>
            <w:docPartObj>
              <w:docPartGallery w:val="Page Numbers (Top of Page)"/>
              <w:docPartUnique/>
            </w:docPartObj>
          </w:sdtPr>
          <w:sdtEndPr/>
          <w:sdtContent>
            <w:sdt>
              <w:sdtPr>
                <w:rPr>
                  <w:rFonts w:cs="바탕"/>
                  <w:lang w:eastAsia="ko-KR"/>
                </w:rPr>
                <w:id w:val="1691865469"/>
                <w:docPartObj>
                  <w:docPartGallery w:val="Page Numbers (Bottom of Page)"/>
                  <w:docPartUnique/>
                </w:docPartObj>
              </w:sdtPr>
              <w:sdtEndPr/>
              <w:sdtContent>
                <w:sdt>
                  <w:sdtPr>
                    <w:rPr>
                      <w:rFonts w:cs="바탕"/>
                      <w:lang w:eastAsia="ko-KR"/>
                    </w:rPr>
                    <w:id w:val="-994796488"/>
                    <w:docPartObj>
                      <w:docPartGallery w:val="Page Numbers (Top of Page)"/>
                      <w:docPartUnique/>
                    </w:docPartObj>
                  </w:sdtPr>
                  <w:sdtEndPr/>
                  <w:sdtContent>
                    <w:r w:rsidRPr="00D11829">
                      <w:rPr>
                        <w:rFonts w:cs="바탕" w:hint="eastAsia"/>
                        <w:lang w:val="ko-KR" w:eastAsia="ko-KR"/>
                      </w:rPr>
                      <w:t>Page</w:t>
                    </w:r>
                    <w:r w:rsidRPr="00D11829">
                      <w:rPr>
                        <w:rFonts w:cs="바탕"/>
                        <w:lang w:val="ko-KR" w:eastAsia="ko-KR"/>
                      </w:rPr>
                      <w:t xml:space="preserve"> </w:t>
                    </w:r>
                    <w:r w:rsidRPr="00D11829">
                      <w:rPr>
                        <w:rFonts w:cs="바탕"/>
                        <w:b/>
                        <w:bCs/>
                        <w:lang w:eastAsia="ko-KR"/>
                      </w:rPr>
                      <w:fldChar w:fldCharType="begin"/>
                    </w:r>
                    <w:r w:rsidRPr="00D11829">
                      <w:rPr>
                        <w:rFonts w:cs="바탕"/>
                        <w:b/>
                        <w:bCs/>
                        <w:lang w:eastAsia="ko-KR"/>
                      </w:rPr>
                      <w:instrText>PAGE</w:instrText>
                    </w:r>
                    <w:r w:rsidRPr="00D11829">
                      <w:rPr>
                        <w:rFonts w:cs="바탕"/>
                        <w:b/>
                        <w:bCs/>
                        <w:lang w:eastAsia="ko-KR"/>
                      </w:rPr>
                      <w:fldChar w:fldCharType="separate"/>
                    </w:r>
                    <w:r w:rsidR="001F3645">
                      <w:rPr>
                        <w:rFonts w:cs="바탕"/>
                        <w:b/>
                        <w:bCs/>
                        <w:noProof/>
                        <w:lang w:eastAsia="ko-KR"/>
                      </w:rPr>
                      <w:t>1</w:t>
                    </w:r>
                    <w:r w:rsidRPr="00D11829">
                      <w:rPr>
                        <w:rFonts w:cs="바탕"/>
                        <w:lang w:val="ko-KR" w:eastAsia="ko-KR"/>
                      </w:rPr>
                      <w:fldChar w:fldCharType="end"/>
                    </w:r>
                    <w:r w:rsidRPr="00D11829">
                      <w:rPr>
                        <w:rFonts w:cs="바탕"/>
                        <w:lang w:val="ko-KR" w:eastAsia="ko-KR"/>
                      </w:rPr>
                      <w:t xml:space="preserve"> </w:t>
                    </w:r>
                    <w:r w:rsidRPr="00D11829">
                      <w:rPr>
                        <w:rFonts w:cs="바탕" w:hint="eastAsia"/>
                        <w:lang w:val="ko-KR" w:eastAsia="ko-KR"/>
                      </w:rPr>
                      <w:t>of</w:t>
                    </w:r>
                    <w:r w:rsidRPr="00D11829">
                      <w:rPr>
                        <w:rFonts w:cs="바탕"/>
                        <w:lang w:val="ko-KR" w:eastAsia="ko-KR"/>
                      </w:rPr>
                      <w:t xml:space="preserve"> </w:t>
                    </w:r>
                    <w:r w:rsidRPr="00D11829">
                      <w:rPr>
                        <w:rFonts w:cs="바탕"/>
                        <w:b/>
                        <w:bCs/>
                        <w:lang w:eastAsia="ko-KR"/>
                      </w:rPr>
                      <w:fldChar w:fldCharType="begin"/>
                    </w:r>
                    <w:r w:rsidRPr="00D11829">
                      <w:rPr>
                        <w:rFonts w:cs="바탕"/>
                        <w:b/>
                        <w:bCs/>
                        <w:lang w:eastAsia="ko-KR"/>
                      </w:rPr>
                      <w:instrText>NUMPAGES</w:instrText>
                    </w:r>
                    <w:r w:rsidRPr="00D11829">
                      <w:rPr>
                        <w:rFonts w:cs="바탕"/>
                        <w:b/>
                        <w:bCs/>
                        <w:lang w:eastAsia="ko-KR"/>
                      </w:rPr>
                      <w:fldChar w:fldCharType="separate"/>
                    </w:r>
                    <w:r w:rsidR="001F3645">
                      <w:rPr>
                        <w:rFonts w:cs="바탕"/>
                        <w:b/>
                        <w:bCs/>
                        <w:noProof/>
                        <w:lang w:eastAsia="ko-KR"/>
                      </w:rPr>
                      <w:t>1</w:t>
                    </w:r>
                    <w:r w:rsidRPr="00D11829">
                      <w:rPr>
                        <w:rFonts w:cs="바탕"/>
                        <w:lang w:val="ko-KR" w:eastAsia="ko-KR"/>
                      </w:rPr>
                      <w:fldChar w:fldCharType="end"/>
                    </w:r>
                  </w:sdtContent>
                </w:sdt>
              </w:sdtContent>
            </w:sdt>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8C2" w:rsidRDefault="00E568C2" w:rsidP="00450C03">
      <w:pPr>
        <w:spacing w:after="0" w:line="240" w:lineRule="auto"/>
      </w:pPr>
      <w:r>
        <w:separator/>
      </w:r>
    </w:p>
  </w:footnote>
  <w:footnote w:type="continuationSeparator" w:id="0">
    <w:p w:rsidR="00E568C2" w:rsidRDefault="00E568C2" w:rsidP="00450C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7C44" w:rsidRPr="009F40B9" w:rsidRDefault="00315926" w:rsidP="001F3645">
    <w:pPr>
      <w:pStyle w:val="af1"/>
      <w:ind w:right="720" w:firstLineChars="100" w:firstLine="180"/>
      <w:rPr>
        <w:rFonts w:cs="Times New Roman"/>
        <w:sz w:val="18"/>
      </w:rPr>
    </w:pPr>
    <w:r>
      <w:rPr>
        <w:rFonts w:ascii="바탕" w:eastAsia="한컴바탕" w:hAnsi="바탕" w:cs="바탕" w:hint="eastAsia"/>
        <w:color w:val="000000"/>
        <w:sz w:val="18"/>
        <w:szCs w:val="20"/>
        <w:lang w:eastAsia="ko-KR"/>
      </w:rPr>
      <w:t xml:space="preserve"> LOGO</w:t>
    </w:r>
    <w:r w:rsidR="00CF7C44">
      <w:rPr>
        <w:rFonts w:ascii="바탕" w:eastAsia="한컴바탕" w:hAnsi="바탕" w:cs="바탕"/>
        <w:color w:val="000000"/>
        <w:sz w:val="18"/>
        <w:szCs w:val="20"/>
        <w:lang w:eastAsia="ko-KR"/>
      </w:rPr>
      <w:t xml:space="preserve"> </w:t>
    </w:r>
    <w:r w:rsidR="00CF7C44">
      <w:rPr>
        <w:rFonts w:ascii="바탕" w:eastAsia="한컴바탕" w:hAnsi="바탕" w:cs="바탕" w:hint="eastAsia"/>
        <w:color w:val="000000"/>
        <w:sz w:val="18"/>
        <w:szCs w:val="20"/>
        <w:lang w:eastAsia="ko-KR"/>
      </w:rPr>
      <w:tab/>
    </w:r>
    <w:r w:rsidR="00CF7C44" w:rsidRPr="009F40B9">
      <w:rPr>
        <w:rFonts w:cs="바탕" w:hint="eastAsia"/>
        <w:color w:val="000000"/>
        <w:sz w:val="18"/>
        <w:szCs w:val="20"/>
        <w:lang w:eastAsia="ko-KR"/>
      </w:rPr>
      <w:tab/>
    </w:r>
  </w:p>
  <w:p w:rsidR="000A3187" w:rsidRPr="00A13A76" w:rsidRDefault="000A3187" w:rsidP="000A3187">
    <w:pPr>
      <w:pStyle w:val="af1"/>
      <w:jc w:val="right"/>
      <w:rPr>
        <w:rFonts w:ascii="Times New Roman" w:hAnsi="Times New Roman" w:cs="Times New Roman"/>
        <w:sz w:val="18"/>
      </w:rPr>
    </w:pPr>
    <w:r w:rsidRPr="00A13A76">
      <w:rPr>
        <w:rFonts w:ascii="Times New Roman" w:hAnsi="Times New Roman" w:cs="Times New Roman"/>
        <w:sz w:val="18"/>
      </w:rPr>
      <w:t xml:space="preserve">Protocol No.: </w:t>
    </w:r>
  </w:p>
  <w:p w:rsidR="00CF7C44" w:rsidRPr="009F40B9" w:rsidRDefault="000A3187" w:rsidP="000A3187">
    <w:pPr>
      <w:widowControl w:val="0"/>
      <w:tabs>
        <w:tab w:val="right" w:pos="4252"/>
        <w:tab w:val="left" w:pos="8504"/>
      </w:tabs>
      <w:wordWrap w:val="0"/>
      <w:autoSpaceDE w:val="0"/>
      <w:autoSpaceDN w:val="0"/>
      <w:snapToGrid w:val="0"/>
      <w:spacing w:after="0" w:line="240" w:lineRule="auto"/>
      <w:jc w:val="right"/>
      <w:textAlignment w:val="baseline"/>
      <w:rPr>
        <w:rFonts w:cs="바탕"/>
        <w:color w:val="000000"/>
        <w:sz w:val="18"/>
        <w:szCs w:val="20"/>
        <w:lang w:eastAsia="ko-KR"/>
      </w:rPr>
    </w:pPr>
    <w:r w:rsidRPr="00A13A76">
      <w:rPr>
        <w:rFonts w:ascii="Times New Roman" w:hAnsi="Times New Roman" w:cs="Times New Roman"/>
        <w:sz w:val="18"/>
      </w:rPr>
      <w:t xml:space="preserve">                                                        </w:t>
    </w:r>
    <w:r w:rsidR="00315926">
      <w:rPr>
        <w:rFonts w:ascii="Times New Roman" w:hAnsi="Times New Roman" w:cs="Times New Roman"/>
        <w:sz w:val="18"/>
      </w:rPr>
      <w:t xml:space="preserve">              Version 1.0</w:t>
    </w:r>
  </w:p>
</w:hdr>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482775B"/>
    <w:multiLevelType w:val="multilevel"/>
    <w:tmpl w:val="6070302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nsid w:val="38223D37"/>
    <w:multiLevelType w:val="hybridMultilevel"/>
    <w:tmpl w:val="4FB0A4BC"/>
    <w:lvl w:ilvl="0" w:tplc="56684908">
      <w:start w:val="1"/>
      <w:numFmt w:val="decimal"/>
      <w:pStyle w:val="rPlotLegend"/>
      <w:lvlText w:val="Graph %1 : "/>
      <w:lvlJc w:val="left"/>
      <w:pPr>
        <w:ind w:left="720" w:hanging="360"/>
      </w:pPr>
      <w:rPr>
        <w:rFonts w:hint="default"/>
      </w:rPr>
    </w:lvl>
    <w:lvl w:ilvl="1" w:tplc="040C0019" w:tentative="true">
      <w:start w:val="1"/>
      <w:numFmt w:val="lowerLetter"/>
      <w:lvlText w:val="%2."/>
      <w:lvlJc w:val="left"/>
      <w:pPr>
        <w:ind w:left="1440" w:hanging="360"/>
      </w:pPr>
    </w:lvl>
    <w:lvl w:ilvl="2" w:tplc="040C001B" w:tentative="true">
      <w:start w:val="1"/>
      <w:numFmt w:val="lowerRoman"/>
      <w:lvlText w:val="%3."/>
      <w:lvlJc w:val="right"/>
      <w:pPr>
        <w:ind w:left="2160" w:hanging="180"/>
      </w:pPr>
    </w:lvl>
    <w:lvl w:ilvl="3" w:tplc="040C000F" w:tentative="true">
      <w:start w:val="1"/>
      <w:numFmt w:val="decimal"/>
      <w:lvlText w:val="%4."/>
      <w:lvlJc w:val="left"/>
      <w:pPr>
        <w:ind w:left="2880" w:hanging="360"/>
      </w:pPr>
    </w:lvl>
    <w:lvl w:ilvl="4" w:tplc="040C0019" w:tentative="true">
      <w:start w:val="1"/>
      <w:numFmt w:val="lowerLetter"/>
      <w:lvlText w:val="%5."/>
      <w:lvlJc w:val="left"/>
      <w:pPr>
        <w:ind w:left="3600" w:hanging="360"/>
      </w:pPr>
    </w:lvl>
    <w:lvl w:ilvl="5" w:tplc="040C001B" w:tentative="true">
      <w:start w:val="1"/>
      <w:numFmt w:val="lowerRoman"/>
      <w:lvlText w:val="%6."/>
      <w:lvlJc w:val="right"/>
      <w:pPr>
        <w:ind w:left="4320" w:hanging="180"/>
      </w:pPr>
    </w:lvl>
    <w:lvl w:ilvl="6" w:tplc="040C000F" w:tentative="true">
      <w:start w:val="1"/>
      <w:numFmt w:val="decimal"/>
      <w:lvlText w:val="%7."/>
      <w:lvlJc w:val="left"/>
      <w:pPr>
        <w:ind w:left="5040" w:hanging="360"/>
      </w:pPr>
    </w:lvl>
    <w:lvl w:ilvl="7" w:tplc="040C0019" w:tentative="true">
      <w:start w:val="1"/>
      <w:numFmt w:val="lowerLetter"/>
      <w:lvlText w:val="%8."/>
      <w:lvlJc w:val="left"/>
      <w:pPr>
        <w:ind w:left="5760" w:hanging="360"/>
      </w:pPr>
    </w:lvl>
    <w:lvl w:ilvl="8" w:tplc="040C001B" w:tentative="true">
      <w:start w:val="1"/>
      <w:numFmt w:val="lowerRoman"/>
      <w:lvlText w:val="%9."/>
      <w:lvlJc w:val="right"/>
      <w:pPr>
        <w:ind w:left="6480" w:hanging="180"/>
      </w:pPr>
    </w:lvl>
  </w:abstractNum>
  <w:abstractNum w:abstractNumId="2">
    <w:nsid w:val="42BD0D63"/>
    <w:multiLevelType w:val="hybridMultilevel"/>
    <w:tmpl w:val="0B644A3C"/>
    <w:lvl w:ilvl="0" w:tplc="7750D864">
      <w:start w:val="1"/>
      <w:numFmt w:val="decimal"/>
      <w:lvlText w:val="Table %1."/>
      <w:lvlJc w:val="left"/>
      <w:pPr>
        <w:ind w:left="1120" w:hanging="400"/>
      </w:pPr>
      <w:rPr>
        <w:rFonts w:hint="default"/>
      </w:rPr>
    </w:lvl>
    <w:lvl w:ilvl="1" w:tplc="040C0019" w:tentative="true">
      <w:start w:val="1"/>
      <w:numFmt w:val="lowerLetter"/>
      <w:lvlText w:val="%2."/>
      <w:lvlJc w:val="left"/>
      <w:pPr>
        <w:ind w:left="1800" w:hanging="360"/>
      </w:pPr>
    </w:lvl>
    <w:lvl w:ilvl="2" w:tplc="040C001B" w:tentative="true">
      <w:start w:val="1"/>
      <w:numFmt w:val="lowerRoman"/>
      <w:lvlText w:val="%3."/>
      <w:lvlJc w:val="right"/>
      <w:pPr>
        <w:ind w:left="2520" w:hanging="180"/>
      </w:pPr>
    </w:lvl>
    <w:lvl w:ilvl="3" w:tplc="040C000F" w:tentative="true">
      <w:start w:val="1"/>
      <w:numFmt w:val="decimal"/>
      <w:lvlText w:val="%4."/>
      <w:lvlJc w:val="left"/>
      <w:pPr>
        <w:ind w:left="3240" w:hanging="360"/>
      </w:pPr>
    </w:lvl>
    <w:lvl w:ilvl="4" w:tplc="040C0019" w:tentative="true">
      <w:start w:val="1"/>
      <w:numFmt w:val="lowerLetter"/>
      <w:lvlText w:val="%5."/>
      <w:lvlJc w:val="left"/>
      <w:pPr>
        <w:ind w:left="3960" w:hanging="360"/>
      </w:pPr>
    </w:lvl>
    <w:lvl w:ilvl="5" w:tplc="040C001B" w:tentative="true">
      <w:start w:val="1"/>
      <w:numFmt w:val="lowerRoman"/>
      <w:lvlText w:val="%6."/>
      <w:lvlJc w:val="right"/>
      <w:pPr>
        <w:ind w:left="4680" w:hanging="180"/>
      </w:pPr>
    </w:lvl>
    <w:lvl w:ilvl="6" w:tplc="040C000F" w:tentative="true">
      <w:start w:val="1"/>
      <w:numFmt w:val="decimal"/>
      <w:lvlText w:val="%7."/>
      <w:lvlJc w:val="left"/>
      <w:pPr>
        <w:ind w:left="5400" w:hanging="360"/>
      </w:pPr>
    </w:lvl>
    <w:lvl w:ilvl="7" w:tplc="040C0019" w:tentative="true">
      <w:start w:val="1"/>
      <w:numFmt w:val="lowerLetter"/>
      <w:lvlText w:val="%8."/>
      <w:lvlJc w:val="left"/>
      <w:pPr>
        <w:ind w:left="6120" w:hanging="360"/>
      </w:pPr>
    </w:lvl>
    <w:lvl w:ilvl="8" w:tplc="040C001B" w:tentative="true">
      <w:start w:val="1"/>
      <w:numFmt w:val="lowerRoman"/>
      <w:lvlText w:val="%9."/>
      <w:lvlJc w:val="right"/>
      <w:pPr>
        <w:ind w:left="6840" w:hanging="180"/>
      </w:pPr>
    </w:lvl>
  </w:abstractNum>
  <w:abstractNum w:abstractNumId="3">
    <w:nsid w:val="5F35389C"/>
    <w:multiLevelType w:val="hybridMultilevel"/>
    <w:tmpl w:val="E990CB8C"/>
    <w:lvl w:ilvl="0" w:tplc="0570F18A">
      <w:start w:val="1"/>
      <w:numFmt w:val="bullet"/>
      <w:pStyle w:val="BulletList"/>
      <w:lvlText w:val=""/>
      <w:lvlJc w:val="left"/>
      <w:pPr>
        <w:ind w:left="720" w:hanging="360"/>
      </w:pPr>
      <w:rPr>
        <w:rFonts w:hint="default" w:ascii="Symbol" w:hAnsi="Symbol"/>
      </w:rPr>
    </w:lvl>
    <w:lvl w:ilvl="1" w:tplc="040C0003" w:tentative="true">
      <w:start w:val="1"/>
      <w:numFmt w:val="bullet"/>
      <w:lvlText w:val="o"/>
      <w:lvlJc w:val="left"/>
      <w:pPr>
        <w:ind w:left="1440" w:hanging="360"/>
      </w:pPr>
      <w:rPr>
        <w:rFonts w:hint="default" w:ascii="Courier New" w:hAnsi="Courier New" w:cs="Courier New"/>
      </w:rPr>
    </w:lvl>
    <w:lvl w:ilvl="2" w:tplc="040C0005" w:tentative="true">
      <w:start w:val="1"/>
      <w:numFmt w:val="bullet"/>
      <w:lvlText w:val=""/>
      <w:lvlJc w:val="left"/>
      <w:pPr>
        <w:ind w:left="2160" w:hanging="360"/>
      </w:pPr>
      <w:rPr>
        <w:rFonts w:hint="default" w:ascii="Wingdings" w:hAnsi="Wingdings"/>
      </w:rPr>
    </w:lvl>
    <w:lvl w:ilvl="3" w:tplc="040C0001" w:tentative="true">
      <w:start w:val="1"/>
      <w:numFmt w:val="bullet"/>
      <w:lvlText w:val=""/>
      <w:lvlJc w:val="left"/>
      <w:pPr>
        <w:ind w:left="2880" w:hanging="360"/>
      </w:pPr>
      <w:rPr>
        <w:rFonts w:hint="default" w:ascii="Symbol" w:hAnsi="Symbol"/>
      </w:rPr>
    </w:lvl>
    <w:lvl w:ilvl="4" w:tplc="040C0003" w:tentative="true">
      <w:start w:val="1"/>
      <w:numFmt w:val="bullet"/>
      <w:lvlText w:val="o"/>
      <w:lvlJc w:val="left"/>
      <w:pPr>
        <w:ind w:left="3600" w:hanging="360"/>
      </w:pPr>
      <w:rPr>
        <w:rFonts w:hint="default" w:ascii="Courier New" w:hAnsi="Courier New" w:cs="Courier New"/>
      </w:rPr>
    </w:lvl>
    <w:lvl w:ilvl="5" w:tplc="040C0005" w:tentative="true">
      <w:start w:val="1"/>
      <w:numFmt w:val="bullet"/>
      <w:lvlText w:val=""/>
      <w:lvlJc w:val="left"/>
      <w:pPr>
        <w:ind w:left="4320" w:hanging="360"/>
      </w:pPr>
      <w:rPr>
        <w:rFonts w:hint="default" w:ascii="Wingdings" w:hAnsi="Wingdings"/>
      </w:rPr>
    </w:lvl>
    <w:lvl w:ilvl="6" w:tplc="040C0001" w:tentative="true">
      <w:start w:val="1"/>
      <w:numFmt w:val="bullet"/>
      <w:lvlText w:val=""/>
      <w:lvlJc w:val="left"/>
      <w:pPr>
        <w:ind w:left="5040" w:hanging="360"/>
      </w:pPr>
      <w:rPr>
        <w:rFonts w:hint="default" w:ascii="Symbol" w:hAnsi="Symbol"/>
      </w:rPr>
    </w:lvl>
    <w:lvl w:ilvl="7" w:tplc="040C0003" w:tentative="true">
      <w:start w:val="1"/>
      <w:numFmt w:val="bullet"/>
      <w:lvlText w:val="o"/>
      <w:lvlJc w:val="left"/>
      <w:pPr>
        <w:ind w:left="5760" w:hanging="360"/>
      </w:pPr>
      <w:rPr>
        <w:rFonts w:hint="default" w:ascii="Courier New" w:hAnsi="Courier New" w:cs="Courier New"/>
      </w:rPr>
    </w:lvl>
    <w:lvl w:ilvl="8" w:tplc="040C0005" w:tentative="true">
      <w:start w:val="1"/>
      <w:numFmt w:val="bullet"/>
      <w:lvlText w:val=""/>
      <w:lvlJc w:val="left"/>
      <w:pPr>
        <w:ind w:left="6480" w:hanging="360"/>
      </w:pPr>
      <w:rPr>
        <w:rFonts w:hint="default" w:ascii="Wingdings" w:hAnsi="Wingdings"/>
      </w:rPr>
    </w:lvl>
  </w:abstractNum>
  <w:abstractNum w:abstractNumId="4">
    <w:nsid w:val="9"/>
    <w:multiLevelType w:val="hybridMultilevel"/>
    <w:tmpl w:val="a"/>
    <w:lvl w:ilvl="0">
      <w:start w:val="1"/>
      <w:numFmt w:val="decimal"/>
      <w:lvlText w:val="%1."/>
      <w:lvlJc w:val="left"/>
      <w:pPr>
        <w:ind w:left="576" w:hanging="576"/>
      </w:pPr>
    </w:lvl>
    <w:lvl w:ilvl="1">
      <w:start w:val="1"/>
      <w:numFmt w:val="decimal"/>
      <w:lvlText w:val="%2."/>
      <w:lvlJc w:val="left"/>
      <w:pPr>
        <w:ind w:left="1152" w:hanging="576"/>
      </w:pPr>
    </w:lvl>
    <w:lvl w:ilvl="2">
      <w:start w:val="1"/>
      <w:numFmt w:val="decimal"/>
      <w:lvlText w:val="%3."/>
      <w:lvlJc w:val="left"/>
      <w:pPr>
        <w:ind w:left="1728" w:hanging="576"/>
      </w:pPr>
    </w:lvl>
    <w:lvl w:ilvl="3">
      <w:start w:val="1"/>
      <w:numFmt w:val="decimal"/>
      <w:lvlText w:val="%4."/>
      <w:lvlJc w:val="left"/>
      <w:pPr>
        <w:ind w:left="2304" w:hanging="576"/>
      </w:pPr>
    </w:lvl>
    <w:lvl w:ilvl="4">
      <w:start w:val="1"/>
      <w:numFmt w:val="decimal"/>
      <w:lvlText w:val="%5."/>
      <w:lvlJc w:val="left"/>
      <w:pPr>
        <w:ind w:left="2880" w:hanging="576"/>
      </w:pPr>
    </w:lvl>
    <w:lvl w:ilvl="5">
      <w:start w:val="1"/>
      <w:numFmt w:val="decimal"/>
      <w:lvlText w:val="%6."/>
      <w:lvlJc w:val="left"/>
      <w:pPr>
        <w:ind w:left="3456" w:hanging="576"/>
      </w:pPr>
    </w:lvl>
    <w:lvl w:ilvl="6">
      <w:start w:val="1"/>
      <w:numFmt w:val="decimal"/>
      <w:lvlText w:val="%7."/>
      <w:lvlJc w:val="left"/>
      <w:pPr>
        <w:ind w:left="4032" w:hanging="576"/>
      </w:pPr>
    </w:lvl>
    <w:lvl w:ilvl="7">
      <w:start w:val="1"/>
      <w:numFmt w:val="decimal"/>
      <w:lvlText w:val="%8."/>
      <w:lvlJc w:val="left"/>
      <w:pPr>
        <w:ind w:left="4608" w:hanging="576"/>
      </w:pPr>
    </w:lvl>
    <w:lvl w:ilvl="8">
      <w:start w:val="1"/>
      <w:numFmt w:val="decimal"/>
      <w:lvlText w:val="%9."/>
      <w:lvlJc w:val="left"/>
      <w:pPr>
        <w:ind w:left="5184" w:hanging="576"/>
      </w:pPr>
    </w:lvl>
  </w:abstractNum>
  <w:abstractNum w:abstractNumId="5">
    <w:nsid w:val="b"/>
    <w:multiLevelType w:val="hybridMultilevel"/>
    <w:tmpl w:val="c"/>
    <w:lvl w:ilvl="0">
      <w:start w:val="1"/>
      <w:numFmt w:val="bullet"/>
      <w:lvlText w:val="● "/>
      <w:lvlJc w:val="left"/>
      <w:pPr>
        <w:ind w:left="576" w:hanging="576"/>
      </w:pPr>
    </w:lvl>
    <w:lvl w:ilvl="1">
      <w:start w:val="1"/>
      <w:numFmt w:val="bullet"/>
      <w:lvlText w:val="○ "/>
      <w:lvlJc w:val="left"/>
      <w:pPr>
        <w:ind w:left="1152" w:hanging="576"/>
      </w:pPr>
    </w:lvl>
    <w:lvl w:ilvl="2">
      <w:start w:val="1"/>
      <w:numFmt w:val="bullet"/>
      <w:lvlText w:val="∎ "/>
      <w:lvlJc w:val="left"/>
      <w:pPr>
        <w:ind w:left="1728" w:hanging="576"/>
      </w:pPr>
    </w:lvl>
    <w:lvl w:ilvl="3">
      <w:start w:val="1"/>
      <w:numFmt w:val="bullet"/>
      <w:lvlText w:val="● "/>
      <w:lvlJc w:val="left"/>
      <w:pPr>
        <w:ind w:left="2304" w:hanging="576"/>
      </w:pPr>
    </w:lvl>
    <w:lvl w:ilvl="4">
      <w:start w:val="1"/>
      <w:numFmt w:val="bullet"/>
      <w:lvlText w:val="○ "/>
      <w:lvlJc w:val="left"/>
      <w:pPr>
        <w:ind w:left="2880" w:hanging="576"/>
      </w:pPr>
    </w:lvl>
    <w:lvl w:ilvl="5">
      <w:start w:val="1"/>
      <w:numFmt w:val="bullet"/>
      <w:lvlText w:val="∎ "/>
      <w:lvlJc w:val="left"/>
      <w:pPr>
        <w:ind w:left="3456" w:hanging="576"/>
      </w:pPr>
    </w:lvl>
    <w:lvl w:ilvl="6">
      <w:start w:val="1"/>
      <w:numFmt w:val="bullet"/>
      <w:lvlText w:val="● "/>
      <w:lvlJc w:val="left"/>
      <w:pPr>
        <w:ind w:left="4032" w:hanging="576"/>
      </w:pPr>
    </w:lvl>
    <w:lvl w:ilvl="7">
      <w:start w:val="1"/>
      <w:numFmt w:val="bullet"/>
      <w:lvlText w:val="○ "/>
      <w:lvlJc w:val="left"/>
      <w:pPr>
        <w:ind w:left="4608" w:hanging="576"/>
      </w:pPr>
    </w:lvl>
    <w:lvl w:ilvl="8">
      <w:start w:val="1"/>
      <w:numFmt w:val="bullet"/>
      <w:lvlText w:val="∎ "/>
      <w:lvlJc w:val="left"/>
      <w:pPr>
        <w:ind w:left="5184" w:hanging="576"/>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num>
  <w:num w:numId="14">
    <w:abstractNumId w:val="3"/>
  </w:num>
  <w:num w:numId="15">
    <w:abstractNumId w:val="2"/>
  </w:num>
  <w:num w:numId="16">
    <w:abstractNumId w:val="4"/>
  </w:num>
  <w:num w:numId="17">
    <w:abstractNumId w:val="5"/>
  </w:num>
  <w:num w:numId="18">
    <w:abstractNumId w:val="4"/>
    <w:lvlOverride w:ilvl="0">
      <w:startOverride w:val="1"/>
    </w:lvlOverride>
  </w:num>
</w:numbering>
</file>

<file path=word/settings.xml><?xml version="1.0" encoding="utf-8"?>
<w:setting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zoom w:percent="100"/>
  <w:removePersonalInformation/>
  <w:removeDateAndTime/>
  <w:bordersDoNotSurroundHeader/>
  <w:bordersDoNotSurroundFooter/>
  <w:defaultTabStop w:val="708"/>
  <w:hyphenationZone w:val="425"/>
  <w:characterSpacingControl w:val="doNotCompress"/>
  <w:hdrShapeDefaults>
    <o:shapedefaults spidmax="2049" v:ext="edit"/>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FD5"/>
    <w:rsid w:val="00021F71"/>
    <w:rsid w:val="00033AB2"/>
    <w:rsid w:val="000434B3"/>
    <w:rsid w:val="000607F1"/>
    <w:rsid w:val="00072BD3"/>
    <w:rsid w:val="000A095A"/>
    <w:rsid w:val="000A1F3C"/>
    <w:rsid w:val="000A3187"/>
    <w:rsid w:val="00122131"/>
    <w:rsid w:val="0019622B"/>
    <w:rsid w:val="001D5469"/>
    <w:rsid w:val="001F0F31"/>
    <w:rsid w:val="001F1498"/>
    <w:rsid w:val="001F3645"/>
    <w:rsid w:val="00205E27"/>
    <w:rsid w:val="002433EE"/>
    <w:rsid w:val="00247A0A"/>
    <w:rsid w:val="00257852"/>
    <w:rsid w:val="002E3C00"/>
    <w:rsid w:val="00315926"/>
    <w:rsid w:val="00354D10"/>
    <w:rsid w:val="0039792C"/>
    <w:rsid w:val="003E5C57"/>
    <w:rsid w:val="0040491E"/>
    <w:rsid w:val="00430019"/>
    <w:rsid w:val="0043092E"/>
    <w:rsid w:val="00450C03"/>
    <w:rsid w:val="004966F3"/>
    <w:rsid w:val="004A7ED2"/>
    <w:rsid w:val="004C70BD"/>
    <w:rsid w:val="004F0E2D"/>
    <w:rsid w:val="00501B08"/>
    <w:rsid w:val="00511332"/>
    <w:rsid w:val="005537B5"/>
    <w:rsid w:val="005B3EE7"/>
    <w:rsid w:val="005C04C4"/>
    <w:rsid w:val="005D6E7C"/>
    <w:rsid w:val="00624726"/>
    <w:rsid w:val="00663981"/>
    <w:rsid w:val="00695EB9"/>
    <w:rsid w:val="006B13DE"/>
    <w:rsid w:val="006C5C0D"/>
    <w:rsid w:val="006D0F18"/>
    <w:rsid w:val="006E29BD"/>
    <w:rsid w:val="006F3E40"/>
    <w:rsid w:val="007636A9"/>
    <w:rsid w:val="0077562F"/>
    <w:rsid w:val="007903BF"/>
    <w:rsid w:val="00874FD5"/>
    <w:rsid w:val="008D6932"/>
    <w:rsid w:val="008E488E"/>
    <w:rsid w:val="009136C7"/>
    <w:rsid w:val="00914335"/>
    <w:rsid w:val="00940B64"/>
    <w:rsid w:val="00981A0E"/>
    <w:rsid w:val="009F40B9"/>
    <w:rsid w:val="00A43049"/>
    <w:rsid w:val="00AE7B18"/>
    <w:rsid w:val="00AF043D"/>
    <w:rsid w:val="00B01011"/>
    <w:rsid w:val="00B768A9"/>
    <w:rsid w:val="00C06A3C"/>
    <w:rsid w:val="00C43377"/>
    <w:rsid w:val="00CA1097"/>
    <w:rsid w:val="00CA4B02"/>
    <w:rsid w:val="00CC75F7"/>
    <w:rsid w:val="00CF7C44"/>
    <w:rsid w:val="00D11829"/>
    <w:rsid w:val="00D11921"/>
    <w:rsid w:val="00D47B0F"/>
    <w:rsid w:val="00DC6002"/>
    <w:rsid w:val="00E43C4E"/>
    <w:rsid w:val="00E568C2"/>
    <w:rsid w:val="00EB0B9A"/>
    <w:rsid w:val="00EC41DF"/>
    <w:rsid w:val="00ED24B5"/>
    <w:rsid w:val="00ED7FD9"/>
    <w:rsid w:val="00F36F56"/>
    <w:rsid w:val="00F70AD4"/>
    <w:rsid w:val="00F84A91"/>
    <w:rsid w:val="00F941C1"/>
    <w:rsid w:val="00FB564B"/>
    <w:rsid w:val="00FB6116"/>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spidmax="2049" v:ext="edit"/>
    <o:shapelayout v:ext="edit">
      <o:idmap data="1" v:ext="edit"/>
    </o:shapelayout>
  </w:shapeDefaults>
  <w:decimalSymbol w:val="."/>
  <w:listSeparator w:val=","/>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EastAsia" w:cstheme="minorBidi"/>
        <w:sz w:val="22"/>
        <w:szCs w:val="22"/>
        <w:lang w:val="en-US" w:eastAsia="ja-JP" w:bidi="ar-SA"/>
      </w:rPr>
    </w:rPrDefault>
    <w:pPrDefault>
      <w:pPr>
        <w:spacing w:after="160" w:line="259" w:lineRule="auto"/>
      </w:pPr>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iPriority="0"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true">
    <w:name w:val="Normal"/>
    <w:basedOn w:val="DocDefaults"/>
    <w:qFormat/>
    <w:rsid w:val="000A1F3C"/>
    <w:pPr>
      <w:jc w:val="both"/>
    </w:pPr>
    <w:rPr>
      <w:rFonts w:ascii="Arial Narrow" w:hAnsi="Arial Narrow" w:eastAsia="맑은 고딕" w:cs="맑은 고딕"/>
    </w:rPr>
  </w:style>
  <w:style w:type="paragraph" w:styleId="1">
    <w:name w:val="heading 1"/>
    <w:basedOn w:val="a"/>
    <w:next w:val="a"/>
    <w:link w:val="1Char"/>
    <w:uiPriority w:val="9"/>
    <w:qFormat/>
    <w:rsid w:val="0019622B"/>
    <w:pPr>
      <w:keepNext/>
      <w:keepLines/>
      <w:numPr>
        <w:numId w:val="12"/>
      </w:numPr>
      <w:pBdr>
        <w:bottom w:val="single" w:color="595959" w:themeColor="text1" w:themeTint="A6" w:sz="4" w:space="1"/>
      </w:pBdr>
      <w:spacing w:before="360"/>
      <w:outlineLvl w:val="0"/>
    </w:pPr>
    <w:rPr>
      <w:b/>
      <w:bCs/>
      <w:smallCaps/>
      <w:color w:val="000000" w:themeColor="text1"/>
      <w:sz w:val="36"/>
      <w:szCs w:val="36"/>
    </w:rPr>
  </w:style>
  <w:style w:type="paragraph" w:styleId="2">
    <w:name w:val="heading 2"/>
    <w:basedOn w:val="a"/>
    <w:next w:val="a"/>
    <w:link w:val="2Char"/>
    <w:uiPriority w:val="9"/>
    <w:unhideWhenUsed/>
    <w:qFormat/>
    <w:rsid w:val="0019622B"/>
    <w:pPr>
      <w:keepNext/>
      <w:keepLines/>
      <w:numPr>
        <w:ilvl w:val="1"/>
        <w:numId w:val="12"/>
      </w:numPr>
      <w:spacing w:before="360" w:after="0"/>
      <w:outlineLvl w:val="1"/>
    </w:pPr>
    <w:rPr>
      <w:b/>
      <w:bCs/>
      <w:smallCaps/>
      <w:color w:val="000000" w:themeColor="text1"/>
      <w:sz w:val="28"/>
      <w:szCs w:val="28"/>
    </w:rPr>
  </w:style>
  <w:style w:type="paragraph" w:styleId="3">
    <w:name w:val="heading 3"/>
    <w:basedOn w:val="a"/>
    <w:next w:val="a"/>
    <w:link w:val="3Char"/>
    <w:uiPriority w:val="9"/>
    <w:unhideWhenUsed/>
    <w:qFormat/>
    <w:rsid w:val="0019622B"/>
    <w:pPr>
      <w:keepNext/>
      <w:keepLines/>
      <w:numPr>
        <w:ilvl w:val="2"/>
        <w:numId w:val="12"/>
      </w:numPr>
      <w:spacing w:before="200" w:after="0"/>
      <w:outlineLvl w:val="2"/>
    </w:pPr>
    <w:rPr>
      <w:b/>
      <w:bCs/>
      <w:color w:val="000000" w:themeColor="text1"/>
    </w:rPr>
  </w:style>
  <w:style w:type="paragraph" w:styleId="4">
    <w:name w:val="heading 4"/>
    <w:basedOn w:val="3"/>
    <w:next w:val="a"/>
    <w:link w:val="4Char"/>
    <w:uiPriority w:val="9"/>
    <w:unhideWhenUsed/>
    <w:qFormat/>
    <w:rsid w:val="0019622B"/>
    <w:pPr>
      <w:outlineLvl w:val="3"/>
    </w:pPr>
    <w:rPr>
      <w:lang w:eastAsia="ko-KR"/>
    </w:rPr>
  </w:style>
  <w:style w:type="paragraph" w:styleId="5">
    <w:name w:val="heading 5"/>
    <w:basedOn w:val="a"/>
    <w:next w:val="a"/>
    <w:link w:val="5Char"/>
    <w:uiPriority w:val="9"/>
    <w:unhideWhenUsed/>
    <w:qFormat/>
    <w:rsid w:val="0019622B"/>
    <w:pPr>
      <w:keepNext/>
      <w:keepLines/>
      <w:numPr>
        <w:ilvl w:val="4"/>
        <w:numId w:val="12"/>
      </w:numPr>
      <w:spacing w:before="200" w:after="0"/>
      <w:outlineLvl w:val="4"/>
    </w:pPr>
    <w:rPr>
      <w:color w:val="252525" w:themeColor="text2" w:themeShade="BF"/>
    </w:rPr>
  </w:style>
  <w:style w:type="paragraph" w:styleId="6">
    <w:name w:val="heading 6"/>
    <w:basedOn w:val="a"/>
    <w:next w:val="a"/>
    <w:link w:val="6Char"/>
    <w:uiPriority w:val="9"/>
    <w:unhideWhenUsed/>
    <w:qFormat/>
    <w:rsid w:val="000A1F3C"/>
    <w:pPr>
      <w:keepNext/>
      <w:keepLines/>
      <w:numPr>
        <w:ilvl w:val="5"/>
        <w:numId w:val="12"/>
      </w:numPr>
      <w:spacing w:before="200" w:after="0"/>
      <w:outlineLvl w:val="5"/>
    </w:pPr>
    <w:rPr>
      <w:iCs/>
      <w:color w:val="252525" w:themeColor="text2" w:themeShade="BF"/>
    </w:rPr>
  </w:style>
  <w:style w:type="paragraph" w:styleId="7">
    <w:name w:val="heading 7"/>
    <w:basedOn w:val="a"/>
    <w:next w:val="a"/>
    <w:link w:val="7Char"/>
    <w:uiPriority w:val="9"/>
    <w:semiHidden/>
    <w:unhideWhenUsed/>
    <w:qFormat/>
    <w:rsid w:val="000A1F3C"/>
    <w:pPr>
      <w:keepNext/>
      <w:keepLines/>
      <w:numPr>
        <w:ilvl w:val="6"/>
        <w:numId w:val="12"/>
      </w:numPr>
      <w:spacing w:before="200" w:after="0"/>
      <w:outlineLvl w:val="6"/>
    </w:pPr>
    <w:rPr>
      <w:rFonts w:cstheme="majorBidi"/>
      <w:iCs/>
      <w:color w:val="404040" w:themeColor="text1" w:themeTint="BF"/>
    </w:rPr>
  </w:style>
  <w:style w:type="paragraph" w:styleId="8">
    <w:name w:val="heading 8"/>
    <w:basedOn w:val="a"/>
    <w:next w:val="a"/>
    <w:link w:val="8Char"/>
    <w:uiPriority w:val="9"/>
    <w:semiHidden/>
    <w:unhideWhenUsed/>
    <w:qFormat/>
    <w:pPr>
      <w:keepNext/>
      <w:keepLines/>
      <w:numPr>
        <w:ilvl w:val="7"/>
        <w:numId w:val="12"/>
      </w:numPr>
      <w:spacing w:before="200" w:after="0"/>
      <w:outlineLvl w:val="7"/>
    </w:pPr>
    <w:rPr>
      <w:rFonts w:asciiTheme="majorHAnsi" w:hAnsiTheme="majorHAnsi" w:eastAsiaTheme="majorEastAsia" w:cstheme="majorBidi"/>
      <w:color w:val="404040" w:themeColor="text1" w:themeTint="BF"/>
      <w:sz w:val="20"/>
      <w:szCs w:val="20"/>
    </w:rPr>
  </w:style>
  <w:style w:type="paragraph" w:styleId="9">
    <w:name w:val="heading 9"/>
    <w:basedOn w:val="a"/>
    <w:next w:val="a"/>
    <w:link w:val="9Char"/>
    <w:uiPriority w:val="9"/>
    <w:semiHidden/>
    <w:unhideWhenUsed/>
    <w:qFormat/>
    <w:pPr>
      <w:keepNext/>
      <w:keepLines/>
      <w:numPr>
        <w:ilvl w:val="8"/>
        <w:numId w:val="12"/>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Title"/>
    <w:basedOn w:val="a"/>
    <w:next w:val="a"/>
    <w:link w:val="Char"/>
    <w:uiPriority w:val="10"/>
    <w:qFormat/>
    <w:rsid w:val="0019622B"/>
    <w:pPr>
      <w:spacing w:after="0" w:line="240" w:lineRule="auto"/>
      <w:contextualSpacing/>
    </w:pPr>
    <w:rPr>
      <w:color w:val="000000" w:themeColor="text1"/>
      <w:sz w:val="56"/>
      <w:szCs w:val="56"/>
    </w:rPr>
  </w:style>
  <w:style w:type="character" w:styleId="Char" w:customStyle="true">
    <w:name w:val="제목 Char"/>
    <w:basedOn w:val="a0"/>
    <w:link w:val="a3"/>
    <w:uiPriority w:val="10"/>
    <w:rsid w:val="0019622B"/>
    <w:rPr>
      <w:rFonts w:ascii="맑은 고딕" w:hAnsi="맑은 고딕" w:eastAsia="맑은 고딕" w:cs="맑은 고딕"/>
      <w:color w:val="000000" w:themeColor="text1"/>
      <w:sz w:val="56"/>
      <w:szCs w:val="56"/>
    </w:rPr>
  </w:style>
  <w:style w:type="paragraph" w:styleId="a4">
    <w:name w:val="Subtitle"/>
    <w:basedOn w:val="a"/>
    <w:next w:val="a"/>
    <w:link w:val="Char0"/>
    <w:uiPriority w:val="11"/>
    <w:qFormat/>
    <w:rsid w:val="0019622B"/>
    <w:pPr>
      <w:numPr>
        <w:ilvl w:val="1"/>
      </w:numPr>
    </w:pPr>
    <w:rPr>
      <w:color w:val="5A5A5A" w:themeColor="text1" w:themeTint="A5"/>
      <w:spacing w:val="10"/>
    </w:rPr>
  </w:style>
  <w:style w:type="character" w:styleId="Char0" w:customStyle="true">
    <w:name w:val="부제 Char"/>
    <w:basedOn w:val="a0"/>
    <w:link w:val="a4"/>
    <w:uiPriority w:val="11"/>
    <w:rsid w:val="0019622B"/>
    <w:rPr>
      <w:rFonts w:ascii="맑은 고딕" w:hAnsi="맑은 고딕" w:eastAsia="맑은 고딕" w:cs="맑은 고딕"/>
      <w:color w:val="5A5A5A" w:themeColor="text1" w:themeTint="A5"/>
      <w:spacing w:val="10"/>
    </w:rPr>
  </w:style>
  <w:style w:type="character" w:styleId="1Char" w:customStyle="true">
    <w:name w:val="제목 1 Char"/>
    <w:basedOn w:val="a0"/>
    <w:link w:val="1"/>
    <w:uiPriority w:val="9"/>
    <w:rsid w:val="0019622B"/>
    <w:rPr>
      <w:rFonts w:ascii="맑은 고딕" w:hAnsi="맑은 고딕" w:eastAsia="맑은 고딕" w:cs="맑은 고딕"/>
      <w:b/>
      <w:bCs/>
      <w:smallCaps/>
      <w:color w:val="000000" w:themeColor="text1"/>
      <w:sz w:val="36"/>
      <w:szCs w:val="36"/>
    </w:rPr>
  </w:style>
  <w:style w:type="character" w:styleId="2Char" w:customStyle="true">
    <w:name w:val="제목 2 Char"/>
    <w:basedOn w:val="a0"/>
    <w:link w:val="2"/>
    <w:uiPriority w:val="9"/>
    <w:rsid w:val="0019622B"/>
    <w:rPr>
      <w:rFonts w:ascii="맑은 고딕" w:hAnsi="맑은 고딕" w:eastAsia="맑은 고딕" w:cs="맑은 고딕"/>
      <w:b/>
      <w:bCs/>
      <w:smallCaps/>
      <w:color w:val="000000" w:themeColor="text1"/>
      <w:sz w:val="28"/>
      <w:szCs w:val="28"/>
    </w:rPr>
  </w:style>
  <w:style w:type="character" w:styleId="3Char" w:customStyle="true">
    <w:name w:val="제목 3 Char"/>
    <w:basedOn w:val="a0"/>
    <w:link w:val="3"/>
    <w:uiPriority w:val="9"/>
    <w:rsid w:val="0019622B"/>
    <w:rPr>
      <w:rFonts w:ascii="맑은 고딕" w:hAnsi="맑은 고딕" w:eastAsia="맑은 고딕" w:cs="맑은 고딕"/>
      <w:b/>
      <w:bCs/>
      <w:color w:val="000000" w:themeColor="text1"/>
    </w:rPr>
  </w:style>
  <w:style w:type="character" w:styleId="4Char" w:customStyle="true">
    <w:name w:val="제목 4 Char"/>
    <w:basedOn w:val="a0"/>
    <w:link w:val="4"/>
    <w:uiPriority w:val="9"/>
    <w:rsid w:val="0019622B"/>
    <w:rPr>
      <w:rFonts w:ascii="맑은 고딕" w:hAnsi="맑은 고딕" w:eastAsia="맑은 고딕" w:cs="맑은 고딕"/>
      <w:b/>
      <w:bCs/>
      <w:color w:val="000000" w:themeColor="text1"/>
      <w:lang w:eastAsia="ko-KR"/>
    </w:rPr>
  </w:style>
  <w:style w:type="character" w:styleId="5Char" w:customStyle="true">
    <w:name w:val="제목 5 Char"/>
    <w:basedOn w:val="a0"/>
    <w:link w:val="5"/>
    <w:uiPriority w:val="9"/>
    <w:rsid w:val="0019622B"/>
    <w:rPr>
      <w:rFonts w:ascii="맑은 고딕" w:hAnsi="맑은 고딕" w:eastAsia="맑은 고딕" w:cs="맑은 고딕"/>
      <w:color w:val="252525" w:themeColor="text2" w:themeShade="BF"/>
    </w:rPr>
  </w:style>
  <w:style w:type="character" w:styleId="6Char" w:customStyle="true">
    <w:name w:val="제목 6 Char"/>
    <w:basedOn w:val="a0"/>
    <w:link w:val="6"/>
    <w:uiPriority w:val="9"/>
    <w:rsid w:val="000A1F3C"/>
    <w:rPr>
      <w:rFonts w:ascii="Arial Narrow" w:hAnsi="Arial Narrow" w:eastAsia="맑은 고딕" w:cs="맑은 고딕"/>
      <w:iCs/>
      <w:color w:val="252525" w:themeColor="text2" w:themeShade="BF"/>
    </w:rPr>
  </w:style>
  <w:style w:type="character" w:styleId="7Char" w:customStyle="true">
    <w:name w:val="제목 7 Char"/>
    <w:basedOn w:val="a0"/>
    <w:link w:val="7"/>
    <w:uiPriority w:val="9"/>
    <w:semiHidden/>
    <w:rsid w:val="000A1F3C"/>
    <w:rPr>
      <w:rFonts w:ascii="Arial Narrow" w:hAnsi="Arial Narrow" w:eastAsia="맑은 고딕" w:cstheme="majorBidi"/>
      <w:iCs/>
      <w:color w:val="404040" w:themeColor="text1" w:themeTint="BF"/>
    </w:rPr>
  </w:style>
  <w:style w:type="character" w:styleId="8Char" w:customStyle="true">
    <w:name w:val="제목 8 Char"/>
    <w:basedOn w:val="a0"/>
    <w:link w:val="8"/>
    <w:uiPriority w:val="9"/>
    <w:semiHidden/>
    <w:rPr>
      <w:rFonts w:asciiTheme="majorHAnsi" w:hAnsiTheme="majorHAnsi" w:eastAsiaTheme="majorEastAsia" w:cstheme="majorBidi"/>
      <w:color w:val="404040" w:themeColor="text1" w:themeTint="BF"/>
      <w:sz w:val="20"/>
      <w:szCs w:val="20"/>
    </w:rPr>
  </w:style>
  <w:style w:type="character" w:styleId="9Char" w:customStyle="true">
    <w:name w:val="제목 9 Char"/>
    <w:basedOn w:val="a0"/>
    <w:link w:val="9"/>
    <w:uiPriority w:val="9"/>
    <w:semiHidden/>
    <w:rPr>
      <w:rFonts w:asciiTheme="majorHAnsi" w:hAnsiTheme="majorHAnsi" w:eastAsiaTheme="majorEastAsia" w:cstheme="majorBidi"/>
      <w:i/>
      <w:iCs/>
      <w:color w:val="404040" w:themeColor="text1" w:themeTint="BF"/>
      <w:sz w:val="20"/>
      <w:szCs w:val="20"/>
    </w:rPr>
  </w:style>
  <w:style w:type="character" w:styleId="a5">
    <w:name w:val="Subtle Emphasis"/>
    <w:basedOn w:val="a0"/>
    <w:uiPriority w:val="19"/>
    <w:qFormat/>
    <w:rsid w:val="000A1F3C"/>
    <w:rPr>
      <w:rFonts w:ascii="Arial Narrow" w:hAnsi="Arial Narrow" w:eastAsia="맑은 고딕" w:cs="맑은 고딕"/>
      <w:i/>
      <w:iCs/>
      <w:color w:val="404040" w:themeColor="text1" w:themeTint="BF"/>
    </w:rPr>
  </w:style>
  <w:style w:type="character" w:styleId="a6">
    <w:name w:val="Emphasis"/>
    <w:basedOn w:val="a0"/>
    <w:uiPriority w:val="20"/>
    <w:qFormat/>
    <w:rsid w:val="000A1F3C"/>
    <w:rPr>
      <w:rFonts w:ascii="Arial Narrow" w:hAnsi="Arial Narrow" w:eastAsia="맑은 고딕" w:cs="맑은 고딕"/>
      <w:i/>
      <w:iCs/>
      <w:color w:val="auto"/>
    </w:rPr>
  </w:style>
  <w:style w:type="character" w:styleId="a7">
    <w:name w:val="Intense Emphasis"/>
    <w:basedOn w:val="a0"/>
    <w:uiPriority w:val="21"/>
    <w:qFormat/>
    <w:rsid w:val="000A1F3C"/>
    <w:rPr>
      <w:rFonts w:ascii="Arial Narrow" w:hAnsi="Arial Narrow" w:eastAsia="맑은 고딕" w:cs="맑은 고딕"/>
      <w:b/>
      <w:bCs/>
      <w:i/>
      <w:iCs/>
      <w:caps/>
    </w:rPr>
  </w:style>
  <w:style w:type="character" w:styleId="a8">
    <w:name w:val="Strong"/>
    <w:basedOn w:val="a0"/>
    <w:uiPriority w:val="22"/>
    <w:qFormat/>
    <w:rsid w:val="000A1F3C"/>
    <w:rPr>
      <w:rFonts w:ascii="Arial Narrow" w:hAnsi="Arial Narrow" w:eastAsia="맑은 고딕" w:cs="맑은 고딕"/>
      <w:b/>
      <w:bCs/>
      <w:color w:val="000000" w:themeColor="text1"/>
    </w:rPr>
  </w:style>
  <w:style w:type="paragraph" w:styleId="a9">
    <w:name w:val="Quote"/>
    <w:basedOn w:val="a"/>
    <w:next w:val="a"/>
    <w:link w:val="Char1"/>
    <w:uiPriority w:val="29"/>
    <w:qFormat/>
    <w:rsid w:val="0019622B"/>
    <w:pPr>
      <w:spacing w:before="160"/>
      <w:ind w:left="720" w:right="720"/>
    </w:pPr>
    <w:rPr>
      <w:i/>
      <w:iCs/>
      <w:color w:val="000000" w:themeColor="text1"/>
    </w:rPr>
  </w:style>
  <w:style w:type="character" w:styleId="Char1" w:customStyle="true">
    <w:name w:val="인용 Char"/>
    <w:basedOn w:val="a0"/>
    <w:link w:val="a9"/>
    <w:uiPriority w:val="29"/>
    <w:rsid w:val="0019622B"/>
    <w:rPr>
      <w:rFonts w:ascii="맑은 고딕" w:hAnsi="맑은 고딕" w:eastAsia="맑은 고딕" w:cs="맑은 고딕"/>
      <w:i/>
      <w:iCs/>
      <w:color w:val="000000" w:themeColor="text1"/>
    </w:rPr>
  </w:style>
  <w:style w:type="paragraph" w:styleId="aa">
    <w:name w:val="Intense Quote"/>
    <w:basedOn w:val="a"/>
    <w:next w:val="a"/>
    <w:link w:val="Char2"/>
    <w:uiPriority w:val="30"/>
    <w:qFormat/>
    <w:rsid w:val="0019622B"/>
    <w:pPr>
      <w:pBdr>
        <w:top w:val="single" w:color="F2F2F2" w:themeColor="background1" w:themeShade="F2" w:sz="24" w:space="1"/>
        <w:bottom w:val="single" w:color="F2F2F2" w:themeColor="background1" w:themeShade="F2" w:sz="24" w:space="1"/>
      </w:pBdr>
      <w:shd w:val="clear" w:color="auto" w:fill="F2F2F2" w:themeFill="background1" w:themeFillShade="F2"/>
      <w:spacing w:before="240" w:after="240"/>
      <w:ind w:left="936" w:right="936"/>
      <w:jc w:val="center"/>
    </w:pPr>
    <w:rPr>
      <w:color w:val="000000" w:themeColor="text1"/>
    </w:rPr>
  </w:style>
  <w:style w:type="character" w:styleId="Char2" w:customStyle="true">
    <w:name w:val="강한 인용 Char"/>
    <w:basedOn w:val="a0"/>
    <w:link w:val="aa"/>
    <w:uiPriority w:val="30"/>
    <w:rsid w:val="0019622B"/>
    <w:rPr>
      <w:rFonts w:ascii="맑은 고딕" w:hAnsi="맑은 고딕" w:eastAsia="맑은 고딕" w:cs="맑은 고딕"/>
      <w:color w:val="000000" w:themeColor="text1"/>
      <w:shd w:val="clear" w:color="auto" w:fill="F2F2F2" w:themeFill="background1" w:themeFillShade="F2"/>
    </w:rPr>
  </w:style>
  <w:style w:type="character" w:styleId="ab">
    <w:name w:val="Subtle Reference"/>
    <w:basedOn w:val="a0"/>
    <w:uiPriority w:val="31"/>
    <w:qFormat/>
    <w:rsid w:val="000A1F3C"/>
    <w:rPr>
      <w:rFonts w:ascii="Arial Narrow" w:hAnsi="Arial Narrow" w:eastAsia="맑은 고딕" w:cs="맑은 고딕"/>
      <w:smallCaps/>
      <w:color w:val="404040" w:themeColor="text1" w:themeTint="BF"/>
      <w:u w:val="single" w:color="7F7F7F" w:themeColor="text1" w:themeTint="80"/>
    </w:rPr>
  </w:style>
  <w:style w:type="character" w:styleId="ac">
    <w:name w:val="Intense Reference"/>
    <w:basedOn w:val="a0"/>
    <w:uiPriority w:val="32"/>
    <w:qFormat/>
    <w:rsid w:val="000A1F3C"/>
    <w:rPr>
      <w:rFonts w:ascii="Arial Narrow" w:hAnsi="Arial Narrow" w:eastAsia="맑은 고딕" w:cs="맑은 고딕"/>
      <w:b/>
      <w:bCs/>
      <w:smallCaps/>
      <w:u w:val="single"/>
    </w:rPr>
  </w:style>
  <w:style w:type="character" w:styleId="ad">
    <w:name w:val="Book Title"/>
    <w:basedOn w:val="a0"/>
    <w:uiPriority w:val="33"/>
    <w:qFormat/>
    <w:rsid w:val="000A1F3C"/>
    <w:rPr>
      <w:rFonts w:ascii="Arial Narrow" w:hAnsi="Arial Narrow" w:eastAsia="맑은 고딕" w:cs="맑은 고딕"/>
      <w:b w:val="false"/>
      <w:bCs w:val="false"/>
      <w:smallCaps/>
      <w:spacing w:val="5"/>
    </w:rPr>
  </w:style>
  <w:style w:type="paragraph" w:styleId="ae">
    <w:name w:val="caption"/>
    <w:basedOn w:val="a"/>
    <w:next w:val="a"/>
    <w:uiPriority w:val="35"/>
    <w:semiHidden/>
    <w:unhideWhenUsed/>
    <w:qFormat/>
    <w:pPr>
      <w:spacing w:after="200" w:line="240" w:lineRule="auto"/>
    </w:pPr>
    <w:rPr>
      <w:i/>
      <w:iCs/>
      <w:color w:val="323232" w:themeColor="text2"/>
      <w:sz w:val="18"/>
      <w:szCs w:val="18"/>
    </w:rPr>
  </w:style>
  <w:style w:type="paragraph" w:styleId="TOC">
    <w:name w:val="TOC Heading"/>
    <w:basedOn w:val="1"/>
    <w:next w:val="a"/>
    <w:uiPriority w:val="39"/>
    <w:semiHidden/>
    <w:unhideWhenUsed/>
    <w:qFormat/>
    <w:pPr>
      <w:outlineLvl w:val="9"/>
    </w:pPr>
  </w:style>
  <w:style w:type="paragraph" w:styleId="af">
    <w:name w:val="No Spacing"/>
    <w:uiPriority w:val="1"/>
    <w:qFormat/>
    <w:rsid w:val="000A1F3C"/>
    <w:pPr>
      <w:spacing w:after="0" w:line="240" w:lineRule="auto"/>
    </w:pPr>
    <w:rPr>
      <w:rFonts w:ascii="Arial Narrow" w:hAnsi="Arial Narrow" w:eastAsia="맑은 고딕" w:cs="맑은 고딕"/>
    </w:rPr>
  </w:style>
  <w:style w:type="paragraph" w:styleId="af0">
    <w:name w:val="List Paragraph"/>
    <w:next w:val="af"/>
    <w:uiPriority w:val="34"/>
    <w:qFormat/>
    <w:rsid w:val="000A1F3C"/>
    <w:pPr>
      <w:ind w:left="100" w:leftChars="100" w:right="100" w:rightChars="100"/>
      <w:contextualSpacing/>
    </w:pPr>
    <w:rPr>
      <w:rFonts w:ascii="Arial Narrow" w:hAnsi="Arial Narrow" w:eastAsia="맑은 고딕" w:cs="맑은 고딕"/>
      <w:b/>
    </w:rPr>
  </w:style>
  <w:style w:type="paragraph" w:styleId="rPlotLegend" w:customStyle="true">
    <w:name w:val="rPlotLegend"/>
    <w:qFormat/>
    <w:rsid w:val="000A1F3C"/>
    <w:pPr>
      <w:numPr>
        <w:numId w:val="13"/>
      </w:numPr>
      <w:jc w:val="center"/>
    </w:pPr>
    <w:rPr>
      <w:rFonts w:ascii="Arial Narrow" w:hAnsi="Arial Narrow" w:eastAsia="맑은 고딕" w:cs="맑은 고딕"/>
      <w:b/>
      <w:smallCaps/>
      <w:color w:val="404040" w:themeColor="text1" w:themeTint="BF"/>
      <w:lang w:val="fr-FR"/>
    </w:rPr>
  </w:style>
  <w:style w:type="paragraph" w:styleId="af1">
    <w:name w:val="header"/>
    <w:aliases w:val="h"/>
    <w:basedOn w:val="a"/>
    <w:link w:val="Char3"/>
    <w:unhideWhenUsed/>
    <w:rsid w:val="000A1F3C"/>
    <w:pPr>
      <w:tabs>
        <w:tab w:val="center" w:pos="4536"/>
        <w:tab w:val="right" w:pos="9072"/>
      </w:tabs>
      <w:spacing w:after="0" w:line="240" w:lineRule="auto"/>
    </w:pPr>
  </w:style>
  <w:style w:type="character" w:styleId="Char3" w:customStyle="true">
    <w:name w:val="머리글 Char"/>
    <w:aliases w:val="h Char"/>
    <w:basedOn w:val="a0"/>
    <w:link w:val="af1"/>
    <w:rsid w:val="000A1F3C"/>
    <w:rPr>
      <w:rFonts w:ascii="Arial Narrow" w:hAnsi="Arial Narrow" w:eastAsia="맑은 고딕" w:cs="맑은 고딕"/>
    </w:rPr>
  </w:style>
  <w:style w:type="paragraph" w:styleId="af2">
    <w:name w:val="footer"/>
    <w:basedOn w:val="a"/>
    <w:link w:val="Char4"/>
    <w:uiPriority w:val="99"/>
    <w:unhideWhenUsed/>
    <w:rsid w:val="0019622B"/>
    <w:pPr>
      <w:tabs>
        <w:tab w:val="center" w:pos="4536"/>
        <w:tab w:val="right" w:pos="9072"/>
      </w:tabs>
      <w:spacing w:after="0" w:line="240" w:lineRule="auto"/>
    </w:pPr>
  </w:style>
  <w:style w:type="character" w:styleId="Char4" w:customStyle="true">
    <w:name w:val="바닥글 Char"/>
    <w:basedOn w:val="a0"/>
    <w:link w:val="af2"/>
    <w:uiPriority w:val="99"/>
    <w:rsid w:val="0019622B"/>
    <w:rPr>
      <w:rFonts w:ascii="맑은 고딕" w:hAnsi="맑은 고딕" w:eastAsia="맑은 고딕" w:cs="맑은 고딕"/>
    </w:rPr>
  </w:style>
  <w:style w:type="paragraph" w:styleId="Titre1" w:customStyle="true">
    <w:name w:val="Titre1"/>
    <w:basedOn w:val="a3"/>
    <w:next w:val="a"/>
    <w:qFormat/>
    <w:rsid w:val="000A1F3C"/>
  </w:style>
  <w:style w:type="paragraph" w:styleId="BulletList" w:customStyle="true">
    <w:name w:val="BulletList"/>
    <w:basedOn w:val="a"/>
    <w:qFormat/>
    <w:rsid w:val="000A1F3C"/>
    <w:pPr>
      <w:numPr>
        <w:numId w:val="14"/>
      </w:numPr>
    </w:pPr>
  </w:style>
  <w:style w:type="paragraph" w:styleId="Titre2" w:customStyle="true">
    <w:name w:val="Titre2"/>
    <w:basedOn w:val="a3"/>
    <w:next w:val="a"/>
    <w:qFormat/>
    <w:rsid w:val="000A1F3C"/>
    <w:pPr>
      <w:ind w:left="720" w:hanging="360"/>
    </w:pPr>
  </w:style>
  <w:style w:type="paragraph" w:styleId="TitleDoc" w:customStyle="true">
    <w:name w:val="TitleDoc"/>
    <w:basedOn w:val="a"/>
    <w:next w:val="a"/>
    <w:qFormat/>
    <w:rsid w:val="000A1F3C"/>
    <w:pPr>
      <w:pBdr>
        <w:bottom w:val="single" w:color="auto" w:sz="8" w:space="1"/>
      </w:pBdr>
      <w:jc w:val="center"/>
    </w:pPr>
    <w:rPr>
      <w:b/>
      <w:sz w:val="48"/>
    </w:rPr>
  </w:style>
  <w:style w:type="paragraph" w:styleId="rRawOutput" w:customStyle="true">
    <w:name w:val="rRawOutput"/>
    <w:basedOn w:val="a"/>
    <w:qFormat/>
    <w:rsid w:val="000A1F3C"/>
    <w:pPr>
      <w:spacing w:after="0" w:line="240" w:lineRule="auto"/>
      <w:jc w:val="left"/>
    </w:pPr>
    <w:rPr>
      <w:sz w:val="20"/>
    </w:rPr>
  </w:style>
  <w:style w:type="paragraph" w:styleId="rTableLegend" w:customStyle="true">
    <w:name w:val="rTableLegend"/>
    <w:basedOn w:val="af3"/>
    <w:link w:val="rTableLegendChar"/>
    <w:autoRedefine/>
    <w:qFormat/>
    <w:rsid w:val="008E488E"/>
    <w:rPr>
      <w:b/>
      <w:smallCaps/>
      <w:color w:val="404040" w:themeColor="text1" w:themeTint="BF"/>
      <w:lang w:val="fr-FR"/>
    </w:rPr>
  </w:style>
  <w:style w:type="paragraph" w:styleId="af4">
    <w:name w:val="Balloon Text"/>
    <w:basedOn w:val="a"/>
    <w:link w:val="Char5"/>
    <w:uiPriority w:val="99"/>
    <w:semiHidden/>
    <w:unhideWhenUsed/>
    <w:rsid w:val="00430019"/>
    <w:pPr>
      <w:spacing w:after="0" w:line="240" w:lineRule="auto"/>
    </w:pPr>
    <w:rPr>
      <w:rFonts w:asciiTheme="majorHAnsi" w:hAnsiTheme="majorHAnsi" w:eastAsiaTheme="majorEastAsia" w:cstheme="majorBidi"/>
      <w:sz w:val="18"/>
      <w:szCs w:val="18"/>
    </w:rPr>
  </w:style>
  <w:style w:type="character" w:styleId="Char5" w:customStyle="true">
    <w:name w:val="풍선 도움말 텍스트 Char"/>
    <w:basedOn w:val="a0"/>
    <w:link w:val="af4"/>
    <w:uiPriority w:val="99"/>
    <w:semiHidden/>
    <w:rsid w:val="00430019"/>
    <w:rPr>
      <w:rFonts w:asciiTheme="majorHAnsi" w:hAnsiTheme="majorHAnsi" w:eastAsiaTheme="majorEastAsia" w:cstheme="majorBidi"/>
      <w:sz w:val="18"/>
      <w:szCs w:val="18"/>
    </w:rPr>
  </w:style>
  <w:style w:type="character" w:styleId="rTableLegendChar" w:customStyle="true">
    <w:name w:val="rTableLegend Char"/>
    <w:basedOn w:val="a0"/>
    <w:link w:val="rTableLegend"/>
    <w:rsid w:val="008E488E"/>
    <w:rPr>
      <w:rFonts w:ascii="Arial Narrow" w:hAnsi="Arial Narrow" w:eastAsia="맑은 고딕" w:cs="맑은 고딕"/>
      <w:b/>
      <w:smallCaps/>
      <w:color w:val="404040" w:themeColor="text1" w:themeTint="BF"/>
      <w:lang w:val="fr-FR"/>
    </w:rPr>
  </w:style>
  <w:style w:type="paragraph" w:styleId="af3">
    <w:name w:val="Normal Indent"/>
    <w:basedOn w:val="a"/>
    <w:uiPriority w:val="99"/>
    <w:semiHidden/>
    <w:unhideWhenUsed/>
    <w:rsid w:val="008E488E"/>
    <w:pPr>
      <w:ind w:left="800" w:leftChars="400"/>
    </w:pPr>
  </w:style>
  <w:style w:type="paragraph" w:styleId="DocDefaults">
    <w:name w:val="DocDefaults"/>
    <w:pPr>
      <w:spacing w:after="160" w:line="259" w:lineRule="auto"/>
    </w:pPr>
    <w:rPr>
      <w:rFonts w:asciiTheme="minorHAnsi" w:hAnsiTheme="minorHAnsi" w:eastAsiaTheme="minorEastAsia" w:cstheme="minorBidi"/>
      <w:sz w:val="22"/>
      <w:szCs w:val="22"/>
      <w:lang w:val="en-US"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Target="header1.xml" Type="http://schemas.openxmlformats.org/officeDocument/2006/relationships/header" Id="rId8"></Relationship><Relationship Target="styles.xml" Type="http://schemas.openxmlformats.org/officeDocument/2006/relationships/styles" Id="rId3"></Relationship><Relationship Target="endnotes.xml" Type="http://schemas.openxmlformats.org/officeDocument/2006/relationships/endnotes" Id="rId7"></Relationship><Relationship Target="numbering.xml" Type="http://schemas.openxmlformats.org/officeDocument/2006/relationships/numbering" Id="rId2"></Relationship><Relationship Target="../customXml/item1.xml" Type="http://schemas.openxmlformats.org/officeDocument/2006/relationships/customXml" Id="rId1"></Relationship><Relationship Target="footnotes.xml" Type="http://schemas.openxmlformats.org/officeDocument/2006/relationships/footnotes" Id="rId6"></Relationship><Relationship Target="theme/theme1.xml" Type="http://schemas.openxmlformats.org/officeDocument/2006/relationships/theme" Id="rId11"></Relationship><Relationship Target="webSettings.xml" Type="http://schemas.openxmlformats.org/officeDocument/2006/relationships/webSettings" Id="rId5"></Relationship><Relationship Target="fontTable.xml" Type="http://schemas.openxmlformats.org/officeDocument/2006/relationships/fontTable" Id="rId10"></Relationship><Relationship Target="settings.xml" Type="http://schemas.openxmlformats.org/officeDocument/2006/relationships/settings" Id="rId4"></Relationship><Relationship Target="footer1.xml" Type="http://schemas.openxmlformats.org/officeDocument/2006/relationships/footer" Id="rId9"></Relationship></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360BCB4F-2F63-424F-95B1-E2BA235F6689}">
  <ds:schemaRefs>
    <ds:schemaRef ds:uri="http://schemas.openxmlformats.org/officeDocument/2006/bibliography"/>
  </ds:schemaRefs>
</ds:datastoreItem>
</file>

<file path=docProps/app.xml><?xml version="1.0" encoding="utf-8"?>
<properties:Properties xmlns:properties="http://schemas.openxmlformats.org/officeDocument/2006/extended-properties" xmlns:vt="http://schemas.openxmlformats.org/officeDocument/2006/docPropsVTypes">
  <properties:Template>Normal</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HeadingPairs>
    <vt:vector baseType="variant" size="4">
      <vt:variant>
        <vt:lpstr>제목</vt:lpstr>
      </vt:variant>
      <vt:variant>
        <vt:i4>1</vt:i4>
      </vt:variant>
      <vt:variant>
        <vt:lpstr>Titre</vt:lpstr>
      </vt:variant>
      <vt:variant>
        <vt:i4>1</vt:i4>
      </vt:variant>
    </vt:vector>
  </properties:HeadingPairs>
  <properties:TitlesOfParts>
    <vt:vector baseType="lpstr" size="2">
      <vt:lpstr/>
      <vt:lpstr/>
    </vt:vector>
  </properties:TitlesOfParts>
  <properties:LinksUpToDate>false</properties:LinksUpToDate>
  <properties:CharactersWithSpaces>0</properties:CharactersWithSpaces>
  <properties:SharedDoc>false</properties:SharedDoc>
  <properties:HyperlinksChanged>false</properties:HyperlinksChanged>
  <properties:Application>docx4j</properties:Application>
  <properties:AppVersion>3.0</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2013-05-19T12:01:00Z</dcterms:created>
  <dc:creator>DESKTOP-G3LL55K/admin on computer DESKTOP-G3LL55K</dc:creator>
  <cp:keywords/>
  <cp:lastModifiedBy>docx4j</cp:lastModifiedBy>
  <dcterms:modified xmlns:xsi="http://www.w3.org/2001/XMLSchema-instance" xsi:type="dcterms:W3CDTF">2019-04-30T05:11:00Z</dcterms:modified>
  <cp:revision>1</cp:revision>
  <dc:subject/>
  <dc:title>untitled</dc:title>
  <cp:version/>
</cp:coreProperties>
</file>