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40"/>
          <w:szCs w:val="40"/>
        </w:rPr>
        <w:t xml:space="preserve">월간 에너지 사용량 보고서</w:t>
      </w:r>
    </w:p>
    <w:p>
      <w:pPr>
        <w:spacing w:after="60"/>
        <w:jc w:val="center"/>
      </w:pPr>
      <w:r>
        <w:rPr>
          <w:color w:val="444444"/>
          <w:sz w:val="22"/>
          <w:szCs w:val="22"/>
        </w:rPr>
        <w:t xml:space="preserve">보고 대상월: 2026-08</w:t>
      </w:r>
    </w:p>
    <w:p>
      <w:pPr>
        <w:pBdr>
          <w:bottom w:val="single" w:color="1F3864" w:sz="8"/>
        </w:pBdr>
        <w:spacing w:after="240"/>
        <w:jc w:val="center"/>
      </w:pPr>
      <w:r>
        <w:rPr>
          <w:color w:val="888888"/>
          <w:sz w:val="18"/>
          <w:szCs w:val="18"/>
        </w:rPr>
        <w:t xml:space="preserve">노원구 공공시설 66개소 · 작성일 2026-09-01 · 에너지 모니터링 시스템 자동 생성</w:t>
      </w:r>
    </w:p>
    <w:p>
      <w:pPr>
        <w:pStyle w:val="Heading1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1. 월간 총괄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00"/>
        <w:gridCol w:w="2200"/>
        <w:gridCol w:w="2300"/>
      </w:tblGrid>
      <w:tr>
        <w:tc>
          <w:tcPr>
            <w:tcW w:type="dxa" w:w="2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월간 총 사용량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1,238,399 kWh</w:t>
            </w:r>
          </w:p>
        </w:tc>
        <w:tc>
          <w:tcPr>
            <w:tcW w:type="dxa" w:w="2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탄소배출량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562.36 tCO2</w:t>
            </w:r>
          </w:p>
        </w:tc>
      </w:tr>
      <w:tr>
        <w:tc>
          <w:tcPr>
            <w:tcW w:type="dxa" w:w="2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전년 동월 대비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2.4%</w:t>
            </w:r>
          </w:p>
        </w:tc>
        <w:tc>
          <w:tcPr>
            <w:tcW w:type="dxa" w:w="2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월간 전기요금(참고)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229,109,400 원</w:t>
            </w:r>
          </w:p>
        </w:tc>
      </w:tr>
      <w:tr>
        <w:tc>
          <w:tcPr>
            <w:tcW w:type="dxa" w:w="2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최대 피크(개별 시설)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1,125.5 kW (8/5(수) 14시)</w:t>
            </w:r>
          </w:p>
        </w:tc>
        <w:tc>
          <w:tcPr>
            <w:tcW w:type="dxa" w:w="2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대상 시설 수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66개소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2. 일별 사용량 추이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000"/>
        <w:gridCol w:w="2000"/>
      </w:tblGrid>
      <w:tr>
        <w:trPr>
          <w:tblHeader/>
        </w:trPr>
        <w:tc>
          <w:tcPr>
            <w:tcW w:type="dxa" w:w="20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일자</w:t>
            </w:r>
          </w:p>
        </w:tc>
        <w:tc>
          <w:tcPr>
            <w:tcW w:type="dxa" w:w="25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사용량</w:t>
            </w:r>
          </w:p>
        </w:tc>
        <w:tc>
          <w:tcPr>
            <w:tcW w:type="dxa" w:w="20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최고기온</w:t>
            </w:r>
          </w:p>
        </w:tc>
        <w:tc>
          <w:tcPr>
            <w:tcW w:type="dxa" w:w="20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최저기온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8/1(토)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33,058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33.3℃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25.3℃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8/2(일)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28,111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33.8℃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25.2℃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8/3(월)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49,958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35.5℃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24.1℃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8/4(화)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54,934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35.5℃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25.7℃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8/5(수)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55,401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35.5℃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25.6℃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8/6(목)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53,335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36.0℃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25.1℃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8/7(금)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52,501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36.0℃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24.1℃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8/8(토)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33,099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32.5℃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24.5℃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8/9(일)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24,095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29.8℃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23.2℃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8/10(월)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44,486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32.1℃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23.3℃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8/11(화)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45,804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31.5℃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21.5℃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8/12(수)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43,630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29.2℃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18.6℃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8/13(목)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43,147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29.4℃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20.5℃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8/14(금)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43,672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28.2℃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22.1℃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8/15(토)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22,924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27.1℃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23.1℃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8/16(일)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23,119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27.0℃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22.7℃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8/17(월)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22,364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26.6℃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22.6℃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8/18(화)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45,633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30.4℃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22.6℃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8/19(수)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45,310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30.5℃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22.1℃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8/20(목)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45,490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26.5℃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22.9℃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8/21(금)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44,199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25.6℃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22.5℃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8/22(토)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30,611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25.1℃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22.7℃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8/23(일)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25,544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31.8℃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22.5℃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8/24(월)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44,999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32.2℃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22.9℃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8/25(화)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47,701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29.1℃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24.2℃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8/26(수)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46,727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8/27(목)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46,716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8/28(금)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44,166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8/29(토)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30,919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8/30(일)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24,982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8/31(월)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41,787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3. 시설 유형별 사용량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200"/>
        <w:gridCol w:w="1900"/>
        <w:gridCol w:w="1600"/>
      </w:tblGrid>
      <w:tr>
        <w:trPr>
          <w:tblHeader/>
        </w:trPr>
        <w:tc>
          <w:tcPr>
            <w:tcW w:type="dxa" w:w="2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11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시설 수</w:t>
            </w:r>
          </w:p>
        </w:tc>
        <w:tc>
          <w:tcPr>
            <w:tcW w:type="dxa" w:w="2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월간 사용량</w:t>
            </w:r>
          </w:p>
        </w:tc>
        <w:tc>
          <w:tcPr>
            <w:tcW w:type="dxa" w:w="19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탄소배출량</w:t>
            </w:r>
          </w:p>
        </w:tc>
        <w:tc>
          <w:tcPr>
            <w:tcW w:type="dxa" w:w="16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전년 대비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544,603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247.30 tCO2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1.7%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257,153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116.77 tCO2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16.2%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체육시설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109,864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49.89 tCO2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12.3%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이지센터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81,098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36.83 tCO2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9.7%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복지시설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74,034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33.62 tCO2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8.3%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65,607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29.79 tCO2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9.2%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미분류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43,465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19.74 tCO2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9.7%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도서관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31,778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14.43 tCO2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10.9%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보건소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30,798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13.99 tCO2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4.2%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4. 면적당 전기사용량 순위</w:t>
      </w:r>
    </w:p>
    <w:p>
      <w:pPr>
        <w:spacing w:after="60" w:before="60"/>
      </w:pPr>
      <w:r>
        <w:rPr>
          <w:color w:val="666666"/>
          <w:sz w:val="18"/>
          <w:szCs w:val="18"/>
        </w:rPr>
        <w:t xml:space="preserve">월간 사용량을 연면적으로 나눈 값(kWh/㎡) 기준 내림차순입니다. 값이 높을수록 단위 면적당 전력 소비가 많은 시설입니다.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1300"/>
        <w:gridCol w:w="1500"/>
        <w:gridCol w:w="1300"/>
        <w:gridCol w:w="900"/>
        <w:gridCol w:w="1200"/>
      </w:tblGrid>
      <w:tr>
        <w:trPr>
          <w:tblHeader/>
        </w:trPr>
        <w:tc>
          <w:tcPr>
            <w:tcW w:type="dxa" w:w="7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순위</w:t>
            </w:r>
          </w:p>
        </w:tc>
        <w:tc>
          <w:tcPr>
            <w:tcW w:type="dxa" w:w="26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시설명</w:t>
            </w:r>
          </w:p>
        </w:tc>
        <w:tc>
          <w:tcPr>
            <w:tcW w:type="dxa" w:w="13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15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월간 사용량</w:t>
            </w:r>
          </w:p>
        </w:tc>
        <w:tc>
          <w:tcPr>
            <w:tcW w:type="dxa" w:w="13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연면적</w:t>
            </w:r>
          </w:p>
        </w:tc>
        <w:tc>
          <w:tcPr>
            <w:tcW w:type="dxa" w:w="9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kWh/㎡</w:t>
            </w:r>
          </w:p>
        </w:tc>
        <w:tc>
          <w:tcPr>
            <w:tcW w:type="dxa" w:w="1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전년 대비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영축산어울마루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1,807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45.18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1.3%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상계3.4동공공복합청사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27,411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1,241m²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22.09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22.1%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원터 어울마루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1,975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119㎡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16.60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13.3%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한내지혜의숲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5,496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359.37㎡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15.29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8.2%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구립하계실버센터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복지시설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33,770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2,348.25㎡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14.38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1.9%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상계숲속공동체(작은도서관)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4,204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325.52㎡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12.91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2.7%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수락행복발전소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3,571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283.48㎡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12.60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3.2%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상구네 행복발전소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1,398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111.51㎡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12.54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15.3%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노원구청사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398,555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32,238.71㎡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12.36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0.4%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중계2 3동 공공복합청사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31,943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2,695㎡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11.85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4.0%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상계문화정보도서관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도서관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26,480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2,347㎡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11.28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11.0%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불암골행복발전소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3,042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270 m²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11.27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4.1%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초안산숲속작은도서관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3,291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292.21㎡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11.26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13.4%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공릉청소년문화정보센터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26,697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2,594.91㎡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10.29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3.5%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상계구민체육센터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체육시설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41,425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4,180.86㎡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9.91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0.8%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상계6.7동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6,316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653.28㎡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9.67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0.7%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월계헬스케어센터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보건소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21,955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2,443.09㎡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8.99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7.1%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하계1동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7,797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880.5㎡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8.86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7.7%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노원아동복지관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복지시설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7,933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911.92㎡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8.70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3.6%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월계구민체육센터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체육시설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68,439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7,999.52㎡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8.56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18.6%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경춘선힐링쉼터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4,632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542.56㎡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8.54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7.5%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도암어울마루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1,129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134㎡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8.43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4.1%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노원평생교육원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19,347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2,321.9㎡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8.33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9.5%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가재울지혜마루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3,908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471 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8.30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3.2%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노원문화예술회관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104,242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13,167.48㎡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7.92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8.7%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월계1동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7,862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999.88㎡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7.86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23.6%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상계8동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5,960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760.57㎡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7.84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10.0%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구민회관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30,573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4,009.64㎡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7.62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47.4%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노원에코센터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4,946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649.18㎡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7.62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649.0%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노원천문우주과학관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22,627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2,994.49㎡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7.56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7.3%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중계본동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6,663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883.08㎡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7.55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1.7%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상계9동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5,823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795.28㎡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7.32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17.5%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상계청소년문화의집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9,015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1,239.25㎡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7.27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13.4%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상계1동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12,199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1,685.02㎡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7.24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5.1%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노원문화원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11,786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1,641.48㎡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7.18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16.6%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월계3동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4,371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660.5㎡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6.62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3.9%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노원수학문화관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18,381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2,885.01㎡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6.37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455.9%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38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한내행복발전소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6,362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1,014.29㎡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6.27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9.2%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39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노원구청소년상담복지센터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8,498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1,379.61㎡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6.16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6.4%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하계어울림센터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11,639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1,990.3㎡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5.85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7.6%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중계4동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6,490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1,134.63㎡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5.72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1.6%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구립 수락노인종합복지관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복지시설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21,973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4,359.95㎡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5.04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21.9%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노원제로에너지주택 및 부속시설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이지센터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81,098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17,704.21㎡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4.58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9.7%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하계2동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5,630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1,233.33㎡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4.57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18.9%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월계문화복지센터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복지시설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10,358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2,344.12㎡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4.42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8.4%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46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중계온마을센터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13,152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2,989.54㎡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4.40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5.5%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47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공릉1동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6,220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1,499㎡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4.15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11.5%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48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상계5동주민센터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5,250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1,272.73㎡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4.12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39.5%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49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노원어린이도서관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도서관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5,298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1,361.88㎡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3.89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10.2%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공릉보건지소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보건소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2,857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854.59㎡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3.34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3.7%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마들보건지소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보건소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5,986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1,922.46㎡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3.11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5.2%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월계2동 주민센터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3,291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2,242.89㎡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1.47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13.4%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상계2동 공공복합청사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2,823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2,364.88㎡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1.19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2.9%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보훈회관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1,041 kWh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1,148.43㎡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0.91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2042.9%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5. 월간 피크 전력</w:t>
      </w:r>
    </w:p>
    <w:p>
      <w:pPr>
        <w:spacing w:after="60" w:before="60"/>
      </w:pPr>
      <w:r>
        <w:rPr>
          <w:color w:val="666666"/>
          <w:sz w:val="18"/>
          <w:szCs w:val="18"/>
        </w:rPr>
        <w:t xml:space="preserve">시설별 월간 최대수요(kW)와 발생 일시입니다. 내림차순 전체 시설 목록입니다.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2700"/>
        <w:gridCol w:w="1800"/>
      </w:tblGrid>
      <w:tr>
        <w:trPr>
          <w:tblHeader/>
        </w:trPr>
        <w:tc>
          <w:tcPr>
            <w:tcW w:type="dxa" w:w="9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순위</w:t>
            </w:r>
          </w:p>
        </w:tc>
        <w:tc>
          <w:tcPr>
            <w:tcW w:type="dxa" w:w="36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시설명</w:t>
            </w:r>
          </w:p>
        </w:tc>
        <w:tc>
          <w:tcPr>
            <w:tcW w:type="dxa" w:w="27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발생 일시</w:t>
            </w:r>
          </w:p>
        </w:tc>
        <w:tc>
          <w:tcPr>
            <w:tcW w:type="dxa" w:w="18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피크값(최대수요)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노원구청사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8/5(수) 14시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1,125.5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노원문화예술회관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8/29(토) 15시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317.9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노원제로에너지주택 및 부속시설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8/5(수) 1시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293.8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월계구민체육센터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8/20(목) 21시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243.3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상계3.4동공공복합청사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8/6(목)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186.8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중계2 3동 공공복합청사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8/6(목) 12시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161.7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상계구민체육센터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8/7(금) 11시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145.9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공릉청소년문화정보센터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8/4(화) 18시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132.5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구민회관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8/5(수) 14시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132.0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노원천문우주과학관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8/4(화) 12시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119.7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구립하계실버센터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8/4(화) 16시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119.0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월계헬스케어센터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8/5(수) 14시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112.8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상계문화정보도서관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8/6(목) 14시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106.1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구립 수락노인종합복지관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8/4(화) 14시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97.7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노원문화원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8/6(목)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91.3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노원평생교육원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8/4(화) 7시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79.1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노원수학문화관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8/23(일) 17시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66.3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중계온마을센터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8/4(화) 17시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61.5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상계1동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8/5(수) 11시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61.1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하계어울림센터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8/4(화) 15시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59.6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월계문화복지센터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8/6(목)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54.3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월계1동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8/4(화) 14시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46.5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노원아동복지관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8/6(목)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44.4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공릉2동어린이집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8/31(월) 11시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42.6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한내행복발전소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8/6(목) 9시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42.5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상계청소년문화의집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8/4(화) 17시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42.4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하계1동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8/7(금) 12시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41.4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노원에코센터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8/2(일) 13시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40.0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중계4동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8/4(화) 18시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36.7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노원구청소년상담복지센터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8/21(금)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36.1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상계9동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8/6(목) 8시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34.0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상계8동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8/7(금)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33.8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하계2동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8/6(목)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32.9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중계본동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8/5(수) 14시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32.8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마들보건지소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8/7(금) 16시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32.6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한내지혜의숲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8/6(목)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31.9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상계5동보듬이나눔이어린이집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8/31(월)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30.5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38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상계6.7동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8/4(화) 15시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30.0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39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공릉1동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8/4(화)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28.6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가재울지혜마루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8/4(화)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26.8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월계3동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8/4(화) 17시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23.7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42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상계2동 공공복합청사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8/3(월) 11시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23.7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노원어린이도서관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8/7(금) 16시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23.4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44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상계5동주민센터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8/7(금) 16시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22.2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수락행복발전소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8/6(목) 15시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21.8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46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경춘선힐링쉼터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8/18(화) 11시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20.9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47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공릉보건지소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8/6(목)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20.5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48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불암골행복발전소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8/7(금)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20.4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49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월계2동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8/3(월)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19.5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초안산숲속작은도서관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8/3(월)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19.5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하계어린이집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8/31(월) 11시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18.4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52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상계4동어린이집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8/31(월) 16시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18.1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상계숲속공동체(작은도서관)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8/7(금) 13시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17.5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54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월계2동어린이집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8/31(월) 12시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17.3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55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월계1동어린이집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8/31(월) 11시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15.6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56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월계3동어린이집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8/31(월)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15.6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57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중계행복어린이집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8/31(월)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12.8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58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원터 어울마루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8/7(금) 17시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12.0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59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청솔창의어린이집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8/31(월)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11.8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60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상구네 행복발전소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8/4(화) 10시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9.7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보훈회관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8/31(월) 11시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9.6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62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도암어울마루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8/19(수) 12시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9.2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영축산어울마루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8/6(목) 11시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6.3 kW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64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상계10동 주민센터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8/2(일) 1시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0.4 kW</w:t>
            </w:r>
          </w:p>
        </w:tc>
      </w:tr>
    </w:tbl>
    <w:p>
      <w:pPr>
        <w:spacing w:after="60" w:before="120"/>
      </w:pPr>
      <w:r>
        <w:rPr>
          <w:sz w:val="18"/>
          <w:szCs w:val="18"/>
        </w:rPr>
        <w:t xml:space="preserve">전체 시설 합산 최대 동시 사용: 3,641.7 kW (8/5(수) 11시)</w:t>
      </w:r>
    </w:p>
    <w:p>
      <w:pPr>
        <w:pStyle w:val="Heading1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6. 전년 대비 증감 상위 시설</w:t>
      </w:r>
    </w:p>
    <w:p>
      <w:pPr>
        <w:spacing w:after="60" w:before="60"/>
      </w:pPr>
      <w:r>
        <w:rPr>
          <w:sz w:val="20"/>
          <w:szCs w:val="20"/>
        </w:rPr>
        <w:t xml:space="preserve">증가 상위 15개소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1800"/>
        <w:gridCol w:w="1800"/>
        <w:gridCol w:w="1200"/>
      </w:tblGrid>
      <w:tr>
        <w:trPr>
          <w:tblHeader/>
        </w:trPr>
        <w:tc>
          <w:tcPr>
            <w:tcW w:type="dxa" w:w="9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순위</w:t>
            </w:r>
          </w:p>
        </w:tc>
        <w:tc>
          <w:tcPr>
            <w:tcW w:type="dxa" w:w="33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시설명</w:t>
            </w:r>
          </w:p>
        </w:tc>
        <w:tc>
          <w:tcPr>
            <w:tcW w:type="dxa" w:w="18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작년 동월</w:t>
            </w:r>
          </w:p>
        </w:tc>
        <w:tc>
          <w:tcPr>
            <w:tcW w:type="dxa" w:w="18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이번달</w:t>
            </w:r>
          </w:p>
        </w:tc>
        <w:tc>
          <w:tcPr>
            <w:tcW w:type="dxa" w:w="1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증감률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보훈회관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49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1,041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2042.9%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노원에코센터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660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4,946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649.0%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노원수학문화관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3,307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18,381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455.9%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구민회관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20,737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30,573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47.4%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상계5동주민센터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3,765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5,250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39.5%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월계1동 주민센터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6,363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7,862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23.6%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상계3.4동공공복합청사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22,443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27,411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22.1%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구립 수락노인종합복지관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18,028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21,973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21.9%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하계2동 주민센터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4,734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5,630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18.9%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상계9동 주민센터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4,957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5,823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17.5%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노원문화원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10,107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11,786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16.6%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상구네 행복발전소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1,213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1,398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15.3%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상계청소년문화의집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7,946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9,015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13.4%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월계2동 주민센터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2,903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3,291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13.4%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초안산숲속작은도서관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2,903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3,291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13.4%</w:t>
            </w:r>
          </w:p>
        </w:tc>
      </w:tr>
    </w:tbl>
    <w:p>
      <w:pPr>
        <w:spacing w:after="60" w:before="200"/>
      </w:pPr>
      <w:r>
        <w:rPr>
          <w:sz w:val="20"/>
          <w:szCs w:val="20"/>
        </w:rPr>
        <w:t xml:space="preserve">감소 상위 15개소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1800"/>
        <w:gridCol w:w="1800"/>
        <w:gridCol w:w="1200"/>
      </w:tblGrid>
      <w:tr>
        <w:trPr>
          <w:tblHeader/>
        </w:trPr>
        <w:tc>
          <w:tcPr>
            <w:tcW w:type="dxa" w:w="9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순위</w:t>
            </w:r>
          </w:p>
        </w:tc>
        <w:tc>
          <w:tcPr>
            <w:tcW w:type="dxa" w:w="33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시설명</w:t>
            </w:r>
          </w:p>
        </w:tc>
        <w:tc>
          <w:tcPr>
            <w:tcW w:type="dxa" w:w="18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작년 동월</w:t>
            </w:r>
          </w:p>
        </w:tc>
        <w:tc>
          <w:tcPr>
            <w:tcW w:type="dxa" w:w="18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이번달</w:t>
            </w:r>
          </w:p>
        </w:tc>
        <w:tc>
          <w:tcPr>
            <w:tcW w:type="dxa" w:w="1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증감률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월계구민체육센터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84,105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68,439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18.6%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상계4동어린이집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5,450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4,675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14.2%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하계어린이집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3,621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3,108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14.2%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중계행복어린이집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3,052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2,648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13.2%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공릉1동 주민센터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7,029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6,220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11.5%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상계문화정보도서관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29,756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26,480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11.0%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노원어린이도서관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5,900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5,298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10.2%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노원평생교육원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21,378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19,347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9.5%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한내행복발전소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7,004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6,362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9.2%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한내지혜의숲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5,986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5,496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8.2%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하계어울림센터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12,603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11,639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7.6%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노원천문우주과학관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24,414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22,627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7.3%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노원구청소년상담복지센터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9,080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8,498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6.4%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마들보건지소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6,315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5,986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5.2%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상계1동 주민센터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12,857 kWh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12,199 kWh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5.1%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7. 태양광 발전 비중</w:t>
      </w:r>
    </w:p>
    <w:p>
      <w:pPr>
        <w:spacing w:after="60" w:before="60"/>
      </w:pPr>
      <w:r>
        <w:rPr>
          <w:color w:val="666666"/>
          <w:sz w:val="18"/>
          <w:szCs w:val="18"/>
        </w:rPr>
        <w:t xml:space="preserve">태양광 설치 시설의 월간 발전량과, 한전 사용량 대비 발전 비중(발전량÷사용량)입니다. 비중이 높을수록 자체 태양광으로 상쇄한 전력 비율이 큽니다.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900"/>
        <w:gridCol w:w="1900"/>
        <w:gridCol w:w="1000"/>
      </w:tblGrid>
      <w:tr>
        <w:trPr>
          <w:tblHeader/>
        </w:trPr>
        <w:tc>
          <w:tcPr>
            <w:tcW w:type="dxa" w:w="26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시설명</w:t>
            </w:r>
          </w:p>
        </w:tc>
        <w:tc>
          <w:tcPr>
            <w:tcW w:type="dxa" w:w="16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설치용량</w:t>
            </w:r>
          </w:p>
        </w:tc>
        <w:tc>
          <w:tcPr>
            <w:tcW w:type="dxa" w:w="19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월간 발전량</w:t>
            </w:r>
          </w:p>
        </w:tc>
        <w:tc>
          <w:tcPr>
            <w:tcW w:type="dxa" w:w="19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월간 사용량</w:t>
            </w:r>
          </w:p>
        </w:tc>
        <w:tc>
          <w:tcPr>
            <w:tcW w:type="dxa" w:w="10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발전 비중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보훈회관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23.04 kW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2,316.0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1,041 kWh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222.4%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상계9동 주민센터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 kW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520.0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5,823 kWh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8.9%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월계문화복지센터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10.4 kW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884.0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10,358 kWh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8.5%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불암골행복발전소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 kW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235.0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3,042 kWh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7.7%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초안산숲속작은도서관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 kW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242.0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3,291 kWh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7.4%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공릉청소년문화정보센터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 kW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1,744.0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26,697 kWh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6.5%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중계2 3동 공공복합청사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 kW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582.0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31,943 kWh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1.8%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노원구청사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47.8 kW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1,651.0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398,555 kWh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0.4%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공릉행복발전소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 kW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86.0 kWh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 kWh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8. 실증연구건물 비교</w:t>
      </w:r>
    </w:p>
    <w:p>
      <w:pPr>
        <w:spacing w:after="60" w:before="60"/>
      </w:pPr>
      <w:r>
        <w:rPr>
          <w:color w:val="666666"/>
          <w:sz w:val="18"/>
          <w:szCs w:val="18"/>
        </w:rPr>
        <w:t xml:space="preserve">실증연구건물 개별 사용량과, 나머지 시설의 유형별 평균 사용량(실증연구건물 제외)을 비교합니다.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100"/>
        <w:gridCol w:w="2100"/>
        <w:gridCol w:w="1500"/>
      </w:tblGrid>
      <w:tr>
        <w:trPr>
          <w:tblHeader/>
        </w:trPr>
        <w:tc>
          <w:tcPr>
            <w:tcW w:type="dxa" w:w="33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시설명</w:t>
            </w:r>
          </w:p>
        </w:tc>
        <w:tc>
          <w:tcPr>
            <w:tcW w:type="dxa" w:w="21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월간 사용량</w:t>
            </w:r>
          </w:p>
        </w:tc>
        <w:tc>
          <w:tcPr>
            <w:tcW w:type="dxa" w:w="21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작년 동월</w:t>
            </w:r>
          </w:p>
        </w:tc>
        <w:tc>
          <w:tcPr>
            <w:tcW w:type="dxa" w:w="15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전년 대비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노원구청사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398,555 kWh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400,041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0.4%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상계1동 주민센터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12,199 kWh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12,857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5.1%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구립하계실버센터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33,770 kWh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33,134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1.9%</w:t>
            </w:r>
          </w:p>
        </w:tc>
      </w:tr>
      <w:t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수락행복발전소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3,571 kWh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3,462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3.2%</w:t>
            </w:r>
          </w:p>
        </w:tc>
      </w:tr>
    </w:tbl>
    <w:p>
      <w:pPr>
        <w:spacing w:after="60" w:before="200"/>
      </w:pPr>
      <w:r>
        <w:rPr>
          <w:sz w:val="20"/>
          <w:szCs w:val="20"/>
        </w:rPr>
        <w:t xml:space="preserve">나머지 시설 유형별 평균 (실증연구건물 제외)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2000"/>
        <w:gridCol w:w="2000"/>
        <w:gridCol w:w="1500"/>
      </w:tblGrid>
      <w:tr>
        <w:trPr>
          <w:tblHeader/>
        </w:trPr>
        <w:tc>
          <w:tcPr>
            <w:tcW w:type="dxa" w:w="22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13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개소 수</w:t>
            </w:r>
          </w:p>
        </w:tc>
        <w:tc>
          <w:tcPr>
            <w:tcW w:type="dxa" w:w="20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평균 사용량</w:t>
            </w:r>
          </w:p>
        </w:tc>
        <w:tc>
          <w:tcPr>
            <w:tcW w:type="dxa" w:w="20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작년 평균</w:t>
            </w:r>
          </w:p>
        </w:tc>
        <w:tc>
          <w:tcPr>
            <w:tcW w:type="dxa" w:w="1500"/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전년 대비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도서관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15,889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17,828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10.9%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문화시설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23,378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20,113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16.2%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미분류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4,346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4,816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9.7%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보건소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10,266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9,853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4.2%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복지시설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13,421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11,747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14.3%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이지센터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81,098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73,894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9.7%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청사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8,366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7,652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▲ 9.3%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체육시설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54,932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62,601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12.3%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커뮤니티시설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4,431 kWh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4,913 kWh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▼ 9.8%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3864"/>
          <w:sz w:val="24"/>
          <w:szCs w:val="24"/>
        </w:rPr>
        <w:t xml:space="preserve">9. 유의사항</w:t>
      </w:r>
    </w:p>
    <w:p>
      <w:pPr>
        <w:spacing w:after="60" w:before="60"/>
      </w:pPr>
      <w:r>
        <w:rPr>
          <w:color w:val="555555"/>
          <w:sz w:val="18"/>
          <w:szCs w:val="18"/>
        </w:rPr>
        <w:t xml:space="preserve">· 탄소배출량은 한전 파워플래너 연도별 사용량·CO2 데이터에서 도출한 배출계수(0.4541 kgCO2/kWh)를 월간 사용량에 적용해 산정했습니다.</w:t>
      </w:r>
    </w:p>
    <w:p>
      <w:pPr>
        <w:spacing w:after="60" w:before="60"/>
      </w:pPr>
      <w:r>
        <w:rPr>
          <w:color w:val="555555"/>
          <w:sz w:val="18"/>
          <w:szCs w:val="18"/>
        </w:rPr>
        <w:t xml:space="preserve">· 월간 전기요금은 한전 파워플래너 월별 청구요금 기준입니다.</w:t>
      </w:r>
    </w:p>
    <w:p>
      <w:pPr>
        <w:spacing w:after="60" w:before="60"/>
      </w:pPr>
      <w:r>
        <w:rPr>
          <w:color w:val="555555"/>
          <w:sz w:val="18"/>
          <w:szCs w:val="18"/>
        </w:rPr>
        <w:t xml:space="preserve">· 피크 분석은 시간대별 데이터가 수집된 날짜(24/31일) 기준입니다. 수집 시스템 미가동 일자는 한전에서 소급 제공되지 않아 제외되었습니다.</w:t>
      </w:r>
    </w:p>
    <w:p>
      <w:pPr>
        <w:spacing w:after="60" w:before="60"/>
      </w:pPr>
      <w:r>
        <w:rPr>
          <w:color w:val="555555"/>
          <w:sz w:val="18"/>
          <w:szCs w:val="18"/>
        </w:rPr>
        <w:t xml:space="preserve">· 월간 사용량이 0으로 집계된 시설: 공릉행복발전소, 노원어린이집, 상계10동 주민센터 (검침 데이터 누락 여부 확인 필요)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2026-09-01T00:00:00.743Z</dcterms:created>
  <dcterms:modified xsi:type="dcterms:W3CDTF">2026-09-01T00:00:00.743Z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