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 xml:space="preserve">주어지는 예시 </w:t>
      </w:r>
      <w:proofErr w:type="spellStart"/>
      <w:r w:rsidRPr="00523D69">
        <w:rPr>
          <w:sz w:val="20"/>
          <w:szCs w:val="20"/>
        </w:rPr>
        <w:t>csv</w:t>
      </w:r>
      <w:proofErr w:type="spellEnd"/>
      <w:r w:rsidRPr="00523D69">
        <w:rPr>
          <w:sz w:val="20"/>
          <w:szCs w:val="20"/>
        </w:rPr>
        <w:t xml:space="preserve"> 데이터가 다음과 같아: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Vision</w:t>
      </w:r>
      <w:proofErr w:type="gramStart"/>
      <w:r w:rsidRPr="00523D69">
        <w:rPr>
          <w:sz w:val="20"/>
          <w:szCs w:val="20"/>
        </w:rPr>
        <w:t>,Indicator</w:t>
      </w:r>
      <w:proofErr w:type="gramEnd"/>
      <w:r w:rsidRPr="00523D69">
        <w:rPr>
          <w:sz w:val="20"/>
          <w:szCs w:val="20"/>
        </w:rPr>
        <w:t xml:space="preserve">_name,Metric_Achievement_H1,Metric_Achievement_H2,Evaluate_Nature_Metrics,Performance_Metric_Score_H1,Performance_Metric_Score_H2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,10,13,22</w:t>
      </w:r>
      <w:proofErr w:type="gramEnd"/>
      <w:r w:rsidRPr="00523D69">
        <w:rPr>
          <w:sz w:val="20"/>
          <w:szCs w:val="20"/>
        </w:rPr>
        <w:t xml:space="preserve">",82.5,100,92.1,59.67,68.42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,9,13,20</w:t>
      </w:r>
      <w:proofErr w:type="gramEnd"/>
      <w:r w:rsidRPr="00523D69">
        <w:rPr>
          <w:sz w:val="20"/>
          <w:szCs w:val="20"/>
        </w:rPr>
        <w:t xml:space="preserve">",100,100,89.07,67.81,67.81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2,"9</w:t>
      </w:r>
      <w:proofErr w:type="gramStart"/>
      <w:r w:rsidRPr="00523D69">
        <w:rPr>
          <w:sz w:val="20"/>
          <w:szCs w:val="20"/>
        </w:rPr>
        <w:t>,13,15,19</w:t>
      </w:r>
      <w:proofErr w:type="gramEnd"/>
      <w:r w:rsidRPr="00523D69">
        <w:rPr>
          <w:sz w:val="20"/>
          <w:szCs w:val="20"/>
        </w:rPr>
        <w:t xml:space="preserve">",100,100,92,68.4,68.4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,3,13,17,29</w:t>
      </w:r>
      <w:proofErr w:type="gramEnd"/>
      <w:r w:rsidRPr="00523D69">
        <w:rPr>
          <w:sz w:val="20"/>
          <w:szCs w:val="20"/>
        </w:rPr>
        <w:t xml:space="preserve">",100,100,84.43,66.89,66.89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1,"13</w:t>
      </w:r>
      <w:proofErr w:type="gramStart"/>
      <w:r w:rsidRPr="00523D69">
        <w:rPr>
          <w:sz w:val="20"/>
          <w:szCs w:val="20"/>
        </w:rPr>
        <w:t>,16,22</w:t>
      </w:r>
      <w:proofErr w:type="gramEnd"/>
      <w:r w:rsidRPr="00523D69">
        <w:rPr>
          <w:sz w:val="20"/>
          <w:szCs w:val="20"/>
        </w:rPr>
        <w:t xml:space="preserve">",,68.8,87.93,,51.99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1,"5</w:t>
      </w:r>
      <w:proofErr w:type="gramStart"/>
      <w:r w:rsidRPr="00523D69">
        <w:rPr>
          <w:sz w:val="20"/>
          <w:szCs w:val="20"/>
        </w:rPr>
        <w:t>,13</w:t>
      </w:r>
      <w:proofErr w:type="gramEnd"/>
      <w:r w:rsidRPr="00523D69">
        <w:rPr>
          <w:sz w:val="20"/>
          <w:szCs w:val="20"/>
        </w:rPr>
        <w:t xml:space="preserve">",,100,100,,70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 xml:space="preserve">1,"13,15,16,17,22,23",,100,100,,70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1,"13</w:t>
      </w:r>
      <w:proofErr w:type="gramStart"/>
      <w:r w:rsidRPr="00523D69">
        <w:rPr>
          <w:sz w:val="20"/>
          <w:szCs w:val="20"/>
        </w:rPr>
        <w:t>,17,22</w:t>
      </w:r>
      <w:proofErr w:type="gramEnd"/>
      <w:r w:rsidRPr="00523D69">
        <w:rPr>
          <w:sz w:val="20"/>
          <w:szCs w:val="20"/>
        </w:rPr>
        <w:t xml:space="preserve">",,100,100,,70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1,"13</w:t>
      </w:r>
      <w:proofErr w:type="gramStart"/>
      <w:r w:rsidRPr="00523D69">
        <w:rPr>
          <w:sz w:val="20"/>
          <w:szCs w:val="20"/>
        </w:rPr>
        <w:t>,22,29</w:t>
      </w:r>
      <w:proofErr w:type="gramEnd"/>
      <w:r w:rsidRPr="00523D69">
        <w:rPr>
          <w:sz w:val="20"/>
          <w:szCs w:val="20"/>
        </w:rPr>
        <w:t xml:space="preserve">",,100,100,,70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1,"2</w:t>
      </w:r>
      <w:proofErr w:type="gramStart"/>
      <w:r w:rsidRPr="00523D69">
        <w:rPr>
          <w:sz w:val="20"/>
          <w:szCs w:val="20"/>
        </w:rPr>
        <w:t>,13,22,28</w:t>
      </w:r>
      <w:proofErr w:type="gramEnd"/>
      <w:r w:rsidRPr="00523D69">
        <w:rPr>
          <w:sz w:val="20"/>
          <w:szCs w:val="20"/>
        </w:rPr>
        <w:t xml:space="preserve">",,100,100,,70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,9,13,19</w:t>
      </w:r>
      <w:proofErr w:type="gramEnd"/>
      <w:r w:rsidRPr="00523D69">
        <w:rPr>
          <w:sz w:val="20"/>
          <w:szCs w:val="20"/>
        </w:rPr>
        <w:t xml:space="preserve">",100,100,85.6,67.12,67.12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,9,13,19,23</w:t>
      </w:r>
      <w:proofErr w:type="gramEnd"/>
      <w:r w:rsidRPr="00523D69">
        <w:rPr>
          <w:sz w:val="20"/>
          <w:szCs w:val="20"/>
        </w:rPr>
        <w:t xml:space="preserve">",80,100,80.8,56.16,66.16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,9,13,23,29</w:t>
      </w:r>
      <w:proofErr w:type="gramEnd"/>
      <w:r w:rsidRPr="00523D69">
        <w:rPr>
          <w:sz w:val="20"/>
          <w:szCs w:val="20"/>
        </w:rPr>
        <w:t xml:space="preserve">",81.25,,88.67,58.36,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,13,15,17,19,23</w:t>
      </w:r>
      <w:proofErr w:type="gramEnd"/>
      <w:r w:rsidRPr="00523D69">
        <w:rPr>
          <w:sz w:val="20"/>
          <w:szCs w:val="20"/>
        </w:rPr>
        <w:t xml:space="preserve">",83.5,,90.17,59.78,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2,"13</w:t>
      </w:r>
      <w:proofErr w:type="gramStart"/>
      <w:r w:rsidRPr="00523D69">
        <w:rPr>
          <w:sz w:val="20"/>
          <w:szCs w:val="20"/>
        </w:rPr>
        <w:t>,20,22,37</w:t>
      </w:r>
      <w:proofErr w:type="gramEnd"/>
      <w:r w:rsidRPr="00523D69">
        <w:rPr>
          <w:sz w:val="20"/>
          <w:szCs w:val="20"/>
        </w:rPr>
        <w:t xml:space="preserve">",81,,87.17,57.93,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4,"1</w:t>
      </w:r>
      <w:proofErr w:type="gramStart"/>
      <w:r w:rsidRPr="00523D69">
        <w:rPr>
          <w:sz w:val="20"/>
          <w:szCs w:val="20"/>
        </w:rPr>
        <w:t>,2,13,26</w:t>
      </w:r>
      <w:proofErr w:type="gramEnd"/>
      <w:r w:rsidRPr="00523D69">
        <w:rPr>
          <w:sz w:val="20"/>
          <w:szCs w:val="20"/>
        </w:rPr>
        <w:t xml:space="preserve">",74.61,73.17,87.93,54.89,54.17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4,"13</w:t>
      </w:r>
      <w:proofErr w:type="gramStart"/>
      <w:r w:rsidRPr="00523D69">
        <w:rPr>
          <w:sz w:val="20"/>
          <w:szCs w:val="20"/>
        </w:rPr>
        <w:t>,22,26,32</w:t>
      </w:r>
      <w:proofErr w:type="gramEnd"/>
      <w:r w:rsidRPr="00523D69">
        <w:rPr>
          <w:sz w:val="20"/>
          <w:szCs w:val="20"/>
        </w:rPr>
        <w:t xml:space="preserve">",19.85,31.05,87.93,27.51,33.11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5,"7</w:t>
      </w:r>
      <w:proofErr w:type="gramStart"/>
      <w:r w:rsidRPr="00523D69">
        <w:rPr>
          <w:sz w:val="20"/>
          <w:szCs w:val="20"/>
        </w:rPr>
        <w:t>,13,23</w:t>
      </w:r>
      <w:proofErr w:type="gramEnd"/>
      <w:r w:rsidRPr="00523D69">
        <w:rPr>
          <w:sz w:val="20"/>
          <w:szCs w:val="20"/>
        </w:rPr>
        <w:t xml:space="preserve">",,100,87.93,,67.59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5,"13</w:t>
      </w:r>
      <w:proofErr w:type="gramStart"/>
      <w:r w:rsidRPr="00523D69">
        <w:rPr>
          <w:sz w:val="20"/>
          <w:szCs w:val="20"/>
        </w:rPr>
        <w:t>,27</w:t>
      </w:r>
      <w:proofErr w:type="gramEnd"/>
      <w:r w:rsidRPr="00523D69">
        <w:rPr>
          <w:sz w:val="20"/>
          <w:szCs w:val="20"/>
        </w:rPr>
        <w:t xml:space="preserve">",,59.21,87.93,,47.19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5,"2</w:t>
      </w:r>
      <w:proofErr w:type="gramStart"/>
      <w:r w:rsidRPr="00523D69">
        <w:rPr>
          <w:sz w:val="20"/>
          <w:szCs w:val="20"/>
        </w:rPr>
        <w:t>,13</w:t>
      </w:r>
      <w:proofErr w:type="gramEnd"/>
      <w:r w:rsidRPr="00523D69">
        <w:rPr>
          <w:sz w:val="20"/>
          <w:szCs w:val="20"/>
        </w:rPr>
        <w:t>",,77.25,87.93,,56.21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 xml:space="preserve">먼저 이 데이터를 </w:t>
      </w:r>
      <w:proofErr w:type="spellStart"/>
      <w:r w:rsidRPr="00523D69">
        <w:rPr>
          <w:sz w:val="20"/>
          <w:szCs w:val="20"/>
        </w:rPr>
        <w:t>판다스로</w:t>
      </w:r>
      <w:proofErr w:type="spellEnd"/>
      <w:r w:rsidRPr="00523D69">
        <w:rPr>
          <w:sz w:val="20"/>
          <w:szCs w:val="20"/>
        </w:rPr>
        <w:t xml:space="preserve"> 받아서 Vision column에 따라 그룹을 </w:t>
      </w:r>
      <w:proofErr w:type="spellStart"/>
      <w:r w:rsidRPr="00523D69">
        <w:rPr>
          <w:sz w:val="20"/>
          <w:szCs w:val="20"/>
        </w:rPr>
        <w:t>나눌거야</w:t>
      </w:r>
      <w:proofErr w:type="spellEnd"/>
      <w:r w:rsidRPr="00523D69">
        <w:rPr>
          <w:sz w:val="20"/>
          <w:szCs w:val="20"/>
        </w:rPr>
        <w:t xml:space="preserve">. 이 데이터는 </w:t>
      </w:r>
      <w:proofErr w:type="spellStart"/>
      <w:r w:rsidRPr="00523D69">
        <w:rPr>
          <w:sz w:val="20"/>
          <w:szCs w:val="20"/>
        </w:rPr>
        <w:t>NetworkX</w:t>
      </w:r>
      <w:proofErr w:type="spellEnd"/>
      <w:r w:rsidRPr="00523D69">
        <w:rPr>
          <w:sz w:val="20"/>
          <w:szCs w:val="20"/>
        </w:rPr>
        <w:t xml:space="preserve"> 프로그램으로 돌릴 edge </w:t>
      </w:r>
      <w:proofErr w:type="spellStart"/>
      <w:r w:rsidRPr="00523D69">
        <w:rPr>
          <w:sz w:val="20"/>
          <w:szCs w:val="20"/>
        </w:rPr>
        <w:t>csv</w:t>
      </w:r>
      <w:proofErr w:type="spellEnd"/>
      <w:r w:rsidRPr="00523D69">
        <w:rPr>
          <w:sz w:val="20"/>
          <w:szCs w:val="20"/>
        </w:rPr>
        <w:t xml:space="preserve">를 만드는 데 기초가 될 거야. 나중에는 vision column에 따라 edge </w:t>
      </w:r>
      <w:proofErr w:type="spellStart"/>
      <w:r w:rsidRPr="00523D69">
        <w:rPr>
          <w:sz w:val="20"/>
          <w:szCs w:val="20"/>
        </w:rPr>
        <w:t>csv</w:t>
      </w:r>
      <w:proofErr w:type="spellEnd"/>
      <w:r w:rsidRPr="00523D69">
        <w:rPr>
          <w:sz w:val="20"/>
          <w:szCs w:val="20"/>
        </w:rPr>
        <w:t xml:space="preserve">를 따로 만들 것이고. 저기서 시작 </w:t>
      </w:r>
      <w:proofErr w:type="spellStart"/>
      <w:r w:rsidRPr="00523D69">
        <w:rPr>
          <w:sz w:val="20"/>
          <w:szCs w:val="20"/>
        </w:rPr>
        <w:t>노드는</w:t>
      </w:r>
      <w:proofErr w:type="spellEnd"/>
      <w:r w:rsidRPr="00523D69">
        <w:rPr>
          <w:sz w:val="20"/>
          <w:szCs w:val="20"/>
        </w:rPr>
        <w:t xml:space="preserve"> 13번, 끝 </w:t>
      </w:r>
      <w:proofErr w:type="spellStart"/>
      <w:r w:rsidRPr="00523D69">
        <w:rPr>
          <w:sz w:val="20"/>
          <w:szCs w:val="20"/>
        </w:rPr>
        <w:t>노드는</w:t>
      </w:r>
      <w:proofErr w:type="spellEnd"/>
      <w:r w:rsidRPr="00523D69">
        <w:rPr>
          <w:sz w:val="20"/>
          <w:szCs w:val="20"/>
        </w:rPr>
        <w:t xml:space="preserve"> </w:t>
      </w:r>
      <w:proofErr w:type="spellStart"/>
      <w:r w:rsidRPr="00523D69">
        <w:rPr>
          <w:sz w:val="20"/>
          <w:szCs w:val="20"/>
        </w:rPr>
        <w:t>Indicator_name</w:t>
      </w:r>
      <w:proofErr w:type="spellEnd"/>
      <w:r w:rsidRPr="00523D69">
        <w:rPr>
          <w:sz w:val="20"/>
          <w:szCs w:val="20"/>
        </w:rPr>
        <w:t xml:space="preserve"> 내에 속하는 다른 각각의 숫자 </w:t>
      </w:r>
      <w:proofErr w:type="spellStart"/>
      <w:r w:rsidRPr="00523D69">
        <w:rPr>
          <w:sz w:val="20"/>
          <w:szCs w:val="20"/>
        </w:rPr>
        <w:t>노드</w:t>
      </w:r>
      <w:proofErr w:type="spellEnd"/>
      <w:r w:rsidRPr="00523D69">
        <w:rPr>
          <w:sz w:val="20"/>
          <w:szCs w:val="20"/>
        </w:rPr>
        <w:t xml:space="preserve">(시작 </w:t>
      </w:r>
      <w:proofErr w:type="spellStart"/>
      <w:r w:rsidRPr="00523D69">
        <w:rPr>
          <w:sz w:val="20"/>
          <w:szCs w:val="20"/>
        </w:rPr>
        <w:t>노드의</w:t>
      </w:r>
      <w:proofErr w:type="spellEnd"/>
      <w:r w:rsidRPr="00523D69">
        <w:rPr>
          <w:sz w:val="20"/>
          <w:szCs w:val="20"/>
        </w:rPr>
        <w:t xml:space="preserve"> 번호는 저 리스트에서 제외해야 해)로 이루어진 가중치 edge를 만들 거야. 그걸 각 열마다 반복할 거야. 가중치 값은 </w:t>
      </w:r>
      <w:r w:rsidRPr="00523D69">
        <w:rPr>
          <w:sz w:val="20"/>
          <w:szCs w:val="20"/>
        </w:rPr>
        <w:lastRenderedPageBreak/>
        <w:t>Metric_Achievement_H1</w:t>
      </w:r>
      <w:proofErr w:type="gramStart"/>
      <w:r w:rsidRPr="00523D69">
        <w:rPr>
          <w:sz w:val="20"/>
          <w:szCs w:val="20"/>
        </w:rPr>
        <w:t>,Metric</w:t>
      </w:r>
      <w:proofErr w:type="gramEnd"/>
      <w:r w:rsidRPr="00523D69">
        <w:rPr>
          <w:sz w:val="20"/>
          <w:szCs w:val="20"/>
        </w:rPr>
        <w:t>_Achievement_H2의 평균값과 Performance_Metric_Score_H1,Performance_Metric_Score_H2의 평균 값을 곱할 거야.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 xml:space="preserve">나중에 다른 source </w:t>
      </w:r>
      <w:proofErr w:type="spellStart"/>
      <w:r w:rsidRPr="00523D69">
        <w:rPr>
          <w:sz w:val="20"/>
          <w:szCs w:val="20"/>
        </w:rPr>
        <w:t>csv</w:t>
      </w:r>
      <w:proofErr w:type="spellEnd"/>
      <w:r w:rsidRPr="00523D69">
        <w:rPr>
          <w:sz w:val="20"/>
          <w:szCs w:val="20"/>
        </w:rPr>
        <w:t xml:space="preserve"> 파일도 계속 읽어올 것이니까 각 vision </w:t>
      </w:r>
      <w:proofErr w:type="spellStart"/>
      <w:r w:rsidRPr="00523D69">
        <w:rPr>
          <w:sz w:val="20"/>
          <w:szCs w:val="20"/>
        </w:rPr>
        <w:t>df</w:t>
      </w:r>
      <w:proofErr w:type="spellEnd"/>
      <w:r w:rsidRPr="00523D69">
        <w:rPr>
          <w:sz w:val="20"/>
          <w:szCs w:val="20"/>
        </w:rPr>
        <w:t>에서 계속 내용을 전달받을 수 있도록 했으면 좋겠어.</w:t>
      </w:r>
    </w:p>
    <w:p w:rsidR="00093DF7" w:rsidRPr="00523D69" w:rsidRDefault="00093DF7">
      <w:pPr>
        <w:rPr>
          <w:szCs w:val="20"/>
        </w:rPr>
      </w:pPr>
    </w:p>
    <w:p w:rsidR="00523D69" w:rsidRPr="00523D69" w:rsidRDefault="00523D69">
      <w:pPr>
        <w:rPr>
          <w:szCs w:val="20"/>
        </w:rPr>
      </w:pPr>
    </w:p>
    <w:p w:rsidR="00523D69" w:rsidRPr="00523D69" w:rsidRDefault="00523D69">
      <w:pPr>
        <w:rPr>
          <w:szCs w:val="20"/>
        </w:rPr>
      </w:pP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부서 재편성을 효율적으로 하기 위해서는 네트워크 분석과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머신러닝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기법을 활용하는 접근이 매우 유용할 수 있습니다. 두 가지 네트워크(사업별 공무원 부서 협력 네트워크와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읍면동에서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부서별 협력 네트워크)에 대한 정보와 가중치를 바탕으로, 다양한 분석 방법을 통해 부서 재편성을 최적화할 수 있습니다. 여기에 활용할 수 있는 네트워크 정보와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머신러닝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기법을 아래와 같이 제안할 수 있습니다.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F24D2">
        <w:rPr>
          <w:rFonts w:ascii="굴림" w:eastAsia="굴림" w:hAnsi="굴림" w:cs="굴림"/>
          <w:b/>
          <w:bCs/>
          <w:kern w:val="0"/>
          <w:sz w:val="27"/>
          <w:szCs w:val="27"/>
        </w:rPr>
        <w:t>1. 네트워크 정보 활용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a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. 네트워크 </w:t>
      </w:r>
      <w:proofErr w:type="spell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중심성</w:t>
      </w:r>
      <w:proofErr w:type="spell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분석 (Centrality Analysis)</w:t>
      </w:r>
    </w:p>
    <w:p w:rsidR="00CF24D2" w:rsidRPr="00CF24D2" w:rsidRDefault="00CF24D2" w:rsidP="00CF24D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주요 지표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CF24D2">
        <w:rPr>
          <w:rFonts w:ascii="굴림체" w:eastAsia="굴림체" w:hAnsi="굴림체" w:cs="굴림체"/>
          <w:kern w:val="0"/>
          <w:sz w:val="24"/>
          <w:szCs w:val="24"/>
        </w:rPr>
        <w:t>Degree centrality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CF24D2">
        <w:rPr>
          <w:rFonts w:ascii="굴림체" w:eastAsia="굴림체" w:hAnsi="굴림체" w:cs="굴림체"/>
          <w:kern w:val="0"/>
          <w:sz w:val="24"/>
          <w:szCs w:val="24"/>
        </w:rPr>
        <w:t>Betweenness</w:t>
      </w:r>
      <w:proofErr w:type="spellEnd"/>
      <w:r w:rsidRPr="00CF24D2">
        <w:rPr>
          <w:rFonts w:ascii="굴림체" w:eastAsia="굴림체" w:hAnsi="굴림체" w:cs="굴림체"/>
          <w:kern w:val="0"/>
          <w:sz w:val="24"/>
          <w:szCs w:val="24"/>
        </w:rPr>
        <w:t xml:space="preserve"> centrality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CF24D2">
        <w:rPr>
          <w:rFonts w:ascii="굴림체" w:eastAsia="굴림체" w:hAnsi="굴림체" w:cs="굴림체"/>
          <w:kern w:val="0"/>
          <w:sz w:val="24"/>
          <w:szCs w:val="24"/>
        </w:rPr>
        <w:t>Closeness centrality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CF24D2">
        <w:rPr>
          <w:rFonts w:ascii="굴림체" w:eastAsia="굴림체" w:hAnsi="굴림체" w:cs="굴림체"/>
          <w:kern w:val="0"/>
          <w:sz w:val="24"/>
          <w:szCs w:val="24"/>
        </w:rPr>
        <w:t>Eigenvector centrality</w:t>
      </w:r>
    </w:p>
    <w:p w:rsidR="00CF24D2" w:rsidRPr="00CF24D2" w:rsidRDefault="00CF24D2" w:rsidP="00CF24D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설명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각 부서가 네트워크에서 얼마나 중요한 역할을 하는지 평가합니다. 예를 들어, 주관부서가 중심이 되는 네트워크에서 주관부서가 다른 부서들과 얼마나 긴밀하게 연결되어 있는지 분석할 수 있습니다. 이를 바탕으로 효율적인 재편성을 위한 핵심 부서들을 파악할 수 있습니다.</w:t>
      </w:r>
    </w:p>
    <w:p w:rsidR="00CF24D2" w:rsidRPr="00CF24D2" w:rsidRDefault="00CF24D2" w:rsidP="00CF24D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Degree centrality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부서가 연결된 다른 부서의 수</w:t>
      </w:r>
    </w:p>
    <w:p w:rsidR="00CF24D2" w:rsidRPr="00CF24D2" w:rsidRDefault="00CF24D2" w:rsidP="00CF24D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Betweenness</w:t>
      </w:r>
      <w:proofErr w:type="spell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centrality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네트워크 내에서 다른 부서들 간의 최단경로를 얼마나 자주 차지하는지</w:t>
      </w:r>
    </w:p>
    <w:p w:rsidR="00CF24D2" w:rsidRPr="00CF24D2" w:rsidRDefault="00CF24D2" w:rsidP="00CF24D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Closeness centrality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네트워크 내에서 다른 부서들과의 평균 거리가 얼마나 가까운지</w:t>
      </w:r>
    </w:p>
    <w:p w:rsidR="00CF24D2" w:rsidRPr="00CF24D2" w:rsidRDefault="00CF24D2" w:rsidP="00CF24D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Eigenvector centrality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연결된 부서의 중요성까지 반영한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중심성</w:t>
      </w:r>
      <w:proofErr w:type="spellEnd"/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b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. 커뮤니티 탐지 (Community Detection)</w:t>
      </w:r>
    </w:p>
    <w:p w:rsidR="00CF24D2" w:rsidRPr="00CF24D2" w:rsidRDefault="00CF24D2" w:rsidP="00CF24D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주요 지표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CF24D2">
        <w:rPr>
          <w:rFonts w:ascii="굴림체" w:eastAsia="굴림체" w:hAnsi="굴림체" w:cs="굴림체"/>
          <w:kern w:val="0"/>
          <w:sz w:val="24"/>
          <w:szCs w:val="24"/>
        </w:rPr>
        <w:t>Modularity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CF24D2">
        <w:rPr>
          <w:rFonts w:ascii="굴림체" w:eastAsia="굴림체" w:hAnsi="굴림체" w:cs="굴림체"/>
          <w:kern w:val="0"/>
          <w:sz w:val="24"/>
          <w:szCs w:val="24"/>
        </w:rPr>
        <w:t>Louvain method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CF24D2">
        <w:rPr>
          <w:rFonts w:ascii="굴림체" w:eastAsia="굴림체" w:hAnsi="굴림체" w:cs="굴림체"/>
          <w:kern w:val="0"/>
          <w:sz w:val="24"/>
          <w:szCs w:val="24"/>
        </w:rPr>
        <w:t>Girvan-Newman algorithm</w:t>
      </w:r>
    </w:p>
    <w:p w:rsidR="00CF24D2" w:rsidRPr="00CF24D2" w:rsidRDefault="00CF24D2" w:rsidP="00CF24D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설명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네트워크 내에서 비슷한 특성을 가진 부서들이 어떻게 그룹화될 수 있는지 찾는 기법입니다. 커뮤니티 탐지를 통해 협력이 잘 이루어지는 부서들을 그룹화하고, 이들을 기반으로 재편성 방향을 제시할 수 있습니다.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c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. 가중치 기반 분석 (Weighted Network Analysis)</w:t>
      </w:r>
    </w:p>
    <w:p w:rsidR="00CF24D2" w:rsidRPr="00CF24D2" w:rsidRDefault="00CF24D2" w:rsidP="00CF24D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주요 지표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가중치 합산, 최단 경로,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클러스터링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계수</w:t>
      </w:r>
    </w:p>
    <w:p w:rsidR="00CF24D2" w:rsidRPr="00CF24D2" w:rsidRDefault="00CF24D2" w:rsidP="00CF24D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설명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각 부서 간 협력의 강도(가중치)를 고려하여 분석합니다. 가중치를 고려하면, 단순히 연결만을 보는 것이 아니라, 협력의 강도가 중요한 부서나 업무를 더 잘 파악할 수 있습니다. 이를 통해 더 효율적인 협력 부서 구성을 할 수 있습니다.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F24D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2. </w:t>
      </w:r>
      <w:proofErr w:type="spellStart"/>
      <w:r w:rsidRPr="00CF24D2">
        <w:rPr>
          <w:rFonts w:ascii="굴림" w:eastAsia="굴림" w:hAnsi="굴림" w:cs="굴림"/>
          <w:b/>
          <w:bCs/>
          <w:kern w:val="0"/>
          <w:sz w:val="27"/>
          <w:szCs w:val="27"/>
        </w:rPr>
        <w:t>머신러닝</w:t>
      </w:r>
      <w:proofErr w:type="spellEnd"/>
      <w:r w:rsidRPr="00CF24D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기법 활용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a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. </w:t>
      </w:r>
      <w:proofErr w:type="spell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클러스터링</w:t>
      </w:r>
      <w:proofErr w:type="spell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(Clustering)</w:t>
      </w:r>
    </w:p>
    <w:p w:rsidR="00CF24D2" w:rsidRPr="00CF24D2" w:rsidRDefault="00CF24D2" w:rsidP="00CF24D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기법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K-means, DBSCAN, Hierarchical clustering</w:t>
      </w:r>
    </w:p>
    <w:p w:rsidR="00CF24D2" w:rsidRPr="00CF24D2" w:rsidRDefault="00CF24D2" w:rsidP="00CF24D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설명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부서들을 비슷한 협력 특성을 가진 그룹으로 나누는 방법입니다. 예를 들어, 협력 강도가 높은 부서들을 하나의 그룹으로 묶고, 비슷한 업무나 목표를 가진 부서들을 한 곳에 재배치할 수 있습니다. 이때, 네트워크에서의 가중치를 특성으로 사용할 수 있습니다.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b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. 그래프 신경망 (Graph Neural Networks, GNN)</w:t>
      </w:r>
    </w:p>
    <w:p w:rsidR="00CF24D2" w:rsidRPr="00CF24D2" w:rsidRDefault="00CF24D2" w:rsidP="00CF24D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기법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GCN (Graph Convolutional Network),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GraphSAGE</w:t>
      </w:r>
      <w:proofErr w:type="spellEnd"/>
    </w:p>
    <w:p w:rsidR="00CF24D2" w:rsidRPr="00CF24D2" w:rsidRDefault="00CF24D2" w:rsidP="00CF24D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설명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네트워크 구조를 직접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모델링하는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머신러닝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기법입니다. GNN은 부서들 간의 관계를 그래프 형태로 모델링하고, 이를 학습하여 최적의 부서 재편성 방향을 제시할 수 있습니다. 이 방법은 부서 간의 협력 관계와 가중치를 반영하여, 협력 강도가 높은 부서들을 그룹화하거나, 역할 분담을 더 효율적으로 할 수 있습니다.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c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. 최적화 문제 (Optimization Problems)</w:t>
      </w:r>
    </w:p>
    <w:p w:rsidR="00CF24D2" w:rsidRPr="00CF24D2" w:rsidRDefault="00CF24D2" w:rsidP="00CF24D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기법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Integer Programming, Linear Programming</w:t>
      </w:r>
    </w:p>
    <w:p w:rsidR="00CF24D2" w:rsidRPr="00CF24D2" w:rsidRDefault="00CF24D2" w:rsidP="00CF24D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설명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부서 재편성을 수학적 최적화 문제로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모델링하여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>, 효율적인 부서 재배치를 도출할 수 있습니다. 예를 들어, 각 부서의 협력 강도와 중요도를 고려한 가중치를 목표로 최소화 또는 최대화하는 방식으로 재편성 방안을 제시할 수 있습니다.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F24D2">
        <w:rPr>
          <w:rFonts w:ascii="굴림" w:eastAsia="굴림" w:hAnsi="굴림" w:cs="굴림"/>
          <w:b/>
          <w:bCs/>
          <w:kern w:val="0"/>
          <w:sz w:val="27"/>
          <w:szCs w:val="27"/>
        </w:rPr>
        <w:t>3. 네트워크 분석 기반 시나리오 제시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a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. 효율적 부서 간 협력 강화</w:t>
      </w:r>
    </w:p>
    <w:p w:rsidR="00CF24D2" w:rsidRPr="00CF24D2" w:rsidRDefault="00CF24D2" w:rsidP="00CF24D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목표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협력 강도가 높은 부서들 간의 업무를 통합하거나 상호 협력 구조를 강화하는 방식으로 재편성합니다. 커뮤니티 탐지나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중심성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분석을 통해 주요 부서들을 확인하고, 이들 간의 협력 강도를 최대화하는 방식으로 재편성을 고려합니다.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b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. 업무 분담 최적화</w:t>
      </w:r>
    </w:p>
    <w:p w:rsidR="00CF24D2" w:rsidRPr="00CF24D2" w:rsidRDefault="00CF24D2" w:rsidP="00CF24D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목표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비슷한 유형의 업무를 처리하는 부서들을 그룹화하여 업무 효율성을 높입니다. 이 경우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클러스터링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기법을 활용하여 부서 간 협력 강도가 유사한 그룹을 찾아내고, 이를 바탕으로 부서별 역할을 재편성합니다.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c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. 부서 간 균형 잡힌 협력 네트워크 구축</w:t>
      </w:r>
    </w:p>
    <w:p w:rsidR="00CF24D2" w:rsidRPr="00CF24D2" w:rsidRDefault="00CF24D2" w:rsidP="00CF24D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목표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각 부서가 협력하는 강도에 차이가 있을 때, 이를 균형 있게 맞추는 방식입니다. 가중치 기반 최단 경로 분석이나 그래프 신경망을 사용해 협력의 강도가 높은 부서들이 너무 집중되지 않도록 균형을 맞추는 방식으로 최적화할 수 있습니다.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F24D2">
        <w:rPr>
          <w:rFonts w:ascii="굴림" w:eastAsia="굴림" w:hAnsi="굴림" w:cs="굴림"/>
          <w:b/>
          <w:bCs/>
          <w:kern w:val="0"/>
          <w:sz w:val="27"/>
          <w:szCs w:val="27"/>
        </w:rPr>
        <w:t>4. 부서 재편성 시 고려해야 할 요소</w:t>
      </w:r>
    </w:p>
    <w:p w:rsidR="00CF24D2" w:rsidRPr="00CF24D2" w:rsidRDefault="00CF24D2" w:rsidP="00CF24D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부서의 역할과 중요도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각 부서의 중요도와 역할을 네트워크 분석을 통해 파악한 후, 이를 바탕으로 재편성해야 합니다.</w:t>
      </w:r>
    </w:p>
    <w:p w:rsidR="00CF24D2" w:rsidRPr="00CF24D2" w:rsidRDefault="00CF24D2" w:rsidP="00CF24D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협력의 지속성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부서 간 협력이 단기적인 성과만을 위한 것이 아니라 지속 가능한 협력 구조로 이어질 수 있도록 해야 합니다.</w:t>
      </w:r>
    </w:p>
    <w:p w:rsidR="00CF24D2" w:rsidRPr="00CF24D2" w:rsidRDefault="00CF24D2" w:rsidP="00CF24D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정책적 목표와 우선순위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재편성 시 정부의 정책 목표와 우선순위를 고려하여, 전략적으로 필요한 부서들 간의 협력 네트워크를 구축하는 것이 중요합니다.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F24D2">
        <w:rPr>
          <w:rFonts w:ascii="굴림" w:eastAsia="굴림" w:hAnsi="굴림" w:cs="굴림"/>
          <w:b/>
          <w:bCs/>
          <w:kern w:val="0"/>
          <w:sz w:val="27"/>
          <w:szCs w:val="27"/>
        </w:rPr>
        <w:t>결론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이러한 네트워크 분석과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머신러닝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기법을 결합하여 부서 간 협력 구조를 최적화하고, 부서 재편성을 효율적으로 진행할 수 있을 것입니다. 부서 간 협력 강도, 중요성, 네트워크 내 역할 등을 고려한 다양한 접근을 통해 더 나은 조직 구조를 만들어 갈 수 있습니다.</w:t>
      </w:r>
    </w:p>
    <w:p w:rsidR="00523D69" w:rsidRPr="00CF24D2" w:rsidRDefault="00523D69">
      <w:pPr>
        <w:rPr>
          <w:szCs w:val="20"/>
        </w:rPr>
      </w:pPr>
    </w:p>
    <w:p w:rsidR="00523D69" w:rsidRPr="00523D69" w:rsidRDefault="00523D69">
      <w:pPr>
        <w:rPr>
          <w:szCs w:val="20"/>
        </w:rPr>
      </w:pPr>
    </w:p>
    <w:p w:rsidR="00523D69" w:rsidRPr="00523D69" w:rsidRDefault="00523D69">
      <w:pPr>
        <w:rPr>
          <w:szCs w:val="20"/>
        </w:rPr>
      </w:pPr>
    </w:p>
    <w:p w:rsidR="00523D69" w:rsidRDefault="00523D69">
      <w:pPr>
        <w:rPr>
          <w:rFonts w:hint="eastAsia"/>
        </w:rPr>
      </w:pP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>이 문제는 매우 흥미롭고 복잡한 배치 문제로, 여러 직렬의 공무원들을 각 과에 배치하는 방법을 찾는 문제입니다. 배치의 기준은 여러 가지가 있을 수 있지만, 이를 수학적 모델링을 통해 최적화하는 방식으로 접근할 수 있습니다. 이를 이분 네트워크 그래프와 경제학적 법칙을 바탕으로 설명하겠습니다.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16049">
        <w:rPr>
          <w:rFonts w:ascii="굴림" w:eastAsia="굴림" w:hAnsi="굴림" w:cs="굴림"/>
          <w:b/>
          <w:bCs/>
          <w:kern w:val="0"/>
          <w:sz w:val="27"/>
          <w:szCs w:val="27"/>
        </w:rPr>
        <w:t>1. 배치도 자체를 이분 네트워크로 나타내기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>이 문제는 다음과 같은 단계로 해결할 수 있습니다:</w:t>
      </w:r>
    </w:p>
    <w:p w:rsidR="00C16049" w:rsidRPr="00C16049" w:rsidRDefault="00C16049" w:rsidP="00C1604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직렬의 공무원 수</w:t>
      </w:r>
      <w:r w:rsidRPr="00C16049">
        <w:rPr>
          <w:rFonts w:ascii="굴림" w:eastAsia="굴림" w:hAnsi="굴림" w:cs="굴림"/>
          <w:kern w:val="0"/>
          <w:sz w:val="24"/>
          <w:szCs w:val="24"/>
        </w:rPr>
        <w:t>와 **각 과의 최소 인원 제한(최소 5명 이상)**을 고려한 배치.</w:t>
      </w:r>
    </w:p>
    <w:p w:rsidR="00C16049" w:rsidRPr="00C16049" w:rsidRDefault="00C16049" w:rsidP="00C1604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각 과에 할당된 공무원 수를 계산하고, 그에 맞춰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이분 네트워크</w:t>
      </w:r>
      <w:r w:rsidRPr="00C16049">
        <w:rPr>
          <w:rFonts w:ascii="굴림" w:eastAsia="굴림" w:hAnsi="굴림" w:cs="굴림"/>
          <w:kern w:val="0"/>
          <w:sz w:val="24"/>
          <w:szCs w:val="24"/>
        </w:rPr>
        <w:t>를 생성.</w:t>
      </w:r>
    </w:p>
    <w:p w:rsidR="00C16049" w:rsidRPr="00C16049" w:rsidRDefault="00C16049" w:rsidP="00C1604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이 네트워크에서는 각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직렬</w:t>
      </w: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이 하나의 집합으로, 각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과</w:t>
      </w: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가 다른 집합으로 표현되고, 각 공무원이 어느 과에 배치될지 결정되는 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엣지가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생깁니다.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1.1. 이분 네트워크 구조</w:t>
      </w:r>
    </w:p>
    <w:p w:rsidR="00C16049" w:rsidRPr="00C16049" w:rsidRDefault="00C16049" w:rsidP="00C1604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노드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: 각 직렬과 각 과를 하나의 집합으로 구분하여 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노드로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표현합니다.</w:t>
      </w:r>
    </w:p>
    <w:p w:rsidR="00C16049" w:rsidRPr="00C16049" w:rsidRDefault="00C16049" w:rsidP="00C1604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엣지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: 각 직렬의 공무원이 어떤 과에 배치될 수 있는지를 나타내는 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엣지로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연결합니다.</w:t>
      </w:r>
    </w:p>
    <w:p w:rsidR="00C16049" w:rsidRPr="00C16049" w:rsidRDefault="00C16049" w:rsidP="00C1604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제약 조건</w:t>
      </w:r>
      <w:r w:rsidRPr="00C16049">
        <w:rPr>
          <w:rFonts w:ascii="굴림" w:eastAsia="굴림" w:hAnsi="굴림" w:cs="굴림"/>
          <w:kern w:val="0"/>
          <w:sz w:val="24"/>
          <w:szCs w:val="24"/>
        </w:rPr>
        <w:t>: 각 과에는 최소 5명이 배치되어야 하며, 공무원 배치가 완료될 때 모든 공무원이 배치되고, 각 과는 5명 이상 배치됩니다.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1.2. 네트워크 코드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먼저, 주어진 직렬과 과에 따라 이분 네트워크를 생성하는 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파이썬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코드를 작성합니다.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python</w:t>
      </w:r>
      <w:proofErr w:type="gramEnd"/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>코드 복사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import</w:t>
      </w:r>
      <w:proofErr w:type="gram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networkx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as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nx</w:t>
      </w:r>
      <w:proofErr w:type="spellEnd"/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import</w:t>
      </w:r>
      <w:proofErr w:type="gram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matplotlib.pyplot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as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plt</w:t>
      </w:r>
      <w:proofErr w:type="spellEnd"/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># 공무원 직렬과 각 과의 명단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job_titles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= {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   '행정직': 522,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세무직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': 29, '전산직': 11,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사회복지직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': 131,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공업직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': 43,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  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농업직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': 58,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녹지직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': 22,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보건직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': 47, '의료기술직': 23,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간호직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': 32, 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  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환경직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': 22,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시설직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': 144,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운전직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': 35,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관리운영직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': 9, '연구직': 7, 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  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지도직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': 33,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기타직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': 37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departments</w:t>
      </w:r>
      <w:proofErr w:type="gram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= [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  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기획예산실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 "감사실", "정책홍보실", "일자리경제과", "미래전략과",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에너지신산업과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   "교육지원과", "체육진흥과", "관광과", "문화예술과", "환경관리과",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도시미화과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공원녹지과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  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문화예술특화기획단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 "건설과", "안전재난과",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도시과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 "교통행정과",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건축허가과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  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상하수도과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영산포발전기획단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 "총무과", "주민생활지원과",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사회복지과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세무과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회계과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시민봉사과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 "농업정책과",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배원예유통과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 "먹거리계획과", "농업진흥과",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   "기술지원과", "축산과", "보건행정과",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감염병관리과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 "건강증진과",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빛가람시설관리사업소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>]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># 공무원 배치 제약 조건: 각 과에 최소 5명이 배치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min_employees_per_department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= 5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># 네트워크 생성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G =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nx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bipartite.random_</w:t>
      </w:r>
      <w:proofErr w:type="gram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graph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proofErr w:type="gramEnd"/>
      <w:r w:rsidRPr="00C16049">
        <w:rPr>
          <w:rFonts w:ascii="굴림체" w:eastAsia="굴림체" w:hAnsi="굴림체" w:cs="굴림체"/>
          <w:kern w:val="0"/>
          <w:sz w:val="24"/>
          <w:szCs w:val="24"/>
        </w:rPr>
        <w:t>len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job_titles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),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len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(departments), p=0.2)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># 그래프 출력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pos</w:t>
      </w:r>
      <w:proofErr w:type="spellEnd"/>
      <w:proofErr w:type="gram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nx.spring_layout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(G)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plt.figure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proofErr w:type="gramEnd"/>
      <w:r w:rsidRPr="00C16049">
        <w:rPr>
          <w:rFonts w:ascii="굴림체" w:eastAsia="굴림체" w:hAnsi="굴림체" w:cs="굴림체"/>
          <w:kern w:val="0"/>
          <w:sz w:val="24"/>
          <w:szCs w:val="24"/>
        </w:rPr>
        <w:t>figsize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=(12, 8))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nx.draw_</w:t>
      </w:r>
      <w:proofErr w:type="gram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networkx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G,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pos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with_labels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=True,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node_size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=700,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node_color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="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skyblue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",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font_size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=10)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plt.title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C16049">
        <w:rPr>
          <w:rFonts w:ascii="굴림체" w:eastAsia="굴림체" w:hAnsi="굴림체" w:cs="굴림체"/>
          <w:kern w:val="0"/>
          <w:sz w:val="24"/>
          <w:szCs w:val="24"/>
        </w:rPr>
        <w:t>"Bipartite Network of Employee Allocation")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plt.show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()</w:t>
      </w:r>
      <w:proofErr w:type="gramEnd"/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이 코드는 직렬과 각 과를 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노드로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연결하는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이분 네트워크</w:t>
      </w: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를 생성합니다. 각 직렬은 한 집합, 각 과는 다른 집합으로 연결됩니다. 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엣지들은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각 직렬의 공무원이 특정 과에 배치될 수 있는 가능성을 나타냅니다. 이 네트워크에서 각 과에 최소 5명 이상이 배치되는 제약을 만족하면서 배치를 진행해야 합니다.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16049">
        <w:rPr>
          <w:rFonts w:ascii="굴림" w:eastAsia="굴림" w:hAnsi="굴림" w:cs="굴림"/>
          <w:b/>
          <w:bCs/>
          <w:kern w:val="0"/>
          <w:sz w:val="27"/>
          <w:szCs w:val="27"/>
        </w:rPr>
        <w:t>2. 배치의 경제학적 근거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배치 결과를 경제학적 법칙을 기반으로 설명하려면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효율성</w:t>
      </w: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비용-편익 분석</w:t>
      </w: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비례적 배분</w:t>
      </w:r>
      <w:r w:rsidRPr="00C16049">
        <w:rPr>
          <w:rFonts w:ascii="굴림" w:eastAsia="굴림" w:hAnsi="굴림" w:cs="굴림"/>
          <w:kern w:val="0"/>
          <w:sz w:val="24"/>
          <w:szCs w:val="24"/>
        </w:rPr>
        <w:t>과 같은 원칙을 사용할 수 있습니다.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2.1. 효율성 원칙 (Efficiency Principle)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효율성 원칙은 자원을 가능한 한 효율적으로 분배하는 것입니다. 이를 위해 각 과에 배치되는 공무원의 수가 그 과의 필요와 직렬의 특성에 맞게 분배되어야 합니다. 예를 들어,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행정직</w:t>
      </w: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은 대개 더 많은 인력이 필요하므로 </w:t>
      </w:r>
      <w:proofErr w:type="spellStart"/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기획예산실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총무과</w:t>
      </w: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와 같은 부서에 더 많이 배치될 것입니다. 반면,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전산직</w:t>
      </w: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이나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연구직</w:t>
      </w:r>
      <w:r w:rsidRPr="00C16049">
        <w:rPr>
          <w:rFonts w:ascii="굴림" w:eastAsia="굴림" w:hAnsi="굴림" w:cs="굴림"/>
          <w:kern w:val="0"/>
          <w:sz w:val="24"/>
          <w:szCs w:val="24"/>
        </w:rPr>
        <w:t>은 상대적으로 소수의 인원만이 필요한 부서에 배치될 것입니다.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2.2. 비례적 배분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각 부서에 배치되는 공무원의 수는 그 부서의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필요성</w:t>
      </w: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에 비례하여 결정되어야 합니다. 예를 들어, </w:t>
      </w:r>
      <w:proofErr w:type="spellStart"/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사회복지과</w:t>
      </w:r>
      <w:r w:rsidRPr="00C16049">
        <w:rPr>
          <w:rFonts w:ascii="굴림" w:eastAsia="굴림" w:hAnsi="굴림" w:cs="굴림"/>
          <w:kern w:val="0"/>
          <w:sz w:val="24"/>
          <w:szCs w:val="24"/>
        </w:rPr>
        <w:t>는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사회복지직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공무원이 많이 필요하므로 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사회복지직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공무원들을 우선적으로 배치해야 합니다. </w:t>
      </w:r>
      <w:proofErr w:type="spellStart"/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세무과</w:t>
      </w:r>
      <w:r w:rsidRPr="00C16049">
        <w:rPr>
          <w:rFonts w:ascii="굴림" w:eastAsia="굴림" w:hAnsi="굴림" w:cs="굴림"/>
          <w:kern w:val="0"/>
          <w:sz w:val="24"/>
          <w:szCs w:val="24"/>
        </w:rPr>
        <w:t>와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같은 부서에는 </w:t>
      </w:r>
      <w:proofErr w:type="spellStart"/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세무직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공무원이 주로 배치될 것입니다.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2.3. 최소 배치 제약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각 과에는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최소 5명 이상</w:t>
      </w:r>
      <w:r w:rsidRPr="00C16049">
        <w:rPr>
          <w:rFonts w:ascii="굴림" w:eastAsia="굴림" w:hAnsi="굴림" w:cs="굴림"/>
          <w:kern w:val="0"/>
          <w:sz w:val="24"/>
          <w:szCs w:val="24"/>
        </w:rPr>
        <w:t>의 공무원이 배치되어야 하는 제약이 있습니다. 이 제약은 공정성을 고려하여 각 부서가 적어도 최소한의 인력을 확보할 수 있도록 해야 한다는 원칙에 기초합니다.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2.4. 목표 함수 설정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>각 부서에 배치되는 공무원의 수는 다음의 목표 함수로 최적화될 수 있습니다.</w:t>
      </w:r>
    </w:p>
    <w:p w:rsidR="00C16049" w:rsidRPr="00C16049" w:rsidRDefault="00C16049" w:rsidP="00C1604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>각 직렬의 인력 배치 비용을 최소화하면서 각 부서의 성과를 최대화하는 배치를 찾는 것.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목표 함수 (Objective Function)</w:t>
      </w:r>
      <w:r w:rsidRPr="00C16049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C16049" w:rsidRPr="00C16049" w:rsidRDefault="00C16049" w:rsidP="00C160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>최소화(∑i∈부서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wi</w:t>
      </w:r>
      <w:proofErr w:type="spellEnd"/>
      <w:r w:rsidRPr="00C16049">
        <w:rPr>
          <w:rFonts w:ascii="MS Gothic" w:eastAsia="MS Gothic" w:hAnsi="MS Gothic" w:cs="MS Gothic" w:hint="eastAsia"/>
          <w:kern w:val="0"/>
          <w:sz w:val="24"/>
          <w:szCs w:val="24"/>
        </w:rPr>
        <w:t>⋅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xij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>)\text{최소화}</w:t>
      </w:r>
      <w:proofErr w:type="gramStart"/>
      <w:r w:rsidRPr="00C16049">
        <w:rPr>
          <w:rFonts w:ascii="굴림" w:eastAsia="굴림" w:hAnsi="굴림" w:cs="굴림"/>
          <w:kern w:val="0"/>
          <w:sz w:val="24"/>
          <w:szCs w:val="24"/>
        </w:rPr>
        <w:t>( \</w:t>
      </w:r>
      <w:proofErr w:type="gram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sum_{i \in \text{부서}} 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w_i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\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cdot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x_{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ij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>} )최소화(i∈부서∑</w:t>
      </w:r>
      <w:r w:rsidRPr="00C16049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wi</w:t>
      </w:r>
      <w:proofErr w:type="spellEnd"/>
      <w:r w:rsidRPr="00C16049">
        <w:rPr>
          <w:rFonts w:ascii="MS Gothic" w:eastAsia="MS Gothic" w:hAnsi="MS Gothic" w:cs="MS Gothic" w:hint="eastAsia"/>
          <w:kern w:val="0"/>
          <w:sz w:val="24"/>
          <w:szCs w:val="24"/>
        </w:rPr>
        <w:t>​⋅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xij</w:t>
      </w:r>
      <w:proofErr w:type="spellEnd"/>
      <w:r w:rsidRPr="00C16049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C16049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>여기서:</w:t>
      </w:r>
    </w:p>
    <w:p w:rsidR="00C16049" w:rsidRPr="00C16049" w:rsidRDefault="00C16049" w:rsidP="00C1604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wiw_</w:t>
      </w:r>
      <w:proofErr w:type="gramStart"/>
      <w:r w:rsidRPr="00C16049">
        <w:rPr>
          <w:rFonts w:ascii="굴림" w:eastAsia="굴림" w:hAnsi="굴림" w:cs="굴림"/>
          <w:kern w:val="0"/>
          <w:sz w:val="24"/>
          <w:szCs w:val="24"/>
        </w:rPr>
        <w:t>iwi</w:t>
      </w:r>
      <w:proofErr w:type="spellEnd"/>
      <w:r w:rsidRPr="00C16049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C16049">
        <w:rPr>
          <w:rFonts w:ascii="굴림" w:eastAsia="굴림" w:hAnsi="굴림" w:cs="굴림"/>
          <w:kern w:val="0"/>
          <w:sz w:val="24"/>
          <w:szCs w:val="24"/>
        </w:rPr>
        <w:t>:</w:t>
      </w:r>
      <w:proofErr w:type="gram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각 부서의 중요성 (예: 예산, 업무 성격 등)</w:t>
      </w:r>
    </w:p>
    <w:p w:rsidR="00C16049" w:rsidRPr="00C16049" w:rsidRDefault="00C16049" w:rsidP="00C1604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xijx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>_{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ij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>}</w:t>
      </w:r>
      <w:proofErr w:type="spellStart"/>
      <w:proofErr w:type="gramStart"/>
      <w:r w:rsidRPr="00C16049">
        <w:rPr>
          <w:rFonts w:ascii="굴림" w:eastAsia="굴림" w:hAnsi="굴림" w:cs="굴림"/>
          <w:kern w:val="0"/>
          <w:sz w:val="24"/>
          <w:szCs w:val="24"/>
        </w:rPr>
        <w:t>xij</w:t>
      </w:r>
      <w:proofErr w:type="spellEnd"/>
      <w:r w:rsidRPr="00C16049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C16049">
        <w:rPr>
          <w:rFonts w:ascii="굴림" w:eastAsia="굴림" w:hAnsi="굴림" w:cs="굴림"/>
          <w:kern w:val="0"/>
          <w:sz w:val="24"/>
          <w:szCs w:val="24"/>
        </w:rPr>
        <w:t>:</w:t>
      </w:r>
      <w:proofErr w:type="gram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부서 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jjj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>에 배치된 직렬 iii의 공무원 수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이 문제는 선형 프로그래밍 문제로 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모델링하여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>, 각 직렬의 공무원을 각 부서에 최적 배치하는 방향으로 풀이할 수 있습니다.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16049">
        <w:rPr>
          <w:rFonts w:ascii="굴림" w:eastAsia="굴림" w:hAnsi="굴림" w:cs="굴림"/>
          <w:b/>
          <w:bCs/>
          <w:kern w:val="0"/>
          <w:sz w:val="27"/>
          <w:szCs w:val="27"/>
        </w:rPr>
        <w:t>결론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이 코드는 공무원 직렬과 부서를 연결하는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이분 네트워크</w:t>
      </w: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를 생성하고, 이를 통해 부서 배치를 최적화하는 기초를 마련합니다. 배치 자체는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효율성</w:t>
      </w:r>
      <w:r w:rsidRPr="00C16049">
        <w:rPr>
          <w:rFonts w:ascii="굴림" w:eastAsia="굴림" w:hAnsi="굴림" w:cs="굴림"/>
          <w:kern w:val="0"/>
          <w:sz w:val="24"/>
          <w:szCs w:val="24"/>
        </w:rPr>
        <w:t>을 고려하여 각 부서의 필요와 직렬의 특성을 반영한 비례적 배분 방식으로 최적화되며, 최소 배치 제약을 만족하는 방법으로 해결됩니다.</w:t>
      </w:r>
    </w:p>
    <w:p w:rsidR="00C16049" w:rsidRPr="00C16049" w:rsidRDefault="00C16049" w:rsidP="00C160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>4o mini</w:t>
      </w:r>
    </w:p>
    <w:p w:rsidR="00C16049" w:rsidRDefault="00C16049">
      <w:pPr>
        <w:rPr>
          <w:rFonts w:hint="eastAsia"/>
        </w:rPr>
      </w:pPr>
    </w:p>
    <w:p w:rsidR="00C16049" w:rsidRDefault="00C16049">
      <w:pPr>
        <w:rPr>
          <w:rFonts w:hint="eastAsia"/>
        </w:rPr>
      </w:pPr>
    </w:p>
    <w:p w:rsidR="00C16049" w:rsidRDefault="00C16049">
      <w:pPr>
        <w:rPr>
          <w:rFonts w:hint="eastAsia"/>
        </w:rPr>
      </w:pPr>
    </w:p>
    <w:p w:rsidR="00C16049" w:rsidRDefault="00C16049">
      <w:pPr>
        <w:rPr>
          <w:rFonts w:hint="eastAsia"/>
        </w:rPr>
      </w:pP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E662D7">
        <w:rPr>
          <w:rFonts w:ascii="굴림" w:eastAsia="굴림" w:hAnsi="굴림" w:cs="굴림"/>
          <w:b/>
          <w:bCs/>
          <w:kern w:val="0"/>
          <w:sz w:val="27"/>
          <w:szCs w:val="27"/>
        </w:rPr>
        <w:t>2. 부서 배치의 근거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>각 부서에 대해 직렬을 배치한 근거는 다음과 같습니다: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2.1. 행정직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행정직은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대부분의 부서에서 공통적으로 필요한 직렬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입니다. 행정적 업무를 처리하는 능력을 요구하는 부서들이 많기 때문입니다. 예를 들어:</w:t>
      </w:r>
    </w:p>
    <w:p w:rsidR="00E662D7" w:rsidRPr="00E662D7" w:rsidRDefault="00E662D7" w:rsidP="00E662D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기획예산실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감사실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세무과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사회복지과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등은 행정직이 주로 담당합니다.</w:t>
      </w:r>
    </w:p>
    <w:p w:rsidR="00E662D7" w:rsidRPr="00E662D7" w:rsidRDefault="00E662D7" w:rsidP="00E662D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기획예산실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예산을 관리하고 기획하는 업무가 주를 이루며, 이는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행정직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공무원들이 담당하는 업무입니다.</w:t>
      </w:r>
    </w:p>
    <w:p w:rsidR="00E662D7" w:rsidRPr="00E662D7" w:rsidRDefault="00E662D7" w:rsidP="00E662D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사회복지과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에서는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사회 복지 행정적인 업무가 필요하므로 행정직 공무원이 필요합니다.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2.2.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세무직</w:t>
      </w:r>
      <w:proofErr w:type="spellEnd"/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세무직은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세금과 관련된 부서들에 배치됩니다. 예를 들어:</w:t>
      </w:r>
    </w:p>
    <w:p w:rsidR="00E662D7" w:rsidRPr="00E662D7" w:rsidRDefault="00E662D7" w:rsidP="00E662D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세무과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회계과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같은 부서에서는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세무직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공무원이 필요합니다.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2.3. 전산직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전산직은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정보 처리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와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시스템 관리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관련 업무를 담당합니다. 예를 들어:</w:t>
      </w:r>
    </w:p>
    <w:p w:rsidR="00E662D7" w:rsidRPr="00E662D7" w:rsidRDefault="00E662D7" w:rsidP="00E662D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교통행정과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에서는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교통 데이터를 다루는 업무가 많기 때문에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전산직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공무원이 필요합니다.</w:t>
      </w:r>
    </w:p>
    <w:p w:rsidR="00E662D7" w:rsidRPr="00E662D7" w:rsidRDefault="00E662D7" w:rsidP="00E662D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기술지원과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영산포발전기획단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에서도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전산 관련 업무가 필요할 수 있습니다.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2.4.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사회복지직</w:t>
      </w:r>
      <w:proofErr w:type="spellEnd"/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사회복지직은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사회복지 관련 부서들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 주로 배치됩니다. 예를 들어:</w:t>
      </w:r>
    </w:p>
    <w:p w:rsidR="00E662D7" w:rsidRPr="00E662D7" w:rsidRDefault="00E662D7" w:rsidP="00E662D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사회복지과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주민생활지원과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보건행정과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등은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사회복지직이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담당해야 할 업무가 많습니다.</w:t>
      </w:r>
    </w:p>
    <w:p w:rsidR="00E662D7" w:rsidRPr="00E662D7" w:rsidRDefault="00E662D7" w:rsidP="00E662D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이들은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사회 복지 정책 및 서비스 제공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 중요한 역할을 하며, 각 부서의 업무를 지원합니다.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2.5.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농업직</w:t>
      </w:r>
      <w:proofErr w:type="spellEnd"/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농업직은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농업 관련 부서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 배치됩니다. 예를 들어:</w:t>
      </w:r>
    </w:p>
    <w:p w:rsidR="00E662D7" w:rsidRPr="00E662D7" w:rsidRDefault="00E662D7" w:rsidP="00E662D7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농업정책과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농업진흥과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배원예유통과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등은 농업 정책 및 관련 업무를 담당하는 부서들이므로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농업직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공무원들이 필요합니다.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2.6.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보건직</w:t>
      </w:r>
      <w:proofErr w:type="spellEnd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, 의료기술직,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간호직</w:t>
      </w:r>
      <w:proofErr w:type="spellEnd"/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이 직렬들은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보건 관련 부서들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에서 필요합니다. 예를 들어:</w:t>
      </w:r>
    </w:p>
    <w:p w:rsidR="00E662D7" w:rsidRPr="00E662D7" w:rsidRDefault="00E662D7" w:rsidP="00E662D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보건행정과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건강증진과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감염병관리과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등은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보건직</w:t>
      </w:r>
      <w:proofErr w:type="spellEnd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, 의료기술직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공무원들이 필요한 부서입니다.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2.7.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시설직</w:t>
      </w:r>
      <w:proofErr w:type="spellEnd"/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시설직은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도시 인프라 관리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나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시설 관련 부서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 배치됩니다. 예를 들어:</w:t>
      </w:r>
    </w:p>
    <w:p w:rsidR="00E662D7" w:rsidRPr="00E662D7" w:rsidRDefault="00E662D7" w:rsidP="00E662D7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도시미화과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빛가람시설관리사업소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등은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시설직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공무원이 필요한 부서입니다.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2.8. 기타 직렬 (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녹지직</w:t>
      </w:r>
      <w:proofErr w:type="spellEnd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공업직</w:t>
      </w:r>
      <w:proofErr w:type="spellEnd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등)</w:t>
      </w:r>
    </w:p>
    <w:p w:rsidR="00E662D7" w:rsidRPr="00E662D7" w:rsidRDefault="00E662D7" w:rsidP="00E662D7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녹지직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공원녹지과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같은 부서에서 필요합니다.</w:t>
      </w:r>
    </w:p>
    <w:p w:rsidR="00E662D7" w:rsidRPr="00E662D7" w:rsidRDefault="00E662D7" w:rsidP="00E662D7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공업직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건설과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기술지원과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같은 부서에서 배치됩니다.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E662D7">
        <w:rPr>
          <w:rFonts w:ascii="굴림" w:eastAsia="굴림" w:hAnsi="굴림" w:cs="굴림"/>
          <w:b/>
          <w:bCs/>
          <w:kern w:val="0"/>
          <w:sz w:val="27"/>
          <w:szCs w:val="27"/>
        </w:rPr>
        <w:t>3. 배치 방식의 경제학적 근거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위의 배치는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업무 특성과 전문성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을 기준으로 배치된 것입니다. 각 부서는 특화된 역할을 수행해야 하기 때문에 그에 맞는 직렬의 공무원을 배치하는 것이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효율적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입니다.</w:t>
      </w:r>
    </w:p>
    <w:p w:rsidR="00E662D7" w:rsidRPr="00E662D7" w:rsidRDefault="00E662D7" w:rsidP="00E662D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효율성 원칙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: 각 부서의 주요 업무에 적합한 직렬을 배치하여 부서가 원활히 기능하도록 합니다. 예를 들어,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농업직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공무원은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농업 관련 부서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에 배치되고,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행정직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은 거의 모든 부서에서 필수적으로 필요합니다.</w:t>
      </w:r>
    </w:p>
    <w:p w:rsidR="00E662D7" w:rsidRPr="00E662D7" w:rsidRDefault="00E662D7" w:rsidP="00E662D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전문성의 필요</w:t>
      </w:r>
      <w:r w:rsidRPr="00E662D7">
        <w:rPr>
          <w:rFonts w:ascii="굴림" w:eastAsia="굴림" w:hAnsi="굴림" w:cs="굴림"/>
          <w:kern w:val="0"/>
          <w:sz w:val="24"/>
          <w:szCs w:val="24"/>
        </w:rPr>
        <w:t>: 각 부서가 특정 분야에서 전문적인 업무를 처리해야 하기 때문에, 그 분야에 적합한 직렬을 배치합니다.</w:t>
      </w:r>
    </w:p>
    <w:p w:rsidR="00E662D7" w:rsidRPr="00E662D7" w:rsidRDefault="00E662D7" w:rsidP="00E662D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업무 특성</w:t>
      </w:r>
      <w:r w:rsidRPr="00E662D7">
        <w:rPr>
          <w:rFonts w:ascii="굴림" w:eastAsia="굴림" w:hAnsi="굴림" w:cs="굴림"/>
          <w:kern w:val="0"/>
          <w:sz w:val="24"/>
          <w:szCs w:val="24"/>
        </w:rPr>
        <w:t>: 각 직렬이 수행할 수 있는 업무의 종류가 다르기 때문에, 이를 고려한 배치가 이루어집니다.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이렇게 각 부서에 적합한 직렬을 배치함으로써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업무 효율성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을 높이고, 각 부서의 성과를 극대화할 수 있습니다.</w:t>
      </w:r>
    </w:p>
    <w:p w:rsidR="00C16049" w:rsidRPr="00E662D7" w:rsidRDefault="00C16049">
      <w:pPr>
        <w:rPr>
          <w:rFonts w:hint="eastAsia"/>
        </w:rPr>
      </w:pPr>
    </w:p>
    <w:p w:rsidR="00E662D7" w:rsidRDefault="00E662D7">
      <w:pPr>
        <w:rPr>
          <w:rFonts w:hint="eastAsia"/>
        </w:rPr>
      </w:pPr>
    </w:p>
    <w:p w:rsidR="00E662D7" w:rsidRDefault="00E662D7">
      <w:pPr>
        <w:rPr>
          <w:rFonts w:hint="eastAsia"/>
        </w:rPr>
      </w:pPr>
    </w:p>
    <w:p w:rsidR="00E662D7" w:rsidRDefault="00E662D7">
      <w:pPr>
        <w:rPr>
          <w:rFonts w:hint="eastAsia"/>
        </w:rPr>
      </w:pP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부서와 직렬 간의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매핑을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경제학적, 통계적 또는 관리적 근거로 뒷받침하려면,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업무의 효율성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조직의 전문화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그리고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자원의 최적 배분</w:t>
      </w:r>
      <w:r w:rsidRPr="00E662D7">
        <w:rPr>
          <w:rFonts w:ascii="굴림" w:eastAsia="굴림" w:hAnsi="굴림" w:cs="굴림"/>
          <w:kern w:val="0"/>
          <w:sz w:val="24"/>
          <w:szCs w:val="24"/>
        </w:rPr>
        <w:t>과 관련된 여러 이론들을 적용할 수 있습니다. 이를 구체적인 논문이나 연구 결과로 지원하는 방식은 일반적으로 다음과 같은 접근을 할 수 있습니다.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E662D7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1. 효율적 자원 배분 이론 (Resource Allocation Theory)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이론적으로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자원 배분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은 한정된 자원을 어떻게 최적화하여 분배할지에 대한 문제입니다. 여기서 자원은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공무원들의 전문성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이 될 수 있습니다. 각 부서에 적합한 직렬을 배치함으로써 각 부서가 더욱 효율적으로 목표를 달성할 수 있도록 돕습니다.</w:t>
      </w:r>
    </w:p>
    <w:p w:rsidR="00E662D7" w:rsidRPr="00E662D7" w:rsidRDefault="00E662D7" w:rsidP="00E662D7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효율성 극대화</w:t>
      </w:r>
      <w:r w:rsidRPr="00E662D7">
        <w:rPr>
          <w:rFonts w:ascii="굴림" w:eastAsia="굴림" w:hAnsi="굴림" w:cs="굴림"/>
          <w:kern w:val="0"/>
          <w:sz w:val="24"/>
          <w:szCs w:val="24"/>
        </w:rPr>
        <w:t>: **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윌프레드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파렐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>(Wilfred Pareto)**의 **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파레토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원칙(Pareto Principle)**에 따라, 일정 자원을 배분할 때 적절한 직렬을 배치함으로써 부서의 성과를 극대화할 수 있다는 논리가 적용될 수 있습니다. 예를 들어,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행정직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공무원을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기획예산실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배치하고,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농업직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공무원을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농업정책과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배치하면 각 부서가 보다 효율적으로 성과를 낼 수 있다는 것입니다.</w:t>
      </w:r>
    </w:p>
    <w:p w:rsidR="00E662D7" w:rsidRPr="00E662D7" w:rsidRDefault="00E662D7" w:rsidP="00E662D7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구체적인 식</w:t>
      </w:r>
      <w:r w:rsidRPr="00E662D7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E662D7" w:rsidRPr="00E662D7" w:rsidRDefault="00E662D7" w:rsidP="00E662D7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예를 들어, 부서의 성과 SSS는 각 직렬의 업무 기여도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CiC_iCi</w:t>
      </w:r>
      <w:proofErr w:type="spellEnd"/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와 직렬 배치 비율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pip_ipi</w:t>
      </w:r>
      <w:proofErr w:type="spellEnd"/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662D7">
        <w:rPr>
          <w:rFonts w:ascii="굴림" w:eastAsia="굴림" w:hAnsi="굴림" w:cs="굴림"/>
          <w:kern w:val="0"/>
          <w:sz w:val="24"/>
          <w:szCs w:val="24"/>
        </w:rPr>
        <w:t>로 나타낼 수 있습니다: S=∑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iCi</w:t>
      </w:r>
      <w:proofErr w:type="spellEnd"/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⋅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piS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= \sum_{i}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C_i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\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cdot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p_iS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>=i∑</w:t>
      </w:r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Ci</w:t>
      </w:r>
      <w:proofErr w:type="spellEnd"/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​⋅</w:t>
      </w:r>
      <w:r w:rsidRPr="00E662D7">
        <w:rPr>
          <w:rFonts w:ascii="굴림" w:eastAsia="굴림" w:hAnsi="굴림" w:cs="굴림"/>
          <w:kern w:val="0"/>
          <w:sz w:val="24"/>
          <w:szCs w:val="24"/>
        </w:rPr>
        <w:t>pi</w:t>
      </w:r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여기서 iii는 각 직렬을 의미하며,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CiC_iCi</w:t>
      </w:r>
      <w:proofErr w:type="spellEnd"/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는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직렬별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업무 기여도이고,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pip_ipi</w:t>
      </w:r>
      <w:proofErr w:type="spellEnd"/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662D7">
        <w:rPr>
          <w:rFonts w:ascii="굴림" w:eastAsia="굴림" w:hAnsi="굴림" w:cs="굴림"/>
          <w:kern w:val="0"/>
          <w:sz w:val="24"/>
          <w:szCs w:val="24"/>
        </w:rPr>
        <w:t>는 해당 직렬이 부서에 배치된 비율입니다. 이 식을 사용하여 각 부서의 성과를 극대화하려면, 각 부서가 요구하는 직렬의 기여도를 최대로 활용할 수 있도록 배치해야 합니다.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E662D7">
        <w:rPr>
          <w:rFonts w:ascii="굴림" w:eastAsia="굴림" w:hAnsi="굴림" w:cs="굴림"/>
          <w:b/>
          <w:bCs/>
          <w:kern w:val="0"/>
          <w:sz w:val="27"/>
          <w:szCs w:val="27"/>
        </w:rPr>
        <w:t>2. 공공 부문 인사 관리 이론 (Public Sector Human Resource Management Theory)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이 이론은 공공 부문에서의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인사 관리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가 어떻게 이루어지는지를 설명하며,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직렬 배치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와 관련이 있습니다. 공공 부문에서는 각 부서가 목표를 달성하기 위해 특정 전문성을 요구하고, 이 때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직렬별</w:t>
      </w:r>
      <w:proofErr w:type="spellEnd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역량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을 효율적으로 배치하는 것이 중요합니다.</w:t>
      </w:r>
    </w:p>
    <w:p w:rsidR="00E662D7" w:rsidRPr="00E662D7" w:rsidRDefault="00E662D7" w:rsidP="00E662D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직렬 배치의 중요성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: 각 부서는 특정 업무에 전문성을 가진 공무원을 필요로 하며, 이를 통해 성과를 높일 수 있습니다. 예를 들어,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세무직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세무과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배치되어 세금 관련 업무를 담당하고,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행정직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은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기획예산실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이나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총무과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에서 기획과 행정 업무를 담당합니다.</w:t>
      </w:r>
    </w:p>
    <w:p w:rsidR="00E662D7" w:rsidRPr="00E662D7" w:rsidRDefault="00E662D7" w:rsidP="00E662D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관련 연구: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공공부문 인사 관리의 효율성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 관한 연구는 여러 가지가 있습니다. 예를 들어, **Lynn, L. E. (1987). "Managing Public Service Organizations"**에서는 공공 부문에서의 직렬과 부서 간의 효율적인 배치가 조직의 성과에 중요한 영향을 미친다고 언급하고 있습니다.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E662D7">
        <w:rPr>
          <w:rFonts w:ascii="굴림" w:eastAsia="굴림" w:hAnsi="굴림" w:cs="굴림"/>
          <w:b/>
          <w:bCs/>
          <w:kern w:val="0"/>
          <w:sz w:val="27"/>
          <w:szCs w:val="27"/>
        </w:rPr>
        <w:t>3. 조직 이론과 전문화 (Organizational Theory and Specialization)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조직 이론에서 **전문화(specialization)**는 각 부서가 고유한 업무에 필요한 전문 지식을 보유하도록 하는 원칙입니다. 각 부서에 적합한 직렬을 배치함으로써 부서의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전문성을 확보</w:t>
      </w:r>
      <w:r w:rsidRPr="00E662D7">
        <w:rPr>
          <w:rFonts w:ascii="굴림" w:eastAsia="굴림" w:hAnsi="굴림" w:cs="굴림"/>
          <w:kern w:val="0"/>
          <w:sz w:val="24"/>
          <w:szCs w:val="24"/>
        </w:rPr>
        <w:t>할 수 있으며, 이는 부서의 효율성 및 성과 향상에 기여합니다.</w:t>
      </w:r>
    </w:p>
    <w:p w:rsidR="00E662D7" w:rsidRPr="00E662D7" w:rsidRDefault="00E662D7" w:rsidP="00E662D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전문화 이론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Max Weber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의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관료제 이론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은 조직 내에서 업무의 전문화가 높을수록 각 부서가 효율적으로 기능할 수 있다는 것을 강조합니다. 예를 들어,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농업직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공무원은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농업 관련 부서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 배치되어 농업 정책에 대한 깊은 이해와 전문성을 발휘할 수 있습니다. 이로 인해 부서의 업무 효율성이 증대됩니다.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E662D7">
        <w:rPr>
          <w:rFonts w:ascii="굴림" w:eastAsia="굴림" w:hAnsi="굴림" w:cs="굴림"/>
          <w:b/>
          <w:bCs/>
          <w:kern w:val="0"/>
          <w:sz w:val="27"/>
          <w:szCs w:val="27"/>
        </w:rPr>
        <w:t>4. 효율적 자원 배분 모델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효율적인 자원 배분 모델을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최적화 문제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로 풀 수 있습니다. 각 부서에 배치할 인원 수와 그들의 직렬을 결정하기 위해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선형 계획법 (Linear Programming)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또는 **정수 계획법 (Integer Programming)**을 사용할 수 있습니다.</w:t>
      </w:r>
    </w:p>
    <w:p w:rsidR="00E662D7" w:rsidRPr="00E662D7" w:rsidRDefault="00E662D7" w:rsidP="00E662D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예를 들어, 각 부서에 배치할 직렬에 따라 성과를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최적화하는 문제</w:t>
      </w:r>
      <w:r w:rsidRPr="00E662D7">
        <w:rPr>
          <w:rFonts w:ascii="굴림" w:eastAsia="굴림" w:hAnsi="굴림" w:cs="굴림"/>
          <w:kern w:val="0"/>
          <w:sz w:val="24"/>
          <w:szCs w:val="24"/>
        </w:rPr>
        <w:t>를 설정할 수 있습니다. 부서별로 필요한 직렬의 수를 최적화하고, 부서 인원 수와 배치된 직렬의 기여도를 반영하여 자원 배분을 최적화하는 방식입니다.</w:t>
      </w:r>
    </w:p>
    <w:p w:rsidR="00E662D7" w:rsidRPr="00E662D7" w:rsidRDefault="00E662D7" w:rsidP="00E662D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최적화 목표</w:t>
      </w:r>
      <w:r w:rsidRPr="00E662D7">
        <w:rPr>
          <w:rFonts w:ascii="굴림" w:eastAsia="굴림" w:hAnsi="굴림" w:cs="굴림"/>
          <w:kern w:val="0"/>
          <w:sz w:val="24"/>
          <w:szCs w:val="24"/>
        </w:rPr>
        <w:t>: max</w:t>
      </w:r>
      <w:r w:rsidRPr="00E662D7">
        <w:rPr>
          <w:rFonts w:ascii="Cambria Math" w:eastAsia="굴림" w:hAnsi="Cambria Math" w:cs="Cambria Math"/>
          <w:kern w:val="0"/>
          <w:sz w:val="24"/>
          <w:szCs w:val="24"/>
        </w:rPr>
        <w:t>⁡</w:t>
      </w:r>
      <w:r w:rsidRPr="00E662D7">
        <w:rPr>
          <w:rFonts w:ascii="굴림" w:eastAsia="굴림" w:hAnsi="굴림" w:cs="굴림" w:hint="eastAsia"/>
          <w:kern w:val="0"/>
          <w:sz w:val="24"/>
          <w:szCs w:val="24"/>
        </w:rPr>
        <w:t>∑</w:t>
      </w:r>
      <w:r w:rsidRPr="00E662D7">
        <w:rPr>
          <w:rFonts w:ascii="굴림" w:eastAsia="굴림" w:hAnsi="굴림" w:cs="굴림"/>
          <w:kern w:val="0"/>
          <w:sz w:val="24"/>
          <w:szCs w:val="24"/>
        </w:rPr>
        <w:t>i(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Ci</w:t>
      </w:r>
      <w:proofErr w:type="spellEnd"/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⋅</w:t>
      </w:r>
      <w:r w:rsidRPr="00E662D7">
        <w:rPr>
          <w:rFonts w:ascii="굴림" w:eastAsia="굴림" w:hAnsi="굴림" w:cs="굴림"/>
          <w:kern w:val="0"/>
          <w:sz w:val="24"/>
          <w:szCs w:val="24"/>
        </w:rPr>
        <w:t>xi)\max \sum_{i} (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C_i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\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cdot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x_i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>) maxi∑</w:t>
      </w:r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662D7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Ci</w:t>
      </w:r>
      <w:proofErr w:type="spellEnd"/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proofErr w:type="gramStart"/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⋅</w:t>
      </w:r>
      <w:r w:rsidRPr="00E662D7">
        <w:rPr>
          <w:rFonts w:ascii="굴림" w:eastAsia="굴림" w:hAnsi="굴림" w:cs="굴림"/>
          <w:kern w:val="0"/>
          <w:sz w:val="24"/>
          <w:szCs w:val="24"/>
        </w:rPr>
        <w:t>xi</w:t>
      </w:r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662D7">
        <w:rPr>
          <w:rFonts w:ascii="굴림" w:eastAsia="굴림" w:hAnsi="굴림" w:cs="굴림"/>
          <w:kern w:val="0"/>
          <w:sz w:val="24"/>
          <w:szCs w:val="24"/>
        </w:rPr>
        <w:t>)</w:t>
      </w:r>
      <w:proofErr w:type="gram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여기서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CiC_iCi</w:t>
      </w:r>
      <w:proofErr w:type="spellEnd"/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는 각 부서에서 요구하는 직렬의 기여도이고,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xix_ixi</w:t>
      </w:r>
      <w:proofErr w:type="spellEnd"/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662D7">
        <w:rPr>
          <w:rFonts w:ascii="굴림" w:eastAsia="굴림" w:hAnsi="굴림" w:cs="굴림"/>
          <w:kern w:val="0"/>
          <w:sz w:val="24"/>
          <w:szCs w:val="24"/>
        </w:rPr>
        <w:t>는 각 부서에 배치된 직렬의 수입니다.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E662D7">
        <w:rPr>
          <w:rFonts w:ascii="굴림" w:eastAsia="굴림" w:hAnsi="굴림" w:cs="굴림"/>
          <w:b/>
          <w:bCs/>
          <w:kern w:val="0"/>
          <w:sz w:val="27"/>
          <w:szCs w:val="27"/>
        </w:rPr>
        <w:t>5. 실제 연구 사례</w:t>
      </w:r>
    </w:p>
    <w:p w:rsidR="00E662D7" w:rsidRPr="00E662D7" w:rsidRDefault="00E662D7" w:rsidP="00E662D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**Kim, D. H. (2007). "A Study on the Public Service Personnel Management System"**에서는 공공 서비스 부문에서 인사 배치의 효율성 및 성과가 어떻게 연결되는지에 대한 연구를 다루고 있습니다. 특히,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직렬별로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부서의 업무에 맞는 전문성을 부여하는 것이 성과 향상에 기여한다고 언급하고 있습니다.</w:t>
      </w:r>
    </w:p>
    <w:p w:rsidR="00E662D7" w:rsidRPr="00E662D7" w:rsidRDefault="00E662D7" w:rsidP="00E662D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**Lee, J. H. (2012). "The Role of Human Resource Management in Public Organizations"**에서는 공공 부문에서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직렬 배치의 중요성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과 그로 인한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조직의 효율성 증대</w:t>
      </w:r>
      <w:r w:rsidRPr="00E662D7">
        <w:rPr>
          <w:rFonts w:ascii="굴림" w:eastAsia="굴림" w:hAnsi="굴림" w:cs="굴림"/>
          <w:kern w:val="0"/>
          <w:sz w:val="24"/>
          <w:szCs w:val="24"/>
        </w:rPr>
        <w:t>를 설명하고 있습니다. 이는 직렬의 전문성에 맞는 적절한 배치가 공공 부문에서 중요한 요소임을 강조합니다.</w:t>
      </w:r>
    </w:p>
    <w:p w:rsidR="00E662D7" w:rsidRPr="00E662D7" w:rsidRDefault="00E662D7" w:rsidP="00E662D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E662D7">
        <w:rPr>
          <w:rFonts w:ascii="굴림" w:eastAsia="굴림" w:hAnsi="굴림" w:cs="굴림"/>
          <w:b/>
          <w:bCs/>
          <w:kern w:val="0"/>
          <w:sz w:val="27"/>
          <w:szCs w:val="27"/>
        </w:rPr>
        <w:t>결론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부서에 적합한 직렬을 배치하는 것은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업무의 효율성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전문성의 극대화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그리고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조직의 성과 향상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을 위한 중요한 전략입니다. 이를 기반으로 한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자원 배분 이론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공공 부문 인사 관리 이론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전문화 이론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은 부서별로 어떤 직렬이 필요한지, 그리고 그 직렬을 어떻게 배치해야 성과를 극대화할 수 있는지에 대한 근거를 제공합니다.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선형 계획법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또는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최적화 모델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을 사용하여 각 부서와 직렬 간의 배치를 최적화할 수 있으며, 이는 부서의 성과와 효율성을 높이는 데 중요한 역할을 합니다.</w:t>
      </w:r>
    </w:p>
    <w:p w:rsidR="00E662D7" w:rsidRPr="00E662D7" w:rsidRDefault="00E662D7">
      <w:pPr>
        <w:rPr>
          <w:rFonts w:hint="eastAsia"/>
        </w:rPr>
      </w:pPr>
    </w:p>
    <w:p w:rsidR="00E662D7" w:rsidRDefault="00E662D7">
      <w:pPr>
        <w:rPr>
          <w:rFonts w:hint="eastAsia"/>
        </w:rPr>
      </w:pPr>
    </w:p>
    <w:p w:rsidR="00E662D7" w:rsidRDefault="00E662D7">
      <w:pPr>
        <w:rPr>
          <w:rFonts w:hint="eastAsia"/>
        </w:rPr>
      </w:pPr>
    </w:p>
    <w:p w:rsidR="00D67BB5" w:rsidRDefault="00D67BB5">
      <w:pPr>
        <w:rPr>
          <w:rFonts w:hint="eastAsia"/>
        </w:rPr>
      </w:pPr>
      <w:bookmarkStart w:id="0" w:name="_GoBack"/>
      <w:bookmarkEnd w:id="0"/>
    </w:p>
    <w:p w:rsidR="00D67BB5" w:rsidRDefault="00D67BB5">
      <w:pPr>
        <w:rPr>
          <w:rFonts w:hint="eastAsia"/>
        </w:rPr>
      </w:pPr>
    </w:p>
    <w:p w:rsidR="00D67BB5" w:rsidRDefault="00D67BB5">
      <w:pPr>
        <w:rPr>
          <w:rFonts w:hint="eastAsia"/>
        </w:rPr>
      </w:pPr>
    </w:p>
    <w:p w:rsidR="00D67BB5" w:rsidRDefault="00D67BB5">
      <w:pPr>
        <w:rPr>
          <w:rFonts w:hint="eastAsia"/>
        </w:rPr>
      </w:pPr>
    </w:p>
    <w:p w:rsidR="00D67BB5" w:rsidRDefault="00D67BB5"/>
    <w:sectPr w:rsidR="00D67B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10F5D"/>
    <w:multiLevelType w:val="multilevel"/>
    <w:tmpl w:val="4E80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25021"/>
    <w:multiLevelType w:val="multilevel"/>
    <w:tmpl w:val="7CAE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BA3C38"/>
    <w:multiLevelType w:val="multilevel"/>
    <w:tmpl w:val="02FA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6207BB"/>
    <w:multiLevelType w:val="multilevel"/>
    <w:tmpl w:val="87B0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60486"/>
    <w:multiLevelType w:val="multilevel"/>
    <w:tmpl w:val="5C3A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9B769E"/>
    <w:multiLevelType w:val="multilevel"/>
    <w:tmpl w:val="A3BC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7635FF"/>
    <w:multiLevelType w:val="multilevel"/>
    <w:tmpl w:val="6C70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DE1CA6"/>
    <w:multiLevelType w:val="multilevel"/>
    <w:tmpl w:val="7C1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404F4E"/>
    <w:multiLevelType w:val="multilevel"/>
    <w:tmpl w:val="60C6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81532F"/>
    <w:multiLevelType w:val="multilevel"/>
    <w:tmpl w:val="D7D2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654961"/>
    <w:multiLevelType w:val="multilevel"/>
    <w:tmpl w:val="86F0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352813"/>
    <w:multiLevelType w:val="multilevel"/>
    <w:tmpl w:val="49A2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5E1B14"/>
    <w:multiLevelType w:val="multilevel"/>
    <w:tmpl w:val="F5B2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95608F"/>
    <w:multiLevelType w:val="multilevel"/>
    <w:tmpl w:val="192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866FC0"/>
    <w:multiLevelType w:val="multilevel"/>
    <w:tmpl w:val="CA5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C54445"/>
    <w:multiLevelType w:val="multilevel"/>
    <w:tmpl w:val="B784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0B75DA"/>
    <w:multiLevelType w:val="multilevel"/>
    <w:tmpl w:val="E872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A45B3D"/>
    <w:multiLevelType w:val="multilevel"/>
    <w:tmpl w:val="E210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EC21EA"/>
    <w:multiLevelType w:val="multilevel"/>
    <w:tmpl w:val="6758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A44E6F"/>
    <w:multiLevelType w:val="multilevel"/>
    <w:tmpl w:val="7A2A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D04F1D"/>
    <w:multiLevelType w:val="multilevel"/>
    <w:tmpl w:val="AC8C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6600A9"/>
    <w:multiLevelType w:val="multilevel"/>
    <w:tmpl w:val="F334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023204"/>
    <w:multiLevelType w:val="multilevel"/>
    <w:tmpl w:val="1B84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2C0AA7"/>
    <w:multiLevelType w:val="multilevel"/>
    <w:tmpl w:val="96B0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25481E"/>
    <w:multiLevelType w:val="multilevel"/>
    <w:tmpl w:val="E3A4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71D60CB"/>
    <w:multiLevelType w:val="multilevel"/>
    <w:tmpl w:val="3142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EE2E53"/>
    <w:multiLevelType w:val="multilevel"/>
    <w:tmpl w:val="BFB2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3A4F73"/>
    <w:multiLevelType w:val="multilevel"/>
    <w:tmpl w:val="696A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2"/>
  </w:num>
  <w:num w:numId="3">
    <w:abstractNumId w:val="5"/>
  </w:num>
  <w:num w:numId="4">
    <w:abstractNumId w:val="2"/>
  </w:num>
  <w:num w:numId="5">
    <w:abstractNumId w:val="23"/>
  </w:num>
  <w:num w:numId="6">
    <w:abstractNumId w:val="17"/>
  </w:num>
  <w:num w:numId="7">
    <w:abstractNumId w:val="6"/>
  </w:num>
  <w:num w:numId="8">
    <w:abstractNumId w:val="18"/>
  </w:num>
  <w:num w:numId="9">
    <w:abstractNumId w:val="7"/>
  </w:num>
  <w:num w:numId="10">
    <w:abstractNumId w:val="4"/>
  </w:num>
  <w:num w:numId="11">
    <w:abstractNumId w:val="1"/>
  </w:num>
  <w:num w:numId="12">
    <w:abstractNumId w:val="21"/>
  </w:num>
  <w:num w:numId="13">
    <w:abstractNumId w:val="15"/>
  </w:num>
  <w:num w:numId="14">
    <w:abstractNumId w:val="27"/>
  </w:num>
  <w:num w:numId="15">
    <w:abstractNumId w:val="9"/>
  </w:num>
  <w:num w:numId="16">
    <w:abstractNumId w:val="8"/>
  </w:num>
  <w:num w:numId="17">
    <w:abstractNumId w:val="13"/>
  </w:num>
  <w:num w:numId="18">
    <w:abstractNumId w:val="11"/>
  </w:num>
  <w:num w:numId="19">
    <w:abstractNumId w:val="0"/>
  </w:num>
  <w:num w:numId="20">
    <w:abstractNumId w:val="26"/>
  </w:num>
  <w:num w:numId="21">
    <w:abstractNumId w:val="20"/>
  </w:num>
  <w:num w:numId="22">
    <w:abstractNumId w:val="3"/>
  </w:num>
  <w:num w:numId="23">
    <w:abstractNumId w:val="19"/>
  </w:num>
  <w:num w:numId="24">
    <w:abstractNumId w:val="14"/>
  </w:num>
  <w:num w:numId="25">
    <w:abstractNumId w:val="16"/>
  </w:num>
  <w:num w:numId="26">
    <w:abstractNumId w:val="10"/>
  </w:num>
  <w:num w:numId="27">
    <w:abstractNumId w:val="2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C7"/>
    <w:rsid w:val="00093DF7"/>
    <w:rsid w:val="00523D69"/>
    <w:rsid w:val="00712073"/>
    <w:rsid w:val="00C16049"/>
    <w:rsid w:val="00CF24D2"/>
    <w:rsid w:val="00D67BB5"/>
    <w:rsid w:val="00E662D7"/>
    <w:rsid w:val="00EF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F24D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F24D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3D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CF24D2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CF24D2"/>
    <w:rPr>
      <w:rFonts w:ascii="굴림" w:eastAsia="굴림" w:hAnsi="굴림" w:cs="굴림"/>
      <w:b/>
      <w:bCs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F24D2"/>
    <w:rPr>
      <w:b/>
      <w:bCs/>
    </w:rPr>
  </w:style>
  <w:style w:type="character" w:styleId="HTML">
    <w:name w:val="HTML Code"/>
    <w:basedOn w:val="a0"/>
    <w:uiPriority w:val="99"/>
    <w:semiHidden/>
    <w:unhideWhenUsed/>
    <w:rsid w:val="00CF24D2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16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C16049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C16049"/>
  </w:style>
  <w:style w:type="character" w:customStyle="1" w:styleId="hljs-comment">
    <w:name w:val="hljs-comment"/>
    <w:basedOn w:val="a0"/>
    <w:rsid w:val="00C16049"/>
  </w:style>
  <w:style w:type="character" w:customStyle="1" w:styleId="hljs-string">
    <w:name w:val="hljs-string"/>
    <w:basedOn w:val="a0"/>
    <w:rsid w:val="00C16049"/>
  </w:style>
  <w:style w:type="character" w:customStyle="1" w:styleId="hljs-number">
    <w:name w:val="hljs-number"/>
    <w:basedOn w:val="a0"/>
    <w:rsid w:val="00C16049"/>
  </w:style>
  <w:style w:type="character" w:customStyle="1" w:styleId="hljs-builtin">
    <w:name w:val="hljs-built_in"/>
    <w:basedOn w:val="a0"/>
    <w:rsid w:val="00C16049"/>
  </w:style>
  <w:style w:type="character" w:customStyle="1" w:styleId="hljs-literal">
    <w:name w:val="hljs-literal"/>
    <w:basedOn w:val="a0"/>
    <w:rsid w:val="00C16049"/>
  </w:style>
  <w:style w:type="character" w:customStyle="1" w:styleId="katex-mathml">
    <w:name w:val="katex-mathml"/>
    <w:basedOn w:val="a0"/>
    <w:rsid w:val="00C16049"/>
  </w:style>
  <w:style w:type="character" w:customStyle="1" w:styleId="mord">
    <w:name w:val="mord"/>
    <w:basedOn w:val="a0"/>
    <w:rsid w:val="00C16049"/>
  </w:style>
  <w:style w:type="character" w:customStyle="1" w:styleId="mopen">
    <w:name w:val="mopen"/>
    <w:basedOn w:val="a0"/>
    <w:rsid w:val="00C16049"/>
  </w:style>
  <w:style w:type="character" w:customStyle="1" w:styleId="mop">
    <w:name w:val="mop"/>
    <w:basedOn w:val="a0"/>
    <w:rsid w:val="00C16049"/>
  </w:style>
  <w:style w:type="character" w:customStyle="1" w:styleId="mrel">
    <w:name w:val="mrel"/>
    <w:basedOn w:val="a0"/>
    <w:rsid w:val="00C16049"/>
  </w:style>
  <w:style w:type="character" w:customStyle="1" w:styleId="vlist-s">
    <w:name w:val="vlist-s"/>
    <w:basedOn w:val="a0"/>
    <w:rsid w:val="00C16049"/>
  </w:style>
  <w:style w:type="character" w:customStyle="1" w:styleId="mbin">
    <w:name w:val="mbin"/>
    <w:basedOn w:val="a0"/>
    <w:rsid w:val="00C16049"/>
  </w:style>
  <w:style w:type="character" w:customStyle="1" w:styleId="mclose">
    <w:name w:val="mclose"/>
    <w:basedOn w:val="a0"/>
    <w:rsid w:val="00C16049"/>
  </w:style>
  <w:style w:type="character" w:customStyle="1" w:styleId="overflow-hidden">
    <w:name w:val="overflow-hidden"/>
    <w:basedOn w:val="a0"/>
    <w:rsid w:val="00C160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F24D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F24D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3D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CF24D2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CF24D2"/>
    <w:rPr>
      <w:rFonts w:ascii="굴림" w:eastAsia="굴림" w:hAnsi="굴림" w:cs="굴림"/>
      <w:b/>
      <w:bCs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F24D2"/>
    <w:rPr>
      <w:b/>
      <w:bCs/>
    </w:rPr>
  </w:style>
  <w:style w:type="character" w:styleId="HTML">
    <w:name w:val="HTML Code"/>
    <w:basedOn w:val="a0"/>
    <w:uiPriority w:val="99"/>
    <w:semiHidden/>
    <w:unhideWhenUsed/>
    <w:rsid w:val="00CF24D2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16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C16049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C16049"/>
  </w:style>
  <w:style w:type="character" w:customStyle="1" w:styleId="hljs-comment">
    <w:name w:val="hljs-comment"/>
    <w:basedOn w:val="a0"/>
    <w:rsid w:val="00C16049"/>
  </w:style>
  <w:style w:type="character" w:customStyle="1" w:styleId="hljs-string">
    <w:name w:val="hljs-string"/>
    <w:basedOn w:val="a0"/>
    <w:rsid w:val="00C16049"/>
  </w:style>
  <w:style w:type="character" w:customStyle="1" w:styleId="hljs-number">
    <w:name w:val="hljs-number"/>
    <w:basedOn w:val="a0"/>
    <w:rsid w:val="00C16049"/>
  </w:style>
  <w:style w:type="character" w:customStyle="1" w:styleId="hljs-builtin">
    <w:name w:val="hljs-built_in"/>
    <w:basedOn w:val="a0"/>
    <w:rsid w:val="00C16049"/>
  </w:style>
  <w:style w:type="character" w:customStyle="1" w:styleId="hljs-literal">
    <w:name w:val="hljs-literal"/>
    <w:basedOn w:val="a0"/>
    <w:rsid w:val="00C16049"/>
  </w:style>
  <w:style w:type="character" w:customStyle="1" w:styleId="katex-mathml">
    <w:name w:val="katex-mathml"/>
    <w:basedOn w:val="a0"/>
    <w:rsid w:val="00C16049"/>
  </w:style>
  <w:style w:type="character" w:customStyle="1" w:styleId="mord">
    <w:name w:val="mord"/>
    <w:basedOn w:val="a0"/>
    <w:rsid w:val="00C16049"/>
  </w:style>
  <w:style w:type="character" w:customStyle="1" w:styleId="mopen">
    <w:name w:val="mopen"/>
    <w:basedOn w:val="a0"/>
    <w:rsid w:val="00C16049"/>
  </w:style>
  <w:style w:type="character" w:customStyle="1" w:styleId="mop">
    <w:name w:val="mop"/>
    <w:basedOn w:val="a0"/>
    <w:rsid w:val="00C16049"/>
  </w:style>
  <w:style w:type="character" w:customStyle="1" w:styleId="mrel">
    <w:name w:val="mrel"/>
    <w:basedOn w:val="a0"/>
    <w:rsid w:val="00C16049"/>
  </w:style>
  <w:style w:type="character" w:customStyle="1" w:styleId="vlist-s">
    <w:name w:val="vlist-s"/>
    <w:basedOn w:val="a0"/>
    <w:rsid w:val="00C16049"/>
  </w:style>
  <w:style w:type="character" w:customStyle="1" w:styleId="mbin">
    <w:name w:val="mbin"/>
    <w:basedOn w:val="a0"/>
    <w:rsid w:val="00C16049"/>
  </w:style>
  <w:style w:type="character" w:customStyle="1" w:styleId="mclose">
    <w:name w:val="mclose"/>
    <w:basedOn w:val="a0"/>
    <w:rsid w:val="00C16049"/>
  </w:style>
  <w:style w:type="character" w:customStyle="1" w:styleId="overflow-hidden">
    <w:name w:val="overflow-hidden"/>
    <w:basedOn w:val="a0"/>
    <w:rsid w:val="00C16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0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4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81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8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35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61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2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1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12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2024-11-29T10:40:00Z</dcterms:created>
  <dcterms:modified xsi:type="dcterms:W3CDTF">2024-12-01T13:06:00Z</dcterms:modified>
</cp:coreProperties>
</file>