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7438" w14:textId="77777777" w:rsidR="008949A8" w:rsidRPr="00E86956" w:rsidRDefault="008949A8" w:rsidP="00E03237">
      <w:pPr>
        <w:tabs>
          <w:tab w:val="left" w:pos="1047"/>
        </w:tabs>
        <w:rPr>
          <w:rFonts w:ascii="Comic Sans MS" w:hAnsi="Comic Sans MS"/>
          <w:sz w:val="32"/>
          <w:szCs w:val="32"/>
          <w:u w:val="single"/>
          <w:lang w:val="en-GB"/>
        </w:rPr>
      </w:pPr>
      <w:bookmarkStart w:id="0" w:name="_GoBack"/>
      <w:bookmarkEnd w:id="0"/>
    </w:p>
    <w:p w14:paraId="4C0749D5" w14:textId="77777777" w:rsidR="003A7CAF" w:rsidRPr="00E86956" w:rsidRDefault="003A7CAF" w:rsidP="00E86956">
      <w:pPr>
        <w:rPr>
          <w:rFonts w:ascii="Comic Sans MS" w:hAnsi="Comic Sans MS"/>
          <w:sz w:val="32"/>
          <w:szCs w:val="32"/>
          <w:u w:val="single"/>
          <w:lang w:val="en-GB"/>
        </w:rPr>
      </w:pPr>
    </w:p>
    <w:p w14:paraId="4EA840C7" w14:textId="77777777" w:rsidR="00E86956" w:rsidRDefault="00E86956" w:rsidP="00E86956">
      <w:pPr>
        <w:rPr>
          <w:rFonts w:ascii="Comic Sans MS" w:hAnsi="Comic Sans MS"/>
          <w:b/>
          <w:sz w:val="24"/>
          <w:szCs w:val="24"/>
          <w:lang w:val="en-GB"/>
        </w:rPr>
        <w:sectPr w:rsidR="00E86956" w:rsidSect="00E03237">
          <w:headerReference w:type="even" r:id="rId7"/>
          <w:headerReference w:type="default" r:id="rId8"/>
          <w:headerReference w:type="first" r:id="rId9"/>
          <w:pgSz w:w="12240" w:h="15840"/>
          <w:pgMar w:top="1440" w:right="1440" w:bottom="1440" w:left="1440" w:header="720" w:footer="720" w:gutter="0"/>
          <w:cols w:space="720"/>
          <w:docGrid w:linePitch="360"/>
        </w:sectPr>
      </w:pPr>
    </w:p>
    <w:p w14:paraId="27C9E850" w14:textId="77777777" w:rsidR="00AB4700" w:rsidRPr="00E86956" w:rsidRDefault="00AB4700" w:rsidP="00E86956">
      <w:pPr>
        <w:rPr>
          <w:rFonts w:ascii="Comic Sans MS" w:hAnsi="Comic Sans MS"/>
          <w:sz w:val="24"/>
          <w:szCs w:val="24"/>
          <w:lang w:val="en-GB"/>
        </w:rPr>
      </w:pPr>
    </w:p>
    <w:p w14:paraId="07E20C9F" w14:textId="77777777" w:rsidR="0051295A" w:rsidRDefault="0051295A" w:rsidP="00E86956">
      <w:pPr>
        <w:rPr>
          <w:rFonts w:ascii="Comic Sans MS" w:hAnsi="Comic Sans MS"/>
          <w:b/>
          <w:sz w:val="24"/>
          <w:szCs w:val="24"/>
          <w:lang w:val="en-GB"/>
        </w:rPr>
      </w:pPr>
    </w:p>
    <w:p w14:paraId="060AF526" w14:textId="77777777" w:rsidR="0051295A" w:rsidRDefault="0051295A" w:rsidP="00E86956">
      <w:pPr>
        <w:rPr>
          <w:rFonts w:ascii="Comic Sans MS" w:hAnsi="Comic Sans MS"/>
          <w:b/>
          <w:sz w:val="24"/>
          <w:szCs w:val="24"/>
          <w:lang w:val="en-GB"/>
        </w:rPr>
      </w:pPr>
    </w:p>
    <w:p w14:paraId="6D6B6DEC" w14:textId="77777777" w:rsidR="0051295A" w:rsidRDefault="0051295A" w:rsidP="00E86956">
      <w:pPr>
        <w:rPr>
          <w:rFonts w:ascii="Comic Sans MS" w:hAnsi="Comic Sans MS"/>
          <w:b/>
          <w:sz w:val="24"/>
          <w:szCs w:val="24"/>
          <w:lang w:val="en-GB"/>
        </w:rPr>
      </w:pPr>
    </w:p>
    <w:p w14:paraId="4D64DCA3" w14:textId="77777777" w:rsidR="003A7CAF" w:rsidRPr="00E86956" w:rsidRDefault="003A7CAF" w:rsidP="00E86956">
      <w:pPr>
        <w:rPr>
          <w:rFonts w:ascii="Comic Sans MS" w:hAnsi="Comic Sans MS"/>
          <w:b/>
          <w:sz w:val="24"/>
          <w:szCs w:val="24"/>
          <w:lang w:val="en-GB"/>
        </w:rPr>
      </w:pPr>
      <w:r w:rsidRPr="00E86956">
        <w:rPr>
          <w:rFonts w:ascii="Comic Sans MS" w:hAnsi="Comic Sans MS"/>
          <w:b/>
          <w:sz w:val="24"/>
          <w:szCs w:val="24"/>
          <w:lang w:val="en-GB"/>
        </w:rPr>
        <w:t>Easter Egg Hunt</w:t>
      </w:r>
      <w:r w:rsidR="00FF5982">
        <w:rPr>
          <w:rFonts w:ascii="Comic Sans MS" w:hAnsi="Comic Sans MS"/>
          <w:b/>
          <w:sz w:val="24"/>
          <w:szCs w:val="24"/>
          <w:lang w:val="en-GB"/>
        </w:rPr>
        <w:t xml:space="preserve"> </w:t>
      </w:r>
      <w:r w:rsidR="00FF5982" w:rsidRPr="00FF5982">
        <w:rPr>
          <w:rFonts w:ascii="Comic Sans MS" w:hAnsi="Comic Sans MS"/>
          <w:b/>
          <w:noProof/>
          <w:sz w:val="24"/>
          <w:szCs w:val="24"/>
          <w:lang w:val="en-GB"/>
        </w:rPr>
        <w:drawing>
          <wp:inline distT="0" distB="0" distL="0" distR="0" wp14:anchorId="5A4A0D76" wp14:editId="65F35D21">
            <wp:extent cx="220930" cy="220930"/>
            <wp:effectExtent l="19050" t="0" r="7670" b="0"/>
            <wp:docPr id="7" name="Picture 3" descr="C:\Users\Owner\AppData\Local\Microsoft\Windows\INetCache\IE\2DP5OAL1\easter-eg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IE\2DP5OAL1\easter-egg[1].jpg"/>
                    <pic:cNvPicPr>
                      <a:picLocks noChangeAspect="1" noChangeArrowheads="1"/>
                    </pic:cNvPicPr>
                  </pic:nvPicPr>
                  <pic:blipFill>
                    <a:blip r:embed="rId10" cstate="print"/>
                    <a:srcRect/>
                    <a:stretch>
                      <a:fillRect/>
                    </a:stretch>
                  </pic:blipFill>
                  <pic:spPr bwMode="auto">
                    <a:xfrm>
                      <a:off x="0" y="0"/>
                      <a:ext cx="223439" cy="223439"/>
                    </a:xfrm>
                    <a:prstGeom prst="rect">
                      <a:avLst/>
                    </a:prstGeom>
                    <a:noFill/>
                    <a:ln w="9525">
                      <a:noFill/>
                      <a:miter lim="800000"/>
                      <a:headEnd/>
                      <a:tailEnd/>
                    </a:ln>
                  </pic:spPr>
                </pic:pic>
              </a:graphicData>
            </a:graphic>
          </wp:inline>
        </w:drawing>
      </w:r>
    </w:p>
    <w:p w14:paraId="31713441" w14:textId="77777777" w:rsidR="003A7CAF" w:rsidRPr="00E86956" w:rsidRDefault="003A7CAF" w:rsidP="00E86956">
      <w:pPr>
        <w:rPr>
          <w:rFonts w:ascii="Comic Sans MS" w:hAnsi="Comic Sans MS"/>
          <w:sz w:val="24"/>
          <w:szCs w:val="24"/>
          <w:lang w:val="en-GB"/>
        </w:rPr>
      </w:pPr>
      <w:r w:rsidRPr="00E86956">
        <w:rPr>
          <w:rFonts w:ascii="Comic Sans MS" w:hAnsi="Comic Sans MS"/>
          <w:sz w:val="24"/>
          <w:szCs w:val="24"/>
          <w:lang w:val="en-GB"/>
        </w:rPr>
        <w:t>Wednesday 17</w:t>
      </w:r>
      <w:r w:rsidRPr="00E86956">
        <w:rPr>
          <w:rFonts w:ascii="Comic Sans MS" w:hAnsi="Comic Sans MS"/>
          <w:sz w:val="24"/>
          <w:szCs w:val="24"/>
          <w:vertAlign w:val="superscript"/>
          <w:lang w:val="en-GB"/>
        </w:rPr>
        <w:t>th</w:t>
      </w:r>
      <w:r w:rsidRPr="00E86956">
        <w:rPr>
          <w:rFonts w:ascii="Comic Sans MS" w:hAnsi="Comic Sans MS"/>
          <w:sz w:val="24"/>
          <w:szCs w:val="24"/>
          <w:lang w:val="en-GB"/>
        </w:rPr>
        <w:t xml:space="preserve"> April 10am-12pm</w:t>
      </w:r>
    </w:p>
    <w:p w14:paraId="5EEE6FB0" w14:textId="77777777" w:rsidR="003A7CAF" w:rsidRPr="00E86956" w:rsidRDefault="00E86956" w:rsidP="00E86956">
      <w:pPr>
        <w:rPr>
          <w:rFonts w:ascii="Comic Sans MS" w:hAnsi="Comic Sans MS"/>
          <w:sz w:val="24"/>
          <w:szCs w:val="24"/>
          <w:lang w:val="en-GB"/>
        </w:rPr>
      </w:pPr>
      <w:r>
        <w:rPr>
          <w:rFonts w:ascii="Comic Sans MS" w:hAnsi="Comic Sans MS"/>
          <w:sz w:val="24"/>
          <w:szCs w:val="24"/>
          <w:lang w:val="en-GB"/>
        </w:rPr>
        <w:t xml:space="preserve">Where: </w:t>
      </w:r>
      <w:r w:rsidR="003A7CAF" w:rsidRPr="00E86956">
        <w:rPr>
          <w:rFonts w:ascii="Comic Sans MS" w:hAnsi="Comic Sans MS"/>
          <w:sz w:val="24"/>
          <w:szCs w:val="24"/>
          <w:lang w:val="en-GB"/>
        </w:rPr>
        <w:t>At Pre School</w:t>
      </w:r>
    </w:p>
    <w:p w14:paraId="7C3F971D" w14:textId="77777777" w:rsidR="00E86956" w:rsidRPr="00E86956" w:rsidRDefault="00E86956" w:rsidP="00E86956">
      <w:pPr>
        <w:rPr>
          <w:rFonts w:ascii="Comic Sans MS" w:hAnsi="Comic Sans MS"/>
          <w:sz w:val="24"/>
          <w:szCs w:val="24"/>
          <w:lang w:val="en-GB"/>
        </w:rPr>
      </w:pPr>
      <w:r w:rsidRPr="00E86956">
        <w:rPr>
          <w:rFonts w:ascii="Comic Sans MS" w:hAnsi="Comic Sans MS"/>
          <w:sz w:val="24"/>
          <w:szCs w:val="24"/>
          <w:lang w:val="en-GB"/>
        </w:rPr>
        <w:t xml:space="preserve">One of our creative Mums is making our hunt </w:t>
      </w:r>
      <w:r w:rsidR="00AB4700" w:rsidRPr="00E86956">
        <w:rPr>
          <w:rFonts w:ascii="Comic Sans MS" w:hAnsi="Comic Sans MS"/>
          <w:sz w:val="24"/>
          <w:szCs w:val="24"/>
          <w:lang w:val="en-GB"/>
        </w:rPr>
        <w:t>clues that</w:t>
      </w:r>
      <w:r w:rsidRPr="00E86956">
        <w:rPr>
          <w:rFonts w:ascii="Comic Sans MS" w:hAnsi="Comic Sans MS"/>
          <w:sz w:val="24"/>
          <w:szCs w:val="24"/>
          <w:lang w:val="en-GB"/>
        </w:rPr>
        <w:t xml:space="preserve"> will go around our garden on the day.  We still need chocolate eggs for prizes, if anyone works at a supermarket or knows someone who does and can get these donated that would be fab.  We also need volunteers the day before Tuesday 16</w:t>
      </w:r>
      <w:r w:rsidRPr="00E86956">
        <w:rPr>
          <w:rFonts w:ascii="Comic Sans MS" w:hAnsi="Comic Sans MS"/>
          <w:sz w:val="24"/>
          <w:szCs w:val="24"/>
          <w:vertAlign w:val="superscript"/>
          <w:lang w:val="en-GB"/>
        </w:rPr>
        <w:t>th</w:t>
      </w:r>
      <w:r w:rsidRPr="00E86956">
        <w:rPr>
          <w:rFonts w:ascii="Comic Sans MS" w:hAnsi="Comic Sans MS"/>
          <w:sz w:val="24"/>
          <w:szCs w:val="24"/>
          <w:lang w:val="en-GB"/>
        </w:rPr>
        <w:t xml:space="preserve"> to help tidy the garden, ready for visitors the next day.  We will also need volunteers to come along on the day</w:t>
      </w:r>
    </w:p>
    <w:p w14:paraId="2E952E1F" w14:textId="77777777" w:rsidR="003A7CAF" w:rsidRPr="00E86956" w:rsidRDefault="003A7CAF" w:rsidP="00E86956">
      <w:pPr>
        <w:rPr>
          <w:rFonts w:ascii="Comic Sans MS" w:hAnsi="Comic Sans MS"/>
          <w:sz w:val="24"/>
          <w:szCs w:val="24"/>
          <w:lang w:val="en-GB"/>
        </w:rPr>
      </w:pPr>
    </w:p>
    <w:p w14:paraId="2C171508" w14:textId="77777777" w:rsidR="003A7CAF" w:rsidRPr="0051295A" w:rsidRDefault="003A7CAF" w:rsidP="00E86956">
      <w:pPr>
        <w:rPr>
          <w:rFonts w:ascii="Comic Sans MS" w:hAnsi="Comic Sans MS"/>
          <w:b/>
          <w:sz w:val="24"/>
          <w:szCs w:val="24"/>
          <w:lang w:val="en-GB"/>
        </w:rPr>
      </w:pPr>
      <w:r w:rsidRPr="0051295A">
        <w:rPr>
          <w:rFonts w:ascii="Comic Sans MS" w:hAnsi="Comic Sans MS"/>
          <w:b/>
          <w:sz w:val="24"/>
          <w:szCs w:val="24"/>
          <w:lang w:val="en-GB"/>
        </w:rPr>
        <w:t>Quiz Night</w:t>
      </w:r>
      <w:r w:rsidR="00FF5982" w:rsidRPr="00FF5982">
        <w:rPr>
          <w:rFonts w:ascii="Comic Sans MS" w:hAnsi="Comic Sans MS"/>
          <w:noProof/>
          <w:sz w:val="24"/>
          <w:szCs w:val="24"/>
          <w:lang w:val="en-GB" w:eastAsia="en-GB"/>
        </w:rPr>
        <w:t xml:space="preserve"> </w:t>
      </w:r>
      <w:r w:rsidR="00FF5982" w:rsidRPr="00FF5982">
        <w:rPr>
          <w:rFonts w:ascii="Comic Sans MS" w:hAnsi="Comic Sans MS"/>
          <w:b/>
          <w:noProof/>
          <w:sz w:val="24"/>
          <w:szCs w:val="24"/>
          <w:lang w:val="en-GB"/>
        </w:rPr>
        <w:drawing>
          <wp:inline distT="0" distB="0" distL="0" distR="0" wp14:anchorId="44489F18" wp14:editId="310C28F9">
            <wp:extent cx="384076" cy="380010"/>
            <wp:effectExtent l="19050" t="0" r="0" b="0"/>
            <wp:docPr id="5" name="Picture 2" descr="C:\Users\Owner\AppData\Local\Microsoft\Windows\INetCache\IE\RI1JMT5K\quiz-2-m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IE\RI1JMT5K\quiz-2-md[1].png"/>
                    <pic:cNvPicPr>
                      <a:picLocks noChangeAspect="1" noChangeArrowheads="1"/>
                    </pic:cNvPicPr>
                  </pic:nvPicPr>
                  <pic:blipFill>
                    <a:blip r:embed="rId11" cstate="print"/>
                    <a:srcRect/>
                    <a:stretch>
                      <a:fillRect/>
                    </a:stretch>
                  </pic:blipFill>
                  <pic:spPr bwMode="auto">
                    <a:xfrm>
                      <a:off x="0" y="0"/>
                      <a:ext cx="387787" cy="383682"/>
                    </a:xfrm>
                    <a:prstGeom prst="rect">
                      <a:avLst/>
                    </a:prstGeom>
                    <a:noFill/>
                    <a:ln w="9525">
                      <a:noFill/>
                      <a:miter lim="800000"/>
                      <a:headEnd/>
                      <a:tailEnd/>
                    </a:ln>
                  </pic:spPr>
                </pic:pic>
              </a:graphicData>
            </a:graphic>
          </wp:inline>
        </w:drawing>
      </w:r>
    </w:p>
    <w:p w14:paraId="0C8EAF79" w14:textId="77777777" w:rsidR="003A7CAF" w:rsidRPr="00E86956" w:rsidRDefault="003A7CAF" w:rsidP="00E86956">
      <w:pPr>
        <w:rPr>
          <w:rFonts w:ascii="Comic Sans MS" w:hAnsi="Comic Sans MS"/>
          <w:sz w:val="24"/>
          <w:szCs w:val="24"/>
          <w:lang w:val="en-GB"/>
        </w:rPr>
      </w:pPr>
      <w:r w:rsidRPr="00E86956">
        <w:rPr>
          <w:rFonts w:ascii="Comic Sans MS" w:hAnsi="Comic Sans MS"/>
          <w:sz w:val="24"/>
          <w:szCs w:val="24"/>
          <w:lang w:val="en-GB"/>
        </w:rPr>
        <w:t>Friday 3</w:t>
      </w:r>
      <w:r w:rsidRPr="00E86956">
        <w:rPr>
          <w:rFonts w:ascii="Comic Sans MS" w:hAnsi="Comic Sans MS"/>
          <w:sz w:val="24"/>
          <w:szCs w:val="24"/>
          <w:vertAlign w:val="superscript"/>
          <w:lang w:val="en-GB"/>
        </w:rPr>
        <w:t>rd</w:t>
      </w:r>
      <w:r w:rsidRPr="00E86956">
        <w:rPr>
          <w:rFonts w:ascii="Comic Sans MS" w:hAnsi="Comic Sans MS"/>
          <w:sz w:val="24"/>
          <w:szCs w:val="24"/>
          <w:lang w:val="en-GB"/>
        </w:rPr>
        <w:t xml:space="preserve"> May from 7.30pm</w:t>
      </w:r>
    </w:p>
    <w:p w14:paraId="58EE6715" w14:textId="77777777" w:rsidR="003A7CAF" w:rsidRPr="00E86956" w:rsidRDefault="003A7CAF" w:rsidP="00E86956">
      <w:pPr>
        <w:rPr>
          <w:rFonts w:ascii="Comic Sans MS" w:hAnsi="Comic Sans MS"/>
          <w:sz w:val="24"/>
          <w:szCs w:val="24"/>
          <w:lang w:val="en-GB"/>
        </w:rPr>
      </w:pPr>
      <w:r w:rsidRPr="00E86956">
        <w:rPr>
          <w:rFonts w:ascii="Comic Sans MS" w:hAnsi="Comic Sans MS"/>
          <w:sz w:val="24"/>
          <w:szCs w:val="24"/>
          <w:lang w:val="en-GB"/>
        </w:rPr>
        <w:t>At Plume Academy Fambridge Road</w:t>
      </w:r>
    </w:p>
    <w:p w14:paraId="4CF57E53" w14:textId="77777777" w:rsidR="00E86956" w:rsidRDefault="00E86956" w:rsidP="00E86956">
      <w:pPr>
        <w:rPr>
          <w:rFonts w:ascii="Comic Sans MS" w:hAnsi="Comic Sans MS"/>
          <w:sz w:val="24"/>
          <w:szCs w:val="24"/>
          <w:lang w:val="en-GB"/>
        </w:rPr>
      </w:pPr>
      <w:r w:rsidRPr="00E86956">
        <w:rPr>
          <w:rFonts w:ascii="Comic Sans MS" w:hAnsi="Comic Sans MS"/>
          <w:sz w:val="24"/>
          <w:szCs w:val="24"/>
          <w:lang w:val="en-GB"/>
        </w:rPr>
        <w:t>Our second quiz night will be on Friday 3</w:t>
      </w:r>
      <w:r w:rsidRPr="00E86956">
        <w:rPr>
          <w:rFonts w:ascii="Comic Sans MS" w:hAnsi="Comic Sans MS"/>
          <w:sz w:val="24"/>
          <w:szCs w:val="24"/>
          <w:vertAlign w:val="superscript"/>
          <w:lang w:val="en-GB"/>
        </w:rPr>
        <w:t>rd</w:t>
      </w:r>
      <w:r>
        <w:rPr>
          <w:rFonts w:ascii="Comic Sans MS" w:hAnsi="Comic Sans MS"/>
          <w:sz w:val="24"/>
          <w:szCs w:val="24"/>
          <w:lang w:val="en-GB"/>
        </w:rPr>
        <w:t xml:space="preserve"> May. Where: Plume Academy, (Fambridge Road) </w:t>
      </w:r>
      <w:r w:rsidRPr="00E86956">
        <w:rPr>
          <w:rFonts w:ascii="Comic Sans MS" w:hAnsi="Comic Sans MS"/>
          <w:sz w:val="24"/>
          <w:szCs w:val="24"/>
          <w:lang w:val="en-GB"/>
        </w:rPr>
        <w:t>We need volunteers to collect donations from local businesses, for our raffle on the night.  We also need parents to buy/sell tickets at only £5 per person.  Teams will be made up of 6 people, but this can be sorted out on the night if need be.</w:t>
      </w:r>
    </w:p>
    <w:p w14:paraId="00FC0D00" w14:textId="77777777" w:rsidR="0051295A" w:rsidRPr="00E86956" w:rsidRDefault="0051295A" w:rsidP="00E86956">
      <w:pPr>
        <w:rPr>
          <w:rFonts w:ascii="Comic Sans MS" w:hAnsi="Comic Sans MS"/>
          <w:sz w:val="24"/>
          <w:szCs w:val="24"/>
          <w:lang w:val="en-GB"/>
        </w:rPr>
      </w:pPr>
      <w:r>
        <w:rPr>
          <w:rFonts w:ascii="Comic Sans MS" w:hAnsi="Comic Sans MS"/>
          <w:sz w:val="24"/>
          <w:szCs w:val="24"/>
          <w:lang w:val="en-GB"/>
        </w:rPr>
        <w:t xml:space="preserve">Please email the </w:t>
      </w:r>
      <w:hyperlink r:id="rId12" w:history="1">
        <w:r w:rsidRPr="00261012">
          <w:rPr>
            <w:rStyle w:val="Hyperlink"/>
            <w:rFonts w:ascii="Comic Sans MS" w:hAnsi="Comic Sans MS"/>
            <w:sz w:val="24"/>
            <w:szCs w:val="24"/>
            <w:lang w:val="en-GB"/>
          </w:rPr>
          <w:t>vmitchell.mcps@hotmail.co.uk</w:t>
        </w:r>
      </w:hyperlink>
      <w:r>
        <w:rPr>
          <w:rFonts w:ascii="Comic Sans MS" w:hAnsi="Comic Sans MS"/>
          <w:sz w:val="24"/>
          <w:szCs w:val="24"/>
          <w:lang w:val="en-GB"/>
        </w:rPr>
        <w:t xml:space="preserve"> to book your tickets.</w:t>
      </w:r>
    </w:p>
    <w:p w14:paraId="608B5A1E" w14:textId="77777777" w:rsidR="0051295A" w:rsidRDefault="00E36610" w:rsidP="00E86956">
      <w:pPr>
        <w:rPr>
          <w:rFonts w:ascii="Comic Sans MS" w:hAnsi="Comic Sans MS"/>
          <w:b/>
          <w:sz w:val="24"/>
          <w:szCs w:val="24"/>
          <w:lang w:val="en-GB"/>
        </w:rPr>
      </w:pPr>
      <w:r>
        <w:rPr>
          <w:rFonts w:ascii="Comic Sans MS" w:hAnsi="Comic Sans MS"/>
          <w:noProof/>
          <w:sz w:val="24"/>
          <w:szCs w:val="24"/>
          <w:lang w:val="en-GB" w:eastAsia="en-GB"/>
        </w:rPr>
        <w:pict w14:anchorId="3A8C9659">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margin-left:-1.55pt;margin-top:12.25pt;width:152.4pt;height:69.2pt;z-index:251658240" fillcolor="white [3212]" strokecolor="#f2f2f2 [3041]" strokeweight="3pt">
            <v:shadow on="t" type="perspective" color="#823b0b [1605]" opacity=".5" offset="1pt" offset2="-1pt"/>
            <v:textbox style="mso-next-textbox:#_x0000_s1031">
              <w:txbxContent>
                <w:p w14:paraId="533E36C2" w14:textId="77777777" w:rsidR="0051295A" w:rsidRPr="00AB4700" w:rsidRDefault="0051295A" w:rsidP="0051295A">
                  <w:pPr>
                    <w:spacing w:line="240" w:lineRule="auto"/>
                    <w:jc w:val="center"/>
                    <w:rPr>
                      <w:rFonts w:ascii="Comic Sans MS" w:hAnsi="Comic Sans MS"/>
                      <w:sz w:val="24"/>
                      <w:szCs w:val="24"/>
                      <w:lang w:val="en-GB"/>
                    </w:rPr>
                  </w:pPr>
                  <w:r w:rsidRPr="00E86956">
                    <w:rPr>
                      <w:rFonts w:ascii="Comic Sans MS" w:hAnsi="Comic Sans MS"/>
                      <w:sz w:val="24"/>
                      <w:szCs w:val="24"/>
                      <w:lang w:val="en-GB"/>
                    </w:rPr>
                    <w:t>We will have another PTA meeting soo</w:t>
                  </w:r>
                  <w:r>
                    <w:rPr>
                      <w:rFonts w:ascii="Comic Sans MS" w:hAnsi="Comic Sans MS"/>
                      <w:sz w:val="24"/>
                      <w:szCs w:val="24"/>
                      <w:lang w:val="en-GB"/>
                    </w:rPr>
                    <w:t>n.  Please come along</w:t>
                  </w:r>
                </w:p>
                <w:p w14:paraId="14C79A6E" w14:textId="77777777" w:rsidR="0051295A" w:rsidRDefault="0051295A"/>
              </w:txbxContent>
            </v:textbox>
          </v:shape>
        </w:pict>
      </w:r>
    </w:p>
    <w:p w14:paraId="5D0D15AD" w14:textId="77777777" w:rsidR="0051295A" w:rsidRDefault="0051295A" w:rsidP="00E86956">
      <w:pPr>
        <w:rPr>
          <w:rFonts w:ascii="Comic Sans MS" w:hAnsi="Comic Sans MS"/>
          <w:b/>
          <w:sz w:val="24"/>
          <w:szCs w:val="24"/>
          <w:lang w:val="en-GB"/>
        </w:rPr>
      </w:pPr>
    </w:p>
    <w:p w14:paraId="5A057EEA" w14:textId="77777777" w:rsidR="003A7CAF" w:rsidRPr="0051295A" w:rsidRDefault="003A7CAF" w:rsidP="00E86956">
      <w:pPr>
        <w:rPr>
          <w:rFonts w:ascii="Comic Sans MS" w:hAnsi="Comic Sans MS"/>
          <w:b/>
          <w:sz w:val="24"/>
          <w:szCs w:val="24"/>
          <w:lang w:val="en-GB"/>
        </w:rPr>
      </w:pPr>
      <w:r w:rsidRPr="0051295A">
        <w:rPr>
          <w:rFonts w:ascii="Comic Sans MS" w:hAnsi="Comic Sans MS"/>
          <w:b/>
          <w:sz w:val="24"/>
          <w:szCs w:val="24"/>
          <w:lang w:val="en-GB"/>
        </w:rPr>
        <w:t>Summer Fete</w:t>
      </w:r>
      <w:r w:rsidR="00FF5982">
        <w:rPr>
          <w:rFonts w:ascii="Comic Sans MS" w:hAnsi="Comic Sans MS"/>
          <w:b/>
          <w:sz w:val="24"/>
          <w:szCs w:val="24"/>
          <w:lang w:val="en-GB"/>
        </w:rPr>
        <w:t xml:space="preserve"> </w:t>
      </w:r>
      <w:r w:rsidR="00FF5982">
        <w:rPr>
          <w:rFonts w:ascii="Comic Sans MS" w:hAnsi="Comic Sans MS"/>
          <w:b/>
          <w:noProof/>
          <w:sz w:val="24"/>
          <w:szCs w:val="24"/>
          <w:lang w:val="en-GB" w:eastAsia="en-GB"/>
        </w:rPr>
        <w:drawing>
          <wp:inline distT="0" distB="0" distL="0" distR="0" wp14:anchorId="3E70AF85" wp14:editId="040A5D55">
            <wp:extent cx="364037" cy="534390"/>
            <wp:effectExtent l="19050" t="0" r="0" b="0"/>
            <wp:docPr id="2" name="Picture 1" descr="C:\Users\Owner\AppData\Local\Microsoft\Windows\INetCache\IE\RI1JMT5K\407px-XboxBalloon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IE\RI1JMT5K\407px-XboxBalloons.svg[1].png"/>
                    <pic:cNvPicPr>
                      <a:picLocks noChangeAspect="1" noChangeArrowheads="1"/>
                    </pic:cNvPicPr>
                  </pic:nvPicPr>
                  <pic:blipFill>
                    <a:blip r:embed="rId13" cstate="print"/>
                    <a:srcRect/>
                    <a:stretch>
                      <a:fillRect/>
                    </a:stretch>
                  </pic:blipFill>
                  <pic:spPr bwMode="auto">
                    <a:xfrm>
                      <a:off x="0" y="0"/>
                      <a:ext cx="364053" cy="534414"/>
                    </a:xfrm>
                    <a:prstGeom prst="rect">
                      <a:avLst/>
                    </a:prstGeom>
                    <a:noFill/>
                    <a:ln w="9525">
                      <a:noFill/>
                      <a:miter lim="800000"/>
                      <a:headEnd/>
                      <a:tailEnd/>
                    </a:ln>
                  </pic:spPr>
                </pic:pic>
              </a:graphicData>
            </a:graphic>
          </wp:inline>
        </w:drawing>
      </w:r>
    </w:p>
    <w:p w14:paraId="1FE2B485" w14:textId="77777777" w:rsidR="003A7CAF" w:rsidRPr="00E86956" w:rsidRDefault="003A7CAF" w:rsidP="00E86956">
      <w:pPr>
        <w:rPr>
          <w:rFonts w:ascii="Comic Sans MS" w:hAnsi="Comic Sans MS"/>
          <w:sz w:val="24"/>
          <w:szCs w:val="24"/>
          <w:lang w:val="en-GB"/>
        </w:rPr>
      </w:pPr>
      <w:r w:rsidRPr="00E86956">
        <w:rPr>
          <w:rFonts w:ascii="Comic Sans MS" w:hAnsi="Comic Sans MS"/>
          <w:sz w:val="24"/>
          <w:szCs w:val="24"/>
          <w:lang w:val="en-GB"/>
        </w:rPr>
        <w:t>Saturday 15</w:t>
      </w:r>
      <w:r w:rsidRPr="00E86956">
        <w:rPr>
          <w:rFonts w:ascii="Comic Sans MS" w:hAnsi="Comic Sans MS"/>
          <w:sz w:val="24"/>
          <w:szCs w:val="24"/>
          <w:vertAlign w:val="superscript"/>
          <w:lang w:val="en-GB"/>
        </w:rPr>
        <w:t>th</w:t>
      </w:r>
      <w:r w:rsidRPr="00E86956">
        <w:rPr>
          <w:rFonts w:ascii="Comic Sans MS" w:hAnsi="Comic Sans MS"/>
          <w:sz w:val="24"/>
          <w:szCs w:val="24"/>
          <w:lang w:val="en-GB"/>
        </w:rPr>
        <w:t xml:space="preserve"> June 11am-2pm</w:t>
      </w:r>
    </w:p>
    <w:p w14:paraId="5734202A" w14:textId="77777777" w:rsidR="003A7CAF" w:rsidRPr="00E86956" w:rsidRDefault="003A7CAF" w:rsidP="00E86956">
      <w:pPr>
        <w:rPr>
          <w:rFonts w:ascii="Comic Sans MS" w:hAnsi="Comic Sans MS"/>
          <w:sz w:val="24"/>
          <w:szCs w:val="24"/>
          <w:lang w:val="en-GB"/>
        </w:rPr>
      </w:pPr>
      <w:r w:rsidRPr="00E86956">
        <w:rPr>
          <w:rFonts w:ascii="Comic Sans MS" w:hAnsi="Comic Sans MS"/>
          <w:sz w:val="24"/>
          <w:szCs w:val="24"/>
          <w:lang w:val="en-GB"/>
        </w:rPr>
        <w:t>Lower Plume Field</w:t>
      </w:r>
    </w:p>
    <w:p w14:paraId="05C2E0E6" w14:textId="77777777" w:rsidR="003A7CAF" w:rsidRPr="00E86956" w:rsidRDefault="003A7CAF" w:rsidP="00E86956">
      <w:pPr>
        <w:rPr>
          <w:rFonts w:ascii="Comic Sans MS" w:hAnsi="Comic Sans MS"/>
          <w:sz w:val="24"/>
          <w:szCs w:val="24"/>
          <w:lang w:val="en-GB"/>
        </w:rPr>
      </w:pPr>
    </w:p>
    <w:p w14:paraId="203A91C7" w14:textId="77777777" w:rsidR="003A7CAF" w:rsidRPr="00AB4700" w:rsidRDefault="003A7CAF" w:rsidP="00E86956">
      <w:pPr>
        <w:rPr>
          <w:rFonts w:ascii="Comic Sans MS" w:hAnsi="Comic Sans MS"/>
          <w:b/>
          <w:sz w:val="24"/>
          <w:szCs w:val="24"/>
          <w:lang w:val="en-GB"/>
        </w:rPr>
      </w:pPr>
      <w:r w:rsidRPr="00AB4700">
        <w:rPr>
          <w:rFonts w:ascii="Comic Sans MS" w:hAnsi="Comic Sans MS"/>
          <w:b/>
          <w:sz w:val="24"/>
          <w:szCs w:val="24"/>
          <w:lang w:val="en-GB"/>
        </w:rPr>
        <w:t>Maldon Carnival</w:t>
      </w:r>
      <w:r w:rsidR="00FF5982">
        <w:rPr>
          <w:rFonts w:ascii="Comic Sans MS" w:hAnsi="Comic Sans MS"/>
          <w:b/>
          <w:noProof/>
          <w:sz w:val="24"/>
          <w:szCs w:val="24"/>
          <w:lang w:val="en-GB" w:eastAsia="en-GB"/>
        </w:rPr>
        <w:drawing>
          <wp:inline distT="0" distB="0" distL="0" distR="0" wp14:anchorId="1CAB3B75" wp14:editId="7014A61B">
            <wp:extent cx="320633" cy="311524"/>
            <wp:effectExtent l="0" t="0" r="3217" b="0"/>
            <wp:docPr id="8" name="Picture 4" descr="C:\Users\Owner\AppData\Local\Microsoft\Windows\INetCache\IE\RI1JMT5K\happy-sun-g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ppData\Local\Microsoft\Windows\INetCache\IE\RI1JMT5K\happy-sun-gm[1].png"/>
                    <pic:cNvPicPr>
                      <a:picLocks noChangeAspect="1" noChangeArrowheads="1"/>
                    </pic:cNvPicPr>
                  </pic:nvPicPr>
                  <pic:blipFill>
                    <a:blip r:embed="rId14" cstate="print"/>
                    <a:srcRect/>
                    <a:stretch>
                      <a:fillRect/>
                    </a:stretch>
                  </pic:blipFill>
                  <pic:spPr bwMode="auto">
                    <a:xfrm>
                      <a:off x="0" y="0"/>
                      <a:ext cx="321012" cy="311892"/>
                    </a:xfrm>
                    <a:prstGeom prst="rect">
                      <a:avLst/>
                    </a:prstGeom>
                    <a:noFill/>
                    <a:ln w="9525">
                      <a:noFill/>
                      <a:miter lim="800000"/>
                      <a:headEnd/>
                      <a:tailEnd/>
                    </a:ln>
                  </pic:spPr>
                </pic:pic>
              </a:graphicData>
            </a:graphic>
          </wp:inline>
        </w:drawing>
      </w:r>
    </w:p>
    <w:p w14:paraId="01F737F1" w14:textId="77777777" w:rsidR="003A7CAF" w:rsidRDefault="00275AF9" w:rsidP="00E86956">
      <w:pPr>
        <w:rPr>
          <w:rFonts w:ascii="Comic Sans MS" w:hAnsi="Comic Sans MS"/>
          <w:sz w:val="24"/>
          <w:szCs w:val="24"/>
          <w:lang w:val="en-GB"/>
        </w:rPr>
      </w:pPr>
      <w:r w:rsidRPr="00E86956">
        <w:rPr>
          <w:rFonts w:ascii="Comic Sans MS" w:hAnsi="Comic Sans MS"/>
          <w:sz w:val="24"/>
          <w:szCs w:val="24"/>
          <w:lang w:val="en-GB"/>
        </w:rPr>
        <w:t>Saturday 3</w:t>
      </w:r>
      <w:r w:rsidRPr="00E86956">
        <w:rPr>
          <w:rFonts w:ascii="Comic Sans MS" w:hAnsi="Comic Sans MS"/>
          <w:sz w:val="24"/>
          <w:szCs w:val="24"/>
          <w:vertAlign w:val="superscript"/>
          <w:lang w:val="en-GB"/>
        </w:rPr>
        <w:t>rd</w:t>
      </w:r>
      <w:r w:rsidRPr="00E86956">
        <w:rPr>
          <w:rFonts w:ascii="Comic Sans MS" w:hAnsi="Comic Sans MS"/>
          <w:sz w:val="24"/>
          <w:szCs w:val="24"/>
          <w:lang w:val="en-GB"/>
        </w:rPr>
        <w:t xml:space="preserve"> August</w:t>
      </w:r>
    </w:p>
    <w:p w14:paraId="0429D852" w14:textId="77777777" w:rsidR="00AB4700" w:rsidRDefault="00AB4700" w:rsidP="00E86956">
      <w:pPr>
        <w:rPr>
          <w:rFonts w:ascii="Comic Sans MS" w:hAnsi="Comic Sans MS"/>
          <w:sz w:val="24"/>
          <w:szCs w:val="24"/>
          <w:lang w:val="en-GB"/>
        </w:rPr>
      </w:pPr>
      <w:r>
        <w:rPr>
          <w:rFonts w:ascii="Comic Sans MS" w:hAnsi="Comic Sans MS"/>
          <w:sz w:val="24"/>
          <w:szCs w:val="24"/>
          <w:lang w:val="en-GB"/>
        </w:rPr>
        <w:t>Details to follow</w:t>
      </w:r>
    </w:p>
    <w:p w14:paraId="545C6502" w14:textId="77777777" w:rsidR="00FF5982" w:rsidRDefault="00FF5982" w:rsidP="00E86956">
      <w:pPr>
        <w:rPr>
          <w:rFonts w:ascii="Comic Sans MS" w:hAnsi="Comic Sans MS"/>
          <w:sz w:val="24"/>
          <w:szCs w:val="24"/>
          <w:lang w:val="en-GB"/>
        </w:rPr>
      </w:pPr>
    </w:p>
    <w:p w14:paraId="779BD66E" w14:textId="77777777" w:rsidR="00FF5982" w:rsidRPr="00E86956" w:rsidRDefault="0051295A" w:rsidP="00FF5982">
      <w:pPr>
        <w:rPr>
          <w:rFonts w:ascii="Comic Sans MS" w:hAnsi="Comic Sans MS"/>
          <w:sz w:val="32"/>
          <w:szCs w:val="32"/>
          <w:lang w:val="en-GB"/>
        </w:rPr>
      </w:pPr>
      <w:r w:rsidRPr="00FF5982">
        <w:rPr>
          <w:rFonts w:ascii="Comic Sans MS" w:hAnsi="Comic Sans MS"/>
          <w:b/>
          <w:sz w:val="24"/>
          <w:szCs w:val="24"/>
          <w:lang w:val="en-GB"/>
        </w:rPr>
        <w:t xml:space="preserve">All our events are to raise much needed funds as well as raise the </w:t>
      </w:r>
      <w:r w:rsidR="00C81AFC" w:rsidRPr="00FF5982">
        <w:rPr>
          <w:rFonts w:ascii="Comic Sans MS" w:hAnsi="Comic Sans MS"/>
          <w:b/>
          <w:sz w:val="24"/>
          <w:szCs w:val="24"/>
          <w:lang w:val="en-GB"/>
        </w:rPr>
        <w:t>profile of the Pre School.  We are a charity and rely on your help and support.  Your children benefit from all the work the PTA do.  Please speak to me or Vikki if you can help with any of the upcoming events.  Thank you.</w:t>
      </w:r>
      <w:r w:rsidR="00FF5982" w:rsidRPr="00FF5982">
        <w:rPr>
          <w:rFonts w:ascii="Comic Sans MS" w:hAnsi="Comic Sans MS"/>
          <w:sz w:val="32"/>
          <w:szCs w:val="32"/>
          <w:lang w:val="en-GB"/>
        </w:rPr>
        <w:t xml:space="preserve"> </w:t>
      </w:r>
      <w:r w:rsidR="00FF5982">
        <w:rPr>
          <w:rFonts w:ascii="Comic Sans MS" w:hAnsi="Comic Sans MS"/>
          <w:sz w:val="32"/>
          <w:szCs w:val="32"/>
          <w:lang w:val="en-GB"/>
        </w:rPr>
        <w:t>P</w:t>
      </w:r>
      <w:r w:rsidR="00FF5982" w:rsidRPr="00E86956">
        <w:rPr>
          <w:rFonts w:ascii="Comic Sans MS" w:hAnsi="Comic Sans MS"/>
          <w:sz w:val="32"/>
          <w:szCs w:val="32"/>
          <w:lang w:val="en-GB"/>
        </w:rPr>
        <w:t>SUPPORT YOUR PRE SCHOOL</w:t>
      </w:r>
    </w:p>
    <w:p w14:paraId="307E2D47" w14:textId="77777777" w:rsidR="00FF5982" w:rsidRPr="00FF5982" w:rsidRDefault="00FF5982" w:rsidP="00E86956">
      <w:pPr>
        <w:rPr>
          <w:rFonts w:ascii="Comic Sans MS" w:hAnsi="Comic Sans MS"/>
          <w:b/>
          <w:sz w:val="24"/>
          <w:szCs w:val="24"/>
          <w:lang w:val="en-GB"/>
        </w:rPr>
      </w:pPr>
    </w:p>
    <w:p w14:paraId="739BC53F" w14:textId="77777777" w:rsidR="0051295A" w:rsidRPr="0051295A" w:rsidRDefault="0051295A" w:rsidP="00E86956">
      <w:pPr>
        <w:rPr>
          <w:rFonts w:ascii="Comic Sans MS" w:hAnsi="Comic Sans MS"/>
          <w:sz w:val="24"/>
          <w:szCs w:val="24"/>
          <w:lang w:val="en-GB"/>
        </w:rPr>
      </w:pPr>
    </w:p>
    <w:p w14:paraId="39EAF487" w14:textId="77777777" w:rsidR="008949A8" w:rsidRDefault="008949A8" w:rsidP="00E86956">
      <w:pPr>
        <w:rPr>
          <w:rFonts w:ascii="Comic Sans MS" w:hAnsi="Comic Sans MS"/>
          <w:sz w:val="24"/>
          <w:szCs w:val="24"/>
          <w:lang w:val="en-GB"/>
        </w:rPr>
      </w:pPr>
    </w:p>
    <w:p w14:paraId="05B3B597" w14:textId="77777777" w:rsidR="00FE6EF9" w:rsidRPr="008949A8" w:rsidRDefault="00FE6EF9" w:rsidP="00E86956">
      <w:pPr>
        <w:rPr>
          <w:rFonts w:ascii="Comic Sans MS" w:hAnsi="Comic Sans MS"/>
          <w:sz w:val="24"/>
          <w:szCs w:val="24"/>
          <w:lang w:val="en-GB"/>
        </w:rPr>
      </w:pPr>
    </w:p>
    <w:sectPr w:rsidR="00FE6EF9" w:rsidRPr="008949A8" w:rsidSect="00E86956">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FA5C8" w14:textId="77777777" w:rsidR="00E36610" w:rsidRDefault="00E36610" w:rsidP="0051295A">
      <w:pPr>
        <w:spacing w:after="0" w:line="240" w:lineRule="auto"/>
      </w:pPr>
      <w:r>
        <w:separator/>
      </w:r>
    </w:p>
  </w:endnote>
  <w:endnote w:type="continuationSeparator" w:id="0">
    <w:p w14:paraId="3713CBC4" w14:textId="77777777" w:rsidR="00E36610" w:rsidRDefault="00E36610" w:rsidP="0051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altName w:val="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9C38A" w14:textId="77777777" w:rsidR="00E36610" w:rsidRDefault="00E36610" w:rsidP="0051295A">
      <w:pPr>
        <w:spacing w:after="0" w:line="240" w:lineRule="auto"/>
      </w:pPr>
      <w:r>
        <w:separator/>
      </w:r>
    </w:p>
  </w:footnote>
  <w:footnote w:type="continuationSeparator" w:id="0">
    <w:p w14:paraId="3A95D942" w14:textId="77777777" w:rsidR="00E36610" w:rsidRDefault="00E36610" w:rsidP="00512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9B41" w14:textId="77777777" w:rsidR="0051295A" w:rsidRDefault="00E36610">
    <w:pPr>
      <w:pStyle w:val="Header"/>
    </w:pPr>
    <w:r>
      <w:rPr>
        <w:noProof/>
        <w:lang w:val="en-GB" w:eastAsia="en-GB"/>
      </w:rPr>
      <w:pict w14:anchorId="09E98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2860" o:spid="_x0000_s2050" type="#_x0000_t75" style="position:absolute;margin-left:0;margin-top:0;width:467.35pt;height:435.8pt;z-index:-251657216;mso-position-horizontal:center;mso-position-horizontal-relative:margin;mso-position-vertical:center;mso-position-vertical-relative:margin" o:allowincell="f">
          <v:imagedata r:id="rId1" o:title="MCP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E2138" w14:textId="77777777" w:rsidR="00FF5982" w:rsidRPr="00E86956" w:rsidRDefault="00FF5982" w:rsidP="00FF5982">
    <w:pPr>
      <w:jc w:val="center"/>
      <w:rPr>
        <w:rFonts w:ascii="Comic Sans MS" w:hAnsi="Comic Sans MS"/>
        <w:sz w:val="32"/>
        <w:szCs w:val="32"/>
        <w:u w:val="single"/>
        <w:lang w:val="en-GB"/>
      </w:rPr>
    </w:pPr>
    <w:r w:rsidRPr="00E86956">
      <w:rPr>
        <w:rFonts w:ascii="Comic Sans MS" w:hAnsi="Comic Sans MS"/>
        <w:sz w:val="32"/>
        <w:szCs w:val="32"/>
        <w:u w:val="single"/>
        <w:lang w:val="en-GB"/>
      </w:rPr>
      <w:t>FRIENDS OF MALDON COMMUNITY PRE SCHOOL</w:t>
    </w:r>
  </w:p>
  <w:p w14:paraId="216D5E67" w14:textId="77777777" w:rsidR="0051295A" w:rsidRPr="00FF5982" w:rsidRDefault="00E36610" w:rsidP="00FF5982">
    <w:pPr>
      <w:pStyle w:val="Header"/>
    </w:pPr>
    <w:r>
      <w:rPr>
        <w:rFonts w:ascii="Comic Sans MS" w:hAnsi="Comic Sans MS"/>
        <w:noProof/>
        <w:sz w:val="32"/>
        <w:szCs w:val="32"/>
        <w:lang w:val="en-GB" w:eastAsia="en-GB"/>
      </w:rPr>
      <w:pict w14:anchorId="5E6418B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2" type="#_x0000_t176" style="position:absolute;margin-left:-25.25pt;margin-top:10.6pt;width:157.1pt;height:134.6pt;z-index:251661312" fillcolor="white [3212]">
          <v:textbox>
            <w:txbxContent>
              <w:p w14:paraId="33FC92C7" w14:textId="77777777" w:rsidR="00FF5982" w:rsidRPr="0051295A" w:rsidRDefault="00FF5982" w:rsidP="00FF5982">
                <w:pPr>
                  <w:rPr>
                    <w:rFonts w:ascii="Comic Sans MS" w:hAnsi="Comic Sans MS"/>
                    <w:color w:val="000000" w:themeColor="text1"/>
                    <w:sz w:val="24"/>
                    <w:szCs w:val="24"/>
                    <w:lang w:val="en-GB"/>
                  </w:rPr>
                </w:pPr>
                <w:r w:rsidRPr="0051295A">
                  <w:rPr>
                    <w:rFonts w:ascii="Comic Sans MS" w:hAnsi="Comic Sans MS"/>
                    <w:color w:val="000000" w:themeColor="text1"/>
                    <w:sz w:val="24"/>
                    <w:szCs w:val="24"/>
                    <w:lang w:val="en-GB"/>
                  </w:rPr>
                  <w:t>Thank you to those of you who came to our last meeting.  We discussed our upcoming events.  Here are some dates for your diary.</w:t>
                </w:r>
                <w:r>
                  <w:rPr>
                    <w:rFonts w:ascii="Comic Sans MS" w:hAnsi="Comic Sans MS"/>
                    <w:noProof/>
                    <w:color w:val="000000" w:themeColor="text1"/>
                    <w:sz w:val="24"/>
                    <w:szCs w:val="24"/>
                    <w:lang w:val="en-GB" w:eastAsia="en-GB"/>
                  </w:rPr>
                  <w:drawing>
                    <wp:inline distT="0" distB="0" distL="0" distR="0" wp14:anchorId="4DAA9F63" wp14:editId="25B181CB">
                      <wp:extent cx="1684655" cy="982980"/>
                      <wp:effectExtent l="38100" t="0" r="29845"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p w14:paraId="7B97B228" w14:textId="77777777" w:rsidR="00FF5982" w:rsidRPr="0051295A" w:rsidRDefault="00FF5982" w:rsidP="00FF5982">
                <w:pPr>
                  <w:rPr>
                    <w:color w:val="000000" w:themeColor="text1"/>
                    <w:sz w:val="24"/>
                    <w:szCs w:val="24"/>
                  </w:rPr>
                </w:pPr>
              </w:p>
            </w:txbxContent>
          </v:textbox>
        </v:shape>
      </w:pict>
    </w:r>
    <w:r w:rsidR="00FF5982" w:rsidRPr="00FF5982">
      <w:rPr>
        <w:rFonts w:ascii="Comic Sans MS" w:hAnsi="Comic Sans MS"/>
        <w:sz w:val="32"/>
        <w:szCs w:val="32"/>
        <w:lang w:val="en-GB"/>
      </w:rPr>
      <w:t xml:space="preserve">                                      </w:t>
    </w:r>
    <w:r w:rsidR="00FF5982" w:rsidRPr="00E86956">
      <w:rPr>
        <w:rFonts w:ascii="Comic Sans MS" w:hAnsi="Comic Sans MS"/>
        <w:sz w:val="32"/>
        <w:szCs w:val="32"/>
        <w:u w:val="single"/>
        <w:lang w:val="en-GB"/>
      </w:rPr>
      <w:t>PTA NEWSLETTER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2063" w14:textId="77777777" w:rsidR="0051295A" w:rsidRDefault="00E36610">
    <w:pPr>
      <w:pStyle w:val="Header"/>
    </w:pPr>
    <w:r>
      <w:rPr>
        <w:noProof/>
        <w:lang w:val="en-GB" w:eastAsia="en-GB"/>
      </w:rPr>
      <w:pict w14:anchorId="4114B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02859" o:spid="_x0000_s2049" type="#_x0000_t75" style="position:absolute;margin-left:0;margin-top:0;width:467.35pt;height:435.8pt;z-index:-251658240;mso-position-horizontal:center;mso-position-horizontal-relative:margin;mso-position-vertical:center;mso-position-vertical-relative:margin" o:allowincell="f">
          <v:imagedata r:id="rId1" o:title="MCP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49A8"/>
    <w:rsid w:val="000E0F66"/>
    <w:rsid w:val="00275AF9"/>
    <w:rsid w:val="003A7CAF"/>
    <w:rsid w:val="00433CCA"/>
    <w:rsid w:val="00450EAE"/>
    <w:rsid w:val="0050238F"/>
    <w:rsid w:val="0051295A"/>
    <w:rsid w:val="00647908"/>
    <w:rsid w:val="00647F18"/>
    <w:rsid w:val="008949A8"/>
    <w:rsid w:val="00A212C9"/>
    <w:rsid w:val="00A5255A"/>
    <w:rsid w:val="00AB4700"/>
    <w:rsid w:val="00BB2329"/>
    <w:rsid w:val="00C81AFC"/>
    <w:rsid w:val="00CD1EF0"/>
    <w:rsid w:val="00E03237"/>
    <w:rsid w:val="00E15840"/>
    <w:rsid w:val="00E36610"/>
    <w:rsid w:val="00E86956"/>
    <w:rsid w:val="00FE6EF9"/>
    <w:rsid w:val="00FF5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8C98A96"/>
  <w15:docId w15:val="{F06F42D8-8452-4632-A56F-0EBB9801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49A8"/>
  </w:style>
  <w:style w:type="paragraph" w:styleId="Heading1">
    <w:name w:val="heading 1"/>
    <w:basedOn w:val="Normal"/>
    <w:next w:val="Normal"/>
    <w:link w:val="Heading1Char"/>
    <w:uiPriority w:val="9"/>
    <w:qFormat/>
    <w:rsid w:val="008949A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49A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949A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949A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949A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949A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949A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949A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949A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49A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949A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949A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949A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949A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949A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949A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949A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949A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949A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949A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949A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949A8"/>
    <w:rPr>
      <w:rFonts w:asciiTheme="majorHAnsi" w:eastAsiaTheme="majorEastAsia" w:hAnsiTheme="majorHAnsi" w:cstheme="majorBidi"/>
      <w:sz w:val="24"/>
      <w:szCs w:val="24"/>
    </w:rPr>
  </w:style>
  <w:style w:type="character" w:styleId="Strong">
    <w:name w:val="Strong"/>
    <w:basedOn w:val="DefaultParagraphFont"/>
    <w:uiPriority w:val="22"/>
    <w:qFormat/>
    <w:rsid w:val="008949A8"/>
    <w:rPr>
      <w:b/>
      <w:bCs/>
    </w:rPr>
  </w:style>
  <w:style w:type="character" w:styleId="Emphasis">
    <w:name w:val="Emphasis"/>
    <w:basedOn w:val="DefaultParagraphFont"/>
    <w:uiPriority w:val="20"/>
    <w:qFormat/>
    <w:rsid w:val="008949A8"/>
    <w:rPr>
      <w:i/>
      <w:iCs/>
    </w:rPr>
  </w:style>
  <w:style w:type="paragraph" w:styleId="NoSpacing">
    <w:name w:val="No Spacing"/>
    <w:uiPriority w:val="1"/>
    <w:qFormat/>
    <w:rsid w:val="008949A8"/>
    <w:pPr>
      <w:spacing w:after="0" w:line="240" w:lineRule="auto"/>
    </w:pPr>
  </w:style>
  <w:style w:type="paragraph" w:styleId="Quote">
    <w:name w:val="Quote"/>
    <w:basedOn w:val="Normal"/>
    <w:next w:val="Normal"/>
    <w:link w:val="QuoteChar"/>
    <w:uiPriority w:val="29"/>
    <w:qFormat/>
    <w:rsid w:val="008949A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949A8"/>
    <w:rPr>
      <w:i/>
      <w:iCs/>
      <w:color w:val="404040" w:themeColor="text1" w:themeTint="BF"/>
    </w:rPr>
  </w:style>
  <w:style w:type="paragraph" w:styleId="IntenseQuote">
    <w:name w:val="Intense Quote"/>
    <w:basedOn w:val="Normal"/>
    <w:next w:val="Normal"/>
    <w:link w:val="IntenseQuoteChar"/>
    <w:uiPriority w:val="30"/>
    <w:qFormat/>
    <w:rsid w:val="008949A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949A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949A8"/>
    <w:rPr>
      <w:i/>
      <w:iCs/>
      <w:color w:val="404040" w:themeColor="text1" w:themeTint="BF"/>
    </w:rPr>
  </w:style>
  <w:style w:type="character" w:styleId="IntenseEmphasis">
    <w:name w:val="Intense Emphasis"/>
    <w:basedOn w:val="DefaultParagraphFont"/>
    <w:uiPriority w:val="21"/>
    <w:qFormat/>
    <w:rsid w:val="008949A8"/>
    <w:rPr>
      <w:b/>
      <w:bCs/>
      <w:i/>
      <w:iCs/>
    </w:rPr>
  </w:style>
  <w:style w:type="character" w:styleId="SubtleReference">
    <w:name w:val="Subtle Reference"/>
    <w:basedOn w:val="DefaultParagraphFont"/>
    <w:uiPriority w:val="31"/>
    <w:qFormat/>
    <w:rsid w:val="008949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949A8"/>
    <w:rPr>
      <w:b/>
      <w:bCs/>
      <w:smallCaps/>
      <w:spacing w:val="5"/>
      <w:u w:val="single"/>
    </w:rPr>
  </w:style>
  <w:style w:type="character" w:styleId="BookTitle">
    <w:name w:val="Book Title"/>
    <w:basedOn w:val="DefaultParagraphFont"/>
    <w:uiPriority w:val="33"/>
    <w:qFormat/>
    <w:rsid w:val="008949A8"/>
    <w:rPr>
      <w:b/>
      <w:bCs/>
      <w:smallCaps/>
    </w:rPr>
  </w:style>
  <w:style w:type="paragraph" w:styleId="TOCHeading">
    <w:name w:val="TOC Heading"/>
    <w:basedOn w:val="Heading1"/>
    <w:next w:val="Normal"/>
    <w:uiPriority w:val="39"/>
    <w:semiHidden/>
    <w:unhideWhenUsed/>
    <w:qFormat/>
    <w:rsid w:val="008949A8"/>
    <w:pPr>
      <w:outlineLvl w:val="9"/>
    </w:pPr>
  </w:style>
  <w:style w:type="paragraph" w:styleId="Header">
    <w:name w:val="header"/>
    <w:basedOn w:val="Normal"/>
    <w:link w:val="HeaderChar"/>
    <w:uiPriority w:val="99"/>
    <w:semiHidden/>
    <w:unhideWhenUsed/>
    <w:rsid w:val="005129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295A"/>
  </w:style>
  <w:style w:type="paragraph" w:styleId="Footer">
    <w:name w:val="footer"/>
    <w:basedOn w:val="Normal"/>
    <w:link w:val="FooterChar"/>
    <w:uiPriority w:val="99"/>
    <w:semiHidden/>
    <w:unhideWhenUsed/>
    <w:rsid w:val="005129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295A"/>
  </w:style>
  <w:style w:type="paragraph" w:styleId="BalloonText">
    <w:name w:val="Balloon Text"/>
    <w:basedOn w:val="Normal"/>
    <w:link w:val="BalloonTextChar"/>
    <w:uiPriority w:val="99"/>
    <w:semiHidden/>
    <w:unhideWhenUsed/>
    <w:rsid w:val="0051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5A"/>
    <w:rPr>
      <w:rFonts w:ascii="Tahoma" w:hAnsi="Tahoma" w:cs="Tahoma"/>
      <w:sz w:val="16"/>
      <w:szCs w:val="16"/>
    </w:rPr>
  </w:style>
  <w:style w:type="character" w:styleId="Hyperlink">
    <w:name w:val="Hyperlink"/>
    <w:basedOn w:val="DefaultParagraphFont"/>
    <w:uiPriority w:val="99"/>
    <w:unhideWhenUsed/>
    <w:rsid w:val="00512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mitchell.mcps@hotmail.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62343-2185-4E8B-9FD2-819BD3F505D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GB"/>
        </a:p>
      </dgm:t>
    </dgm:pt>
    <dgm:pt modelId="{0BB957B0-705C-4F15-B87A-709A5263C5BA}">
      <dgm:prSet phldrT="[Text]" phldr="1"/>
      <dgm:spPr/>
      <dgm:t>
        <a:bodyPr/>
        <a:lstStyle/>
        <a:p>
          <a:endParaRPr lang="en-GB"/>
        </a:p>
      </dgm:t>
    </dgm:pt>
    <dgm:pt modelId="{986B2B15-6D1A-4BAA-AABC-70A10316F1B3}" type="parTrans" cxnId="{F3347167-A067-4C62-B74D-5375C396E3D7}">
      <dgm:prSet/>
      <dgm:spPr/>
      <dgm:t>
        <a:bodyPr/>
        <a:lstStyle/>
        <a:p>
          <a:endParaRPr lang="en-GB"/>
        </a:p>
      </dgm:t>
    </dgm:pt>
    <dgm:pt modelId="{8174596E-2E8C-42D0-B285-1A046EED7A11}" type="sibTrans" cxnId="{F3347167-A067-4C62-B74D-5375C396E3D7}">
      <dgm:prSet/>
      <dgm:spPr/>
      <dgm:t>
        <a:bodyPr/>
        <a:lstStyle/>
        <a:p>
          <a:endParaRPr lang="en-GB"/>
        </a:p>
      </dgm:t>
    </dgm:pt>
    <dgm:pt modelId="{004DAC33-8C3F-410C-915A-E5F8341F8E6A}">
      <dgm:prSet phldrT="[Text]" phldr="1"/>
      <dgm:spPr/>
      <dgm:t>
        <a:bodyPr/>
        <a:lstStyle/>
        <a:p>
          <a:endParaRPr lang="en-GB"/>
        </a:p>
      </dgm:t>
    </dgm:pt>
    <dgm:pt modelId="{C77678C1-A545-4ECD-9A2E-CCAAF24C9206}" type="parTrans" cxnId="{814AACEC-D4FA-4BD6-AA99-A87EEF1EFE00}">
      <dgm:prSet/>
      <dgm:spPr/>
      <dgm:t>
        <a:bodyPr/>
        <a:lstStyle/>
        <a:p>
          <a:endParaRPr lang="en-GB"/>
        </a:p>
      </dgm:t>
    </dgm:pt>
    <dgm:pt modelId="{F50500E3-35B1-440B-BD0B-989A0CFEB4EC}" type="sibTrans" cxnId="{814AACEC-D4FA-4BD6-AA99-A87EEF1EFE00}">
      <dgm:prSet/>
      <dgm:spPr/>
      <dgm:t>
        <a:bodyPr/>
        <a:lstStyle/>
        <a:p>
          <a:endParaRPr lang="en-GB"/>
        </a:p>
      </dgm:t>
    </dgm:pt>
    <dgm:pt modelId="{6040FC07-BB36-4FC9-87AE-27EBDAAFC877}">
      <dgm:prSet phldrT="[Text]" phldr="1"/>
      <dgm:spPr/>
      <dgm:t>
        <a:bodyPr/>
        <a:lstStyle/>
        <a:p>
          <a:endParaRPr lang="en-GB"/>
        </a:p>
      </dgm:t>
    </dgm:pt>
    <dgm:pt modelId="{3E665D49-3177-4EE6-A5C6-C30D68E291F2}" type="parTrans" cxnId="{41BDB2E2-75A1-4A11-B75D-D4574B2EEC01}">
      <dgm:prSet/>
      <dgm:spPr/>
      <dgm:t>
        <a:bodyPr/>
        <a:lstStyle/>
        <a:p>
          <a:endParaRPr lang="en-GB"/>
        </a:p>
      </dgm:t>
    </dgm:pt>
    <dgm:pt modelId="{C9AF64CE-437B-4AC9-96C8-8F084C1D2D95}" type="sibTrans" cxnId="{41BDB2E2-75A1-4A11-B75D-D4574B2EEC01}">
      <dgm:prSet/>
      <dgm:spPr/>
      <dgm:t>
        <a:bodyPr/>
        <a:lstStyle/>
        <a:p>
          <a:endParaRPr lang="en-GB"/>
        </a:p>
      </dgm:t>
    </dgm:pt>
    <dgm:pt modelId="{861CB5F8-9493-4211-9928-153A50C64F0D}">
      <dgm:prSet phldrT="[Text]" phldr="1"/>
      <dgm:spPr/>
      <dgm:t>
        <a:bodyPr/>
        <a:lstStyle/>
        <a:p>
          <a:endParaRPr lang="en-GB"/>
        </a:p>
      </dgm:t>
    </dgm:pt>
    <dgm:pt modelId="{967B297C-4BEC-4313-8623-6C966E2E8A94}" type="parTrans" cxnId="{4218188C-1AE8-4373-8918-BFFCC3344020}">
      <dgm:prSet/>
      <dgm:spPr/>
      <dgm:t>
        <a:bodyPr/>
        <a:lstStyle/>
        <a:p>
          <a:endParaRPr lang="en-GB"/>
        </a:p>
      </dgm:t>
    </dgm:pt>
    <dgm:pt modelId="{348563AB-E667-4091-ACD5-7BB2DC5067E8}" type="sibTrans" cxnId="{4218188C-1AE8-4373-8918-BFFCC3344020}">
      <dgm:prSet/>
      <dgm:spPr/>
      <dgm:t>
        <a:bodyPr/>
        <a:lstStyle/>
        <a:p>
          <a:endParaRPr lang="en-GB"/>
        </a:p>
      </dgm:t>
    </dgm:pt>
    <dgm:pt modelId="{B1C483FE-5524-4D7C-A363-B41663636248}">
      <dgm:prSet phldrT="[Text]" phldr="1"/>
      <dgm:spPr/>
      <dgm:t>
        <a:bodyPr/>
        <a:lstStyle/>
        <a:p>
          <a:endParaRPr lang="en-GB"/>
        </a:p>
      </dgm:t>
    </dgm:pt>
    <dgm:pt modelId="{E1F40D69-3425-4CCB-ADA7-B0C05466EC8C}" type="parTrans" cxnId="{7207E391-4316-4256-B5AF-2E9691260E93}">
      <dgm:prSet/>
      <dgm:spPr/>
      <dgm:t>
        <a:bodyPr/>
        <a:lstStyle/>
        <a:p>
          <a:endParaRPr lang="en-GB"/>
        </a:p>
      </dgm:t>
    </dgm:pt>
    <dgm:pt modelId="{5AAA07E9-C83F-4060-95D3-E359AE78B42A}" type="sibTrans" cxnId="{7207E391-4316-4256-B5AF-2E9691260E93}">
      <dgm:prSet/>
      <dgm:spPr/>
      <dgm:t>
        <a:bodyPr/>
        <a:lstStyle/>
        <a:p>
          <a:endParaRPr lang="en-GB"/>
        </a:p>
      </dgm:t>
    </dgm:pt>
    <dgm:pt modelId="{FACEC0D7-BB90-4A02-AF22-BE6BC3C9A1DF}" type="pres">
      <dgm:prSet presAssocID="{5C762343-2185-4E8B-9FD2-819BD3F505D9}" presName="diagram" presStyleCnt="0">
        <dgm:presLayoutVars>
          <dgm:dir/>
          <dgm:resizeHandles val="exact"/>
        </dgm:presLayoutVars>
      </dgm:prSet>
      <dgm:spPr/>
    </dgm:pt>
    <dgm:pt modelId="{F451BDFE-D8D4-4391-8F25-55EABAC8A332}" type="pres">
      <dgm:prSet presAssocID="{0BB957B0-705C-4F15-B87A-709A5263C5BA}" presName="node" presStyleLbl="node1" presStyleIdx="0" presStyleCnt="5">
        <dgm:presLayoutVars>
          <dgm:bulletEnabled val="1"/>
        </dgm:presLayoutVars>
      </dgm:prSet>
      <dgm:spPr/>
    </dgm:pt>
    <dgm:pt modelId="{2A7364E7-1883-4085-B515-85C43E78E221}" type="pres">
      <dgm:prSet presAssocID="{8174596E-2E8C-42D0-B285-1A046EED7A11}" presName="sibTrans" presStyleCnt="0"/>
      <dgm:spPr/>
    </dgm:pt>
    <dgm:pt modelId="{2402F561-59A5-4948-8DD6-DCB5AC670D53}" type="pres">
      <dgm:prSet presAssocID="{004DAC33-8C3F-410C-915A-E5F8341F8E6A}" presName="node" presStyleLbl="node1" presStyleIdx="1" presStyleCnt="5">
        <dgm:presLayoutVars>
          <dgm:bulletEnabled val="1"/>
        </dgm:presLayoutVars>
      </dgm:prSet>
      <dgm:spPr/>
    </dgm:pt>
    <dgm:pt modelId="{26372D1F-0FD7-4A84-8649-29D5754E00AB}" type="pres">
      <dgm:prSet presAssocID="{F50500E3-35B1-440B-BD0B-989A0CFEB4EC}" presName="sibTrans" presStyleCnt="0"/>
      <dgm:spPr/>
    </dgm:pt>
    <dgm:pt modelId="{3D1BD10E-8594-4267-9566-DC0AFF5D27EF}" type="pres">
      <dgm:prSet presAssocID="{6040FC07-BB36-4FC9-87AE-27EBDAAFC877}" presName="node" presStyleLbl="node1" presStyleIdx="2" presStyleCnt="5">
        <dgm:presLayoutVars>
          <dgm:bulletEnabled val="1"/>
        </dgm:presLayoutVars>
      </dgm:prSet>
      <dgm:spPr/>
    </dgm:pt>
    <dgm:pt modelId="{E2516BC9-66CB-4472-BE8A-04E6C570B812}" type="pres">
      <dgm:prSet presAssocID="{C9AF64CE-437B-4AC9-96C8-8F084C1D2D95}" presName="sibTrans" presStyleCnt="0"/>
      <dgm:spPr/>
    </dgm:pt>
    <dgm:pt modelId="{3F69C2C5-8E73-4F8E-B465-F10E473C4718}" type="pres">
      <dgm:prSet presAssocID="{861CB5F8-9493-4211-9928-153A50C64F0D}" presName="node" presStyleLbl="node1" presStyleIdx="3" presStyleCnt="5">
        <dgm:presLayoutVars>
          <dgm:bulletEnabled val="1"/>
        </dgm:presLayoutVars>
      </dgm:prSet>
      <dgm:spPr/>
    </dgm:pt>
    <dgm:pt modelId="{61523B34-C2A0-488E-A717-CA63E1DF3F7E}" type="pres">
      <dgm:prSet presAssocID="{348563AB-E667-4091-ACD5-7BB2DC5067E8}" presName="sibTrans" presStyleCnt="0"/>
      <dgm:spPr/>
    </dgm:pt>
    <dgm:pt modelId="{B38C3D7C-E34A-478D-A45B-BDB436276883}" type="pres">
      <dgm:prSet presAssocID="{B1C483FE-5524-4D7C-A363-B41663636248}" presName="node" presStyleLbl="node1" presStyleIdx="4" presStyleCnt="5">
        <dgm:presLayoutVars>
          <dgm:bulletEnabled val="1"/>
        </dgm:presLayoutVars>
      </dgm:prSet>
      <dgm:spPr/>
    </dgm:pt>
  </dgm:ptLst>
  <dgm:cxnLst>
    <dgm:cxn modelId="{F3347167-A067-4C62-B74D-5375C396E3D7}" srcId="{5C762343-2185-4E8B-9FD2-819BD3F505D9}" destId="{0BB957B0-705C-4F15-B87A-709A5263C5BA}" srcOrd="0" destOrd="0" parTransId="{986B2B15-6D1A-4BAA-AABC-70A10316F1B3}" sibTransId="{8174596E-2E8C-42D0-B285-1A046EED7A11}"/>
    <dgm:cxn modelId="{4218188C-1AE8-4373-8918-BFFCC3344020}" srcId="{5C762343-2185-4E8B-9FD2-819BD3F505D9}" destId="{861CB5F8-9493-4211-9928-153A50C64F0D}" srcOrd="3" destOrd="0" parTransId="{967B297C-4BEC-4313-8623-6C966E2E8A94}" sibTransId="{348563AB-E667-4091-ACD5-7BB2DC5067E8}"/>
    <dgm:cxn modelId="{7207E391-4316-4256-B5AF-2E9691260E93}" srcId="{5C762343-2185-4E8B-9FD2-819BD3F505D9}" destId="{B1C483FE-5524-4D7C-A363-B41663636248}" srcOrd="4" destOrd="0" parTransId="{E1F40D69-3425-4CCB-ADA7-B0C05466EC8C}" sibTransId="{5AAA07E9-C83F-4060-95D3-E359AE78B42A}"/>
    <dgm:cxn modelId="{B75CC5AB-6972-4BCF-AF39-E85FF302E904}" type="presOf" srcId="{5C762343-2185-4E8B-9FD2-819BD3F505D9}" destId="{FACEC0D7-BB90-4A02-AF22-BE6BC3C9A1DF}" srcOrd="0" destOrd="0" presId="urn:microsoft.com/office/officeart/2005/8/layout/default"/>
    <dgm:cxn modelId="{529F76B1-AD5C-48F6-B4C2-A543193E59B4}" type="presOf" srcId="{B1C483FE-5524-4D7C-A363-B41663636248}" destId="{B38C3D7C-E34A-478D-A45B-BDB436276883}" srcOrd="0" destOrd="0" presId="urn:microsoft.com/office/officeart/2005/8/layout/default"/>
    <dgm:cxn modelId="{126A8BBC-ACEE-4DE5-B539-47CE539A8DB3}" type="presOf" srcId="{0BB957B0-705C-4F15-B87A-709A5263C5BA}" destId="{F451BDFE-D8D4-4391-8F25-55EABAC8A332}" srcOrd="0" destOrd="0" presId="urn:microsoft.com/office/officeart/2005/8/layout/default"/>
    <dgm:cxn modelId="{B21A1BCF-517A-4E2D-83A2-A287833EF36B}" type="presOf" srcId="{004DAC33-8C3F-410C-915A-E5F8341F8E6A}" destId="{2402F561-59A5-4948-8DD6-DCB5AC670D53}" srcOrd="0" destOrd="0" presId="urn:microsoft.com/office/officeart/2005/8/layout/default"/>
    <dgm:cxn modelId="{31A02AD7-3283-4237-A53D-72DEBDB44C78}" type="presOf" srcId="{861CB5F8-9493-4211-9928-153A50C64F0D}" destId="{3F69C2C5-8E73-4F8E-B465-F10E473C4718}" srcOrd="0" destOrd="0" presId="urn:microsoft.com/office/officeart/2005/8/layout/default"/>
    <dgm:cxn modelId="{41BDB2E2-75A1-4A11-B75D-D4574B2EEC01}" srcId="{5C762343-2185-4E8B-9FD2-819BD3F505D9}" destId="{6040FC07-BB36-4FC9-87AE-27EBDAAFC877}" srcOrd="2" destOrd="0" parTransId="{3E665D49-3177-4EE6-A5C6-C30D68E291F2}" sibTransId="{C9AF64CE-437B-4AC9-96C8-8F084C1D2D95}"/>
    <dgm:cxn modelId="{814AACEC-D4FA-4BD6-AA99-A87EEF1EFE00}" srcId="{5C762343-2185-4E8B-9FD2-819BD3F505D9}" destId="{004DAC33-8C3F-410C-915A-E5F8341F8E6A}" srcOrd="1" destOrd="0" parTransId="{C77678C1-A545-4ECD-9A2E-CCAAF24C9206}" sibTransId="{F50500E3-35B1-440B-BD0B-989A0CFEB4EC}"/>
    <dgm:cxn modelId="{FDF7FFF5-C0F1-485E-A783-5556454B97BC}" type="presOf" srcId="{6040FC07-BB36-4FC9-87AE-27EBDAAFC877}" destId="{3D1BD10E-8594-4267-9566-DC0AFF5D27EF}" srcOrd="0" destOrd="0" presId="urn:microsoft.com/office/officeart/2005/8/layout/default"/>
    <dgm:cxn modelId="{F8360C34-3E3F-4CCE-BA08-786C82C5A487}" type="presParOf" srcId="{FACEC0D7-BB90-4A02-AF22-BE6BC3C9A1DF}" destId="{F451BDFE-D8D4-4391-8F25-55EABAC8A332}" srcOrd="0" destOrd="0" presId="urn:microsoft.com/office/officeart/2005/8/layout/default"/>
    <dgm:cxn modelId="{44480A9A-9827-4D73-AF3F-3E0067E0A080}" type="presParOf" srcId="{FACEC0D7-BB90-4A02-AF22-BE6BC3C9A1DF}" destId="{2A7364E7-1883-4085-B515-85C43E78E221}" srcOrd="1" destOrd="0" presId="urn:microsoft.com/office/officeart/2005/8/layout/default"/>
    <dgm:cxn modelId="{ECEF30A3-9B6D-4342-808B-CB6B855F2F78}" type="presParOf" srcId="{FACEC0D7-BB90-4A02-AF22-BE6BC3C9A1DF}" destId="{2402F561-59A5-4948-8DD6-DCB5AC670D53}" srcOrd="2" destOrd="0" presId="urn:microsoft.com/office/officeart/2005/8/layout/default"/>
    <dgm:cxn modelId="{5306B7B5-1F76-4DB1-BBD8-B273E18311D7}" type="presParOf" srcId="{FACEC0D7-BB90-4A02-AF22-BE6BC3C9A1DF}" destId="{26372D1F-0FD7-4A84-8649-29D5754E00AB}" srcOrd="3" destOrd="0" presId="urn:microsoft.com/office/officeart/2005/8/layout/default"/>
    <dgm:cxn modelId="{F3F76939-3736-4A52-9F12-CB8CA2CCE004}" type="presParOf" srcId="{FACEC0D7-BB90-4A02-AF22-BE6BC3C9A1DF}" destId="{3D1BD10E-8594-4267-9566-DC0AFF5D27EF}" srcOrd="4" destOrd="0" presId="urn:microsoft.com/office/officeart/2005/8/layout/default"/>
    <dgm:cxn modelId="{CA3A3C91-45C0-4223-AF5A-3401F631CCBF}" type="presParOf" srcId="{FACEC0D7-BB90-4A02-AF22-BE6BC3C9A1DF}" destId="{E2516BC9-66CB-4472-BE8A-04E6C570B812}" srcOrd="5" destOrd="0" presId="urn:microsoft.com/office/officeart/2005/8/layout/default"/>
    <dgm:cxn modelId="{AB5D0683-F947-4451-9132-792DCC1EB567}" type="presParOf" srcId="{FACEC0D7-BB90-4A02-AF22-BE6BC3C9A1DF}" destId="{3F69C2C5-8E73-4F8E-B465-F10E473C4718}" srcOrd="6" destOrd="0" presId="urn:microsoft.com/office/officeart/2005/8/layout/default"/>
    <dgm:cxn modelId="{BC9197B6-0DD6-4753-A07E-ACF68472A83B}" type="presParOf" srcId="{FACEC0D7-BB90-4A02-AF22-BE6BC3C9A1DF}" destId="{61523B34-C2A0-488E-A717-CA63E1DF3F7E}" srcOrd="7" destOrd="0" presId="urn:microsoft.com/office/officeart/2005/8/layout/default"/>
    <dgm:cxn modelId="{13E25A4C-A353-4951-ACFF-F47BE9602D2E}" type="presParOf" srcId="{FACEC0D7-BB90-4A02-AF22-BE6BC3C9A1DF}" destId="{B38C3D7C-E34A-478D-A45B-BDB436276883}" srcOrd="8" destOrd="0" presId="urn:microsoft.com/office/officeart/2005/8/layout/default"/>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51BDFE-D8D4-4391-8F25-55EABAC8A332}">
      <dsp:nvSpPr>
        <dsp:cNvPr id="0" name=""/>
        <dsp:cNvSpPr/>
      </dsp:nvSpPr>
      <dsp:spPr>
        <a:xfrm>
          <a:off x="0" y="149294"/>
          <a:ext cx="526454" cy="315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0" y="149294"/>
        <a:ext cx="526454" cy="315872"/>
      </dsp:txXfrm>
    </dsp:sp>
    <dsp:sp modelId="{2402F561-59A5-4948-8DD6-DCB5AC670D53}">
      <dsp:nvSpPr>
        <dsp:cNvPr id="0" name=""/>
        <dsp:cNvSpPr/>
      </dsp:nvSpPr>
      <dsp:spPr>
        <a:xfrm>
          <a:off x="579100" y="149294"/>
          <a:ext cx="526454" cy="315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579100" y="149294"/>
        <a:ext cx="526454" cy="315872"/>
      </dsp:txXfrm>
    </dsp:sp>
    <dsp:sp modelId="{3D1BD10E-8594-4267-9566-DC0AFF5D27EF}">
      <dsp:nvSpPr>
        <dsp:cNvPr id="0" name=""/>
        <dsp:cNvSpPr/>
      </dsp:nvSpPr>
      <dsp:spPr>
        <a:xfrm>
          <a:off x="1158200" y="149294"/>
          <a:ext cx="526454" cy="315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158200" y="149294"/>
        <a:ext cx="526454" cy="315872"/>
      </dsp:txXfrm>
    </dsp:sp>
    <dsp:sp modelId="{3F69C2C5-8E73-4F8E-B465-F10E473C4718}">
      <dsp:nvSpPr>
        <dsp:cNvPr id="0" name=""/>
        <dsp:cNvSpPr/>
      </dsp:nvSpPr>
      <dsp:spPr>
        <a:xfrm>
          <a:off x="289550" y="517812"/>
          <a:ext cx="526454" cy="315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289550" y="517812"/>
        <a:ext cx="526454" cy="315872"/>
      </dsp:txXfrm>
    </dsp:sp>
    <dsp:sp modelId="{B38C3D7C-E34A-478D-A45B-BDB436276883}">
      <dsp:nvSpPr>
        <dsp:cNvPr id="0" name=""/>
        <dsp:cNvSpPr/>
      </dsp:nvSpPr>
      <dsp:spPr>
        <a:xfrm>
          <a:off x="868650" y="517812"/>
          <a:ext cx="526454" cy="315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868650" y="517812"/>
        <a:ext cx="526454" cy="31587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1C40-C0F4-434C-813B-185BFEDE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waldie</dc:creator>
  <cp:lastModifiedBy>Lee Parks</cp:lastModifiedBy>
  <cp:revision>2</cp:revision>
  <cp:lastPrinted>2019-02-25T13:28:00Z</cp:lastPrinted>
  <dcterms:created xsi:type="dcterms:W3CDTF">2019-10-24T20:08:00Z</dcterms:created>
  <dcterms:modified xsi:type="dcterms:W3CDTF">2019-10-24T20:08:00Z</dcterms:modified>
</cp:coreProperties>
</file>