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10E9A">
      <w:pPr>
        <w:spacing w:after="0"/>
        <w:rPr>
          <w:rFonts w:hint="default" w:ascii="Times New Roman" w:hAnsi="Times New Roman" w:cs="Times New Roman"/>
        </w:rPr>
      </w:pPr>
    </w:p>
    <w:p w14:paraId="2ACD9160">
      <w:pPr>
        <w:jc w:val="center"/>
        <w:rPr>
          <w:rFonts w:hint="default" w:ascii="Times New Roman" w:hAnsi="Times New Roman" w:cs="Times New Roman"/>
          <w:b/>
          <w:bCs/>
          <w:sz w:val="52"/>
          <w:szCs w:val="52"/>
        </w:rPr>
      </w:pPr>
      <w:r>
        <w:rPr>
          <w:rFonts w:hint="default" w:ascii="Times New Roman" w:hAnsi="Times New Roman" w:eastAsia="Times New Roman" w:cs="Times New Roman"/>
          <w:b/>
          <w:color w:val="000000"/>
          <w:sz w:val="52"/>
          <w:szCs w:val="52"/>
          <w:u w:val="single"/>
        </w:rPr>
        <w:t>UNIVERSITY INSTITUTE OF COMPUTING</w:t>
      </w:r>
    </w:p>
    <w:p w14:paraId="0FBC4B9D">
      <w:pPr>
        <w:spacing w:after="239" w:line="168" w:lineRule="auto"/>
        <w:ind w:left="108"/>
        <w:jc w:val="center"/>
        <w:rPr>
          <w:rFonts w:hint="default" w:ascii="Times New Roman" w:hAnsi="Times New Roman" w:cs="Times New Roman"/>
          <w:b/>
          <w:bCs/>
          <w:sz w:val="52"/>
          <w:szCs w:val="52"/>
        </w:rPr>
      </w:pPr>
    </w:p>
    <w:p w14:paraId="63665324">
      <w:pPr>
        <w:spacing w:after="239" w:line="168" w:lineRule="auto"/>
        <w:ind w:left="108"/>
        <w:jc w:val="center"/>
        <w:rPr>
          <w:rFonts w:hint="default" w:ascii="Times New Roman" w:hAnsi="Times New Roman" w:cs="Times New Roman"/>
          <w:b/>
          <w:bCs/>
          <w:sz w:val="56"/>
          <w:szCs w:val="56"/>
        </w:rPr>
      </w:pPr>
      <w:r>
        <w:rPr>
          <w:rFonts w:hint="default" w:ascii="Times New Roman" w:hAnsi="Times New Roman" w:cs="Times New Roman"/>
          <w:b/>
          <w:bCs/>
          <w:color w:val="000000"/>
          <w:sz w:val="56"/>
          <w:szCs w:val="56"/>
        </w:rPr>
        <w:t>PROJECT REPORT</w:t>
      </w:r>
    </w:p>
    <w:p w14:paraId="11B97C8C">
      <w:pPr>
        <w:spacing w:after="239" w:line="168" w:lineRule="auto"/>
        <w:ind w:left="108"/>
        <w:jc w:val="center"/>
        <w:rPr>
          <w:rFonts w:hint="default" w:ascii="Times New Roman" w:hAnsi="Times New Roman" w:cs="Times New Roman"/>
          <w:b/>
          <w:bCs/>
          <w:sz w:val="56"/>
          <w:szCs w:val="56"/>
        </w:rPr>
      </w:pPr>
      <w:r>
        <w:rPr>
          <w:rFonts w:hint="default" w:ascii="Times New Roman" w:hAnsi="Times New Roman" w:cs="Times New Roman"/>
          <w:b/>
          <w:bCs/>
          <w:color w:val="000000"/>
          <w:sz w:val="56"/>
          <w:szCs w:val="56"/>
        </w:rPr>
        <w:t>ON</w:t>
      </w:r>
    </w:p>
    <w:p w14:paraId="5FFE4C14">
      <w:pPr>
        <w:spacing w:after="239" w:line="168" w:lineRule="auto"/>
        <w:ind w:left="108"/>
        <w:jc w:val="center"/>
        <w:rPr>
          <w:rFonts w:hint="default" w:ascii="Times New Roman" w:hAnsi="Times New Roman" w:eastAsia="Times New Roman" w:cs="Times New Roman"/>
          <w:sz w:val="48"/>
          <w:szCs w:val="48"/>
        </w:rPr>
      </w:pPr>
      <w:r>
        <w:rPr>
          <w:rFonts w:ascii="Times New Roman" w:hAnsi="Times New Roman"/>
          <w:b/>
          <w:color w:val="000000"/>
          <w:sz w:val="48"/>
        </w:rPr>
        <w:t>Air Quality Data Analysis of Chandigarh</w:t>
      </w:r>
    </w:p>
    <w:p w14:paraId="1C440977">
      <w:pPr>
        <w:jc w:val="center"/>
        <w:rPr>
          <w:rFonts w:hint="default" w:ascii="Times New Roman" w:hAnsi="Times New Roman" w:eastAsia="Times New Roman" w:cs="Times New Roman"/>
          <w:b/>
          <w:bCs/>
          <w:sz w:val="32"/>
          <w:szCs w:val="32"/>
          <w:lang w:val="en-US"/>
        </w:rPr>
      </w:pPr>
      <w:r>
        <w:rPr>
          <w:rFonts w:ascii="Times New Roman" w:hAnsi="Times New Roman"/>
          <w:b/>
          <w:color w:val="000000"/>
          <w:sz w:val="26"/>
        </w:rPr>
        <w:t>Python Mini Project / Case Study</w:t>
      </w:r>
    </w:p>
    <w:p w14:paraId="0C72501B">
      <w:pPr>
        <w:jc w:val="center"/>
        <w:rPr>
          <w:rFonts w:hint="default" w:ascii="Times New Roman" w:hAnsi="Times New Roman" w:eastAsia="Times New Roman" w:cs="Times New Roman"/>
          <w:b/>
          <w:bCs/>
          <w:sz w:val="32"/>
          <w:szCs w:val="32"/>
          <w:lang w:val="en-US"/>
        </w:rPr>
      </w:pPr>
      <w:r>
        <w:rPr>
          <w:rFonts w:ascii="Times New Roman" w:hAnsi="Times New Roman"/>
          <w:b/>
          <w:color w:val="000000"/>
          <w:sz w:val="26"/>
        </w:rPr>
        <w:t xml:space="preserve">SUBJECT CODE: </w:t>
      </w:r>
      <w:r>
        <w:rPr>
          <w:rFonts w:hint="default" w:ascii="Times New Roman" w:hAnsi="Times New Roman"/>
          <w:b/>
          <w:color w:val="000000"/>
          <w:sz w:val="26"/>
          <w:lang w:val="en-US"/>
        </w:rPr>
        <w:t>2</w:t>
      </w:r>
      <w:r>
        <w:rPr>
          <w:rFonts w:hint="default" w:ascii="Times New Roman" w:hAnsi="Times New Roman"/>
          <w:b/>
          <w:color w:val="000000"/>
          <w:sz w:val="26"/>
        </w:rPr>
        <w:t>5CAH-221</w:t>
      </w:r>
      <w:bookmarkStart w:id="0" w:name="_GoBack"/>
      <w:bookmarkEnd w:id="0"/>
    </w:p>
    <w:p w14:paraId="3F9BD502">
      <w:pPr>
        <w:jc w:val="center"/>
        <w:rPr>
          <w:rFonts w:hint="default" w:ascii="Times New Roman" w:hAnsi="Times New Roman" w:eastAsia="Times New Roman" w:cs="Times New Roman"/>
          <w:sz w:val="32"/>
          <w:szCs w:val="32"/>
          <w:lang w:val="en-US"/>
        </w:rPr>
      </w:pPr>
    </w:p>
    <w:p w14:paraId="25937DAE">
      <w:pPr>
        <w:spacing w:after="239" w:line="240" w:lineRule="auto"/>
        <w:jc w:val="both"/>
        <w:rPr>
          <w:rFonts w:hint="default" w:ascii="Times New Roman" w:hAnsi="Times New Roman" w:cs="Times New Roman"/>
          <w:b/>
          <w:sz w:val="36"/>
          <w:szCs w:val="36"/>
        </w:rPr>
      </w:pPr>
      <w:r>
        <w:rPr>
          <w:rFonts w:hint="default" w:ascii="Times New Roman" w:hAnsi="Times New Roman" w:cs="Times New Roman"/>
          <w:color w:val="000000"/>
          <w:sz w:val="56"/>
          <w:szCs w:val="56"/>
          <w:lang w:val="en-US"/>
        </w:rPr>
        <w:t>SUBMITED BY:</w:t>
      </w:r>
      <w:r>
        <w:rPr>
          <w:rFonts w:hint="default" w:ascii="Times New Roman" w:hAnsi="Times New Roman" w:cs="Times New Roman"/>
          <w:color w:val="000000"/>
          <w:sz w:val="56"/>
          <w:szCs w:val="56"/>
        </w:rPr>
        <w:t xml:space="preserve"> </w:t>
      </w:r>
      <w:r>
        <w:rPr>
          <w:rFonts w:hint="default" w:ascii="Times New Roman" w:hAnsi="Times New Roman" w:cs="Times New Roman"/>
          <w:b/>
          <w:color w:val="000000"/>
          <w:sz w:val="24"/>
        </w:rPr>
        <w:t xml:space="preserve">  </w:t>
      </w:r>
    </w:p>
    <w:p w14:paraId="570F3AA3">
      <w:pPr>
        <w:spacing w:after="0"/>
        <w:ind w:right="493"/>
        <w:jc w:val="center"/>
      </w:pPr>
      <w:r>
        <w:rPr>
          <w:rFonts w:hint="default" w:ascii="Times New Roman" w:hAnsi="Times New Roman" w:eastAsia="Times New Roman" w:cs="Times New Roman"/>
          <w:b/>
          <w:color w:val="000000"/>
          <w:sz w:val="36"/>
          <w:lang w:val="en-US"/>
        </w:rPr>
        <w:t xml:space="preserve">     </w:t>
      </w:r>
      <w:r>
        <w:rPr>
          <w:rFonts w:hint="default" w:ascii="Times New Roman" w:hAnsi="Times New Roman" w:eastAsia="Times New Roman" w:cs="Times New Roman"/>
          <w:color w:val="000000"/>
          <w:sz w:val="32"/>
          <w:szCs w:val="32"/>
          <w:lang w:val="en-US"/>
        </w:rPr>
        <w:t xml:space="preserve">  </w:t>
      </w:r>
    </w:p>
    <w:p w14:paraId="6158C851">
      <w:pPr>
        <w:tabs>
          <w:tab w:val="center" w:pos="8942"/>
        </w:tabs>
        <w:spacing w:after="138"/>
        <w:ind w:left="-15"/>
        <w:rPr>
          <w:rFonts w:hint="default" w:ascii="Times New Roman" w:hAnsi="Times New Roman" w:eastAsia="Times New Roman" w:cs="Times New Roman"/>
          <w:b/>
          <w:sz w:val="28"/>
          <w:lang w:val="en-US"/>
        </w:rPr>
      </w:pPr>
      <w:r>
        <w:rPr>
          <w:rFonts w:ascii="Times New Roman" w:hAnsi="Times New Roman" w:eastAsia="Times New Roman" w:cs="Times New Roman"/>
          <w:b/>
          <w:color w:val="000000"/>
          <w:sz w:val="28"/>
        </w:rPr>
        <w:t>Name :</w:t>
      </w:r>
      <w:r>
        <w:rPr>
          <w:rFonts w:hint="default" w:ascii="Times New Roman" w:hAnsi="Times New Roman" w:eastAsia="Times New Roman" w:cs="Times New Roman"/>
          <w:b/>
          <w:color w:val="000000"/>
          <w:sz w:val="28"/>
          <w:lang w:val="en-US"/>
        </w:rPr>
        <w:t xml:space="preserve"> Varun thakur</w:t>
      </w:r>
      <w:r>
        <w:rPr>
          <w:rFonts w:ascii="Times New Roman" w:hAnsi="Times New Roman" w:eastAsia="Times New Roman" w:cs="Times New Roman"/>
          <w:b/>
          <w:color w:val="000000"/>
          <w:sz w:val="28"/>
        </w:rPr>
        <w:tab/>
      </w:r>
      <w:r>
        <w:rPr>
          <w:rFonts w:ascii="Times New Roman" w:hAnsi="Times New Roman" w:eastAsia="Times New Roman" w:cs="Times New Roman"/>
          <w:b/>
          <w:color w:val="000000"/>
          <w:sz w:val="28"/>
        </w:rPr>
        <w:t xml:space="preserve">      </w:t>
      </w:r>
      <w:r>
        <w:rPr>
          <w:rFonts w:hint="default" w:ascii="Times New Roman" w:hAnsi="Times New Roman" w:eastAsia="Times New Roman" w:cs="Times New Roman"/>
          <w:b/>
          <w:color w:val="000000"/>
          <w:sz w:val="28"/>
          <w:lang w:val="en-US"/>
        </w:rPr>
        <w:t xml:space="preserve">                </w:t>
      </w:r>
      <w:r>
        <w:rPr>
          <w:rFonts w:ascii="Times New Roman" w:hAnsi="Times New Roman" w:eastAsia="Times New Roman" w:cs="Times New Roman"/>
          <w:b/>
          <w:color w:val="000000"/>
          <w:sz w:val="28"/>
        </w:rPr>
        <w:t xml:space="preserve"> UID : </w:t>
      </w:r>
      <w:r>
        <w:rPr>
          <w:rFonts w:hint="default" w:ascii="Times New Roman" w:hAnsi="Times New Roman" w:eastAsia="Times New Roman" w:cs="Times New Roman"/>
          <w:b/>
          <w:color w:val="000000"/>
          <w:sz w:val="28"/>
          <w:lang w:val="en-US"/>
        </w:rPr>
        <w:t>25BCD10122</w:t>
      </w:r>
    </w:p>
    <w:p w14:paraId="79F849F6">
      <w:pPr>
        <w:tabs>
          <w:tab w:val="center" w:pos="8942"/>
        </w:tabs>
        <w:spacing w:after="138"/>
        <w:ind w:left="-15"/>
        <w:rPr>
          <w:rFonts w:hint="default" w:ascii="Times New Roman" w:hAnsi="Times New Roman" w:eastAsia="Times New Roman" w:cs="Times New Roman"/>
          <w:b/>
          <w:sz w:val="28"/>
          <w:lang w:val="en-US"/>
        </w:rPr>
      </w:pPr>
    </w:p>
    <w:p w14:paraId="1996EE63">
      <w:pPr>
        <w:tabs>
          <w:tab w:val="right" w:pos="11177"/>
        </w:tabs>
        <w:spacing w:after="127"/>
        <w:ind w:left="-15"/>
        <w:rPr>
          <w:rFonts w:ascii="Times New Roman" w:hAnsi="Times New Roman" w:eastAsia="Times New Roman" w:cs="Times New Roman"/>
          <w:sz w:val="24"/>
        </w:rPr>
      </w:pPr>
      <w:r>
        <w:rPr>
          <w:rFonts w:ascii="Times New Roman" w:hAnsi="Times New Roman" w:eastAsia="Times New Roman" w:cs="Times New Roman"/>
          <w:b/>
          <w:color w:val="000000"/>
          <w:sz w:val="28"/>
        </w:rPr>
        <w:t>Branch :</w:t>
      </w:r>
      <w:r>
        <w:rPr>
          <w:rFonts w:hint="default" w:ascii="Times New Roman" w:hAnsi="Times New Roman" w:eastAsia="Times New Roman" w:cs="Times New Roman"/>
          <w:b/>
          <w:color w:val="000000"/>
          <w:sz w:val="28"/>
          <w:lang w:val="en-US"/>
        </w:rPr>
        <w:t xml:space="preserve"> BCA Data Science                                         Group</w:t>
      </w:r>
      <w:r>
        <w:rPr>
          <w:rFonts w:ascii="Times New Roman" w:hAnsi="Times New Roman" w:eastAsia="Times New Roman" w:cs="Times New Roman"/>
          <w:b/>
          <w:color w:val="000000"/>
          <w:sz w:val="28"/>
        </w:rPr>
        <w:t>:</w:t>
      </w:r>
      <w:r>
        <w:rPr>
          <w:rFonts w:hint="default" w:ascii="Times New Roman" w:hAnsi="Times New Roman" w:eastAsia="Times New Roman" w:cs="Times New Roman"/>
          <w:b/>
          <w:color w:val="000000"/>
          <w:sz w:val="28"/>
          <w:lang w:val="en-US"/>
        </w:rPr>
        <w:t xml:space="preserve"> ‘B’   Section:25BCD (2)</w:t>
      </w:r>
      <w:r>
        <w:rPr>
          <w:rFonts w:ascii="Times New Roman" w:hAnsi="Times New Roman" w:eastAsia="Times New Roman" w:cs="Times New Roman"/>
          <w:b/>
          <w:color w:val="000000"/>
          <w:sz w:val="28"/>
        </w:rPr>
        <w:t xml:space="preserve">  </w:t>
      </w:r>
      <w:r>
        <w:rPr>
          <w:rFonts w:ascii="Times New Roman" w:hAnsi="Times New Roman" w:eastAsia="Times New Roman" w:cs="Times New Roman"/>
          <w:color w:val="000000"/>
          <w:sz w:val="24"/>
        </w:rPr>
        <w:t xml:space="preserve"> </w:t>
      </w:r>
    </w:p>
    <w:p w14:paraId="79022312">
      <w:pPr>
        <w:tabs>
          <w:tab w:val="right" w:pos="11177"/>
        </w:tabs>
        <w:spacing w:after="127"/>
        <w:ind w:left="-15"/>
        <w:rPr>
          <w:rFonts w:ascii="Times New Roman" w:hAnsi="Times New Roman" w:eastAsia="Times New Roman" w:cs="Times New Roman"/>
          <w:sz w:val="24"/>
        </w:rPr>
      </w:pPr>
    </w:p>
    <w:p w14:paraId="22A5DE8E">
      <w:pPr>
        <w:tabs>
          <w:tab w:val="right" w:pos="11177"/>
        </w:tabs>
        <w:spacing w:after="25"/>
        <w:ind w:left="-15"/>
        <w:rPr>
          <w:rFonts w:hint="default" w:ascii="Times New Roman" w:hAnsi="Times New Roman" w:eastAsia="Times New Roman" w:cs="Times New Roman"/>
          <w:b/>
          <w:sz w:val="28"/>
          <w:lang w:val="en-US"/>
        </w:rPr>
      </w:pPr>
      <w:r>
        <w:rPr>
          <w:rFonts w:ascii="Times New Roman" w:hAnsi="Times New Roman" w:eastAsia="Times New Roman" w:cs="Times New Roman"/>
          <w:b/>
          <w:color w:val="000000"/>
          <w:sz w:val="28"/>
        </w:rPr>
        <w:t xml:space="preserve">Semester : </w:t>
      </w:r>
      <w:r>
        <w:rPr>
          <w:rFonts w:hint="default" w:ascii="Times New Roman" w:hAnsi="Times New Roman" w:eastAsia="Times New Roman" w:cs="Times New Roman"/>
          <w:b/>
          <w:color w:val="000000"/>
          <w:sz w:val="28"/>
          <w:lang w:val="en-US"/>
        </w:rPr>
        <w:t>3</w:t>
      </w:r>
      <w:r>
        <w:rPr>
          <w:rFonts w:hint="default" w:ascii="Times New Roman" w:hAnsi="Times New Roman" w:eastAsia="Times New Roman" w:cs="Times New Roman"/>
          <w:b/>
          <w:color w:val="000000"/>
          <w:sz w:val="28"/>
          <w:vertAlign w:val="superscript"/>
          <w:lang w:val="en-US"/>
        </w:rPr>
        <w:t>rd’</w:t>
      </w:r>
    </w:p>
    <w:p w14:paraId="25EA45E9">
      <w:pPr>
        <w:tabs>
          <w:tab w:val="right" w:pos="11177"/>
        </w:tabs>
        <w:spacing w:after="25"/>
        <w:ind w:left="-15"/>
        <w:rPr>
          <w:rFonts w:ascii="Times New Roman" w:hAnsi="Times New Roman" w:eastAsia="Times New Roman" w:cs="Times New Roman"/>
          <w:sz w:val="24"/>
        </w:rPr>
      </w:pPr>
      <w:r>
        <w:rPr>
          <w:rFonts w:ascii="Times New Roman" w:hAnsi="Times New Roman" w:eastAsia="Times New Roman" w:cs="Times New Roman"/>
          <w:b/>
          <w:color w:val="000000"/>
          <w:sz w:val="28"/>
        </w:rPr>
        <w:tab/>
      </w:r>
    </w:p>
    <w:p w14:paraId="530D1314">
      <w:pPr>
        <w:spacing w:after="239" w:line="240" w:lineRule="auto"/>
        <w:jc w:val="both"/>
        <w:rPr>
          <w:rFonts w:hint="default" w:ascii="Times New Roman" w:hAnsi="Times New Roman" w:cs="Times New Roman"/>
          <w:sz w:val="56"/>
          <w:szCs w:val="56"/>
          <w:lang w:val="en-US"/>
        </w:rPr>
      </w:pPr>
      <w:r>
        <w:rPr>
          <w:rFonts w:hint="default" w:ascii="Times New Roman" w:hAnsi="Times New Roman" w:cs="Times New Roman"/>
          <w:color w:val="000000"/>
          <w:sz w:val="56"/>
          <w:szCs w:val="56"/>
          <w:lang w:val="en-US"/>
        </w:rPr>
        <w:t>SUBMITED TO:</w:t>
      </w:r>
    </w:p>
    <w:p w14:paraId="07D25B9C">
      <w:pPr>
        <w:spacing w:after="239" w:line="240" w:lineRule="auto"/>
        <w:jc w:val="both"/>
        <w:rPr>
          <w:rFonts w:hint="default" w:ascii="Times New Roman" w:hAnsi="Times New Roman" w:cs="Times New Roman"/>
          <w:sz w:val="22"/>
          <w:szCs w:val="22"/>
          <w:lang w:val="en-US"/>
        </w:rPr>
      </w:pPr>
    </w:p>
    <w:p w14:paraId="24FE4A2A">
      <w:pPr>
        <w:tabs>
          <w:tab w:val="right" w:pos="11177"/>
        </w:tabs>
        <w:spacing w:after="25"/>
        <w:ind w:left="-15"/>
        <w:rPr>
          <w:rFonts w:hint="default" w:ascii="Times New Roman" w:hAnsi="Times New Roman" w:eastAsia="Times New Roman" w:cs="Times New Roman"/>
          <w:b/>
          <w:sz w:val="28"/>
          <w:lang w:val="en-US"/>
        </w:rPr>
      </w:pPr>
      <w:r>
        <w:rPr>
          <w:rFonts w:hint="default" w:ascii="Times New Roman" w:hAnsi="Times New Roman" w:eastAsia="Times New Roman" w:cs="Times New Roman"/>
          <w:b/>
          <w:color w:val="000000"/>
          <w:sz w:val="28"/>
          <w:lang w:val="en-US"/>
        </w:rPr>
        <w:t>Name</w:t>
      </w:r>
      <w:r>
        <w:rPr>
          <w:rFonts w:ascii="Times New Roman" w:hAnsi="Times New Roman" w:eastAsia="Times New Roman" w:cs="Times New Roman"/>
          <w:b/>
          <w:color w:val="000000"/>
          <w:sz w:val="28"/>
        </w:rPr>
        <w:t xml:space="preserve"> : </w:t>
      </w:r>
      <w:r>
        <w:rPr>
          <w:rFonts w:hint="default" w:ascii="Times New Roman" w:hAnsi="Times New Roman" w:eastAsia="Times New Roman" w:cs="Times New Roman"/>
          <w:b/>
          <w:color w:val="000000"/>
          <w:sz w:val="28"/>
          <w:lang w:val="en-US"/>
        </w:rPr>
        <w:t xml:space="preserve">Mrs.preeti verma              </w:t>
      </w:r>
      <w:r>
        <w:rPr>
          <w:rFonts w:ascii="Times New Roman" w:hAnsi="Times New Roman" w:eastAsia="Times New Roman" w:cs="Times New Roman"/>
          <w:b/>
          <w:color w:val="000000"/>
          <w:sz w:val="28"/>
        </w:rPr>
        <w:t>D.O.</w:t>
      </w:r>
      <w:r>
        <w:rPr>
          <w:rFonts w:hint="default" w:ascii="Times New Roman" w:hAnsi="Times New Roman" w:eastAsia="Times New Roman" w:cs="Times New Roman"/>
          <w:b/>
          <w:color w:val="000000"/>
          <w:sz w:val="28"/>
          <w:lang w:val="en-US"/>
        </w:rPr>
        <w:t>SUBMITION</w:t>
      </w:r>
      <w:r>
        <w:rPr>
          <w:rFonts w:ascii="Times New Roman" w:hAnsi="Times New Roman" w:eastAsia="Times New Roman" w:cs="Times New Roman"/>
          <w:b/>
          <w:color w:val="000000"/>
          <w:sz w:val="28"/>
        </w:rPr>
        <w:t xml:space="preserve"> :  </w:t>
      </w:r>
      <w:r>
        <w:rPr>
          <w:rFonts w:hint="default" w:ascii="Times New Roman" w:hAnsi="Times New Roman" w:eastAsia="Times New Roman" w:cs="Times New Roman"/>
          <w:b/>
          <w:color w:val="000000"/>
          <w:sz w:val="28"/>
          <w:lang w:val="en-US"/>
        </w:rPr>
        <w:t>8/10/2026</w:t>
      </w:r>
    </w:p>
    <w:p w14:paraId="4DFD9D30">
      <w:pPr>
        <w:tabs>
          <w:tab w:val="right" w:pos="11177"/>
        </w:tabs>
        <w:spacing w:after="25"/>
        <w:rPr>
          <w:rFonts w:hint="default"/>
          <w:lang w:val="en-US"/>
        </w:rPr>
      </w:pPr>
    </w:p>
    <w:p w14:paraId="67517066">
      <w:pPr>
        <w:tabs>
          <w:tab w:val="right" w:pos="11177"/>
        </w:tabs>
        <w:spacing w:after="25"/>
        <w:rPr>
          <w:rFonts w:hint="default"/>
          <w:lang w:val="en-US"/>
        </w:rPr>
      </w:pPr>
    </w:p>
    <w:p w14:paraId="53E58F73">
      <w:pPr>
        <w:spacing w:after="239" w:line="240" w:lineRule="auto"/>
        <w:jc w:val="both"/>
        <w:rPr>
          <w:rFonts w:hint="default" w:ascii="Times New Roman" w:hAnsi="Times New Roman" w:eastAsia="Times New Roman" w:cs="Times New Roman"/>
          <w:b/>
          <w:sz w:val="44"/>
          <w:szCs w:val="28"/>
          <w:lang w:val="en-US"/>
        </w:rPr>
      </w:pPr>
      <w:r>
        <w:rPr>
          <w:rFonts w:hint="default" w:ascii="Times New Roman" w:hAnsi="Times New Roman" w:eastAsia="Times New Roman" w:cs="Times New Roman"/>
          <w:b/>
          <w:color w:val="000000"/>
          <w:sz w:val="28"/>
          <w:lang w:val="en-US"/>
        </w:rPr>
        <w:t>Desigination</w:t>
      </w:r>
      <w:r>
        <w:rPr>
          <w:rFonts w:ascii="Times New Roman" w:hAnsi="Times New Roman" w:eastAsia="Times New Roman" w:cs="Times New Roman"/>
          <w:b/>
          <w:color w:val="000000"/>
          <w:sz w:val="28"/>
        </w:rPr>
        <w:t>:</w:t>
      </w:r>
      <w:r>
        <w:rPr>
          <w:rFonts w:hint="default" w:ascii="Times New Roman" w:hAnsi="Times New Roman" w:eastAsia="Times New Roman" w:cs="Times New Roman"/>
          <w:b/>
          <w:color w:val="000000"/>
          <w:sz w:val="28"/>
          <w:lang w:val="en-US"/>
        </w:rPr>
        <w:t xml:space="preserve"> Assistant professor               </w:t>
      </w:r>
      <w:r>
        <w:rPr>
          <w:rFonts w:hint="default" w:ascii="Times New Roman" w:hAnsi="Times New Roman" w:eastAsia="Times New Roman" w:cs="Times New Roman"/>
          <w:b/>
          <w:color w:val="000000"/>
          <w:sz w:val="44"/>
          <w:szCs w:val="28"/>
          <w:lang w:val="en-US"/>
        </w:rPr>
        <w:t xml:space="preserve">    </w:t>
      </w:r>
    </w:p>
    <w:p w14:paraId="3416EBDE">
      <w:pPr>
        <w:spacing w:after="239" w:line="240" w:lineRule="auto"/>
        <w:ind w:left="5040" w:leftChars="0" w:firstLine="720" w:firstLineChars="0"/>
        <w:jc w:val="both"/>
        <w:rPr>
          <w:rFonts w:ascii="Times New Roman" w:hAnsi="Times New Roman" w:eastAsia="Times New Roman" w:cs="Times New Roman"/>
          <w:b/>
          <w:sz w:val="28"/>
        </w:rPr>
      </w:pPr>
      <w:r>
        <w:rPr>
          <w:rFonts w:hint="default" w:ascii="Times New Roman" w:hAnsi="Times New Roman" w:eastAsia="Times New Roman" w:cs="Times New Roman"/>
          <w:b/>
          <w:color w:val="000000"/>
          <w:sz w:val="44"/>
          <w:szCs w:val="28"/>
          <w:lang w:val="en-US"/>
        </w:rPr>
        <w:t>Sign:</w:t>
      </w:r>
      <w:r>
        <w:rPr>
          <w:rFonts w:hint="default" w:ascii="Times New Roman" w:hAnsi="Times New Roman" w:eastAsia="Times New Roman" w:cs="Times New Roman"/>
          <w:b/>
          <w:color w:val="000000"/>
          <w:sz w:val="28"/>
          <w:lang w:val="en-US"/>
        </w:rPr>
        <w:t>____________________</w:t>
      </w:r>
      <w:r>
        <w:rPr>
          <w:rFonts w:ascii="Times New Roman" w:hAnsi="Times New Roman" w:eastAsia="Times New Roman" w:cs="Times New Roman"/>
          <w:b/>
          <w:color w:val="000000"/>
          <w:sz w:val="28"/>
        </w:rPr>
        <w:t xml:space="preserve"> </w:t>
      </w:r>
    </w:p>
    <w:p w14:paraId="2A1C3ECB">
      <w:pPr>
        <w:spacing w:after="239" w:line="240" w:lineRule="auto"/>
        <w:ind w:left="5040" w:leftChars="0" w:firstLine="720" w:firstLineChars="0"/>
        <w:jc w:val="both"/>
        <w:rPr>
          <w:rFonts w:ascii="Times New Roman" w:hAnsi="Times New Roman" w:eastAsia="Times New Roman" w:cs="Times New Roman"/>
          <w:b/>
          <w:sz w:val="28"/>
        </w:rPr>
      </w:pPr>
    </w:p>
    <w:p w14:paraId="19AA3689">
      <w:r>
        <w:rPr>
          <w:rFonts w:ascii="Times New Roman" w:hAnsi="Times New Roman"/>
          <w:color w:val="000000"/>
        </w:rPr>
        <mc:AlternateContent>
          <mc:Choice Requires="wpg">
            <w:drawing>
              <wp:inline distT="0" distB="0" distL="0" distR="0">
                <wp:extent cx="7011670" cy="9525"/>
                <wp:effectExtent l="0" t="0" r="0" b="0"/>
                <wp:docPr id="1" name="Group 1"/>
                <wp:cNvGraphicFramePr/>
                <a:graphic xmlns:a="http://schemas.openxmlformats.org/drawingml/2006/main">
                  <a:graphicData uri="http://schemas.microsoft.com/office/word/2010/wordprocessingGroup">
                    <wpg:wgp>
                      <wpg:cNvGrpSpPr/>
                      <wpg:grpSpPr>
                        <a:xfrm>
                          <a:off x="0" y="0"/>
                          <a:ext cx="7011671" cy="9525"/>
                          <a:chOff x="0" y="0"/>
                          <a:chExt cx="7011671" cy="9525"/>
                        </a:xfrm>
                      </wpg:grpSpPr>
                      <wps:wsp>
                        <wps:cNvPr id="106" name="Shape 106"/>
                        <wps:cNvSpPr/>
                        <wps:spPr>
                          <a:xfrm>
                            <a:off x="0" y="0"/>
                            <a:ext cx="7011671" cy="0"/>
                          </a:xfrm>
                          <a:custGeom>
                            <a:avLst/>
                            <a:gdLst/>
                            <a:ahLst/>
                            <a:cxnLst/>
                            <a:rect l="0" t="0" r="0" b="0"/>
                            <a:pathLst>
                              <a:path w="7011671">
                                <a:moveTo>
                                  <a:pt x="0" y="0"/>
                                </a:moveTo>
                                <a:lnTo>
                                  <a:pt x="7011671" y="0"/>
                                </a:lnTo>
                              </a:path>
                            </a:pathLst>
                          </a:custGeom>
                          <a:ln w="9525" cap="flat">
                            <a:round/>
                          </a:ln>
                        </wps:spPr>
                        <wps:style>
                          <a:lnRef idx="1">
                            <a:srgbClr val="497DBA"/>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75pt;width:552.1pt;" coordsize="7011671,9525" o:gfxdata="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5YmEr9UAAAAEAQAADwAAAAAAAAABACAAAAAiAAAA&#10;ZHJzL2Rvd25yZXYueG1sUEsBAhQAFAAAAAgAh07iQKg+6hJDAgAAggUAAA4AAAAAAAAAAQAgAAAA&#10;JAEAAGRycy9lMm9Eb2MueG1sUEsFBgAAAAAGAAYAWQEAANkFAAAAAA==&#10;">
                <o:lock v:ext="edit" aspectratio="f"/>
                <v:shape id="Shape 106" o:spid="_x0000_s1026" o:spt="100" style="position:absolute;left:0;top:0;height:0;width:7011671;" filled="f" stroked="t" coordsize="7011671,1" o:gfxdata="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qsmxugAAANwA&#10;AAAPAAAAAAAAAAEAIAAAACIAAABkcnMvZG93bnJldi54bWxQSwECFAAUAAAACACHTuJAMy8FnjsA&#10;AAA5AAAAEAAAAAAAAAABACAAAAAJAQAAZHJzL3NoYXBleG1sLnhtbFBLBQYAAAAABgAGAFsBAACz&#10;AwAAAAA=&#10;" path="m0,0l7011671,0e">
                  <v:fill on="f" focussize="0,0"/>
                  <v:stroke color="#497DBA" miterlimit="8" joinstyle="round"/>
                  <v:imagedata o:title=""/>
                  <o:lock v:ext="edit" aspectratio="f"/>
                </v:shape>
                <w10:wrap type="none"/>
                <w10:anchorlock/>
              </v:group>
            </w:pict>
          </mc:Fallback>
        </mc:AlternateContent>
      </w:r>
    </w:p>
    <w:p w14:paraId="76C2E3DE">
      <w:pPr>
        <w:rPr>
          <w:rFonts w:hint="default" w:ascii="Times New Roman" w:hAnsi="Times New Roman" w:cs="Times New Roman"/>
          <w:sz w:val="24"/>
          <w:szCs w:val="24"/>
        </w:rPr>
      </w:pPr>
      <w:r>
        <w:rPr>
          <w:rFonts w:hint="default" w:ascii="Times New Roman" w:hAnsi="Times New Roman" w:cs="Times New Roman"/>
          <w:color w:val="000000"/>
          <w:sz w:val="24"/>
          <w:szCs w:val="24"/>
        </w:rPr>
        <w:br w:type="page"/>
      </w:r>
    </w:p>
    <w:p w14:paraId="2A503386">
      <w:pPr>
        <w:spacing w:after="129" w:line="265" w:lineRule="auto"/>
        <w:ind w:left="10" w:hanging="10"/>
        <w:rPr>
          <w:rFonts w:hint="default" w:ascii="Times New Roman" w:hAnsi="Times New Roman" w:cs="Times New Roman"/>
          <w:sz w:val="24"/>
          <w:szCs w:val="24"/>
        </w:rPr>
      </w:pPr>
    </w:p>
    <w:p w14:paraId="53AE2E2A">
      <w:pPr>
        <w:spacing w:after="118"/>
        <w:rPr>
          <w:rFonts w:hint="default" w:ascii="Times New Roman" w:hAnsi="Times New Roman" w:cs="Times New Roman"/>
          <w:b/>
          <w:bCs/>
          <w:sz w:val="36"/>
          <w:szCs w:val="36"/>
          <w:u w:val="single"/>
        </w:rPr>
      </w:pPr>
      <w:r>
        <w:rPr>
          <w:rFonts w:hint="default" w:ascii="Times New Roman" w:hAnsi="Times New Roman" w:cs="Times New Roman"/>
          <w:color w:val="000000"/>
          <w:sz w:val="48"/>
          <w:szCs w:val="48"/>
        </w:rPr>
        <w:t xml:space="preserve"> </w:t>
      </w:r>
    </w:p>
    <w:p w14:paraId="1DCD9A80">
      <w:pPr>
        <w:pStyle w:val="11"/>
        <w:jc w:val="left"/>
        <w:rPr>
          <w:rFonts w:hint="default" w:ascii="Times New Roman" w:hAnsi="Times New Roman" w:cs="Times New Roman"/>
          <w:color w:val="auto"/>
          <w:lang w:val="en-US"/>
        </w:rPr>
      </w:pPr>
      <w:r>
        <w:rPr>
          <w:rFonts w:ascii="Times New Roman" w:hAnsi="Times New Roman"/>
          <w:b/>
          <w:color w:val="000000"/>
          <w:sz w:val="48"/>
        </w:rPr>
        <w:t>Project Report: Air Quality Data Analysis of Chandigarh</w:t>
      </w:r>
    </w:p>
    <w:p w14:paraId="53B942FD">
      <w:pPr>
        <w:pStyle w:val="2"/>
        <w:jc w:val="left"/>
        <w:rPr>
          <w:rFonts w:hint="default" w:ascii="Times New Roman" w:hAnsi="Times New Roman" w:cs="Times New Roman"/>
          <w:color w:val="auto"/>
          <w:lang w:val="en-US"/>
        </w:rPr>
      </w:pPr>
      <w:r>
        <w:rPr>
          <w:rFonts w:ascii="Times New Roman" w:hAnsi="Times New Roman"/>
          <w:b/>
          <w:color w:val="000000"/>
          <w:sz w:val="48"/>
        </w:rPr>
        <w:t>1. Title</w:t>
      </w:r>
    </w:p>
    <w:p w14:paraId="3C337FCC">
      <w:r>
        <w:rPr>
          <w:rFonts w:ascii="Times New Roman" w:hAnsi="Times New Roman"/>
          <w:b/>
          <w:i w:val="0"/>
          <w:color w:val="000000"/>
          <w:sz w:val="26"/>
        </w:rPr>
        <w:t>Air Quality Data Analysis of Chandigarh using Python</w:t>
      </w:r>
    </w:p>
    <w:p w14:paraId="7465EF30">
      <w:r>
        <w:rPr>
          <w:rFonts w:ascii="Times New Roman" w:hAnsi="Times New Roman"/>
          <w:b/>
          <w:i w:val="0"/>
          <w:color w:val="000000"/>
          <w:sz w:val="26"/>
        </w:rPr>
        <w:t>This case study demonstrates a beginner-friendly data-analysis workflow for exploring air-pollution measurements associated with Chandigarh. The project uses Python, pandas, NumPy and Matplotlib to organize a small tabular dataset, calculate descriptive summaries, compare pollutant values, and create graphs. The values used in the demonstration are simulated for academic practice; they are not measured observations from Chandigarh and must not be presented as official monitoring data.</w:t>
      </w:r>
    </w:p>
    <w:p w14:paraId="1DA85E38">
      <w:pPr>
        <w:pStyle w:val="2"/>
        <w:jc w:val="left"/>
        <w:rPr>
          <w:rFonts w:hint="default" w:ascii="Times New Roman" w:hAnsi="Times New Roman" w:cs="Times New Roman"/>
          <w:color w:val="auto"/>
        </w:rPr>
      </w:pPr>
      <w:r>
        <w:rPr>
          <w:rFonts w:ascii="Times New Roman" w:hAnsi="Times New Roman"/>
          <w:b/>
          <w:color w:val="000000"/>
          <w:sz w:val="48"/>
        </w:rPr>
        <w:t>2. Aim / Introduction of the Project</w:t>
      </w:r>
    </w:p>
    <w:p w14:paraId="3D48EC66">
      <w:r>
        <w:rPr>
          <w:rFonts w:ascii="Times New Roman" w:hAnsi="Times New Roman"/>
          <w:b/>
          <w:i w:val="0"/>
          <w:color w:val="000000"/>
          <w:sz w:val="26"/>
        </w:rPr>
        <w:t>The aim of this mini-project is to demonstrate how a structured dataset can be used to study patterns in common air pollutants and communicate those patterns through visualizations. Air quality is influenced by multiple sources, including road traffic, construction dust, industrial activity, seasonal conditions and regional weather. A data-analysis project can help students practise data cleaning, descriptive statistics, comparison and interpretation. However, reliable environmental conclusions require validated readings from recognized monitoring stations, correct units, sampling timestamps and suitable quality-control procedures.</w:t>
      </w:r>
    </w:p>
    <w:p w14:paraId="53630545">
      <w:r>
        <w:rPr>
          <w:rFonts w:ascii="Times New Roman" w:hAnsi="Times New Roman"/>
          <w:b/>
          <w:i w:val="0"/>
          <w:color w:val="000000"/>
          <w:sz w:val="26"/>
        </w:rPr>
        <w:t>For this report, a 30-day illustrative dataset is generated with columns for PM2.5, PM10, NO2, SO2 and CO. A simple weighted project indicator is calculated from PM2.5 and PM10 to illustrate derived metrics. This indicator is only a classroom calculation; it is not the official Central Pollution Control Board (CPCB) Air Quality Index (AQI), does not use official AQI breakpoints, and should not be used for health decisions.</w:t>
      </w:r>
    </w:p>
    <w:p w14:paraId="0B3E1603">
      <w:pPr>
        <w:pStyle w:val="2"/>
        <w:jc w:val="left"/>
        <w:rPr>
          <w:rFonts w:hint="default" w:ascii="Times New Roman" w:hAnsi="Times New Roman" w:cs="Times New Roman"/>
          <w:color w:val="auto"/>
        </w:rPr>
      </w:pPr>
      <w:r>
        <w:rPr>
          <w:rFonts w:ascii="Times New Roman" w:hAnsi="Times New Roman"/>
          <w:b/>
          <w:color w:val="000000"/>
          <w:sz w:val="48"/>
        </w:rPr>
        <w:t>3. Objective</w:t>
      </w:r>
    </w:p>
    <w:p w14:paraId="6025A6FE">
      <w:r>
        <w:rPr>
          <w:rFonts w:ascii="Times New Roman" w:hAnsi="Times New Roman"/>
          <w:b/>
          <w:i w:val="0"/>
          <w:color w:val="000000"/>
          <w:sz w:val="26"/>
        </w:rPr>
        <w:t>The main objectives are:</w:t>
      </w:r>
    </w:p>
    <w:p w14:paraId="5EBF4FC5">
      <w:r>
        <w:rPr>
          <w:rFonts w:ascii="Times New Roman" w:hAnsi="Times New Roman"/>
          <w:b/>
          <w:i w:val="0"/>
          <w:color w:val="000000"/>
          <w:sz w:val="26"/>
        </w:rPr>
        <w:t>1. Create a tidy, reproducible dataset with daily rows and pollutant columns.</w:t>
      </w:r>
    </w:p>
    <w:p w14:paraId="1F0EED13">
      <w:r>
        <w:rPr>
          <w:rFonts w:ascii="Times New Roman" w:hAnsi="Times New Roman"/>
          <w:b/>
          <w:i w:val="0"/>
          <w:color w:val="000000"/>
          <w:sz w:val="26"/>
        </w:rPr>
        <w:t>2. Use pandas and NumPy to calculate averages, ranges and a derived project indicator.</w:t>
      </w:r>
    </w:p>
    <w:p w14:paraId="63AB7C92">
      <w:r>
        <w:rPr>
          <w:rFonts w:ascii="Times New Roman" w:hAnsi="Times New Roman"/>
          <w:b/>
          <w:i w:val="0"/>
          <w:color w:val="000000"/>
          <w:sz w:val="26"/>
        </w:rPr>
        <w:t>3. Plot the daily indicator and compare PM2.5 with PM10 over the sample period.</w:t>
      </w:r>
    </w:p>
    <w:p w14:paraId="79F3DC31">
      <w:r>
        <w:rPr>
          <w:rFonts w:ascii="Times New Roman" w:hAnsi="Times New Roman"/>
          <w:b/>
          <w:i w:val="0"/>
          <w:color w:val="000000"/>
          <w:sz w:val="26"/>
        </w:rPr>
        <w:t>4. Compare mean values of selected pollutants using a bar chart.</w:t>
      </w:r>
    </w:p>
    <w:p w14:paraId="5491D92A">
      <w:r>
        <w:rPr>
          <w:rFonts w:ascii="Times New Roman" w:hAnsi="Times New Roman"/>
          <w:b/>
          <w:i w:val="0"/>
          <w:color w:val="000000"/>
          <w:sz w:val="26"/>
        </w:rPr>
        <w:t>5. Explore linear relationships between variables with a correlation heatmap.</w:t>
      </w:r>
    </w:p>
    <w:p w14:paraId="133CAF7C">
      <w:r>
        <w:rPr>
          <w:rFonts w:ascii="Times New Roman" w:hAnsi="Times New Roman"/>
          <w:b/>
          <w:i w:val="0"/>
          <w:color w:val="000000"/>
          <w:sz w:val="26"/>
        </w:rPr>
        <w:t>6. Explain the limitations of simulated data and distinguish the project indicator from official AQI.</w:t>
      </w:r>
    </w:p>
    <w:p w14:paraId="6EDDB94F">
      <w:r>
        <w:rPr>
          <w:rFonts w:ascii="Times New Roman" w:hAnsi="Times New Roman"/>
          <w:b/>
          <w:i w:val="0"/>
          <w:color w:val="000000"/>
          <w:sz w:val="26"/>
        </w:rPr>
        <w:t>7. Practise documenting code, figures, results and references in a structured case-study report.</w:t>
      </w:r>
    </w:p>
    <w:p w14:paraId="3F658A8C">
      <w:pPr>
        <w:pStyle w:val="2"/>
        <w:jc w:val="left"/>
        <w:rPr>
          <w:rFonts w:hint="default" w:ascii="Times New Roman" w:hAnsi="Times New Roman" w:cs="Times New Roman"/>
          <w:color w:val="auto"/>
        </w:rPr>
      </w:pPr>
      <w:r>
        <w:rPr>
          <w:rFonts w:ascii="Times New Roman" w:hAnsi="Times New Roman"/>
          <w:b/>
          <w:color w:val="000000"/>
          <w:sz w:val="48"/>
        </w:rPr>
        <w:t>4. Overview of Air Quality Data Analysis Concept Used</w:t>
      </w:r>
    </w:p>
    <w:p w14:paraId="1FA8FFAC">
      <w:r>
        <w:rPr>
          <w:rFonts w:ascii="Times New Roman" w:hAnsi="Times New Roman"/>
          <w:b/>
          <w:i w:val="0"/>
          <w:color w:val="000000"/>
          <w:sz w:val="26"/>
        </w:rPr>
        <w:t>Air-quality data analysis converts raw measurements into information that is easier to inspect. A typical dataset records the date or time, monitoring location, pollutant name, concentration, measurement unit and data-quality status. Exploratory data analysis (EDA) checks missing values, unusual readings, summary statistics and relationships among variables. Charts can reveal day-to-day variation and help compare pollutants, while correlation coefficients describe the direction and strength of linear association in the available sample.</w:t>
      </w:r>
    </w:p>
    <w:p w14:paraId="7E87C699">
      <w:r>
        <w:rPr>
          <w:rFonts w:ascii="Times New Roman" w:hAnsi="Times New Roman"/>
          <w:b/>
          <w:i w:val="0"/>
          <w:color w:val="000000"/>
          <w:sz w:val="26"/>
        </w:rPr>
        <w:t>In this project, the table is organized with one row per day and separate columns for PM2.5, PM10, NO2, SO2 and CO. PM2.5 refers to fine particulate matter and PM10 to particulate matter with a larger size fraction. NO2 and SO2 are gaseous pollutants; CO is carbon monoxide. Concentrations for particulate matter and gases are not necessarily interchangeable, so each column must retain its correct unit in real datasets. The illustrative sample is intentionally simple and is designed to demonstrate the workflow rather than represent a real-world pollution episode.</w:t>
      </w:r>
    </w:p>
    <w:p w14:paraId="19F1FF6F">
      <w:r>
        <w:rPr>
          <w:rFonts w:ascii="Times New Roman" w:hAnsi="Times New Roman"/>
          <w:b/>
          <w:i w:val="0"/>
          <w:color w:val="000000"/>
          <w:sz w:val="26"/>
        </w:rPr>
        <w:t>A derived indicator is calculated as 0.6 × PM2.5 + 0.4 × PM10. These weights are selected solely for this classroom demonstration. The result is labelled “Project Indicator (not official AQI)” throughout the analysis to avoid confusing it with an official regulatory index.</w:t>
      </w:r>
    </w:p>
    <w:p w14:paraId="2955F043">
      <w:pPr>
        <w:pStyle w:val="2"/>
        <w:jc w:val="left"/>
        <w:rPr>
          <w:rFonts w:hint="default" w:ascii="Times New Roman" w:hAnsi="Times New Roman" w:cs="Times New Roman"/>
          <w:color w:val="auto"/>
        </w:rPr>
      </w:pPr>
      <w:r>
        <w:rPr>
          <w:rFonts w:ascii="Times New Roman" w:hAnsi="Times New Roman"/>
          <w:b/>
          <w:color w:val="000000"/>
          <w:sz w:val="48"/>
        </w:rPr>
        <w:t>6. Working Model / Process Flow</w:t>
      </w:r>
    </w:p>
    <w:p w14:paraId="5B7C7D43">
      <w:r>
        <w:rPr>
          <w:rFonts w:ascii="Times New Roman" w:hAnsi="Times New Roman"/>
          <w:b/>
          <w:i w:val="0"/>
          <w:color w:val="000000"/>
          <w:sz w:val="26"/>
        </w:rPr>
        <w:t>Process flow:</w:t>
      </w:r>
    </w:p>
    <w:p w14:paraId="6F5ED54E">
      <w:r>
        <w:rPr>
          <w:rFonts w:ascii="Times New Roman" w:hAnsi="Times New Roman"/>
          <w:b/>
          <w:i w:val="0"/>
          <w:color w:val="000000"/>
          <w:sz w:val="26"/>
        </w:rPr>
        <w:t>Step 1 — Define the question: explore daily pollutant variation and demonstrate common EDA techniques.</w:t>
      </w:r>
    </w:p>
    <w:p w14:paraId="44FD382C">
      <w:r>
        <w:rPr>
          <w:rFonts w:ascii="Times New Roman" w:hAnsi="Times New Roman"/>
          <w:b/>
          <w:i w:val="0"/>
          <w:color w:val="000000"/>
          <w:sz w:val="26"/>
        </w:rPr>
        <w:t>Step 2 — Prepare data: create a table containing 30 daily records and pollutant columns.</w:t>
      </w:r>
    </w:p>
    <w:p w14:paraId="13940CDF">
      <w:r>
        <w:rPr>
          <w:rFonts w:ascii="Times New Roman" w:hAnsi="Times New Roman"/>
          <w:b/>
          <w:i w:val="0"/>
          <w:color w:val="000000"/>
          <w:sz w:val="26"/>
        </w:rPr>
        <w:t>Step 3 — Validate structure: check column names, numeric types, missing values and plausible ranges.</w:t>
      </w:r>
    </w:p>
    <w:p w14:paraId="10CD3049">
      <w:r>
        <w:rPr>
          <w:rFonts w:ascii="Times New Roman" w:hAnsi="Times New Roman"/>
          <w:b/>
          <w:i w:val="0"/>
          <w:color w:val="000000"/>
          <w:sz w:val="26"/>
        </w:rPr>
        <w:t>Step 4 — Derive a metric: calculate the weighted project indicator from PM2.5 and PM10.</w:t>
      </w:r>
    </w:p>
    <w:p w14:paraId="307165DE">
      <w:r>
        <w:rPr>
          <w:rFonts w:ascii="Times New Roman" w:hAnsi="Times New Roman"/>
          <w:b/>
          <w:i w:val="0"/>
          <w:color w:val="000000"/>
          <w:sz w:val="26"/>
        </w:rPr>
        <w:t>Step 5 — Summarize: calculate means and other descriptive statistics.</w:t>
      </w:r>
    </w:p>
    <w:p w14:paraId="49B85463">
      <w:r>
        <w:rPr>
          <w:rFonts w:ascii="Times New Roman" w:hAnsi="Times New Roman"/>
          <w:b/>
          <w:i w:val="0"/>
          <w:color w:val="000000"/>
          <w:sz w:val="26"/>
        </w:rPr>
        <w:t>Step 6 — Visualize: produce a daily line plot, pollutant comparison line plot, mean-value bar chart and correlation heatmap.</w:t>
      </w:r>
    </w:p>
    <w:p w14:paraId="0B0F8DEF">
      <w:r>
        <w:rPr>
          <w:rFonts w:ascii="Times New Roman" w:hAnsi="Times New Roman"/>
          <w:b/>
          <w:i w:val="0"/>
          <w:color w:val="000000"/>
          <w:sz w:val="26"/>
        </w:rPr>
        <w:t>Step 7 — Interpret carefully: describe patterns in the simulated sample and avoid claiming that they are real Chandigarh measurements.</w:t>
      </w:r>
    </w:p>
    <w:p w14:paraId="4112F6E4">
      <w:r>
        <w:rPr>
          <w:rFonts w:ascii="Times New Roman" w:hAnsi="Times New Roman"/>
          <w:b/>
          <w:i w:val="0"/>
          <w:color w:val="000000"/>
          <w:sz w:val="26"/>
        </w:rPr>
        <w:t>Step 8 — Save outputs: export the dataset as CSV and retain the script and figures for reproducibility.</w:t>
      </w:r>
    </w:p>
    <w:p w14:paraId="7C820B36">
      <w:r>
        <w:rPr>
          <w:rFonts w:ascii="Times New Roman" w:hAnsi="Times New Roman"/>
          <w:b/>
          <w:i w:val="0"/>
          <w:color w:val="000000"/>
          <w:sz w:val="26"/>
        </w:rPr>
        <w:t>Process diagram: Data generation / import → validation and cleaning → derived indicator → descriptive statistics → charts → interpretation → report and code archive.</w:t>
      </w:r>
    </w:p>
    <w:p w14:paraId="4B2C6BCE">
      <w:pPr>
        <w:pStyle w:val="2"/>
        <w:jc w:val="left"/>
        <w:rPr>
          <w:rFonts w:hint="default" w:ascii="Times New Roman" w:hAnsi="Times New Roman" w:cs="Times New Roman"/>
          <w:color w:val="auto"/>
        </w:rPr>
      </w:pPr>
      <w:r>
        <w:rPr>
          <w:rFonts w:ascii="Times New Roman" w:hAnsi="Times New Roman"/>
          <w:b/>
          <w:color w:val="000000"/>
          <w:sz w:val="48"/>
        </w:rPr>
        <w:t>7. Benefits and Limitations</w:t>
      </w:r>
    </w:p>
    <w:p w14:paraId="6CF78161">
      <w:pPr>
        <w:pStyle w:val="3"/>
      </w:pPr>
      <w:r>
        <w:rPr>
          <w:rFonts w:ascii="Times New Roman" w:hAnsi="Times New Roman"/>
          <w:b/>
          <w:i w:val="0"/>
          <w:color w:val="000000"/>
          <w:sz w:val="32"/>
        </w:rPr>
        <w:t>Benefits</w:t>
      </w:r>
    </w:p>
    <w:p w14:paraId="678C9730">
      <w:r>
        <w:rPr>
          <w:rFonts w:ascii="Times New Roman" w:hAnsi="Times New Roman"/>
          <w:b/>
          <w:i w:val="0"/>
          <w:color w:val="000000"/>
          <w:sz w:val="26"/>
        </w:rPr>
        <w:t>• Makes tabular data easier to understand through graphs and summary statistics.</w:t>
      </w:r>
      <w:r>
        <w:rPr>
          <w:rFonts w:ascii="Times New Roman" w:hAnsi="Times New Roman"/>
          <w:b/>
          <w:i w:val="0"/>
          <w:color w:val="000000"/>
          <w:sz w:val="26"/>
        </w:rPr>
        <w:br w:type="textWrapping"/>
      </w:r>
      <w:r>
        <w:rPr>
          <w:rFonts w:ascii="Times New Roman" w:hAnsi="Times New Roman"/>
          <w:b/>
          <w:i w:val="0"/>
          <w:color w:val="000000"/>
          <w:sz w:val="26"/>
        </w:rPr>
        <w:t>• Demonstrates a reproducible workflow that can be rerun when a dataset changes.</w:t>
      </w:r>
      <w:r>
        <w:rPr>
          <w:rFonts w:ascii="Times New Roman" w:hAnsi="Times New Roman"/>
          <w:b/>
          <w:i w:val="0"/>
          <w:color w:val="000000"/>
          <w:sz w:val="26"/>
        </w:rPr>
        <w:br w:type="textWrapping"/>
      </w:r>
      <w:r>
        <w:rPr>
          <w:rFonts w:ascii="Times New Roman" w:hAnsi="Times New Roman"/>
          <w:b/>
          <w:i w:val="0"/>
          <w:color w:val="000000"/>
          <w:sz w:val="26"/>
        </w:rPr>
        <w:t>• Encourages students to label axes, document assumptions and distinguish observation from interpretation.</w:t>
      </w:r>
      <w:r>
        <w:rPr>
          <w:rFonts w:ascii="Times New Roman" w:hAnsi="Times New Roman"/>
          <w:b/>
          <w:i w:val="0"/>
          <w:color w:val="000000"/>
          <w:sz w:val="26"/>
        </w:rPr>
        <w:br w:type="textWrapping"/>
      </w:r>
      <w:r>
        <w:rPr>
          <w:rFonts w:ascii="Times New Roman" w:hAnsi="Times New Roman"/>
          <w:b/>
          <w:i w:val="0"/>
          <w:color w:val="000000"/>
          <w:sz w:val="26"/>
        </w:rPr>
        <w:t>• Provides a foundation for later work with official monitoring-station data, time-series analysis and location comparisons.</w:t>
      </w:r>
    </w:p>
    <w:p w14:paraId="5DA516B7">
      <w:pPr>
        <w:pStyle w:val="3"/>
      </w:pPr>
      <w:r>
        <w:rPr>
          <w:rFonts w:ascii="Times New Roman" w:hAnsi="Times New Roman"/>
          <w:b/>
          <w:i w:val="0"/>
          <w:color w:val="000000"/>
          <w:sz w:val="32"/>
        </w:rPr>
        <w:t>Limitations</w:t>
      </w:r>
    </w:p>
    <w:p w14:paraId="597A5B47">
      <w:r>
        <w:rPr>
          <w:rFonts w:ascii="Times New Roman" w:hAnsi="Times New Roman"/>
          <w:b/>
          <w:i w:val="0"/>
          <w:color w:val="000000"/>
          <w:sz w:val="26"/>
        </w:rPr>
        <w:t>• The values are simulated, so the report cannot establish actual Chandigarh pollution levels or trends.</w:t>
      </w:r>
      <w:r>
        <w:rPr>
          <w:rFonts w:ascii="Times New Roman" w:hAnsi="Times New Roman"/>
          <w:b/>
          <w:i w:val="0"/>
          <w:color w:val="000000"/>
          <w:sz w:val="26"/>
        </w:rPr>
        <w:br w:type="textWrapping"/>
      </w:r>
      <w:r>
        <w:rPr>
          <w:rFonts w:ascii="Times New Roman" w:hAnsi="Times New Roman"/>
          <w:b/>
          <w:i w:val="0"/>
          <w:color w:val="000000"/>
          <w:sz w:val="26"/>
        </w:rPr>
        <w:t>• A 30-day sample is small and does not cover seasonal or long-term variation.</w:t>
      </w:r>
      <w:r>
        <w:rPr>
          <w:rFonts w:ascii="Times New Roman" w:hAnsi="Times New Roman"/>
          <w:b/>
          <w:i w:val="0"/>
          <w:color w:val="000000"/>
          <w:sz w:val="26"/>
        </w:rPr>
        <w:br w:type="textWrapping"/>
      </w:r>
      <w:r>
        <w:rPr>
          <w:rFonts w:ascii="Times New Roman" w:hAnsi="Times New Roman"/>
          <w:b/>
          <w:i w:val="0"/>
          <w:color w:val="000000"/>
          <w:sz w:val="26"/>
        </w:rPr>
        <w:t>• The weighted indicator is not an official AQI and has no regulatory or health interpretation.</w:t>
      </w:r>
      <w:r>
        <w:rPr>
          <w:rFonts w:ascii="Times New Roman" w:hAnsi="Times New Roman"/>
          <w:b/>
          <w:i w:val="0"/>
          <w:color w:val="000000"/>
          <w:sz w:val="26"/>
        </w:rPr>
        <w:br w:type="textWrapping"/>
      </w:r>
      <w:r>
        <w:rPr>
          <w:rFonts w:ascii="Times New Roman" w:hAnsi="Times New Roman"/>
          <w:b/>
          <w:i w:val="0"/>
          <w:color w:val="000000"/>
          <w:sz w:val="26"/>
        </w:rPr>
        <w:t>• No weather, traffic, industrial activity, monitoring-station metadata or instrument uncertainty is included.</w:t>
      </w:r>
      <w:r>
        <w:rPr>
          <w:rFonts w:ascii="Times New Roman" w:hAnsi="Times New Roman"/>
          <w:b/>
          <w:i w:val="0"/>
          <w:color w:val="000000"/>
          <w:sz w:val="26"/>
        </w:rPr>
        <w:br w:type="textWrapping"/>
      </w:r>
      <w:r>
        <w:rPr>
          <w:rFonts w:ascii="Times New Roman" w:hAnsi="Times New Roman"/>
          <w:b/>
          <w:i w:val="0"/>
          <w:color w:val="000000"/>
          <w:sz w:val="26"/>
        </w:rPr>
        <w:t>• Correlation does not establish causation; a heatmap alone cannot identify pollutant sources.</w:t>
      </w:r>
    </w:p>
    <w:p w14:paraId="5DF39132">
      <w:pPr>
        <w:jc w:val="left"/>
        <w:rPr>
          <w:rFonts w:hint="default" w:ascii="Times New Roman" w:hAnsi="Times New Roman" w:cs="Times New Roman"/>
          <w:color w:val="auto"/>
        </w:rPr>
      </w:pPr>
    </w:p>
    <w:p w14:paraId="3CDF9F87">
      <w:pPr>
        <w:numPr>
          <w:ilvl w:val="0"/>
          <w:numId w:val="1"/>
        </w:numPr>
        <w:rPr>
          <w:rFonts w:hint="default" w:ascii="Times New Roman" w:hAnsi="Times New Roman" w:eastAsiaTheme="majorEastAsia" w:cstheme="majorBidi"/>
          <w:b/>
          <w:bCs/>
          <w:color w:val="auto"/>
          <w:kern w:val="2"/>
          <w:sz w:val="28"/>
          <w:szCs w:val="28"/>
          <w:lang w:val="en-US" w:eastAsia="en-IN" w:bidi="ar-SA"/>
          <w14:ligatures w14:val="standardContextual"/>
        </w:rPr>
      </w:pPr>
      <w:r>
        <w:rPr>
          <w:rFonts w:ascii="Times New Roman" w:hAnsi="Times New Roman"/>
          <w:b/>
          <w:color w:val="000000"/>
          <w:sz w:val="26"/>
        </w:rPr>
        <w:t>8. Technology and Tools Used</w:t>
      </w:r>
    </w:p>
    <w:p w14:paraId="74756C84">
      <w:r>
        <w:rPr>
          <w:rFonts w:ascii="Times New Roman" w:hAnsi="Times New Roman"/>
          <w:b/>
          <w:i w:val="0"/>
          <w:color w:val="000000"/>
          <w:sz w:val="26"/>
        </w:rPr>
        <w:t>Python is the programming language used for the project. pandas supports tabular data handling and CSV export; NumPy provides numerical operations and reproducible random-data generation; Matplotlib creates the figures. The report can be prepared in Microsoft Word or a compatible word processor. No e-commerce checkout or payment system is applicable to this environmental data-analysis project.</w:t>
      </w:r>
    </w:p>
    <w:p w14:paraId="292C566B">
      <w:r>
        <w:rPr>
          <w:rFonts w:ascii="Times New Roman" w:hAnsi="Times New Roman"/>
          <w:b/>
          <w:i w:val="0"/>
          <w:color w:val="000000"/>
          <w:sz w:val="26"/>
        </w:rPr>
        <w:t>Suggested environment: Python 3.x with pandas, NumPy and Matplotlib installed. The code can be run in IDLE, VS Code, Jupyter Notebook or Google Colab. To reproduce the charts, run the script from top to bottom and ensure that the output folder is writable. For a real study, replace the simulation section with a verified CSV export from an authoritative monitoring source and retain source, station, date and unit metadata.</w:t>
      </w:r>
    </w:p>
    <w:p w14:paraId="25BA782C">
      <w:pPr>
        <w:numPr>
          <w:ilvl w:val="0"/>
          <w:numId w:val="0"/>
        </w:numPr>
        <w:spacing w:after="160" w:line="259" w:lineRule="auto"/>
        <w:rPr>
          <w:rFonts w:hint="default" w:ascii="Times New Roman" w:hAnsi="Times New Roman" w:eastAsiaTheme="majorEastAsia" w:cstheme="majorBidi"/>
          <w:b/>
          <w:bCs/>
          <w:color w:val="auto"/>
          <w:kern w:val="2"/>
          <w:sz w:val="28"/>
          <w:szCs w:val="28"/>
          <w:lang w:val="en-US" w:eastAsia="en-IN" w:bidi="ar-SA"/>
          <w14:ligatures w14:val="standardContextual"/>
        </w:rPr>
      </w:pPr>
    </w:p>
    <w:p w14:paraId="6B363327">
      <w:pPr>
        <w:numPr>
          <w:ilvl w:val="0"/>
          <w:numId w:val="1"/>
        </w:numPr>
        <w:spacing w:after="160" w:line="259" w:lineRule="auto"/>
        <w:ind w:left="0" w:leftChars="0" w:firstLine="0" w:firstLineChars="0"/>
        <w:rPr>
          <w:rFonts w:hint="default" w:ascii="Times New Roman" w:hAnsi="Times New Roman" w:eastAsiaTheme="majorEastAsia" w:cstheme="majorBidi"/>
          <w:b/>
          <w:bCs/>
          <w:color w:val="auto"/>
          <w:kern w:val="2"/>
          <w:sz w:val="28"/>
          <w:szCs w:val="28"/>
          <w:lang w:val="en-US" w:eastAsia="en-IN" w:bidi="ar-SA"/>
          <w14:ligatures w14:val="standardContextual"/>
        </w:rPr>
      </w:pPr>
      <w:r>
        <w:rPr>
          <w:rFonts w:ascii="Times New Roman" w:hAnsi="Times New Roman"/>
          <w:b/>
          <w:color w:val="000000"/>
          <w:sz w:val="26"/>
        </w:rPr>
        <w:t>9. Risk and Data Quality Measures</w:t>
      </w:r>
    </w:p>
    <w:p w14:paraId="74F00B28">
      <w:r>
        <w:rPr>
          <w:rFonts w:ascii="Times New Roman" w:hAnsi="Times New Roman"/>
          <w:b/>
          <w:i w:val="0"/>
          <w:color w:val="000000"/>
          <w:sz w:val="26"/>
        </w:rPr>
        <w:t>Data-quality and security practices are important even for a small student project. The script should clearly state whether values are simulated or observed, preserve original source files, use meaningful column names, and avoid silently replacing missing or suspicious readings. Before analysis of real data, check units, timestamps, duplicated rows, missing values and sensor quality flags. If data are downloaded, retain the source URL and access date. Store working files in a controlled folder and do not include personal or confidential information in public repositories.</w:t>
      </w:r>
    </w:p>
    <w:p w14:paraId="036B19D4">
      <w:r>
        <w:rPr>
          <w:rFonts w:ascii="Times New Roman" w:hAnsi="Times New Roman"/>
          <w:b/>
          <w:i w:val="0"/>
          <w:color w:val="000000"/>
          <w:sz w:val="26"/>
        </w:rPr>
        <w:t>The project does not make medical recommendations. A simulated chart cannot be used to decide whether outdoor activity is safe. For health or regulatory use, consult official AQI reporting and guidance from the relevant public authority. If a future version accepts user-uploaded files, validate file types and size, avoid executing uploaded code, and do not expose private file paths or credentials in screenshots.</w:t>
      </w:r>
    </w:p>
    <w:p w14:paraId="42F5DEC2">
      <w:pPr>
        <w:pStyle w:val="2"/>
        <w:numPr>
          <w:ilvl w:val="0"/>
          <w:numId w:val="1"/>
        </w:numPr>
        <w:ind w:left="0" w:leftChars="0" w:firstLine="0" w:firstLineChars="0"/>
        <w:jc w:val="left"/>
        <w:rPr>
          <w:rFonts w:hint="default" w:ascii="Times New Roman" w:hAnsi="Times New Roman" w:cs="Times New Roman"/>
          <w:color w:val="auto"/>
          <w:sz w:val="28"/>
          <w:szCs w:val="28"/>
        </w:rPr>
      </w:pPr>
      <w:r>
        <w:rPr>
          <w:rFonts w:ascii="Times New Roman" w:hAnsi="Times New Roman"/>
          <w:b/>
          <w:color w:val="000000"/>
          <w:sz w:val="48"/>
        </w:rPr>
        <w:t>10. Findings / Analysis</w:t>
      </w:r>
    </w:p>
    <w:p w14:paraId="15A475DC">
      <w:r>
        <w:rPr>
          <w:rFonts w:ascii="Times New Roman" w:hAnsi="Times New Roman"/>
          <w:b/>
          <w:i w:val="0"/>
          <w:color w:val="000000"/>
          <w:sz w:val="26"/>
        </w:rPr>
        <w:t>The sample data and calculations produce four visual outputs. The first line chart shows how the weighted project indicator varies across the 30 generated days. The second compares PM2.5 and PM10; the values are designed for demonstration and may show similar movement because PM10 is partly generated from PM2.5. The bar chart compares average values for the selected pollutant columns, although direct comparisons should be interpreted carefully if units differ. The heatmap displays pairwise correlation coefficients, where values closer to +1 indicate stronger positive linear association and values closer to −1 indicate stronger negative linear association.</w:t>
      </w:r>
    </w:p>
    <w:p w14:paraId="007636DA">
      <w:r>
        <w:rPr>
          <w:rFonts w:ascii="Times New Roman" w:hAnsi="Times New Roman"/>
          <w:b/>
          <w:i w:val="0"/>
          <w:color w:val="000000"/>
          <w:sz w:val="26"/>
        </w:rPr>
        <w:t>The project’s main finding is methodological: a concise Python workflow can create a dataset, derive a clearly labelled metric, summarize values and generate several complementary charts. No factual claim about the real air quality of Chandigarh can be made from this simulation. For a valid local assessment, the simulated data must be replaced with official measurements covering a stated period and monitoring location. Results should then be recalculated and conclusions rewritten based on the actual data.</w:t>
      </w:r>
    </w:p>
    <w:p w14:paraId="4CAAB277">
      <w:pPr>
        <w:jc w:val="center"/>
      </w:pPr>
      <w:r>
        <w:rPr>
          <w:rFonts w:ascii="Times New Roman" w:hAnsi="Times New Roman"/>
          <w:color w:val="000000"/>
        </w:rPr>
        <w:drawing>
          <wp:inline distT="0" distB="0" distL="114300" distR="114300">
            <wp:extent cx="5486400" cy="2606040"/>
            <wp:effectExtent l="0" t="0" r="0" b="1016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pic:cNvPicPr>
                  </pic:nvPicPr>
                  <pic:blipFill>
                    <a:blip r:embed="rId7"/>
                    <a:stretch>
                      <a:fillRect/>
                    </a:stretch>
                  </pic:blipFill>
                  <pic:spPr>
                    <a:xfrm>
                      <a:off x="0" y="0"/>
                      <a:ext cx="5486400" cy="2606040"/>
                    </a:xfrm>
                    <a:prstGeom prst="rect">
                      <a:avLst/>
                    </a:prstGeom>
                  </pic:spPr>
                </pic:pic>
              </a:graphicData>
            </a:graphic>
          </wp:inline>
        </w:drawing>
      </w:r>
    </w:p>
    <w:p w14:paraId="273DC6E3">
      <w:r>
        <w:rPr>
          <w:rFonts w:ascii="Times New Roman" w:hAnsi="Times New Roman"/>
          <w:b/>
          <w:i w:val="0"/>
          <w:color w:val="000000"/>
          <w:sz w:val="22"/>
        </w:rPr>
        <w:t>Figure 1. Daily weighted project indicator for simulated values. This is not the official AQI.</w:t>
      </w:r>
    </w:p>
    <w:p w14:paraId="3F3D896C">
      <w:pPr>
        <w:jc w:val="center"/>
      </w:pPr>
      <w:r>
        <w:rPr>
          <w:rFonts w:ascii="Times New Roman" w:hAnsi="Times New Roman"/>
          <w:color w:val="000000"/>
        </w:rPr>
        <w:drawing>
          <wp:inline distT="0" distB="0" distL="114300" distR="114300">
            <wp:extent cx="5486400" cy="2606040"/>
            <wp:effectExtent l="0" t="0" r="0" b="1016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a:picLocks noChangeAspect="1"/>
                    </pic:cNvPicPr>
                  </pic:nvPicPr>
                  <pic:blipFill>
                    <a:blip r:embed="rId8"/>
                    <a:stretch>
                      <a:fillRect/>
                    </a:stretch>
                  </pic:blipFill>
                  <pic:spPr>
                    <a:xfrm>
                      <a:off x="0" y="0"/>
                      <a:ext cx="5486400" cy="2606040"/>
                    </a:xfrm>
                    <a:prstGeom prst="rect">
                      <a:avLst/>
                    </a:prstGeom>
                  </pic:spPr>
                </pic:pic>
              </a:graphicData>
            </a:graphic>
          </wp:inline>
        </w:drawing>
      </w:r>
    </w:p>
    <w:p w14:paraId="36D2D880">
      <w:r>
        <w:rPr>
          <w:rFonts w:ascii="Times New Roman" w:hAnsi="Times New Roman"/>
          <w:b/>
          <w:i w:val="0"/>
          <w:color w:val="000000"/>
          <w:sz w:val="22"/>
        </w:rPr>
        <w:t>Figure 2. PM2.5 and PM10 comparison across 30 simulated days.</w:t>
      </w:r>
    </w:p>
    <w:p w14:paraId="5C910042">
      <w:pPr>
        <w:jc w:val="center"/>
      </w:pPr>
      <w:r>
        <w:rPr>
          <w:rFonts w:ascii="Times New Roman" w:hAnsi="Times New Roman"/>
          <w:color w:val="000000"/>
        </w:rPr>
        <w:drawing>
          <wp:inline distT="0" distB="0" distL="114300" distR="114300">
            <wp:extent cx="5486400" cy="2606040"/>
            <wp:effectExtent l="0" t="0" r="0" b="1016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pic:cNvPicPr>
                  </pic:nvPicPr>
                  <pic:blipFill>
                    <a:blip r:embed="rId9"/>
                    <a:stretch>
                      <a:fillRect/>
                    </a:stretch>
                  </pic:blipFill>
                  <pic:spPr>
                    <a:xfrm>
                      <a:off x="0" y="0"/>
                      <a:ext cx="5486400" cy="2606040"/>
                    </a:xfrm>
                    <a:prstGeom prst="rect">
                      <a:avLst/>
                    </a:prstGeom>
                  </pic:spPr>
                </pic:pic>
              </a:graphicData>
            </a:graphic>
          </wp:inline>
        </w:drawing>
      </w:r>
    </w:p>
    <w:p w14:paraId="66D9FAFD">
      <w:r>
        <w:rPr>
          <w:rFonts w:ascii="Times New Roman" w:hAnsi="Times New Roman"/>
          <w:b/>
          <w:i w:val="0"/>
          <w:color w:val="000000"/>
          <w:sz w:val="22"/>
        </w:rPr>
        <w:t>Figure 3. Average values for pollutant columns in the sample dataset; units should be checked before cross-pollutant comparison.</w:t>
      </w:r>
    </w:p>
    <w:p w14:paraId="39F514D3">
      <w:pPr>
        <w:jc w:val="center"/>
      </w:pPr>
      <w:r>
        <w:rPr>
          <w:rFonts w:ascii="Times New Roman" w:hAnsi="Times New Roman"/>
          <w:color w:val="000000"/>
        </w:rPr>
        <w:drawing>
          <wp:inline distT="0" distB="0" distL="114300" distR="114300">
            <wp:extent cx="5303520" cy="3787775"/>
            <wp:effectExtent l="0" t="0" r="5080" b="2222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a:picLocks noChangeAspect="1"/>
                    </pic:cNvPicPr>
                  </pic:nvPicPr>
                  <pic:blipFill>
                    <a:blip r:embed="rId10"/>
                    <a:stretch>
                      <a:fillRect/>
                    </a:stretch>
                  </pic:blipFill>
                  <pic:spPr>
                    <a:xfrm>
                      <a:off x="0" y="0"/>
                      <a:ext cx="5303520" cy="3788229"/>
                    </a:xfrm>
                    <a:prstGeom prst="rect">
                      <a:avLst/>
                    </a:prstGeom>
                  </pic:spPr>
                </pic:pic>
              </a:graphicData>
            </a:graphic>
          </wp:inline>
        </w:drawing>
      </w:r>
    </w:p>
    <w:p w14:paraId="19993315">
      <w:r>
        <w:rPr>
          <w:rFonts w:ascii="Times New Roman" w:hAnsi="Times New Roman"/>
          <w:b/>
          <w:i w:val="0"/>
          <w:color w:val="000000"/>
          <w:sz w:val="22"/>
        </w:rPr>
        <w:t>Figure 4. Correlation heatmap. Correlation indicates association, not cause and effect.</w:t>
      </w:r>
    </w:p>
    <w:p w14:paraId="3B99E520">
      <w:pPr>
        <w:pStyle w:val="2"/>
        <w:numPr>
          <w:ilvl w:val="0"/>
          <w:numId w:val="1"/>
        </w:numPr>
        <w:ind w:left="0" w:leftChars="0" w:firstLine="0" w:firstLineChars="0"/>
        <w:jc w:val="left"/>
        <w:rPr>
          <w:rFonts w:hint="default" w:ascii="Times New Roman" w:hAnsi="Times New Roman" w:cs="Times New Roman"/>
          <w:color w:val="auto"/>
          <w:sz w:val="28"/>
          <w:szCs w:val="28"/>
        </w:rPr>
      </w:pPr>
      <w:r>
        <w:rPr>
          <w:rFonts w:ascii="Times New Roman" w:hAnsi="Times New Roman"/>
          <w:b/>
          <w:color w:val="000000"/>
          <w:sz w:val="48"/>
        </w:rPr>
        <w:t>11. Conclusion</w:t>
      </w:r>
    </w:p>
    <w:p w14:paraId="5B7A7279">
      <w:r>
        <w:rPr>
          <w:rFonts w:ascii="Times New Roman" w:hAnsi="Times New Roman"/>
          <w:b/>
          <w:i w:val="0"/>
          <w:color w:val="000000"/>
          <w:sz w:val="26"/>
        </w:rPr>
        <w:t>This case study meets its learning purpose by demonstrating how Python libraries can be combined for basic air-quality data analysis. The workflow generates structured data, calculates a derived project indicator, summarizes pollutant columns, and presents trends and relationships through graphs. Clear labelling and discussion of limitations are essential parts of responsible data science.</w:t>
      </w:r>
    </w:p>
    <w:p w14:paraId="28AD16F9">
      <w:r>
        <w:rPr>
          <w:rFonts w:ascii="Times New Roman" w:hAnsi="Times New Roman"/>
          <w:b/>
          <w:i w:val="0"/>
          <w:color w:val="000000"/>
          <w:sz w:val="26"/>
        </w:rPr>
        <w:t>The most important limitation is that the dataset is simulated. Therefore, the graphs are examples of the analysis process, not evidence of measured air quality in Chandigarh. A future extension should use validated data from recognized monitoring stations, include exact dates and units, document missing-data handling, and compare any AQI calculation with the official methodology before making public or health-related claims.</w:t>
      </w:r>
    </w:p>
    <w:p w14:paraId="4DFC0135">
      <w:pPr>
        <w:numPr>
          <w:ilvl w:val="0"/>
          <w:numId w:val="0"/>
        </w:numPr>
        <w:ind w:leftChars="0"/>
        <w:rPr>
          <w:rFonts w:hint="default"/>
        </w:rPr>
      </w:pPr>
    </w:p>
    <w:p w14:paraId="6C69110A">
      <w:pPr>
        <w:pStyle w:val="8"/>
        <w:keepNext w:val="0"/>
        <w:keepLines w:val="0"/>
        <w:widowControl/>
        <w:numPr>
          <w:ilvl w:val="0"/>
          <w:numId w:val="0"/>
        </w:numPr>
        <w:suppressLineNumbers w:val="0"/>
        <w:spacing w:before="0" w:beforeAutospacing="1" w:after="0" w:afterAutospacing="1" w:line="240" w:lineRule="auto"/>
        <w:ind w:right="0" w:rightChars="0"/>
        <w:rPr>
          <w:rStyle w:val="9"/>
          <w:rFonts w:hint="default" w:ascii="Times New Roman" w:hAnsi="Times New Roman" w:cs="Times New Roman"/>
          <w:b/>
          <w:bCs/>
          <w:color w:val="auto"/>
          <w:sz w:val="28"/>
          <w:szCs w:val="28"/>
        </w:rPr>
      </w:pPr>
      <w:r>
        <w:rPr>
          <w:rFonts w:ascii="Times New Roman" w:hAnsi="Times New Roman"/>
          <w:b/>
          <w:color w:val="000000"/>
          <w:sz w:val="26"/>
        </w:rPr>
        <w:t>12. Learning Outcomes</w:t>
      </w:r>
    </w:p>
    <w:p w14:paraId="1753E67C">
      <w:r>
        <w:rPr>
          <w:rFonts w:ascii="Times New Roman" w:hAnsi="Times New Roman"/>
          <w:b/>
          <w:i w:val="0"/>
          <w:color w:val="000000"/>
          <w:sz w:val="26"/>
        </w:rPr>
        <w:t>• Learned to structure numerical observations in a pandas DataFrame and export them to CSV.</w:t>
      </w:r>
      <w:r>
        <w:rPr>
          <w:rFonts w:ascii="Times New Roman" w:hAnsi="Times New Roman"/>
          <w:b/>
          <w:i w:val="0"/>
          <w:color w:val="000000"/>
          <w:sz w:val="26"/>
        </w:rPr>
        <w:br w:type="textWrapping"/>
      </w:r>
      <w:r>
        <w:rPr>
          <w:rFonts w:ascii="Times New Roman" w:hAnsi="Times New Roman"/>
          <w:b/>
          <w:i w:val="0"/>
          <w:color w:val="000000"/>
          <w:sz w:val="26"/>
        </w:rPr>
        <w:t>• Practised generating and handling numerical values with NumPy.</w:t>
      </w:r>
      <w:r>
        <w:rPr>
          <w:rFonts w:ascii="Times New Roman" w:hAnsi="Times New Roman"/>
          <w:b/>
          <w:i w:val="0"/>
          <w:color w:val="000000"/>
          <w:sz w:val="26"/>
        </w:rPr>
        <w:br w:type="textWrapping"/>
      </w:r>
      <w:r>
        <w:rPr>
          <w:rFonts w:ascii="Times New Roman" w:hAnsi="Times New Roman"/>
          <w:b/>
          <w:i w:val="0"/>
          <w:color w:val="000000"/>
          <w:sz w:val="26"/>
        </w:rPr>
        <w:t>• Used line charts to inspect changes across days and a bar chart to compare averages.</w:t>
      </w:r>
      <w:r>
        <w:rPr>
          <w:rFonts w:ascii="Times New Roman" w:hAnsi="Times New Roman"/>
          <w:b/>
          <w:i w:val="0"/>
          <w:color w:val="000000"/>
          <w:sz w:val="26"/>
        </w:rPr>
        <w:br w:type="textWrapping"/>
      </w:r>
      <w:r>
        <w:rPr>
          <w:rFonts w:ascii="Times New Roman" w:hAnsi="Times New Roman"/>
          <w:b/>
          <w:i w:val="0"/>
          <w:color w:val="000000"/>
          <w:sz w:val="26"/>
        </w:rPr>
        <w:t>• Used a correlation matrix to explore relationships among variables.</w:t>
      </w:r>
      <w:r>
        <w:rPr>
          <w:rFonts w:ascii="Times New Roman" w:hAnsi="Times New Roman"/>
          <w:b/>
          <w:i w:val="0"/>
          <w:color w:val="000000"/>
          <w:sz w:val="26"/>
        </w:rPr>
        <w:br w:type="textWrapping"/>
      </w:r>
      <w:r>
        <w:rPr>
          <w:rFonts w:ascii="Times New Roman" w:hAnsi="Times New Roman"/>
          <w:b/>
          <w:i w:val="0"/>
          <w:color w:val="000000"/>
          <w:sz w:val="26"/>
        </w:rPr>
        <w:t>• Learned to state assumptions, label figures and avoid treating simulated data as real observations.</w:t>
      </w:r>
      <w:r>
        <w:rPr>
          <w:rFonts w:ascii="Times New Roman" w:hAnsi="Times New Roman"/>
          <w:b/>
          <w:i w:val="0"/>
          <w:color w:val="000000"/>
          <w:sz w:val="26"/>
        </w:rPr>
        <w:br w:type="textWrapping"/>
      </w:r>
      <w:r>
        <w:rPr>
          <w:rFonts w:ascii="Times New Roman" w:hAnsi="Times New Roman"/>
          <w:b/>
          <w:i w:val="0"/>
          <w:color w:val="000000"/>
          <w:sz w:val="26"/>
        </w:rPr>
        <w:t>• Recognized that a custom weighted metric must not be called official AQI without the correct methodology.</w:t>
      </w:r>
    </w:p>
    <w:p w14:paraId="24A3B801">
      <w:pPr>
        <w:pStyle w:val="8"/>
        <w:keepNext w:val="0"/>
        <w:keepLines w:val="0"/>
        <w:widowControl/>
        <w:numPr>
          <w:ilvl w:val="0"/>
          <w:numId w:val="0"/>
        </w:numPr>
        <w:suppressLineNumbers w:val="0"/>
        <w:spacing w:before="0" w:beforeAutospacing="1" w:after="0" w:afterAutospacing="1" w:line="240" w:lineRule="auto"/>
        <w:ind w:right="0" w:rightChars="0"/>
        <w:rPr>
          <w:rStyle w:val="9"/>
          <w:rFonts w:hint="default" w:ascii="Times New Roman" w:hAnsi="Times New Roman" w:cs="Times New Roman"/>
          <w:b/>
          <w:bCs/>
          <w:color w:val="auto"/>
          <w:sz w:val="28"/>
          <w:szCs w:val="28"/>
        </w:rPr>
      </w:pPr>
    </w:p>
    <w:p w14:paraId="0CB5070E">
      <w:pPr>
        <w:pStyle w:val="8"/>
        <w:keepNext w:val="0"/>
        <w:keepLines w:val="0"/>
        <w:widowControl/>
        <w:numPr>
          <w:ilvl w:val="0"/>
          <w:numId w:val="1"/>
        </w:numPr>
        <w:suppressLineNumbers w:val="0"/>
        <w:spacing w:before="0" w:beforeAutospacing="1" w:after="0" w:afterAutospacing="1" w:line="240" w:lineRule="auto"/>
        <w:ind w:left="0" w:leftChars="0" w:right="0" w:rightChars="0" w:firstLine="0" w:firstLineChars="0"/>
        <w:rPr>
          <w:rStyle w:val="9"/>
          <w:rFonts w:hint="default" w:ascii="Times New Roman" w:hAnsi="Times New Roman" w:cs="Times New Roman"/>
          <w:b/>
          <w:bCs/>
          <w:color w:val="auto"/>
          <w:sz w:val="28"/>
          <w:szCs w:val="28"/>
          <w:lang w:val="en-US"/>
        </w:rPr>
      </w:pPr>
      <w:r>
        <w:rPr>
          <w:rFonts w:ascii="Times New Roman" w:hAnsi="Times New Roman"/>
          <w:b/>
          <w:color w:val="000000"/>
          <w:sz w:val="26"/>
        </w:rPr>
        <w:t>13. References</w:t>
      </w:r>
    </w:p>
    <w:p w14:paraId="148E5AE9">
      <w:r>
        <w:rPr>
          <w:rFonts w:ascii="Times New Roman" w:hAnsi="Times New Roman"/>
          <w:b/>
          <w:i w:val="0"/>
          <w:color w:val="000000"/>
          <w:sz w:val="26"/>
        </w:rPr>
        <w:t>1. Central Pollution Control Board (CPCB), Government of India — official air-quality information and AQI resources: https://cpcb.nic.in/ (consult the current official material before using real measurements or AQI calculations).</w:t>
      </w:r>
    </w:p>
    <w:p w14:paraId="335E09C7">
      <w:r>
        <w:rPr>
          <w:rFonts w:ascii="Times New Roman" w:hAnsi="Times New Roman"/>
          <w:b/>
          <w:i w:val="0"/>
          <w:color w:val="000000"/>
          <w:sz w:val="26"/>
        </w:rPr>
        <w:t>2. pandas documentation — https://pandas.pydata.org/docs/ — DataFrame operations and CSV input/output.</w:t>
      </w:r>
    </w:p>
    <w:p w14:paraId="0914D19D">
      <w:r>
        <w:rPr>
          <w:rFonts w:ascii="Times New Roman" w:hAnsi="Times New Roman"/>
          <w:b/>
          <w:i w:val="0"/>
          <w:color w:val="000000"/>
          <w:sz w:val="26"/>
        </w:rPr>
        <w:t>3. NumPy documentation — https://numpy.org/doc/ — numerical arrays and statistical operations.</w:t>
      </w:r>
    </w:p>
    <w:p w14:paraId="612B5CA5">
      <w:r>
        <w:rPr>
          <w:rFonts w:ascii="Times New Roman" w:hAnsi="Times New Roman"/>
          <w:b/>
          <w:i w:val="0"/>
          <w:color w:val="000000"/>
          <w:sz w:val="26"/>
        </w:rPr>
        <w:t>4. Matplotlib documentation — https://matplotlib.org/stable/ — plotting and figure export.</w:t>
      </w:r>
    </w:p>
    <w:p w14:paraId="4598DBE3">
      <w:r>
        <w:rPr>
          <w:rFonts w:ascii="Times New Roman" w:hAnsi="Times New Roman"/>
          <w:b/>
          <w:i w:val="0"/>
          <w:color w:val="000000"/>
          <w:sz w:val="26"/>
        </w:rPr>
        <w:t>5. Project dataset: simulated educational data generated for this report; it is not an external observation source.</w:t>
      </w:r>
    </w:p>
    <w:p w14:paraId="010962F6">
      <w:pPr>
        <w:pStyle w:val="8"/>
        <w:keepNext w:val="0"/>
        <w:keepLines w:val="0"/>
        <w:widowControl/>
        <w:numPr>
          <w:ilvl w:val="0"/>
          <w:numId w:val="0"/>
        </w:numPr>
        <w:suppressLineNumbers w:val="0"/>
        <w:spacing w:before="0" w:beforeAutospacing="1" w:after="0" w:afterAutospacing="1" w:line="240" w:lineRule="auto"/>
        <w:ind w:right="0" w:rightChars="0"/>
        <w:rPr>
          <w:rStyle w:val="9"/>
          <w:rFonts w:hint="default" w:ascii="Times New Roman" w:hAnsi="Times New Roman" w:cs="Times New Roman"/>
          <w:b/>
          <w:bCs/>
          <w:color w:val="auto"/>
          <w:sz w:val="28"/>
          <w:szCs w:val="28"/>
        </w:rPr>
      </w:pPr>
    </w:p>
    <w:p w14:paraId="63302424">
      <w:pPr>
        <w:pStyle w:val="8"/>
        <w:keepNext w:val="0"/>
        <w:keepLines w:val="0"/>
        <w:widowControl/>
        <w:numPr>
          <w:ilvl w:val="0"/>
          <w:numId w:val="0"/>
        </w:numPr>
        <w:suppressLineNumbers w:val="0"/>
        <w:spacing w:before="0" w:beforeAutospacing="1" w:after="0" w:afterAutospacing="1" w:line="240" w:lineRule="auto"/>
        <w:ind w:right="0" w:rightChars="0"/>
        <w:rPr>
          <w:rFonts w:hint="default" w:ascii="Times New Roman" w:hAnsi="Times New Roman" w:cs="Times New Roman"/>
          <w:b/>
          <w:bCs/>
          <w:sz w:val="36"/>
          <w:szCs w:val="36"/>
          <w:u w:val="single"/>
          <w:lang w:val="en-US"/>
        </w:rPr>
      </w:pPr>
      <w:r>
        <w:rPr>
          <w:rFonts w:ascii="Times New Roman" w:hAnsi="Times New Roman"/>
          <w:b/>
          <w:color w:val="000000"/>
          <w:sz w:val="26"/>
        </w:rPr>
        <w:t>14. Screenshots and Project Evidence</w:t>
      </w:r>
    </w:p>
    <w:p w14:paraId="1109D736">
      <w:r>
        <w:rPr>
          <w:rFonts w:ascii="Times New Roman" w:hAnsi="Times New Roman"/>
          <w:b/>
          <w:i w:val="0"/>
          <w:color w:val="000000"/>
          <w:sz w:val="26"/>
        </w:rPr>
        <w:t>Project evidence included in this report: four generated figures showing the daily project indicator, PM2.5/PM10 comparison, average pollutant values and a correlation heatmap. These figures can be used in a project blog or GitHub README with a caption explaining that the data are simulated. Do not label these charts as official measurements.</w:t>
      </w:r>
    </w:p>
    <w:p w14:paraId="39B1E99F">
      <w:r>
        <w:rPr>
          <w:rFonts w:ascii="Times New Roman" w:hAnsi="Times New Roman"/>
          <w:b/>
          <w:i w:val="0"/>
          <w:color w:val="000000"/>
          <w:sz w:val="26"/>
        </w:rPr>
        <w:t>Recommended GitHub contents: the Python script, the CSV dataset, the four PNG figures, this report, a README describing setup and execution, and a note explaining the simulation and non-official indicator. Add your own repository and blog links after publishing; they have not been created by this report.</w:t>
      </w:r>
    </w:p>
    <w:p w14:paraId="40611C1E">
      <w:pPr>
        <w:outlineLvl w:val="0"/>
        <w:rPr>
          <w:rStyle w:val="9"/>
          <w:rFonts w:hint="default" w:ascii="Times New Roman" w:hAnsi="Times New Roman" w:cs="Times New Roman" w:eastAsiaTheme="minorEastAsia"/>
          <w:color w:val="auto"/>
          <w:kern w:val="0"/>
          <w:sz w:val="28"/>
          <w:szCs w:val="28"/>
          <w:lang w:val="en-US" w:eastAsia="zh-CN" w:bidi="ar"/>
          <w14:ligatures w14:val="standardContextual"/>
        </w:rPr>
      </w:pPr>
      <w:r>
        <w:rPr>
          <w:rStyle w:val="9"/>
          <w:rFonts w:hint="default" w:ascii="Times New Roman" w:hAnsi="Times New Roman" w:cs="Times New Roman" w:eastAsiaTheme="minorEastAsia"/>
          <w:color w:val="000000"/>
          <w:kern w:val="0"/>
          <w:sz w:val="28"/>
          <w:szCs w:val="28"/>
          <w:lang w:val="en-US" w:eastAsia="zh-CN" w:bidi="ar"/>
          <w14:ligatures w14:val="standardContextual"/>
        </w:rPr>
        <w:t>[screenshot for upload in any blog (linkedin/medium)]</w:t>
      </w:r>
    </w:p>
    <w:p w14:paraId="63B07AB6">
      <w:pPr>
        <w:outlineLvl w:val="0"/>
        <w:rPr>
          <w:rFonts w:hint="default" w:ascii="Times New Roman" w:hAnsi="Times New Roman" w:cs="Times New Roman"/>
          <w:b/>
          <w:bCs/>
          <w:sz w:val="36"/>
          <w:szCs w:val="36"/>
          <w:u w:val="single"/>
          <w:lang w:val="en-US"/>
        </w:rPr>
      </w:pPr>
      <w:r>
        <w:rPr>
          <w:rStyle w:val="9"/>
          <w:rFonts w:hint="default" w:ascii="Times New Roman" w:hAnsi="Times New Roman" w:cs="Times New Roman" w:eastAsiaTheme="minorEastAsia"/>
          <w:color w:val="000000"/>
          <w:kern w:val="0"/>
          <w:sz w:val="28"/>
          <w:szCs w:val="28"/>
          <w:lang w:val="en-US" w:eastAsia="zh-CN" w:bidi="ar"/>
          <w14:ligatures w14:val="standardContextual"/>
        </w:rPr>
        <w:t>[screenshots for upload in github]</w:t>
      </w:r>
    </w:p>
    <w:p w14:paraId="2B6886B5">
      <w:pPr>
        <w:pStyle w:val="3"/>
      </w:pPr>
      <w:r>
        <w:rPr>
          <w:rFonts w:ascii="Times New Roman" w:hAnsi="Times New Roman"/>
          <w:b/>
          <w:i w:val="0"/>
          <w:color w:val="000000"/>
          <w:sz w:val="32"/>
        </w:rPr>
        <w:t>Appendix A — Python Code</w:t>
      </w:r>
    </w:p>
    <w:p w14:paraId="0D852F45">
      <w:r>
        <w:rPr>
          <w:rFonts w:ascii="Courier New" w:hAnsi="Courier New"/>
          <w:b w:val="0"/>
          <w:i w:val="0"/>
          <w:color w:val="000000"/>
          <w:sz w:val="17"/>
        </w:rPr>
        <w:t># Air Quality Data Analysis of Chandigarh</w:t>
      </w:r>
      <w:r>
        <w:rPr>
          <w:rFonts w:ascii="Courier New" w:hAnsi="Courier New"/>
          <w:b w:val="0"/>
          <w:i w:val="0"/>
          <w:color w:val="000000"/>
          <w:sz w:val="17"/>
        </w:rPr>
        <w:br w:type="textWrapping"/>
      </w:r>
      <w:r>
        <w:rPr>
          <w:rFonts w:ascii="Courier New" w:hAnsi="Courier New"/>
          <w:b w:val="0"/>
          <w:i w:val="0"/>
          <w:color w:val="000000"/>
          <w:sz w:val="17"/>
        </w:rPr>
        <w:t># EDUCATIONAL DEMONSTRATION: values are simulated, not real observations.</w:t>
      </w:r>
      <w:r>
        <w:rPr>
          <w:rFonts w:ascii="Courier New" w:hAnsi="Courier New"/>
          <w:b w:val="0"/>
          <w:i w:val="0"/>
          <w:color w:val="000000"/>
          <w:sz w:val="17"/>
        </w:rPr>
        <w:br w:type="textWrapping"/>
      </w:r>
      <w:r>
        <w:rPr>
          <w:rFonts w:ascii="Courier New" w:hAnsi="Courier New"/>
          <w:b w:val="0"/>
          <w:i w:val="0"/>
          <w:color w:val="000000"/>
          <w:sz w:val="17"/>
        </w:rPr>
        <w:t># The weighted indicator below is NOT the official CPCB AQI.</w:t>
      </w:r>
      <w:r>
        <w:rPr>
          <w:rFonts w:ascii="Courier New" w:hAnsi="Courier New"/>
          <w:b w:val="0"/>
          <w:i w:val="0"/>
          <w:color w:val="000000"/>
          <w:sz w:val="17"/>
        </w:rPr>
        <w:br w:type="textWrapping"/>
      </w:r>
      <w:r>
        <w:rPr>
          <w:rFonts w:ascii="Courier New" w:hAnsi="Courier New"/>
          <w:b w:val="0"/>
          <w:i w:val="0"/>
          <w:color w:val="000000"/>
          <w:sz w:val="17"/>
        </w:rPr>
        <w:br w:type="textWrapping"/>
      </w:r>
      <w:r>
        <w:rPr>
          <w:rFonts w:ascii="Courier New" w:hAnsi="Courier New"/>
          <w:b w:val="0"/>
          <w:i w:val="0"/>
          <w:color w:val="000000"/>
          <w:sz w:val="17"/>
        </w:rPr>
        <w:t>import numpy as np</w:t>
      </w:r>
      <w:r>
        <w:rPr>
          <w:rFonts w:ascii="Courier New" w:hAnsi="Courier New"/>
          <w:b w:val="0"/>
          <w:i w:val="0"/>
          <w:color w:val="000000"/>
          <w:sz w:val="17"/>
        </w:rPr>
        <w:br w:type="textWrapping"/>
      </w:r>
      <w:r>
        <w:rPr>
          <w:rFonts w:ascii="Courier New" w:hAnsi="Courier New"/>
          <w:b w:val="0"/>
          <w:i w:val="0"/>
          <w:color w:val="000000"/>
          <w:sz w:val="17"/>
        </w:rPr>
        <w:t>import pandas as pd</w:t>
      </w:r>
      <w:r>
        <w:rPr>
          <w:rFonts w:ascii="Courier New" w:hAnsi="Courier New"/>
          <w:b w:val="0"/>
          <w:i w:val="0"/>
          <w:color w:val="000000"/>
          <w:sz w:val="17"/>
        </w:rPr>
        <w:br w:type="textWrapping"/>
      </w:r>
      <w:r>
        <w:rPr>
          <w:rFonts w:ascii="Courier New" w:hAnsi="Courier New"/>
          <w:b w:val="0"/>
          <w:i w:val="0"/>
          <w:color w:val="000000"/>
          <w:sz w:val="17"/>
        </w:rPr>
        <w:t>import matplotlib.pyplot as plt</w:t>
      </w:r>
      <w:r>
        <w:rPr>
          <w:rFonts w:ascii="Courier New" w:hAnsi="Courier New"/>
          <w:b w:val="0"/>
          <w:i w:val="0"/>
          <w:color w:val="000000"/>
          <w:sz w:val="17"/>
        </w:rPr>
        <w:br w:type="textWrapping"/>
      </w:r>
      <w:r>
        <w:rPr>
          <w:rFonts w:ascii="Courier New" w:hAnsi="Courier New"/>
          <w:b w:val="0"/>
          <w:i w:val="0"/>
          <w:color w:val="000000"/>
          <w:sz w:val="17"/>
        </w:rPr>
        <w:br w:type="textWrapping"/>
      </w:r>
      <w:r>
        <w:rPr>
          <w:rFonts w:ascii="Courier New" w:hAnsi="Courier New"/>
          <w:b w:val="0"/>
          <w:i w:val="0"/>
          <w:color w:val="000000"/>
          <w:sz w:val="17"/>
        </w:rPr>
        <w:t>np.random.seed(7)</w:t>
      </w:r>
      <w:r>
        <w:rPr>
          <w:rFonts w:ascii="Courier New" w:hAnsi="Courier New"/>
          <w:b w:val="0"/>
          <w:i w:val="0"/>
          <w:color w:val="000000"/>
          <w:sz w:val="17"/>
        </w:rPr>
        <w:br w:type="textWrapping"/>
      </w:r>
      <w:r>
        <w:rPr>
          <w:rFonts w:ascii="Courier New" w:hAnsi="Courier New"/>
          <w:b w:val="0"/>
          <w:i w:val="0"/>
          <w:color w:val="000000"/>
          <w:sz w:val="17"/>
        </w:rPr>
        <w:t>days = np.arange(1, 31)</w:t>
      </w:r>
      <w:r>
        <w:rPr>
          <w:rFonts w:ascii="Courier New" w:hAnsi="Courier New"/>
          <w:b w:val="0"/>
          <w:i w:val="0"/>
          <w:color w:val="000000"/>
          <w:sz w:val="17"/>
        </w:rPr>
        <w:br w:type="textWrapping"/>
      </w:r>
      <w:r>
        <w:rPr>
          <w:rFonts w:ascii="Courier New" w:hAnsi="Courier New"/>
          <w:b w:val="0"/>
          <w:i w:val="0"/>
          <w:color w:val="000000"/>
          <w:sz w:val="17"/>
        </w:rPr>
        <w:br w:type="textWrapping"/>
      </w:r>
      <w:r>
        <w:rPr>
          <w:rFonts w:ascii="Courier New" w:hAnsi="Courier New"/>
          <w:b w:val="0"/>
          <w:i w:val="0"/>
          <w:color w:val="000000"/>
          <w:sz w:val="17"/>
        </w:rPr>
        <w:t>pm25 = np.clip(np.random.normal(58, 13, 30) + 7*np.sin(days/3), 20, 105).round(1)</w:t>
      </w:r>
      <w:r>
        <w:rPr>
          <w:rFonts w:ascii="Courier New" w:hAnsi="Courier New"/>
          <w:b w:val="0"/>
          <w:i w:val="0"/>
          <w:color w:val="000000"/>
          <w:sz w:val="17"/>
        </w:rPr>
        <w:br w:type="textWrapping"/>
      </w:r>
      <w:r>
        <w:rPr>
          <w:rFonts w:ascii="Courier New" w:hAnsi="Courier New"/>
          <w:b w:val="0"/>
          <w:i w:val="0"/>
          <w:color w:val="000000"/>
          <w:sz w:val="17"/>
        </w:rPr>
        <w:t>pm10 = np.clip(pm25 * 1.55 + np.random.normal(8, 10, 30), 35, 190).round(1)</w:t>
      </w:r>
      <w:r>
        <w:rPr>
          <w:rFonts w:ascii="Courier New" w:hAnsi="Courier New"/>
          <w:b w:val="0"/>
          <w:i w:val="0"/>
          <w:color w:val="000000"/>
          <w:sz w:val="17"/>
        </w:rPr>
        <w:br w:type="textWrapping"/>
      </w:r>
      <w:r>
        <w:rPr>
          <w:rFonts w:ascii="Courier New" w:hAnsi="Courier New"/>
          <w:b w:val="0"/>
          <w:i w:val="0"/>
          <w:color w:val="000000"/>
          <w:sz w:val="17"/>
        </w:rPr>
        <w:t>no2 = np.clip(np.random.normal(24, 6, 30), 8, 42).round(1)</w:t>
      </w:r>
      <w:r>
        <w:rPr>
          <w:rFonts w:ascii="Courier New" w:hAnsi="Courier New"/>
          <w:b w:val="0"/>
          <w:i w:val="0"/>
          <w:color w:val="000000"/>
          <w:sz w:val="17"/>
        </w:rPr>
        <w:br w:type="textWrapping"/>
      </w:r>
      <w:r>
        <w:rPr>
          <w:rFonts w:ascii="Courier New" w:hAnsi="Courier New"/>
          <w:b w:val="0"/>
          <w:i w:val="0"/>
          <w:color w:val="000000"/>
          <w:sz w:val="17"/>
        </w:rPr>
        <w:t>so2 = np.clip(np.random.normal(8, 2, 30), 2, 15).round(1)</w:t>
      </w:r>
      <w:r>
        <w:rPr>
          <w:rFonts w:ascii="Courier New" w:hAnsi="Courier New"/>
          <w:b w:val="0"/>
          <w:i w:val="0"/>
          <w:color w:val="000000"/>
          <w:sz w:val="17"/>
        </w:rPr>
        <w:br w:type="textWrapping"/>
      </w:r>
      <w:r>
        <w:rPr>
          <w:rFonts w:ascii="Courier New" w:hAnsi="Courier New"/>
          <w:b w:val="0"/>
          <w:i w:val="0"/>
          <w:color w:val="000000"/>
          <w:sz w:val="17"/>
        </w:rPr>
        <w:t>co = np.clip(np.random.normal(0.8, 0.2, 30), 0.2, 1.5).round(2)</w:t>
      </w:r>
      <w:r>
        <w:rPr>
          <w:rFonts w:ascii="Courier New" w:hAnsi="Courier New"/>
          <w:b w:val="0"/>
          <w:i w:val="0"/>
          <w:color w:val="000000"/>
          <w:sz w:val="17"/>
        </w:rPr>
        <w:br w:type="textWrapping"/>
      </w:r>
      <w:r>
        <w:rPr>
          <w:rFonts w:ascii="Courier New" w:hAnsi="Courier New"/>
          <w:b w:val="0"/>
          <w:i w:val="0"/>
          <w:color w:val="000000"/>
          <w:sz w:val="17"/>
        </w:rPr>
        <w:br w:type="textWrapping"/>
      </w:r>
      <w:r>
        <w:rPr>
          <w:rFonts w:ascii="Courier New" w:hAnsi="Courier New"/>
          <w:b w:val="0"/>
          <w:i w:val="0"/>
          <w:color w:val="000000"/>
          <w:sz w:val="17"/>
        </w:rPr>
        <w:t>data = pd.DataFrame({</w:t>
      </w:r>
      <w:r>
        <w:rPr>
          <w:rFonts w:ascii="Courier New" w:hAnsi="Courier New"/>
          <w:b w:val="0"/>
          <w:i w:val="0"/>
          <w:color w:val="000000"/>
          <w:sz w:val="17"/>
        </w:rPr>
        <w:br w:type="textWrapping"/>
      </w:r>
      <w:r>
        <w:rPr>
          <w:rFonts w:ascii="Courier New" w:hAnsi="Courier New"/>
          <w:b w:val="0"/>
          <w:i w:val="0"/>
          <w:color w:val="000000"/>
          <w:sz w:val="17"/>
        </w:rPr>
        <w:t xml:space="preserve">    "Day": days,</w:t>
      </w:r>
      <w:r>
        <w:rPr>
          <w:rFonts w:ascii="Courier New" w:hAnsi="Courier New"/>
          <w:b w:val="0"/>
          <w:i w:val="0"/>
          <w:color w:val="000000"/>
          <w:sz w:val="17"/>
        </w:rPr>
        <w:br w:type="textWrapping"/>
      </w:r>
      <w:r>
        <w:rPr>
          <w:rFonts w:ascii="Courier New" w:hAnsi="Courier New"/>
          <w:b w:val="0"/>
          <w:i w:val="0"/>
          <w:color w:val="000000"/>
          <w:sz w:val="17"/>
        </w:rPr>
        <w:t xml:space="preserve">    "PM2.5": pm25,</w:t>
      </w:r>
      <w:r>
        <w:rPr>
          <w:rFonts w:ascii="Courier New" w:hAnsi="Courier New"/>
          <w:b w:val="0"/>
          <w:i w:val="0"/>
          <w:color w:val="000000"/>
          <w:sz w:val="17"/>
        </w:rPr>
        <w:br w:type="textWrapping"/>
      </w:r>
      <w:r>
        <w:rPr>
          <w:rFonts w:ascii="Courier New" w:hAnsi="Courier New"/>
          <w:b w:val="0"/>
          <w:i w:val="0"/>
          <w:color w:val="000000"/>
          <w:sz w:val="17"/>
        </w:rPr>
        <w:t xml:space="preserve">    "PM10": pm10,</w:t>
      </w:r>
      <w:r>
        <w:rPr>
          <w:rFonts w:ascii="Courier New" w:hAnsi="Courier New"/>
          <w:b w:val="0"/>
          <w:i w:val="0"/>
          <w:color w:val="000000"/>
          <w:sz w:val="17"/>
        </w:rPr>
        <w:br w:type="textWrapping"/>
      </w:r>
      <w:r>
        <w:rPr>
          <w:rFonts w:ascii="Courier New" w:hAnsi="Courier New"/>
          <w:b w:val="0"/>
          <w:i w:val="0"/>
          <w:color w:val="000000"/>
          <w:sz w:val="17"/>
        </w:rPr>
        <w:t xml:space="preserve">    "NO2": no2,</w:t>
      </w:r>
      <w:r>
        <w:rPr>
          <w:rFonts w:ascii="Courier New" w:hAnsi="Courier New"/>
          <w:b w:val="0"/>
          <w:i w:val="0"/>
          <w:color w:val="000000"/>
          <w:sz w:val="17"/>
        </w:rPr>
        <w:br w:type="textWrapping"/>
      </w:r>
      <w:r>
        <w:rPr>
          <w:rFonts w:ascii="Courier New" w:hAnsi="Courier New"/>
          <w:b w:val="0"/>
          <w:i w:val="0"/>
          <w:color w:val="000000"/>
          <w:sz w:val="17"/>
        </w:rPr>
        <w:t xml:space="preserve">    "SO2": so2,</w:t>
      </w:r>
      <w:r>
        <w:rPr>
          <w:rFonts w:ascii="Courier New" w:hAnsi="Courier New"/>
          <w:b w:val="0"/>
          <w:i w:val="0"/>
          <w:color w:val="000000"/>
          <w:sz w:val="17"/>
        </w:rPr>
        <w:br w:type="textWrapping"/>
      </w:r>
      <w:r>
        <w:rPr>
          <w:rFonts w:ascii="Courier New" w:hAnsi="Courier New"/>
          <w:b w:val="0"/>
          <w:i w:val="0"/>
          <w:color w:val="000000"/>
          <w:sz w:val="17"/>
        </w:rPr>
        <w:t xml:space="preserve">    "CO": co</w:t>
      </w:r>
      <w:r>
        <w:rPr>
          <w:rFonts w:ascii="Courier New" w:hAnsi="Courier New"/>
          <w:b w:val="0"/>
          <w:i w:val="0"/>
          <w:color w:val="000000"/>
          <w:sz w:val="17"/>
        </w:rPr>
        <w:br w:type="textWrapping"/>
      </w:r>
      <w:r>
        <w:rPr>
          <w:rFonts w:ascii="Courier New" w:hAnsi="Courier New"/>
          <w:b w:val="0"/>
          <w:i w:val="0"/>
          <w:color w:val="000000"/>
          <w:sz w:val="17"/>
        </w:rPr>
        <w:t>})</w:t>
      </w:r>
      <w:r>
        <w:rPr>
          <w:rFonts w:ascii="Courier New" w:hAnsi="Courier New"/>
          <w:b w:val="0"/>
          <w:i w:val="0"/>
          <w:color w:val="000000"/>
          <w:sz w:val="17"/>
        </w:rPr>
        <w:br w:type="textWrapping"/>
      </w:r>
      <w:r>
        <w:rPr>
          <w:rFonts w:ascii="Courier New" w:hAnsi="Courier New"/>
          <w:b w:val="0"/>
          <w:i w:val="0"/>
          <w:color w:val="000000"/>
          <w:sz w:val="17"/>
        </w:rPr>
        <w:br w:type="textWrapping"/>
      </w:r>
      <w:r>
        <w:rPr>
          <w:rFonts w:ascii="Courier New" w:hAnsi="Courier New"/>
          <w:b w:val="0"/>
          <w:i w:val="0"/>
          <w:color w:val="000000"/>
          <w:sz w:val="17"/>
        </w:rPr>
        <w:t>data["Project Indicator (not official AQI)"] = (</w:t>
      </w:r>
      <w:r>
        <w:rPr>
          <w:rFonts w:ascii="Courier New" w:hAnsi="Courier New"/>
          <w:b w:val="0"/>
          <w:i w:val="0"/>
          <w:color w:val="000000"/>
          <w:sz w:val="17"/>
        </w:rPr>
        <w:br w:type="textWrapping"/>
      </w:r>
      <w:r>
        <w:rPr>
          <w:rFonts w:ascii="Courier New" w:hAnsi="Courier New"/>
          <w:b w:val="0"/>
          <w:i w:val="0"/>
          <w:color w:val="000000"/>
          <w:sz w:val="17"/>
        </w:rPr>
        <w:t xml:space="preserve">    0.6 * data["PM2.5"] + 0.4 * data["PM10"]</w:t>
      </w:r>
      <w:r>
        <w:rPr>
          <w:rFonts w:ascii="Courier New" w:hAnsi="Courier New"/>
          <w:b w:val="0"/>
          <w:i w:val="0"/>
          <w:color w:val="000000"/>
          <w:sz w:val="17"/>
        </w:rPr>
        <w:br w:type="textWrapping"/>
      </w:r>
      <w:r>
        <w:rPr>
          <w:rFonts w:ascii="Courier New" w:hAnsi="Courier New"/>
          <w:b w:val="0"/>
          <w:i w:val="0"/>
          <w:color w:val="000000"/>
          <w:sz w:val="17"/>
        </w:rPr>
        <w:t>).round(1)</w:t>
      </w:r>
      <w:r>
        <w:rPr>
          <w:rFonts w:ascii="Courier New" w:hAnsi="Courier New"/>
          <w:b w:val="0"/>
          <w:i w:val="0"/>
          <w:color w:val="000000"/>
          <w:sz w:val="17"/>
        </w:rPr>
        <w:br w:type="textWrapping"/>
      </w:r>
      <w:r>
        <w:rPr>
          <w:rFonts w:ascii="Courier New" w:hAnsi="Courier New"/>
          <w:b w:val="0"/>
          <w:i w:val="0"/>
          <w:color w:val="000000"/>
          <w:sz w:val="17"/>
        </w:rPr>
        <w:br w:type="textWrapping"/>
      </w:r>
      <w:r>
        <w:rPr>
          <w:rFonts w:ascii="Courier New" w:hAnsi="Courier New"/>
          <w:b w:val="0"/>
          <w:i w:val="0"/>
          <w:color w:val="000000"/>
          <w:sz w:val="17"/>
        </w:rPr>
        <w:t>print("First five rows:")</w:t>
      </w:r>
      <w:r>
        <w:rPr>
          <w:rFonts w:ascii="Courier New" w:hAnsi="Courier New"/>
          <w:b w:val="0"/>
          <w:i w:val="0"/>
          <w:color w:val="000000"/>
          <w:sz w:val="17"/>
        </w:rPr>
        <w:br w:type="textWrapping"/>
      </w:r>
      <w:r>
        <w:rPr>
          <w:rFonts w:ascii="Courier New" w:hAnsi="Courier New"/>
          <w:b w:val="0"/>
          <w:i w:val="0"/>
          <w:color w:val="000000"/>
          <w:sz w:val="17"/>
        </w:rPr>
        <w:t>print(data.head())</w:t>
      </w:r>
      <w:r>
        <w:rPr>
          <w:rFonts w:ascii="Courier New" w:hAnsi="Courier New"/>
          <w:b w:val="0"/>
          <w:i w:val="0"/>
          <w:color w:val="000000"/>
          <w:sz w:val="17"/>
        </w:rPr>
        <w:br w:type="textWrapping"/>
      </w:r>
      <w:r>
        <w:rPr>
          <w:rFonts w:ascii="Courier New" w:hAnsi="Courier New"/>
          <w:b w:val="0"/>
          <w:i w:val="0"/>
          <w:color w:val="000000"/>
          <w:sz w:val="17"/>
        </w:rPr>
        <w:t>print("\nSummary statistics:")</w:t>
      </w:r>
      <w:r>
        <w:rPr>
          <w:rFonts w:ascii="Courier New" w:hAnsi="Courier New"/>
          <w:b w:val="0"/>
          <w:i w:val="0"/>
          <w:color w:val="000000"/>
          <w:sz w:val="17"/>
        </w:rPr>
        <w:br w:type="textWrapping"/>
      </w:r>
      <w:r>
        <w:rPr>
          <w:rFonts w:ascii="Courier New" w:hAnsi="Courier New"/>
          <w:b w:val="0"/>
          <w:i w:val="0"/>
          <w:color w:val="000000"/>
          <w:sz w:val="17"/>
        </w:rPr>
        <w:t>print(data.describe().round(2))</w:t>
      </w:r>
      <w:r>
        <w:rPr>
          <w:rFonts w:ascii="Courier New" w:hAnsi="Courier New"/>
          <w:b w:val="0"/>
          <w:i w:val="0"/>
          <w:color w:val="000000"/>
          <w:sz w:val="17"/>
        </w:rPr>
        <w:br w:type="textWrapping"/>
      </w:r>
      <w:r>
        <w:rPr>
          <w:rFonts w:ascii="Courier New" w:hAnsi="Courier New"/>
          <w:b w:val="0"/>
          <w:i w:val="0"/>
          <w:color w:val="000000"/>
          <w:sz w:val="17"/>
        </w:rPr>
        <w:t>print("\nMean pollutant values:")</w:t>
      </w:r>
      <w:r>
        <w:rPr>
          <w:rFonts w:ascii="Courier New" w:hAnsi="Courier New"/>
          <w:b w:val="0"/>
          <w:i w:val="0"/>
          <w:color w:val="000000"/>
          <w:sz w:val="17"/>
        </w:rPr>
        <w:br w:type="textWrapping"/>
      </w:r>
      <w:r>
        <w:rPr>
          <w:rFonts w:ascii="Courier New" w:hAnsi="Courier New"/>
          <w:b w:val="0"/>
          <w:i w:val="0"/>
          <w:color w:val="000000"/>
          <w:sz w:val="17"/>
        </w:rPr>
        <w:t>print(data[["PM2.5", "PM10", "NO2", "SO2", "CO"]].mean().round(2))</w:t>
      </w:r>
      <w:r>
        <w:rPr>
          <w:rFonts w:ascii="Courier New" w:hAnsi="Courier New"/>
          <w:b w:val="0"/>
          <w:i w:val="0"/>
          <w:color w:val="000000"/>
          <w:sz w:val="17"/>
        </w:rPr>
        <w:br w:type="textWrapping"/>
      </w:r>
      <w:r>
        <w:rPr>
          <w:rFonts w:ascii="Courier New" w:hAnsi="Courier New"/>
          <w:b w:val="0"/>
          <w:i w:val="0"/>
          <w:color w:val="000000"/>
          <w:sz w:val="17"/>
        </w:rPr>
        <w:br w:type="textWrapping"/>
      </w:r>
      <w:r>
        <w:rPr>
          <w:rFonts w:ascii="Courier New" w:hAnsi="Courier New"/>
          <w:b w:val="0"/>
          <w:i w:val="0"/>
          <w:color w:val="000000"/>
          <w:sz w:val="17"/>
        </w:rPr>
        <w:t># Save the generated dataset</w:t>
      </w:r>
      <w:r>
        <w:rPr>
          <w:rFonts w:ascii="Courier New" w:hAnsi="Courier New"/>
          <w:b w:val="0"/>
          <w:i w:val="0"/>
          <w:color w:val="000000"/>
          <w:sz w:val="17"/>
        </w:rPr>
        <w:br w:type="textWrapping"/>
      </w:r>
      <w:r>
        <w:rPr>
          <w:rFonts w:ascii="Courier New" w:hAnsi="Courier New"/>
          <w:b w:val="0"/>
          <w:i w:val="0"/>
          <w:color w:val="000000"/>
          <w:sz w:val="17"/>
        </w:rPr>
        <w:t>data.to_csv("simulated_chandigarh_air_quality.csv", index=False)</w:t>
      </w:r>
      <w:r>
        <w:rPr>
          <w:rFonts w:ascii="Courier New" w:hAnsi="Courier New"/>
          <w:b w:val="0"/>
          <w:i w:val="0"/>
          <w:color w:val="000000"/>
          <w:sz w:val="17"/>
        </w:rPr>
        <w:br w:type="textWrapping"/>
      </w:r>
      <w:r>
        <w:rPr>
          <w:rFonts w:ascii="Courier New" w:hAnsi="Courier New"/>
          <w:b w:val="0"/>
          <w:i w:val="0"/>
          <w:color w:val="000000"/>
          <w:sz w:val="17"/>
        </w:rPr>
        <w:br w:type="textWrapping"/>
      </w:r>
      <w:r>
        <w:rPr>
          <w:rFonts w:ascii="Courier New" w:hAnsi="Courier New"/>
          <w:b w:val="0"/>
          <w:i w:val="0"/>
          <w:color w:val="000000"/>
          <w:sz w:val="17"/>
        </w:rPr>
        <w:t># Figure 1: Daily derived project indicator</w:t>
      </w:r>
      <w:r>
        <w:rPr>
          <w:rFonts w:ascii="Courier New" w:hAnsi="Courier New"/>
          <w:b w:val="0"/>
          <w:i w:val="0"/>
          <w:color w:val="000000"/>
          <w:sz w:val="17"/>
        </w:rPr>
        <w:br w:type="textWrapping"/>
      </w:r>
      <w:r>
        <w:rPr>
          <w:rFonts w:ascii="Courier New" w:hAnsi="Courier New"/>
          <w:b w:val="0"/>
          <w:i w:val="0"/>
          <w:color w:val="000000"/>
          <w:sz w:val="17"/>
        </w:rPr>
        <w:t>plt.figure(figsize=(9, 4))</w:t>
      </w:r>
      <w:r>
        <w:rPr>
          <w:rFonts w:ascii="Courier New" w:hAnsi="Courier New"/>
          <w:b w:val="0"/>
          <w:i w:val="0"/>
          <w:color w:val="000000"/>
          <w:sz w:val="17"/>
        </w:rPr>
        <w:br w:type="textWrapping"/>
      </w:r>
      <w:r>
        <w:rPr>
          <w:rFonts w:ascii="Courier New" w:hAnsi="Courier New"/>
          <w:b w:val="0"/>
          <w:i w:val="0"/>
          <w:color w:val="000000"/>
          <w:sz w:val="17"/>
        </w:rPr>
        <w:t>plt.plot(data["Day"], data["Project Indicator (not official AQI)"], marker="o")</w:t>
      </w:r>
      <w:r>
        <w:rPr>
          <w:rFonts w:ascii="Courier New" w:hAnsi="Courier New"/>
          <w:b w:val="0"/>
          <w:i w:val="0"/>
          <w:color w:val="000000"/>
          <w:sz w:val="17"/>
        </w:rPr>
        <w:br w:type="textWrapping"/>
      </w:r>
      <w:r>
        <w:rPr>
          <w:rFonts w:ascii="Courier New" w:hAnsi="Courier New"/>
          <w:b w:val="0"/>
          <w:i w:val="0"/>
          <w:color w:val="000000"/>
          <w:sz w:val="17"/>
        </w:rPr>
        <w:t>plt.title("Daily Project Indicator (Simulated Data)")</w:t>
      </w:r>
      <w:r>
        <w:rPr>
          <w:rFonts w:ascii="Courier New" w:hAnsi="Courier New"/>
          <w:b w:val="0"/>
          <w:i w:val="0"/>
          <w:color w:val="000000"/>
          <w:sz w:val="17"/>
        </w:rPr>
        <w:br w:type="textWrapping"/>
      </w:r>
      <w:r>
        <w:rPr>
          <w:rFonts w:ascii="Courier New" w:hAnsi="Courier New"/>
          <w:b w:val="0"/>
          <w:i w:val="0"/>
          <w:color w:val="000000"/>
          <w:sz w:val="17"/>
        </w:rPr>
        <w:t>plt.xlabel("Day")</w:t>
      </w:r>
      <w:r>
        <w:rPr>
          <w:rFonts w:ascii="Courier New" w:hAnsi="Courier New"/>
          <w:b w:val="0"/>
          <w:i w:val="0"/>
          <w:color w:val="000000"/>
          <w:sz w:val="17"/>
        </w:rPr>
        <w:br w:type="textWrapping"/>
      </w:r>
      <w:r>
        <w:rPr>
          <w:rFonts w:ascii="Courier New" w:hAnsi="Courier New"/>
          <w:b w:val="0"/>
          <w:i w:val="0"/>
          <w:color w:val="000000"/>
          <w:sz w:val="17"/>
        </w:rPr>
        <w:t>plt.ylabel("Weighted indicator (not official AQI)")</w:t>
      </w:r>
      <w:r>
        <w:rPr>
          <w:rFonts w:ascii="Courier New" w:hAnsi="Courier New"/>
          <w:b w:val="0"/>
          <w:i w:val="0"/>
          <w:color w:val="000000"/>
          <w:sz w:val="17"/>
        </w:rPr>
        <w:br w:type="textWrapping"/>
      </w:r>
      <w:r>
        <w:rPr>
          <w:rFonts w:ascii="Courier New" w:hAnsi="Courier New"/>
          <w:b w:val="0"/>
          <w:i w:val="0"/>
          <w:color w:val="000000"/>
          <w:sz w:val="17"/>
        </w:rPr>
        <w:t>plt.grid(True, alpha=0.3)</w:t>
      </w:r>
      <w:r>
        <w:rPr>
          <w:rFonts w:ascii="Courier New" w:hAnsi="Courier New"/>
          <w:b w:val="0"/>
          <w:i w:val="0"/>
          <w:color w:val="000000"/>
          <w:sz w:val="17"/>
        </w:rPr>
        <w:br w:type="textWrapping"/>
      </w:r>
      <w:r>
        <w:rPr>
          <w:rFonts w:ascii="Courier New" w:hAnsi="Courier New"/>
          <w:b w:val="0"/>
          <w:i w:val="0"/>
          <w:color w:val="000000"/>
          <w:sz w:val="17"/>
        </w:rPr>
        <w:t>plt.tight_layout()</w:t>
      </w:r>
      <w:r>
        <w:rPr>
          <w:rFonts w:ascii="Courier New" w:hAnsi="Courier New"/>
          <w:b w:val="0"/>
          <w:i w:val="0"/>
          <w:color w:val="000000"/>
          <w:sz w:val="17"/>
        </w:rPr>
        <w:br w:type="textWrapping"/>
      </w:r>
      <w:r>
        <w:rPr>
          <w:rFonts w:ascii="Courier New" w:hAnsi="Courier New"/>
          <w:b w:val="0"/>
          <w:i w:val="0"/>
          <w:color w:val="000000"/>
          <w:sz w:val="17"/>
        </w:rPr>
        <w:t>plt.savefig("daily_indicator.png", dpi=160)</w:t>
      </w:r>
      <w:r>
        <w:rPr>
          <w:rFonts w:ascii="Courier New" w:hAnsi="Courier New"/>
          <w:b w:val="0"/>
          <w:i w:val="0"/>
          <w:color w:val="000000"/>
          <w:sz w:val="17"/>
        </w:rPr>
        <w:br w:type="textWrapping"/>
      </w:r>
      <w:r>
        <w:rPr>
          <w:rFonts w:ascii="Courier New" w:hAnsi="Courier New"/>
          <w:b w:val="0"/>
          <w:i w:val="0"/>
          <w:color w:val="000000"/>
          <w:sz w:val="17"/>
        </w:rPr>
        <w:t>plt.show()</w:t>
      </w:r>
      <w:r>
        <w:rPr>
          <w:rFonts w:ascii="Courier New" w:hAnsi="Courier New"/>
          <w:b w:val="0"/>
          <w:i w:val="0"/>
          <w:color w:val="000000"/>
          <w:sz w:val="17"/>
        </w:rPr>
        <w:br w:type="textWrapping"/>
      </w:r>
      <w:r>
        <w:rPr>
          <w:rFonts w:ascii="Courier New" w:hAnsi="Courier New"/>
          <w:b w:val="0"/>
          <w:i w:val="0"/>
          <w:color w:val="000000"/>
          <w:sz w:val="17"/>
        </w:rPr>
        <w:br w:type="textWrapping"/>
      </w:r>
      <w:r>
        <w:rPr>
          <w:rFonts w:ascii="Courier New" w:hAnsi="Courier New"/>
          <w:b w:val="0"/>
          <w:i w:val="0"/>
          <w:color w:val="000000"/>
          <w:sz w:val="17"/>
        </w:rPr>
        <w:t># Figure 2: PM2.5 and PM10 comparison</w:t>
      </w:r>
      <w:r>
        <w:rPr>
          <w:rFonts w:ascii="Courier New" w:hAnsi="Courier New"/>
          <w:b w:val="0"/>
          <w:i w:val="0"/>
          <w:color w:val="000000"/>
          <w:sz w:val="17"/>
        </w:rPr>
        <w:br w:type="textWrapping"/>
      </w:r>
      <w:r>
        <w:rPr>
          <w:rFonts w:ascii="Courier New" w:hAnsi="Courier New"/>
          <w:b w:val="0"/>
          <w:i w:val="0"/>
          <w:color w:val="000000"/>
          <w:sz w:val="17"/>
        </w:rPr>
        <w:t>plt.figure(figsize=(9, 4))</w:t>
      </w:r>
      <w:r>
        <w:rPr>
          <w:rFonts w:ascii="Courier New" w:hAnsi="Courier New"/>
          <w:b w:val="0"/>
          <w:i w:val="0"/>
          <w:color w:val="000000"/>
          <w:sz w:val="17"/>
        </w:rPr>
        <w:br w:type="textWrapping"/>
      </w:r>
      <w:r>
        <w:rPr>
          <w:rFonts w:ascii="Courier New" w:hAnsi="Courier New"/>
          <w:b w:val="0"/>
          <w:i w:val="0"/>
          <w:color w:val="000000"/>
          <w:sz w:val="17"/>
        </w:rPr>
        <w:t>plt.plot(data["Day"], data["PM2.5"], marker="o", label="PM2.5")</w:t>
      </w:r>
      <w:r>
        <w:rPr>
          <w:rFonts w:ascii="Courier New" w:hAnsi="Courier New"/>
          <w:b w:val="0"/>
          <w:i w:val="0"/>
          <w:color w:val="000000"/>
          <w:sz w:val="17"/>
        </w:rPr>
        <w:br w:type="textWrapping"/>
      </w:r>
      <w:r>
        <w:rPr>
          <w:rFonts w:ascii="Courier New" w:hAnsi="Courier New"/>
          <w:b w:val="0"/>
          <w:i w:val="0"/>
          <w:color w:val="000000"/>
          <w:sz w:val="17"/>
        </w:rPr>
        <w:t>plt.plot(data["Day"], data["PM10"], marker="s", label="PM10")</w:t>
      </w:r>
      <w:r>
        <w:rPr>
          <w:rFonts w:ascii="Courier New" w:hAnsi="Courier New"/>
          <w:b w:val="0"/>
          <w:i w:val="0"/>
          <w:color w:val="000000"/>
          <w:sz w:val="17"/>
        </w:rPr>
        <w:br w:type="textWrapping"/>
      </w:r>
      <w:r>
        <w:rPr>
          <w:rFonts w:ascii="Courier New" w:hAnsi="Courier New"/>
          <w:b w:val="0"/>
          <w:i w:val="0"/>
          <w:color w:val="000000"/>
          <w:sz w:val="17"/>
        </w:rPr>
        <w:t>plt.title("PM2.5 and PM10 (Simulated Data)")</w:t>
      </w:r>
      <w:r>
        <w:rPr>
          <w:rFonts w:ascii="Courier New" w:hAnsi="Courier New"/>
          <w:b w:val="0"/>
          <w:i w:val="0"/>
          <w:color w:val="000000"/>
          <w:sz w:val="17"/>
        </w:rPr>
        <w:br w:type="textWrapping"/>
      </w:r>
      <w:r>
        <w:rPr>
          <w:rFonts w:ascii="Courier New" w:hAnsi="Courier New"/>
          <w:b w:val="0"/>
          <w:i w:val="0"/>
          <w:color w:val="000000"/>
          <w:sz w:val="17"/>
        </w:rPr>
        <w:t>plt.xlabel("Day")</w:t>
      </w:r>
      <w:r>
        <w:rPr>
          <w:rFonts w:ascii="Courier New" w:hAnsi="Courier New"/>
          <w:b w:val="0"/>
          <w:i w:val="0"/>
          <w:color w:val="000000"/>
          <w:sz w:val="17"/>
        </w:rPr>
        <w:br w:type="textWrapping"/>
      </w:r>
      <w:r>
        <w:rPr>
          <w:rFonts w:ascii="Courier New" w:hAnsi="Courier New"/>
          <w:b w:val="0"/>
          <w:i w:val="0"/>
          <w:color w:val="000000"/>
          <w:sz w:val="17"/>
        </w:rPr>
        <w:t>plt.ylabel("Illustrative concentration (µg/m³)")</w:t>
      </w:r>
      <w:r>
        <w:rPr>
          <w:rFonts w:ascii="Courier New" w:hAnsi="Courier New"/>
          <w:b w:val="0"/>
          <w:i w:val="0"/>
          <w:color w:val="000000"/>
          <w:sz w:val="17"/>
        </w:rPr>
        <w:br w:type="textWrapping"/>
      </w:r>
      <w:r>
        <w:rPr>
          <w:rFonts w:ascii="Courier New" w:hAnsi="Courier New"/>
          <w:b w:val="0"/>
          <w:i w:val="0"/>
          <w:color w:val="000000"/>
          <w:sz w:val="17"/>
        </w:rPr>
        <w:t>plt.legend()</w:t>
      </w:r>
      <w:r>
        <w:rPr>
          <w:rFonts w:ascii="Courier New" w:hAnsi="Courier New"/>
          <w:b w:val="0"/>
          <w:i w:val="0"/>
          <w:color w:val="000000"/>
          <w:sz w:val="17"/>
        </w:rPr>
        <w:br w:type="textWrapping"/>
      </w:r>
      <w:r>
        <w:rPr>
          <w:rFonts w:ascii="Courier New" w:hAnsi="Courier New"/>
          <w:b w:val="0"/>
          <w:i w:val="0"/>
          <w:color w:val="000000"/>
          <w:sz w:val="17"/>
        </w:rPr>
        <w:t>plt.grid(True, alpha=0.3)</w:t>
      </w:r>
      <w:r>
        <w:rPr>
          <w:rFonts w:ascii="Courier New" w:hAnsi="Courier New"/>
          <w:b w:val="0"/>
          <w:i w:val="0"/>
          <w:color w:val="000000"/>
          <w:sz w:val="17"/>
        </w:rPr>
        <w:br w:type="textWrapping"/>
      </w:r>
      <w:r>
        <w:rPr>
          <w:rFonts w:ascii="Courier New" w:hAnsi="Courier New"/>
          <w:b w:val="0"/>
          <w:i w:val="0"/>
          <w:color w:val="000000"/>
          <w:sz w:val="17"/>
        </w:rPr>
        <w:t>plt.tight_layout()</w:t>
      </w:r>
      <w:r>
        <w:rPr>
          <w:rFonts w:ascii="Courier New" w:hAnsi="Courier New"/>
          <w:b w:val="0"/>
          <w:i w:val="0"/>
          <w:color w:val="000000"/>
          <w:sz w:val="17"/>
        </w:rPr>
        <w:br w:type="textWrapping"/>
      </w:r>
      <w:r>
        <w:rPr>
          <w:rFonts w:ascii="Courier New" w:hAnsi="Courier New"/>
          <w:b w:val="0"/>
          <w:i w:val="0"/>
          <w:color w:val="000000"/>
          <w:sz w:val="17"/>
        </w:rPr>
        <w:t>plt.savefig("pm_levels.png", dpi=160)</w:t>
      </w:r>
      <w:r>
        <w:rPr>
          <w:rFonts w:ascii="Courier New" w:hAnsi="Courier New"/>
          <w:b w:val="0"/>
          <w:i w:val="0"/>
          <w:color w:val="000000"/>
          <w:sz w:val="17"/>
        </w:rPr>
        <w:br w:type="textWrapping"/>
      </w:r>
      <w:r>
        <w:rPr>
          <w:rFonts w:ascii="Courier New" w:hAnsi="Courier New"/>
          <w:b w:val="0"/>
          <w:i w:val="0"/>
          <w:color w:val="000000"/>
          <w:sz w:val="17"/>
        </w:rPr>
        <w:t>plt.show()</w:t>
      </w:r>
      <w:r>
        <w:rPr>
          <w:rFonts w:ascii="Courier New" w:hAnsi="Courier New"/>
          <w:b w:val="0"/>
          <w:i w:val="0"/>
          <w:color w:val="000000"/>
          <w:sz w:val="17"/>
        </w:rPr>
        <w:br w:type="textWrapping"/>
      </w:r>
      <w:r>
        <w:rPr>
          <w:rFonts w:ascii="Courier New" w:hAnsi="Courier New"/>
          <w:b w:val="0"/>
          <w:i w:val="0"/>
          <w:color w:val="000000"/>
          <w:sz w:val="17"/>
        </w:rPr>
        <w:br w:type="textWrapping"/>
      </w:r>
      <w:r>
        <w:rPr>
          <w:rFonts w:ascii="Courier New" w:hAnsi="Courier New"/>
          <w:b w:val="0"/>
          <w:i w:val="0"/>
          <w:color w:val="000000"/>
          <w:sz w:val="17"/>
        </w:rPr>
        <w:t># Figure 3: Mean pollutant values</w:t>
      </w:r>
      <w:r>
        <w:rPr>
          <w:rFonts w:ascii="Courier New" w:hAnsi="Courier New"/>
          <w:b w:val="0"/>
          <w:i w:val="0"/>
          <w:color w:val="000000"/>
          <w:sz w:val="17"/>
        </w:rPr>
        <w:br w:type="textWrapping"/>
      </w:r>
      <w:r>
        <w:rPr>
          <w:rFonts w:ascii="Courier New" w:hAnsi="Courier New"/>
          <w:b w:val="0"/>
          <w:i w:val="0"/>
          <w:color w:val="000000"/>
          <w:sz w:val="17"/>
        </w:rPr>
        <w:t>means = data[["PM2.5", "PM10", "NO2", "SO2", "CO"]].mean()</w:t>
      </w:r>
      <w:r>
        <w:rPr>
          <w:rFonts w:ascii="Courier New" w:hAnsi="Courier New"/>
          <w:b w:val="0"/>
          <w:i w:val="0"/>
          <w:color w:val="000000"/>
          <w:sz w:val="17"/>
        </w:rPr>
        <w:br w:type="textWrapping"/>
      </w:r>
      <w:r>
        <w:rPr>
          <w:rFonts w:ascii="Courier New" w:hAnsi="Courier New"/>
          <w:b w:val="0"/>
          <w:i w:val="0"/>
          <w:color w:val="000000"/>
          <w:sz w:val="17"/>
        </w:rPr>
        <w:t>means.plot(kind="bar", figsize=(9, 4), title="Mean Pollutant Values (Simulated Data)")</w:t>
      </w:r>
      <w:r>
        <w:rPr>
          <w:rFonts w:ascii="Courier New" w:hAnsi="Courier New"/>
          <w:b w:val="0"/>
          <w:i w:val="0"/>
          <w:color w:val="000000"/>
          <w:sz w:val="17"/>
        </w:rPr>
        <w:br w:type="textWrapping"/>
      </w:r>
      <w:r>
        <w:rPr>
          <w:rFonts w:ascii="Courier New" w:hAnsi="Courier New"/>
          <w:b w:val="0"/>
          <w:i w:val="0"/>
          <w:color w:val="000000"/>
          <w:sz w:val="17"/>
        </w:rPr>
        <w:t>plt.xlabel("Pollutant")</w:t>
      </w:r>
      <w:r>
        <w:rPr>
          <w:rFonts w:ascii="Courier New" w:hAnsi="Courier New"/>
          <w:b w:val="0"/>
          <w:i w:val="0"/>
          <w:color w:val="000000"/>
          <w:sz w:val="17"/>
        </w:rPr>
        <w:br w:type="textWrapping"/>
      </w:r>
      <w:r>
        <w:rPr>
          <w:rFonts w:ascii="Courier New" w:hAnsi="Courier New"/>
          <w:b w:val="0"/>
          <w:i w:val="0"/>
          <w:color w:val="000000"/>
          <w:sz w:val="17"/>
        </w:rPr>
        <w:t>plt.ylabel("Mean illustrative value")</w:t>
      </w:r>
      <w:r>
        <w:rPr>
          <w:rFonts w:ascii="Courier New" w:hAnsi="Courier New"/>
          <w:b w:val="0"/>
          <w:i w:val="0"/>
          <w:color w:val="000000"/>
          <w:sz w:val="17"/>
        </w:rPr>
        <w:br w:type="textWrapping"/>
      </w:r>
      <w:r>
        <w:rPr>
          <w:rFonts w:ascii="Courier New" w:hAnsi="Courier New"/>
          <w:b w:val="0"/>
          <w:i w:val="0"/>
          <w:color w:val="000000"/>
          <w:sz w:val="17"/>
        </w:rPr>
        <w:t>plt.tight_layout()</w:t>
      </w:r>
      <w:r>
        <w:rPr>
          <w:rFonts w:ascii="Courier New" w:hAnsi="Courier New"/>
          <w:b w:val="0"/>
          <w:i w:val="0"/>
          <w:color w:val="000000"/>
          <w:sz w:val="17"/>
        </w:rPr>
        <w:br w:type="textWrapping"/>
      </w:r>
      <w:r>
        <w:rPr>
          <w:rFonts w:ascii="Courier New" w:hAnsi="Courier New"/>
          <w:b w:val="0"/>
          <w:i w:val="0"/>
          <w:color w:val="000000"/>
          <w:sz w:val="17"/>
        </w:rPr>
        <w:t>plt.savefig("average_pollutants.png", dpi=160)</w:t>
      </w:r>
      <w:r>
        <w:rPr>
          <w:rFonts w:ascii="Courier New" w:hAnsi="Courier New"/>
          <w:b w:val="0"/>
          <w:i w:val="0"/>
          <w:color w:val="000000"/>
          <w:sz w:val="17"/>
        </w:rPr>
        <w:br w:type="textWrapping"/>
      </w:r>
      <w:r>
        <w:rPr>
          <w:rFonts w:ascii="Courier New" w:hAnsi="Courier New"/>
          <w:b w:val="0"/>
          <w:i w:val="0"/>
          <w:color w:val="000000"/>
          <w:sz w:val="17"/>
        </w:rPr>
        <w:t>plt.show()</w:t>
      </w:r>
      <w:r>
        <w:rPr>
          <w:rFonts w:ascii="Courier New" w:hAnsi="Courier New"/>
          <w:b w:val="0"/>
          <w:i w:val="0"/>
          <w:color w:val="000000"/>
          <w:sz w:val="17"/>
        </w:rPr>
        <w:br w:type="textWrapping"/>
      </w:r>
      <w:r>
        <w:rPr>
          <w:rFonts w:ascii="Courier New" w:hAnsi="Courier New"/>
          <w:b w:val="0"/>
          <w:i w:val="0"/>
          <w:color w:val="000000"/>
          <w:sz w:val="17"/>
        </w:rPr>
        <w:br w:type="textWrapping"/>
      </w:r>
      <w:r>
        <w:rPr>
          <w:rFonts w:ascii="Courier New" w:hAnsi="Courier New"/>
          <w:b w:val="0"/>
          <w:i w:val="0"/>
          <w:color w:val="000000"/>
          <w:sz w:val="17"/>
        </w:rPr>
        <w:t># Figure 4: Correlation heatmap using Matplotlib</w:t>
      </w:r>
      <w:r>
        <w:rPr>
          <w:rFonts w:ascii="Courier New" w:hAnsi="Courier New"/>
          <w:b w:val="0"/>
          <w:i w:val="0"/>
          <w:color w:val="000000"/>
          <w:sz w:val="17"/>
        </w:rPr>
        <w:br w:type="textWrapping"/>
      </w:r>
      <w:r>
        <w:rPr>
          <w:rFonts w:ascii="Courier New" w:hAnsi="Courier New"/>
          <w:b w:val="0"/>
          <w:i w:val="0"/>
          <w:color w:val="000000"/>
          <w:sz w:val="17"/>
        </w:rPr>
        <w:t>cols = ["PM2.5", "PM10", "NO2", "SO2", "CO",</w:t>
      </w:r>
      <w:r>
        <w:rPr>
          <w:rFonts w:ascii="Courier New" w:hAnsi="Courier New"/>
          <w:b w:val="0"/>
          <w:i w:val="0"/>
          <w:color w:val="000000"/>
          <w:sz w:val="17"/>
        </w:rPr>
        <w:br w:type="textWrapping"/>
      </w:r>
      <w:r>
        <w:rPr>
          <w:rFonts w:ascii="Courier New" w:hAnsi="Courier New"/>
          <w:b w:val="0"/>
          <w:i w:val="0"/>
          <w:color w:val="000000"/>
          <w:sz w:val="17"/>
        </w:rPr>
        <w:t xml:space="preserve">        "Project Indicator (not official AQI)"]</w:t>
      </w:r>
      <w:r>
        <w:rPr>
          <w:rFonts w:ascii="Courier New" w:hAnsi="Courier New"/>
          <w:b w:val="0"/>
          <w:i w:val="0"/>
          <w:color w:val="000000"/>
          <w:sz w:val="17"/>
        </w:rPr>
        <w:br w:type="textWrapping"/>
      </w:r>
      <w:r>
        <w:rPr>
          <w:rFonts w:ascii="Courier New" w:hAnsi="Courier New"/>
          <w:b w:val="0"/>
          <w:i w:val="0"/>
          <w:color w:val="000000"/>
          <w:sz w:val="17"/>
        </w:rPr>
        <w:t>corr = data[cols].corr()</w:t>
      </w:r>
      <w:r>
        <w:rPr>
          <w:rFonts w:ascii="Courier New" w:hAnsi="Courier New"/>
          <w:b w:val="0"/>
          <w:i w:val="0"/>
          <w:color w:val="000000"/>
          <w:sz w:val="17"/>
        </w:rPr>
        <w:br w:type="textWrapping"/>
      </w:r>
      <w:r>
        <w:rPr>
          <w:rFonts w:ascii="Courier New" w:hAnsi="Courier New"/>
          <w:b w:val="0"/>
          <w:i w:val="0"/>
          <w:color w:val="000000"/>
          <w:sz w:val="17"/>
        </w:rPr>
        <w:t>plt.figure(figsize=(8, 5))</w:t>
      </w:r>
      <w:r>
        <w:rPr>
          <w:rFonts w:ascii="Courier New" w:hAnsi="Courier New"/>
          <w:b w:val="0"/>
          <w:i w:val="0"/>
          <w:color w:val="000000"/>
          <w:sz w:val="17"/>
        </w:rPr>
        <w:br w:type="textWrapping"/>
      </w:r>
      <w:r>
        <w:rPr>
          <w:rFonts w:ascii="Courier New" w:hAnsi="Courier New"/>
          <w:b w:val="0"/>
          <w:i w:val="0"/>
          <w:color w:val="000000"/>
          <w:sz w:val="17"/>
        </w:rPr>
        <w:t>plt.imshow(corr, vmin=-1, vmax=1, aspect="auto")</w:t>
      </w:r>
      <w:r>
        <w:rPr>
          <w:rFonts w:ascii="Courier New" w:hAnsi="Courier New"/>
          <w:b w:val="0"/>
          <w:i w:val="0"/>
          <w:color w:val="000000"/>
          <w:sz w:val="17"/>
        </w:rPr>
        <w:br w:type="textWrapping"/>
      </w:r>
      <w:r>
        <w:rPr>
          <w:rFonts w:ascii="Courier New" w:hAnsi="Courier New"/>
          <w:b w:val="0"/>
          <w:i w:val="0"/>
          <w:color w:val="000000"/>
          <w:sz w:val="17"/>
        </w:rPr>
        <w:t>plt.colorbar(label="Correlation coefficient")</w:t>
      </w:r>
      <w:r>
        <w:rPr>
          <w:rFonts w:ascii="Courier New" w:hAnsi="Courier New"/>
          <w:b w:val="0"/>
          <w:i w:val="0"/>
          <w:color w:val="000000"/>
          <w:sz w:val="17"/>
        </w:rPr>
        <w:br w:type="textWrapping"/>
      </w:r>
      <w:r>
        <w:rPr>
          <w:rFonts w:ascii="Courier New" w:hAnsi="Courier New"/>
          <w:b w:val="0"/>
          <w:i w:val="0"/>
          <w:color w:val="000000"/>
          <w:sz w:val="17"/>
        </w:rPr>
        <w:t>labels = ["PM2.5", "PM10", "NO2", "SO2", "CO", "Indicator"]</w:t>
      </w:r>
      <w:r>
        <w:rPr>
          <w:rFonts w:ascii="Courier New" w:hAnsi="Courier New"/>
          <w:b w:val="0"/>
          <w:i w:val="0"/>
          <w:color w:val="000000"/>
          <w:sz w:val="17"/>
        </w:rPr>
        <w:br w:type="textWrapping"/>
      </w:r>
      <w:r>
        <w:rPr>
          <w:rFonts w:ascii="Courier New" w:hAnsi="Courier New"/>
          <w:b w:val="0"/>
          <w:i w:val="0"/>
          <w:color w:val="000000"/>
          <w:sz w:val="17"/>
        </w:rPr>
        <w:t>plt.xticks(range(len(labels)), labels, rotation=35, ha="right")</w:t>
      </w:r>
      <w:r>
        <w:rPr>
          <w:rFonts w:ascii="Courier New" w:hAnsi="Courier New"/>
          <w:b w:val="0"/>
          <w:i w:val="0"/>
          <w:color w:val="000000"/>
          <w:sz w:val="17"/>
        </w:rPr>
        <w:br w:type="textWrapping"/>
      </w:r>
      <w:r>
        <w:rPr>
          <w:rFonts w:ascii="Courier New" w:hAnsi="Courier New"/>
          <w:b w:val="0"/>
          <w:i w:val="0"/>
          <w:color w:val="000000"/>
          <w:sz w:val="17"/>
        </w:rPr>
        <w:t>plt.yticks(range(len(labels)), labels)</w:t>
      </w:r>
      <w:r>
        <w:rPr>
          <w:rFonts w:ascii="Courier New" w:hAnsi="Courier New"/>
          <w:b w:val="0"/>
          <w:i w:val="0"/>
          <w:color w:val="000000"/>
          <w:sz w:val="17"/>
        </w:rPr>
        <w:br w:type="textWrapping"/>
      </w:r>
      <w:r>
        <w:rPr>
          <w:rFonts w:ascii="Courier New" w:hAnsi="Courier New"/>
          <w:b w:val="0"/>
          <w:i w:val="0"/>
          <w:color w:val="000000"/>
          <w:sz w:val="17"/>
        </w:rPr>
        <w:t>plt.title("Correlation Heatmap (Simulated Data)")</w:t>
      </w:r>
      <w:r>
        <w:rPr>
          <w:rFonts w:ascii="Courier New" w:hAnsi="Courier New"/>
          <w:b w:val="0"/>
          <w:i w:val="0"/>
          <w:color w:val="000000"/>
          <w:sz w:val="17"/>
        </w:rPr>
        <w:br w:type="textWrapping"/>
      </w:r>
      <w:r>
        <w:rPr>
          <w:rFonts w:ascii="Courier New" w:hAnsi="Courier New"/>
          <w:b w:val="0"/>
          <w:i w:val="0"/>
          <w:color w:val="000000"/>
          <w:sz w:val="17"/>
        </w:rPr>
        <w:t>for row in range(len(labels)):</w:t>
      </w:r>
      <w:r>
        <w:rPr>
          <w:rFonts w:ascii="Courier New" w:hAnsi="Courier New"/>
          <w:b w:val="0"/>
          <w:i w:val="0"/>
          <w:color w:val="000000"/>
          <w:sz w:val="17"/>
        </w:rPr>
        <w:br w:type="textWrapping"/>
      </w:r>
      <w:r>
        <w:rPr>
          <w:rFonts w:ascii="Courier New" w:hAnsi="Courier New"/>
          <w:b w:val="0"/>
          <w:i w:val="0"/>
          <w:color w:val="000000"/>
          <w:sz w:val="17"/>
        </w:rPr>
        <w:t xml:space="preserve">    for col in range(len(labels)):</w:t>
      </w:r>
      <w:r>
        <w:rPr>
          <w:rFonts w:ascii="Courier New" w:hAnsi="Courier New"/>
          <w:b w:val="0"/>
          <w:i w:val="0"/>
          <w:color w:val="000000"/>
          <w:sz w:val="17"/>
        </w:rPr>
        <w:br w:type="textWrapping"/>
      </w:r>
      <w:r>
        <w:rPr>
          <w:rFonts w:ascii="Courier New" w:hAnsi="Courier New"/>
          <w:b w:val="0"/>
          <w:i w:val="0"/>
          <w:color w:val="000000"/>
          <w:sz w:val="17"/>
        </w:rPr>
        <w:t xml:space="preserve">        plt.text(col, row, f"{corr.iloc[row, col]:.2f}",</w:t>
      </w:r>
      <w:r>
        <w:rPr>
          <w:rFonts w:ascii="Courier New" w:hAnsi="Courier New"/>
          <w:b w:val="0"/>
          <w:i w:val="0"/>
          <w:color w:val="000000"/>
          <w:sz w:val="17"/>
        </w:rPr>
        <w:br w:type="textWrapping"/>
      </w:r>
      <w:r>
        <w:rPr>
          <w:rFonts w:ascii="Courier New" w:hAnsi="Courier New"/>
          <w:b w:val="0"/>
          <w:i w:val="0"/>
          <w:color w:val="000000"/>
          <w:sz w:val="17"/>
        </w:rPr>
        <w:t xml:space="preserve">                 ha="center", va="center", fontsize=8)</w:t>
      </w:r>
      <w:r>
        <w:rPr>
          <w:rFonts w:ascii="Courier New" w:hAnsi="Courier New"/>
          <w:b w:val="0"/>
          <w:i w:val="0"/>
          <w:color w:val="000000"/>
          <w:sz w:val="17"/>
        </w:rPr>
        <w:br w:type="textWrapping"/>
      </w:r>
      <w:r>
        <w:rPr>
          <w:rFonts w:ascii="Courier New" w:hAnsi="Courier New"/>
          <w:b w:val="0"/>
          <w:i w:val="0"/>
          <w:color w:val="000000"/>
          <w:sz w:val="17"/>
        </w:rPr>
        <w:t>plt.tight_layout()</w:t>
      </w:r>
      <w:r>
        <w:rPr>
          <w:rFonts w:ascii="Courier New" w:hAnsi="Courier New"/>
          <w:b w:val="0"/>
          <w:i w:val="0"/>
          <w:color w:val="000000"/>
          <w:sz w:val="17"/>
        </w:rPr>
        <w:br w:type="textWrapping"/>
      </w:r>
      <w:r>
        <w:rPr>
          <w:rFonts w:ascii="Courier New" w:hAnsi="Courier New"/>
          <w:b w:val="0"/>
          <w:i w:val="0"/>
          <w:color w:val="000000"/>
          <w:sz w:val="17"/>
        </w:rPr>
        <w:t>plt.savefig("correlation_heatmap.png", dpi=160)</w:t>
      </w:r>
      <w:r>
        <w:rPr>
          <w:rFonts w:ascii="Courier New" w:hAnsi="Courier New"/>
          <w:b w:val="0"/>
          <w:i w:val="0"/>
          <w:color w:val="000000"/>
          <w:sz w:val="17"/>
        </w:rPr>
        <w:br w:type="textWrapping"/>
      </w:r>
      <w:r>
        <w:rPr>
          <w:rFonts w:ascii="Courier New" w:hAnsi="Courier New"/>
          <w:b w:val="0"/>
          <w:i w:val="0"/>
          <w:color w:val="000000"/>
          <w:sz w:val="17"/>
        </w:rPr>
        <w:t>plt.show()</w:t>
      </w:r>
      <w:r>
        <w:rPr>
          <w:rFonts w:ascii="Courier New" w:hAnsi="Courier New"/>
          <w:b w:val="0"/>
          <w:i w:val="0"/>
          <w:color w:val="000000"/>
          <w:sz w:val="17"/>
        </w:rPr>
        <w:br w:type="textWrapping"/>
      </w:r>
      <w:r>
        <w:rPr>
          <w:rFonts w:ascii="Courier New" w:hAnsi="Courier New"/>
          <w:b w:val="0"/>
          <w:i w:val="0"/>
          <w:color w:val="000000"/>
          <w:sz w:val="17"/>
        </w:rPr>
        <w:br w:type="textWrapping"/>
      </w:r>
      <w:r>
        <w:rPr>
          <w:rFonts w:ascii="Courier New" w:hAnsi="Courier New"/>
          <w:b w:val="0"/>
          <w:i w:val="0"/>
          <w:color w:val="000000"/>
          <w:sz w:val="17"/>
        </w:rPr>
        <w:t>print("\nNote: These data are simulated and the weighted indicator is not official AQI.")</w:t>
      </w:r>
      <w:r>
        <w:rPr>
          <w:rFonts w:ascii="Courier New" w:hAnsi="Courier New"/>
          <w:b w:val="0"/>
          <w:i w:val="0"/>
          <w:color w:val="000000"/>
          <w:sz w:val="17"/>
        </w:rPr>
        <w:br w:type="textWrapping"/>
      </w:r>
    </w:p>
    <w:p w14:paraId="2EA29CF0">
      <w:pPr>
        <w:outlineLvl w:val="0"/>
        <w:rPr>
          <w:rFonts w:ascii="Times New Roman" w:hAnsi="Times New Roman"/>
          <w:b/>
          <w:sz w:val="28"/>
          <w:szCs w:val="28"/>
        </w:rPr>
      </w:pPr>
      <w:r>
        <w:rPr>
          <w:rFonts w:ascii="Times New Roman" w:hAnsi="Times New Roman"/>
          <w:b/>
          <w:color w:val="000000"/>
          <w:sz w:val="26"/>
        </w:rPr>
        <w:t>15. Evaluation Grid (to be completed by faculty)</w:t>
      </w:r>
    </w:p>
    <w:tbl>
      <w:tblPr>
        <w:tblStyle w:val="5"/>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2"/>
        <w:gridCol w:w="2883"/>
        <w:gridCol w:w="3116"/>
        <w:gridCol w:w="2345"/>
      </w:tblGrid>
      <w:tr w14:paraId="7610F818">
        <w:tc>
          <w:tcPr>
            <w:tcW w:w="1052" w:type="dxa"/>
          </w:tcPr>
          <w:p w14:paraId="2F6B61C1">
            <w:pPr>
              <w:spacing w:after="0" w:line="240" w:lineRule="auto"/>
              <w:rPr>
                <w:rFonts w:ascii="Times New Roman" w:hAnsi="Times New Roman"/>
                <w:b/>
                <w:bCs/>
                <w:sz w:val="28"/>
                <w:szCs w:val="28"/>
              </w:rPr>
            </w:pPr>
            <w:r>
              <w:rPr>
                <w:rFonts w:ascii="Times New Roman" w:hAnsi="Times New Roman"/>
                <w:b/>
                <w:bCs/>
                <w:color w:val="000000"/>
                <w:sz w:val="28"/>
                <w:szCs w:val="28"/>
              </w:rPr>
              <w:t>Sr. No.</w:t>
            </w:r>
          </w:p>
        </w:tc>
        <w:tc>
          <w:tcPr>
            <w:tcW w:w="2883" w:type="dxa"/>
          </w:tcPr>
          <w:p w14:paraId="4591F64A">
            <w:pPr>
              <w:spacing w:after="0" w:line="240" w:lineRule="auto"/>
              <w:rPr>
                <w:rFonts w:ascii="Times New Roman" w:hAnsi="Times New Roman"/>
                <w:b/>
                <w:bCs/>
                <w:sz w:val="28"/>
                <w:szCs w:val="28"/>
              </w:rPr>
            </w:pPr>
            <w:r>
              <w:rPr>
                <w:rFonts w:ascii="Times New Roman" w:hAnsi="Times New Roman"/>
                <w:b/>
                <w:bCs/>
                <w:color w:val="000000"/>
                <w:sz w:val="28"/>
                <w:szCs w:val="28"/>
              </w:rPr>
              <w:t>Parameters</w:t>
            </w:r>
          </w:p>
        </w:tc>
        <w:tc>
          <w:tcPr>
            <w:tcW w:w="3116" w:type="dxa"/>
          </w:tcPr>
          <w:p w14:paraId="0BA2522C">
            <w:pPr>
              <w:spacing w:after="0" w:line="240" w:lineRule="auto"/>
              <w:rPr>
                <w:rFonts w:ascii="Times New Roman" w:hAnsi="Times New Roman"/>
                <w:b/>
                <w:bCs/>
                <w:sz w:val="28"/>
                <w:szCs w:val="28"/>
              </w:rPr>
            </w:pPr>
            <w:r>
              <w:rPr>
                <w:rFonts w:ascii="Times New Roman" w:hAnsi="Times New Roman"/>
                <w:b/>
                <w:bCs/>
                <w:color w:val="000000"/>
                <w:sz w:val="28"/>
                <w:szCs w:val="28"/>
              </w:rPr>
              <w:t>Marks Obtained</w:t>
            </w:r>
          </w:p>
        </w:tc>
        <w:tc>
          <w:tcPr>
            <w:tcW w:w="2345" w:type="dxa"/>
          </w:tcPr>
          <w:p w14:paraId="6D371AED">
            <w:pPr>
              <w:spacing w:after="0" w:line="240" w:lineRule="auto"/>
              <w:rPr>
                <w:rFonts w:ascii="Times New Roman" w:hAnsi="Times New Roman"/>
                <w:b/>
                <w:bCs/>
                <w:sz w:val="28"/>
                <w:szCs w:val="28"/>
              </w:rPr>
            </w:pPr>
            <w:r>
              <w:rPr>
                <w:rFonts w:ascii="Times New Roman" w:hAnsi="Times New Roman"/>
                <w:b/>
                <w:bCs/>
                <w:color w:val="000000"/>
                <w:sz w:val="28"/>
                <w:szCs w:val="28"/>
              </w:rPr>
              <w:t>Maximum Marks</w:t>
            </w:r>
          </w:p>
        </w:tc>
      </w:tr>
      <w:tr w14:paraId="68C9F39D">
        <w:tc>
          <w:tcPr>
            <w:tcW w:w="1052" w:type="dxa"/>
          </w:tcPr>
          <w:p w14:paraId="040AB69F">
            <w:pPr>
              <w:spacing w:after="0" w:line="240" w:lineRule="auto"/>
              <w:rPr>
                <w:rFonts w:ascii="Times New Roman" w:hAnsi="Times New Roman"/>
                <w:sz w:val="28"/>
                <w:szCs w:val="28"/>
              </w:rPr>
            </w:pPr>
            <w:r>
              <w:rPr>
                <w:rFonts w:ascii="Times New Roman" w:hAnsi="Times New Roman"/>
                <w:color w:val="000000"/>
                <w:sz w:val="28"/>
                <w:szCs w:val="28"/>
              </w:rPr>
              <w:t>1.</w:t>
            </w:r>
          </w:p>
        </w:tc>
        <w:tc>
          <w:tcPr>
            <w:tcW w:w="2883" w:type="dxa"/>
          </w:tcPr>
          <w:p w14:paraId="2A0C95A7">
            <w:pPr>
              <w:spacing w:after="0" w:line="240" w:lineRule="auto"/>
              <w:jc w:val="center"/>
              <w:rPr>
                <w:rFonts w:hint="default" w:ascii="Times New Roman" w:hAnsi="Times New Roman"/>
                <w:sz w:val="28"/>
                <w:szCs w:val="28"/>
                <w:lang w:val="en-US"/>
              </w:rPr>
            </w:pPr>
            <w:r>
              <w:rPr>
                <w:rFonts w:hint="default" w:ascii="Times New Roman" w:hAnsi="Times New Roman"/>
                <w:color w:val="000000"/>
                <w:sz w:val="28"/>
                <w:szCs w:val="28"/>
                <w:lang w:val="en-US"/>
              </w:rPr>
              <w:t>PROJECT TITLE</w:t>
            </w:r>
          </w:p>
        </w:tc>
        <w:tc>
          <w:tcPr>
            <w:tcW w:w="3116" w:type="dxa"/>
          </w:tcPr>
          <w:p w14:paraId="3FD601BB">
            <w:pPr>
              <w:spacing w:after="0" w:line="240" w:lineRule="auto"/>
              <w:jc w:val="center"/>
              <w:rPr>
                <w:rFonts w:ascii="Times New Roman" w:hAnsi="Times New Roman"/>
                <w:sz w:val="28"/>
                <w:szCs w:val="28"/>
              </w:rPr>
            </w:pPr>
          </w:p>
        </w:tc>
        <w:tc>
          <w:tcPr>
            <w:tcW w:w="2345" w:type="dxa"/>
          </w:tcPr>
          <w:p w14:paraId="100D4984">
            <w:pPr>
              <w:spacing w:after="0" w:line="240" w:lineRule="auto"/>
              <w:jc w:val="center"/>
              <w:rPr>
                <w:rFonts w:hint="default" w:ascii="Times New Roman" w:hAnsi="Times New Roman"/>
                <w:sz w:val="28"/>
                <w:szCs w:val="28"/>
                <w:lang w:val="en-US"/>
              </w:rPr>
            </w:pPr>
            <w:r>
              <w:rPr>
                <w:rFonts w:hint="default" w:ascii="Times New Roman" w:hAnsi="Times New Roman"/>
                <w:color w:val="000000"/>
                <w:sz w:val="28"/>
                <w:szCs w:val="28"/>
                <w:lang w:val="en-US"/>
              </w:rPr>
              <w:t>2 Marks</w:t>
            </w:r>
          </w:p>
        </w:tc>
      </w:tr>
      <w:tr w14:paraId="152471D8">
        <w:tc>
          <w:tcPr>
            <w:tcW w:w="1052" w:type="dxa"/>
          </w:tcPr>
          <w:p w14:paraId="2693C3C0">
            <w:pPr>
              <w:spacing w:after="0" w:line="240" w:lineRule="auto"/>
              <w:rPr>
                <w:rFonts w:ascii="Times New Roman" w:hAnsi="Times New Roman"/>
                <w:sz w:val="28"/>
                <w:szCs w:val="28"/>
              </w:rPr>
            </w:pPr>
            <w:r>
              <w:rPr>
                <w:rFonts w:ascii="Times New Roman" w:hAnsi="Times New Roman"/>
                <w:color w:val="000000"/>
                <w:sz w:val="28"/>
                <w:szCs w:val="28"/>
              </w:rPr>
              <w:t>2.</w:t>
            </w:r>
          </w:p>
        </w:tc>
        <w:tc>
          <w:tcPr>
            <w:tcW w:w="2883" w:type="dxa"/>
          </w:tcPr>
          <w:p w14:paraId="0DC95DF1">
            <w:pPr>
              <w:spacing w:after="0" w:line="240" w:lineRule="auto"/>
              <w:jc w:val="center"/>
              <w:rPr>
                <w:rFonts w:hint="default" w:ascii="Times New Roman" w:hAnsi="Times New Roman"/>
                <w:sz w:val="28"/>
                <w:szCs w:val="28"/>
                <w:lang w:val="en-US"/>
              </w:rPr>
            </w:pPr>
            <w:r>
              <w:rPr>
                <w:rFonts w:hint="default" w:ascii="Times New Roman" w:hAnsi="Times New Roman"/>
                <w:color w:val="000000"/>
                <w:sz w:val="28"/>
                <w:szCs w:val="28"/>
                <w:lang w:val="en-US"/>
              </w:rPr>
              <w:t>CASE STUDY</w:t>
            </w:r>
          </w:p>
        </w:tc>
        <w:tc>
          <w:tcPr>
            <w:tcW w:w="3116" w:type="dxa"/>
          </w:tcPr>
          <w:p w14:paraId="01259B14">
            <w:pPr>
              <w:spacing w:after="0" w:line="240" w:lineRule="auto"/>
              <w:jc w:val="center"/>
              <w:rPr>
                <w:rFonts w:ascii="Times New Roman" w:hAnsi="Times New Roman"/>
                <w:sz w:val="28"/>
                <w:szCs w:val="28"/>
              </w:rPr>
            </w:pPr>
          </w:p>
        </w:tc>
        <w:tc>
          <w:tcPr>
            <w:tcW w:w="2345" w:type="dxa"/>
          </w:tcPr>
          <w:p w14:paraId="1ABB0E68">
            <w:pPr>
              <w:spacing w:after="0" w:line="240" w:lineRule="auto"/>
              <w:jc w:val="center"/>
              <w:rPr>
                <w:rFonts w:ascii="Times New Roman" w:hAnsi="Times New Roman"/>
                <w:sz w:val="28"/>
                <w:szCs w:val="28"/>
              </w:rPr>
            </w:pPr>
            <w:r>
              <w:rPr>
                <w:rFonts w:hint="default" w:ascii="Times New Roman" w:hAnsi="Times New Roman"/>
                <w:color w:val="000000"/>
                <w:sz w:val="28"/>
                <w:szCs w:val="28"/>
                <w:lang w:val="en-US"/>
              </w:rPr>
              <w:t>5</w:t>
            </w:r>
            <w:r>
              <w:rPr>
                <w:rFonts w:ascii="Times New Roman" w:hAnsi="Times New Roman"/>
                <w:color w:val="000000"/>
                <w:sz w:val="28"/>
                <w:szCs w:val="28"/>
              </w:rPr>
              <w:t xml:space="preserve"> Marks</w:t>
            </w:r>
          </w:p>
        </w:tc>
      </w:tr>
      <w:tr w14:paraId="43BDB77C">
        <w:trPr>
          <w:trHeight w:val="686" w:hRule="atLeast"/>
        </w:trPr>
        <w:tc>
          <w:tcPr>
            <w:tcW w:w="1052" w:type="dxa"/>
          </w:tcPr>
          <w:p w14:paraId="3B9E6F15">
            <w:pPr>
              <w:spacing w:after="0" w:line="240" w:lineRule="auto"/>
              <w:rPr>
                <w:rFonts w:hint="default" w:ascii="Times New Roman" w:hAnsi="Times New Roman"/>
                <w:sz w:val="28"/>
                <w:szCs w:val="28"/>
                <w:lang w:val="en-US"/>
              </w:rPr>
            </w:pPr>
            <w:r>
              <w:rPr>
                <w:rFonts w:hint="default" w:ascii="Times New Roman" w:hAnsi="Times New Roman"/>
                <w:color w:val="000000"/>
                <w:sz w:val="28"/>
                <w:szCs w:val="28"/>
                <w:lang w:val="en-US"/>
              </w:rPr>
              <w:t>3.</w:t>
            </w:r>
          </w:p>
          <w:p w14:paraId="7947224A">
            <w:pPr>
              <w:spacing w:after="0" w:line="240" w:lineRule="auto"/>
              <w:rPr>
                <w:rFonts w:hint="default" w:ascii="Times New Roman" w:hAnsi="Times New Roman"/>
                <w:sz w:val="28"/>
                <w:szCs w:val="28"/>
                <w:lang w:val="en-US"/>
              </w:rPr>
            </w:pPr>
          </w:p>
        </w:tc>
        <w:tc>
          <w:tcPr>
            <w:tcW w:w="2883" w:type="dxa"/>
          </w:tcPr>
          <w:p w14:paraId="4818408F">
            <w:pPr>
              <w:spacing w:after="0" w:line="240" w:lineRule="auto"/>
              <w:jc w:val="center"/>
              <w:rPr>
                <w:rFonts w:hint="default" w:ascii="Times New Roman" w:hAnsi="Times New Roman"/>
                <w:sz w:val="28"/>
                <w:szCs w:val="28"/>
                <w:lang w:val="en-US"/>
              </w:rPr>
            </w:pPr>
            <w:r>
              <w:rPr>
                <w:rFonts w:hint="default" w:ascii="Times New Roman" w:hAnsi="Times New Roman"/>
                <w:color w:val="000000"/>
                <w:sz w:val="28"/>
                <w:szCs w:val="28"/>
                <w:lang w:val="en-US"/>
              </w:rPr>
              <w:t>Github Upload Link</w:t>
            </w:r>
          </w:p>
        </w:tc>
        <w:tc>
          <w:tcPr>
            <w:tcW w:w="3116" w:type="dxa"/>
          </w:tcPr>
          <w:p w14:paraId="6571962C">
            <w:pPr>
              <w:spacing w:after="0" w:line="240" w:lineRule="auto"/>
              <w:jc w:val="center"/>
              <w:rPr>
                <w:rFonts w:ascii="Times New Roman" w:hAnsi="Times New Roman"/>
                <w:sz w:val="28"/>
                <w:szCs w:val="28"/>
              </w:rPr>
            </w:pPr>
          </w:p>
        </w:tc>
        <w:tc>
          <w:tcPr>
            <w:tcW w:w="2345" w:type="dxa"/>
          </w:tcPr>
          <w:p w14:paraId="519B0939">
            <w:pPr>
              <w:spacing w:after="0" w:line="240" w:lineRule="auto"/>
              <w:jc w:val="center"/>
              <w:rPr>
                <w:rFonts w:ascii="Times New Roman" w:hAnsi="Times New Roman"/>
                <w:sz w:val="28"/>
                <w:szCs w:val="28"/>
              </w:rPr>
            </w:pPr>
            <w:r>
              <w:rPr>
                <w:rFonts w:hint="default" w:ascii="Times New Roman" w:hAnsi="Times New Roman"/>
                <w:color w:val="000000"/>
                <w:sz w:val="28"/>
                <w:szCs w:val="28"/>
                <w:lang w:val="en-US"/>
              </w:rPr>
              <w:t>1</w:t>
            </w:r>
            <w:r>
              <w:rPr>
                <w:rFonts w:ascii="Times New Roman" w:hAnsi="Times New Roman"/>
                <w:color w:val="000000"/>
                <w:sz w:val="28"/>
                <w:szCs w:val="28"/>
              </w:rPr>
              <w:t xml:space="preserve"> Marks</w:t>
            </w:r>
          </w:p>
        </w:tc>
      </w:tr>
      <w:tr w14:paraId="416D6ABB">
        <w:trPr>
          <w:trHeight w:val="686" w:hRule="atLeast"/>
        </w:trPr>
        <w:tc>
          <w:tcPr>
            <w:tcW w:w="1052" w:type="dxa"/>
          </w:tcPr>
          <w:p w14:paraId="6480BC0F">
            <w:pPr>
              <w:spacing w:after="0" w:line="240" w:lineRule="auto"/>
              <w:rPr>
                <w:rFonts w:hint="default" w:ascii="Times New Roman" w:hAnsi="Times New Roman"/>
                <w:sz w:val="28"/>
                <w:szCs w:val="28"/>
                <w:lang w:val="en-US"/>
              </w:rPr>
            </w:pPr>
            <w:r>
              <w:rPr>
                <w:rFonts w:hint="default" w:ascii="Times New Roman" w:hAnsi="Times New Roman"/>
                <w:color w:val="000000"/>
                <w:sz w:val="28"/>
                <w:szCs w:val="28"/>
                <w:lang w:val="en-US"/>
              </w:rPr>
              <w:t>4.</w:t>
            </w:r>
          </w:p>
        </w:tc>
        <w:tc>
          <w:tcPr>
            <w:tcW w:w="2883" w:type="dxa"/>
          </w:tcPr>
          <w:p w14:paraId="4A2EDDA9">
            <w:pPr>
              <w:spacing w:after="0" w:line="240" w:lineRule="auto"/>
              <w:jc w:val="center"/>
              <w:rPr>
                <w:rFonts w:hint="default" w:ascii="Times New Roman" w:hAnsi="Times New Roman"/>
                <w:sz w:val="28"/>
                <w:szCs w:val="28"/>
                <w:lang w:val="en-US"/>
              </w:rPr>
            </w:pPr>
            <w:r>
              <w:rPr>
                <w:rFonts w:hint="default" w:ascii="Times New Roman" w:hAnsi="Times New Roman"/>
                <w:color w:val="000000"/>
                <w:sz w:val="28"/>
                <w:szCs w:val="28"/>
                <w:lang w:val="en-US"/>
              </w:rPr>
              <w:t>Blog Upload Link</w:t>
            </w:r>
          </w:p>
        </w:tc>
        <w:tc>
          <w:tcPr>
            <w:tcW w:w="3116" w:type="dxa"/>
          </w:tcPr>
          <w:p w14:paraId="4D523608">
            <w:pPr>
              <w:spacing w:after="0" w:line="240" w:lineRule="auto"/>
              <w:jc w:val="center"/>
              <w:rPr>
                <w:rFonts w:ascii="Times New Roman" w:hAnsi="Times New Roman"/>
                <w:sz w:val="28"/>
                <w:szCs w:val="28"/>
              </w:rPr>
            </w:pPr>
          </w:p>
        </w:tc>
        <w:tc>
          <w:tcPr>
            <w:tcW w:w="2345" w:type="dxa"/>
          </w:tcPr>
          <w:p w14:paraId="6D583226">
            <w:pPr>
              <w:spacing w:after="0" w:line="240" w:lineRule="auto"/>
              <w:jc w:val="center"/>
              <w:rPr>
                <w:rFonts w:ascii="Times New Roman" w:hAnsi="Times New Roman"/>
                <w:sz w:val="28"/>
                <w:szCs w:val="28"/>
              </w:rPr>
            </w:pPr>
            <w:r>
              <w:rPr>
                <w:rFonts w:hint="default" w:ascii="Times New Roman" w:hAnsi="Times New Roman"/>
                <w:color w:val="000000"/>
                <w:sz w:val="28"/>
                <w:szCs w:val="28"/>
                <w:lang w:val="en-US"/>
              </w:rPr>
              <w:t>1</w:t>
            </w:r>
            <w:r>
              <w:rPr>
                <w:rFonts w:ascii="Times New Roman" w:hAnsi="Times New Roman"/>
                <w:color w:val="000000"/>
                <w:sz w:val="28"/>
                <w:szCs w:val="28"/>
              </w:rPr>
              <w:t xml:space="preserve"> Marks</w:t>
            </w:r>
          </w:p>
        </w:tc>
      </w:tr>
      <w:tr w14:paraId="7E87757A">
        <w:trPr>
          <w:trHeight w:val="686" w:hRule="atLeast"/>
        </w:trPr>
        <w:tc>
          <w:tcPr>
            <w:tcW w:w="1052" w:type="dxa"/>
          </w:tcPr>
          <w:p w14:paraId="7E6AEED0">
            <w:pPr>
              <w:spacing w:after="0" w:line="240" w:lineRule="auto"/>
              <w:rPr>
                <w:rFonts w:hint="default" w:ascii="Times New Roman" w:hAnsi="Times New Roman"/>
                <w:sz w:val="28"/>
                <w:szCs w:val="28"/>
                <w:lang w:val="en-US"/>
              </w:rPr>
            </w:pPr>
            <w:r>
              <w:rPr>
                <w:rFonts w:hint="default" w:ascii="Times New Roman" w:hAnsi="Times New Roman"/>
                <w:color w:val="000000"/>
                <w:sz w:val="28"/>
                <w:szCs w:val="28"/>
                <w:lang w:val="en-US"/>
              </w:rPr>
              <w:t>5.</w:t>
            </w:r>
          </w:p>
        </w:tc>
        <w:tc>
          <w:tcPr>
            <w:tcW w:w="2883" w:type="dxa"/>
          </w:tcPr>
          <w:p w14:paraId="4B3B5892">
            <w:pPr>
              <w:spacing w:after="0" w:line="240" w:lineRule="auto"/>
              <w:jc w:val="center"/>
              <w:rPr>
                <w:rFonts w:hint="default" w:ascii="Times New Roman" w:hAnsi="Times New Roman"/>
                <w:sz w:val="28"/>
                <w:szCs w:val="28"/>
                <w:lang w:val="en-US"/>
              </w:rPr>
            </w:pPr>
            <w:r>
              <w:rPr>
                <w:rFonts w:hint="default" w:ascii="Times New Roman" w:hAnsi="Times New Roman"/>
                <w:color w:val="000000"/>
                <w:sz w:val="28"/>
                <w:szCs w:val="28"/>
                <w:lang w:val="en-US"/>
              </w:rPr>
              <w:t>Follow Format</w:t>
            </w:r>
          </w:p>
        </w:tc>
        <w:tc>
          <w:tcPr>
            <w:tcW w:w="3116" w:type="dxa"/>
          </w:tcPr>
          <w:p w14:paraId="1A1CF96A">
            <w:pPr>
              <w:spacing w:after="0" w:line="240" w:lineRule="auto"/>
              <w:jc w:val="center"/>
              <w:rPr>
                <w:rFonts w:ascii="Times New Roman" w:hAnsi="Times New Roman"/>
                <w:sz w:val="28"/>
                <w:szCs w:val="28"/>
              </w:rPr>
            </w:pPr>
          </w:p>
        </w:tc>
        <w:tc>
          <w:tcPr>
            <w:tcW w:w="2345" w:type="dxa"/>
          </w:tcPr>
          <w:p w14:paraId="2EBFCA95">
            <w:pPr>
              <w:spacing w:after="0" w:line="240" w:lineRule="auto"/>
              <w:jc w:val="center"/>
              <w:rPr>
                <w:rFonts w:ascii="Times New Roman" w:hAnsi="Times New Roman"/>
                <w:sz w:val="28"/>
                <w:szCs w:val="28"/>
              </w:rPr>
            </w:pPr>
            <w:r>
              <w:rPr>
                <w:rFonts w:hint="default" w:ascii="Times New Roman" w:hAnsi="Times New Roman"/>
                <w:color w:val="000000"/>
                <w:sz w:val="28"/>
                <w:szCs w:val="28"/>
                <w:lang w:val="en-US"/>
              </w:rPr>
              <w:t>1</w:t>
            </w:r>
            <w:r>
              <w:rPr>
                <w:rFonts w:ascii="Times New Roman" w:hAnsi="Times New Roman"/>
                <w:color w:val="000000"/>
                <w:sz w:val="28"/>
                <w:szCs w:val="28"/>
              </w:rPr>
              <w:t xml:space="preserve"> Marks</w:t>
            </w:r>
          </w:p>
        </w:tc>
      </w:tr>
      <w:tr w14:paraId="3A4F4D3D">
        <w:trPr>
          <w:trHeight w:val="686" w:hRule="atLeast"/>
        </w:trPr>
        <w:tc>
          <w:tcPr>
            <w:tcW w:w="1052" w:type="dxa"/>
          </w:tcPr>
          <w:p w14:paraId="0137B6A1">
            <w:pPr>
              <w:spacing w:after="0" w:line="240" w:lineRule="auto"/>
              <w:rPr>
                <w:rFonts w:hint="default" w:ascii="Times New Roman" w:hAnsi="Times New Roman"/>
                <w:sz w:val="28"/>
                <w:szCs w:val="28"/>
                <w:lang w:val="en-US"/>
              </w:rPr>
            </w:pPr>
          </w:p>
        </w:tc>
        <w:tc>
          <w:tcPr>
            <w:tcW w:w="2883" w:type="dxa"/>
          </w:tcPr>
          <w:p w14:paraId="2E1C494F">
            <w:pPr>
              <w:spacing w:after="0" w:line="240" w:lineRule="auto"/>
              <w:jc w:val="center"/>
              <w:rPr>
                <w:rFonts w:hint="default" w:ascii="Times New Roman" w:hAnsi="Times New Roman"/>
                <w:sz w:val="28"/>
                <w:szCs w:val="28"/>
                <w:lang w:val="en-US"/>
              </w:rPr>
            </w:pPr>
            <w:r>
              <w:rPr>
                <w:rFonts w:hint="default" w:ascii="Times New Roman" w:hAnsi="Times New Roman"/>
                <w:color w:val="000000"/>
                <w:sz w:val="28"/>
                <w:szCs w:val="28"/>
                <w:lang w:val="en-US"/>
              </w:rPr>
              <w:t>TOTAL</w:t>
            </w:r>
          </w:p>
        </w:tc>
        <w:tc>
          <w:tcPr>
            <w:tcW w:w="3116" w:type="dxa"/>
          </w:tcPr>
          <w:p w14:paraId="05DE4ECD">
            <w:pPr>
              <w:spacing w:after="0" w:line="240" w:lineRule="auto"/>
              <w:jc w:val="center"/>
              <w:rPr>
                <w:rFonts w:ascii="Times New Roman" w:hAnsi="Times New Roman"/>
                <w:sz w:val="28"/>
                <w:szCs w:val="28"/>
              </w:rPr>
            </w:pPr>
          </w:p>
        </w:tc>
        <w:tc>
          <w:tcPr>
            <w:tcW w:w="2345" w:type="dxa"/>
          </w:tcPr>
          <w:p w14:paraId="579DD31E">
            <w:pPr>
              <w:spacing w:after="0" w:line="240" w:lineRule="auto"/>
              <w:jc w:val="center"/>
              <w:rPr>
                <w:rFonts w:hint="default" w:ascii="Times New Roman" w:hAnsi="Times New Roman"/>
                <w:sz w:val="28"/>
                <w:szCs w:val="28"/>
                <w:lang w:val="en-US"/>
              </w:rPr>
            </w:pPr>
            <w:r>
              <w:rPr>
                <w:rFonts w:hint="default" w:ascii="Times New Roman" w:hAnsi="Times New Roman"/>
                <w:color w:val="000000"/>
                <w:sz w:val="28"/>
                <w:szCs w:val="28"/>
                <w:lang w:val="en-US"/>
              </w:rPr>
              <w:t>10 Marks</w:t>
            </w:r>
          </w:p>
        </w:tc>
      </w:tr>
      <w:tr w14:paraId="33F77B91">
        <w:trPr>
          <w:trHeight w:val="686" w:hRule="atLeast"/>
        </w:trPr>
        <w:tc>
          <w:tcPr>
            <w:tcW w:w="1052" w:type="dxa"/>
          </w:tcPr>
          <w:p w14:paraId="51699D39">
            <w:pPr>
              <w:spacing w:after="0" w:line="240" w:lineRule="auto"/>
              <w:rPr>
                <w:rFonts w:hint="default" w:ascii="Times New Roman" w:hAnsi="Times New Roman"/>
                <w:sz w:val="28"/>
                <w:szCs w:val="28"/>
                <w:lang w:val="en-US"/>
              </w:rPr>
            </w:pPr>
          </w:p>
        </w:tc>
        <w:tc>
          <w:tcPr>
            <w:tcW w:w="2883" w:type="dxa"/>
          </w:tcPr>
          <w:p w14:paraId="33731F80">
            <w:pPr>
              <w:spacing w:after="0" w:line="240" w:lineRule="auto"/>
              <w:jc w:val="center"/>
              <w:rPr>
                <w:rFonts w:hint="default" w:ascii="Times New Roman" w:hAnsi="Times New Roman"/>
                <w:sz w:val="28"/>
                <w:szCs w:val="28"/>
                <w:lang w:val="en-US"/>
              </w:rPr>
            </w:pPr>
            <w:r>
              <w:rPr>
                <w:rFonts w:hint="default" w:ascii="Times New Roman" w:hAnsi="Times New Roman"/>
                <w:color w:val="000000"/>
                <w:sz w:val="28"/>
                <w:szCs w:val="28"/>
                <w:lang w:val="en-US"/>
              </w:rPr>
              <w:t>AVG</w:t>
            </w:r>
          </w:p>
        </w:tc>
        <w:tc>
          <w:tcPr>
            <w:tcW w:w="3116" w:type="dxa"/>
          </w:tcPr>
          <w:p w14:paraId="21E8855D">
            <w:pPr>
              <w:spacing w:after="0" w:line="240" w:lineRule="auto"/>
              <w:jc w:val="center"/>
              <w:rPr>
                <w:rFonts w:ascii="Times New Roman" w:hAnsi="Times New Roman"/>
                <w:sz w:val="28"/>
                <w:szCs w:val="28"/>
              </w:rPr>
            </w:pPr>
          </w:p>
        </w:tc>
        <w:tc>
          <w:tcPr>
            <w:tcW w:w="2345" w:type="dxa"/>
          </w:tcPr>
          <w:p w14:paraId="3D3C53F1">
            <w:pPr>
              <w:spacing w:after="0" w:line="240" w:lineRule="auto"/>
              <w:jc w:val="center"/>
              <w:rPr>
                <w:rFonts w:hint="default" w:ascii="Times New Roman" w:hAnsi="Times New Roman"/>
                <w:sz w:val="28"/>
                <w:szCs w:val="28"/>
                <w:lang w:val="en-US"/>
              </w:rPr>
            </w:pPr>
            <w:r>
              <w:rPr>
                <w:rFonts w:hint="default" w:ascii="Times New Roman" w:hAnsi="Times New Roman"/>
                <w:color w:val="000000"/>
                <w:sz w:val="28"/>
                <w:szCs w:val="28"/>
                <w:lang w:val="en-US"/>
              </w:rPr>
              <w:t>6 Marks</w:t>
            </w:r>
          </w:p>
        </w:tc>
      </w:tr>
    </w:tbl>
    <w:p w14:paraId="59C000E1">
      <w:pPr>
        <w:ind w:left="720"/>
        <w:jc w:val="center"/>
        <w:rPr>
          <w:rFonts w:ascii="Times New Roman" w:hAnsi="Times New Roman"/>
          <w:b/>
          <w:sz w:val="24"/>
          <w:szCs w:val="24"/>
        </w:rPr>
      </w:pPr>
    </w:p>
    <w:p w14:paraId="508003C7">
      <w:r>
        <w:rPr>
          <w:rFonts w:ascii="Times New Roman" w:hAnsi="Times New Roman"/>
          <w:color w:val="000000"/>
        </w:rPr>
        <w:tab/>
      </w:r>
    </w:p>
    <w:p w14:paraId="6687F775"/>
    <w:p w14:paraId="1B45E451">
      <w:pPr>
        <w:tabs>
          <w:tab w:val="left" w:pos="2890"/>
        </w:tabs>
        <w:jc w:val="right"/>
        <w:rPr>
          <w:rFonts w:ascii="Times New Roman" w:hAnsi="Times New Roman" w:cs="Times New Roman"/>
          <w:b/>
          <w:bCs/>
          <w:sz w:val="28"/>
          <w:szCs w:val="28"/>
        </w:rPr>
      </w:pPr>
    </w:p>
    <w:p w14:paraId="1999D6A7">
      <w:pPr>
        <w:numPr>
          <w:ilvl w:val="0"/>
          <w:numId w:val="0"/>
        </w:numPr>
        <w:spacing w:line="276" w:lineRule="auto"/>
        <w:ind w:firstLine="7287" w:firstLineChars="2600"/>
        <w:jc w:val="both"/>
        <w:rPr>
          <w:rFonts w:ascii="Times New Roman" w:hAnsi="Times New Roman" w:cs="Times New Roman"/>
          <w:b/>
          <w:bCs/>
          <w:sz w:val="28"/>
          <w:szCs w:val="28"/>
        </w:rPr>
      </w:pPr>
    </w:p>
    <w:p w14:paraId="5532799E">
      <w:pPr>
        <w:numPr>
          <w:ilvl w:val="0"/>
          <w:numId w:val="0"/>
        </w:numPr>
        <w:spacing w:line="276" w:lineRule="auto"/>
        <w:ind w:firstLine="7287" w:firstLineChars="2600"/>
        <w:jc w:val="both"/>
        <w:rPr>
          <w:rFonts w:hint="default" w:ascii="Times New Roman" w:hAnsi="Times New Roman" w:cs="Times New Roman"/>
          <w:b/>
          <w:bCs/>
          <w:sz w:val="36"/>
          <w:szCs w:val="36"/>
          <w:u w:val="single"/>
          <w:lang w:val="en-US"/>
        </w:rPr>
      </w:pPr>
      <w:r>
        <w:rPr>
          <w:rFonts w:ascii="Times New Roman" w:hAnsi="Times New Roman" w:cs="Times New Roman"/>
          <w:b/>
          <w:bCs/>
          <w:color w:val="000000"/>
          <w:sz w:val="28"/>
          <w:szCs w:val="28"/>
        </w:rPr>
        <w:t>Teacher Signature</w:t>
      </w:r>
    </w:p>
    <w:p w14:paraId="5B7707BF">
      <w:pPr>
        <w:spacing w:line="276" w:lineRule="auto"/>
        <w:jc w:val="center"/>
        <w:rPr>
          <w:rFonts w:hint="default" w:ascii="Times New Roman" w:hAnsi="Times New Roman" w:cs="Times New Roman"/>
          <w:b/>
          <w:bCs/>
          <w:sz w:val="36"/>
          <w:szCs w:val="36"/>
          <w:u w:val="single"/>
        </w:rPr>
      </w:pPr>
    </w:p>
    <w:p w14:paraId="3B6E8D9D"/>
    <w:sectPr>
      <w:headerReference r:id="rId5" w:type="default"/>
      <w:pgSz w:w="11906" w:h="16838"/>
      <w:pgMar w:top="1440" w:right="999" w:bottom="567" w:left="1007" w:header="227"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9" w:usb3="00000000" w:csb0="200001FF" w:csb1="00000000"/>
  </w:font>
  <w:font w:name="等线 Light">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SimSun">
    <w:altName w:val="宋体-简"/>
    <w:panose1 w:val="02010600030101010101"/>
    <w:charset w:val="86"/>
    <w:family w:val="roman"/>
    <w:pitch w:val="variable"/>
    <w:sig w:usb0="00000003" w:usb1="288F0000" w:usb2="00000016" w:usb3="00000000" w:csb0="00040001" w:csb1="00000000"/>
  </w:font>
  <w:font w:name="Roboto">
    <w:altName w:val="苹方-简"/>
    <w:panose1 w:val="00000000000000000000"/>
    <w:charset w:val="00"/>
    <w:family w:val="auto"/>
    <w:pitch w:val="default"/>
    <w:sig w:usb0="00000000" w:usb1="00000000" w:usb2="00000000" w:usb3="00000000" w:csb0="00000000" w:csb1="00000000"/>
  </w:font>
  <w:font w:name="黑体-简">
    <w:panose1 w:val="02000000000000000000"/>
    <w:charset w:val="86"/>
    <w:family w:val="auto"/>
    <w:pitch w:val="default"/>
    <w:sig w:usb0="8000002F" w:usb1="0800004A" w:usb2="00000000" w:usb3="00000000" w:csb0="203E0000" w:csb1="00000000"/>
  </w:font>
  <w:font w:name="等线">
    <w:altName w:val="宋体-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3491D">
    <w:pPr>
      <w:pStyle w:val="6"/>
    </w:pPr>
    <w:r>
      <w:drawing>
        <wp:inline distT="0" distB="0" distL="0" distR="0">
          <wp:extent cx="3122295" cy="906780"/>
          <wp:effectExtent l="0" t="0" r="1905" b="762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 cstate="print">
                    <a:extLst>
                      <a:ext uri="{BEBA8EAE-BF5A-486C-A8C5-ECC9F3942E4B}">
                        <a14:imgProps xmlns:a14="http://schemas.microsoft.com/office/drawing/2010/main">
                          <a14:imgLayer r:embed="rId2">
                            <a14:imgEffect>
                              <a14:colorTemperature colorTemp="5742"/>
                            </a14:imgEffect>
                            <a14:imgEffect>
                              <a14:saturation sat="238000"/>
                            </a14:imgEffect>
                          </a14:imgLayer>
                        </a14:imgProps>
                      </a:ext>
                      <a:ext uri="{28A0092B-C50C-407E-A947-70E740481C1C}">
                        <a14:useLocalDpi xmlns:a14="http://schemas.microsoft.com/office/drawing/2010/main" val="0"/>
                      </a:ext>
                    </a:extLst>
                  </a:blip>
                  <a:stretch>
                    <a:fillRect/>
                  </a:stretch>
                </pic:blipFill>
                <pic:spPr>
                  <a:xfrm>
                    <a:off x="0" y="0"/>
                    <a:ext cx="3204702" cy="931151"/>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FC5551"/>
    <w:multiLevelType w:val="singleLevel"/>
    <w:tmpl w:val="6AFC5551"/>
    <w:lvl w:ilvl="0" w:tentative="0">
      <w:start w:val="8"/>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4045D7"/>
    <w:rsid w:val="271F6B87"/>
    <w:rsid w:val="2E8343F9"/>
    <w:rsid w:val="2FBF6E53"/>
    <w:rsid w:val="4A7E4CBC"/>
    <w:rsid w:val="564045D7"/>
    <w:rsid w:val="56B95C76"/>
    <w:rsid w:val="597D4B9F"/>
    <w:rsid w:val="59D36CA8"/>
    <w:rsid w:val="5FD778BF"/>
    <w:rsid w:val="667531DA"/>
    <w:rsid w:val="71BD6F28"/>
    <w:rsid w:val="772C0914"/>
    <w:rsid w:val="7D240F5F"/>
    <w:rsid w:val="FEF7AF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2"/>
      <w:lang w:val="en-IN" w:eastAsia="en-IN" w:bidi="ar-SA"/>
      <w14:ligatures w14:val="standardContextual"/>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header"/>
    <w:basedOn w:val="1"/>
    <w:unhideWhenUsed/>
    <w:qFormat/>
    <w:uiPriority w:val="99"/>
    <w:pPr>
      <w:tabs>
        <w:tab w:val="center" w:pos="4513"/>
        <w:tab w:val="right" w:pos="9026"/>
      </w:tabs>
      <w:spacing w:after="0" w:line="240" w:lineRule="auto"/>
    </w:pPr>
  </w:style>
  <w:style w:type="character" w:styleId="7">
    <w:name w:val="HTML Code"/>
    <w:basedOn w:val="4"/>
    <w:semiHidden/>
    <w:unhideWhenUsed/>
    <w:qFormat/>
    <w:uiPriority w:val="99"/>
    <w:rPr>
      <w:rFonts w:ascii="Courier New" w:hAnsi="Courier New" w:cs="Courier New"/>
      <w:sz w:val="20"/>
      <w:szCs w:val="20"/>
    </w:rPr>
  </w:style>
  <w:style w:type="paragraph" w:styleId="8">
    <w:name w:val="Normal (Web)"/>
    <w:basedOn w:val="1"/>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22"/>
    <w:rPr>
      <w:b/>
      <w:bCs/>
    </w:rPr>
  </w:style>
  <w:style w:type="table" w:styleId="10">
    <w:name w:val="Table Grid"/>
    <w:basedOn w:val="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1">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 w:type="paragraph" w:styleId="12">
    <w:name w:val="Intense Quote"/>
    <w:basedOn w:val="1"/>
    <w:next w:val="1"/>
    <w:qFormat/>
    <w:uiPriority w:val="30"/>
    <w:pPr>
      <w:pBdr>
        <w:bottom w:val="single" w:color="5B9BD5" w:themeColor="accent1" w:sz="4" w:space="4"/>
      </w:pBdr>
      <w:spacing w:before="200" w:after="280"/>
      <w:ind w:left="936" w:right="936"/>
    </w:pPr>
    <w:rPr>
      <w:b/>
      <w:bCs/>
      <w:i/>
      <w:iCs/>
      <w:color w:val="5B9BD5" w:themeColor="accent1"/>
      <w14:textFill>
        <w14:solidFill>
          <w14:schemeClr w14:val="accent1"/>
        </w14:solidFill>
      </w14:textFill>
    </w:rPr>
  </w:style>
  <w:style w:type="character" w:customStyle="1" w:styleId="13">
    <w:name w:val="font11"/>
    <w:qFormat/>
    <w:uiPriority w:val="0"/>
    <w:rPr>
      <w:rFonts w:hint="default" w:ascii="Times New Roman" w:hAnsi="Times New Roman" w:cs="Times New Roman"/>
      <w:b/>
      <w:bCs/>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microsoft.com/office/2007/relationships/hdphoto" Target="media/image2.wdp"/><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9</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2025-10-16T11:45:00Z</dcterms:created>
  <dc:creator>Sanjana Chauhan</dc:creator>
  <cp:lastModifiedBy>Varun Parmar</cp:lastModifiedBy>
  <dcterms:modified xsi:type="dcterms:W3CDTF">2026-10-11T12:53:20Z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D3F0429070073C636839CB6A39DD37F1_43</vt:lpwstr>
  </property>
</Properties>
</file>