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30582" w14:textId="0B3CC428" w:rsidR="006C66EE" w:rsidRPr="004F240C" w:rsidRDefault="006C66EE" w:rsidP="006C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6C66EE">
        <w:rPr>
          <w:rFonts w:ascii="Arial" w:hAnsi="Arial" w:cs="Arial"/>
        </w:rPr>
        <w:t>ANALYSIS</w:t>
      </w:r>
    </w:p>
    <w:p w14:paraId="4FE82D31" w14:textId="77777777" w:rsidR="004F240C" w:rsidRPr="006C66EE" w:rsidRDefault="004F240C" w:rsidP="006C66EE">
      <w:pPr>
        <w:jc w:val="both"/>
        <w:rPr>
          <w:rFonts w:ascii="Arial" w:hAnsi="Arial" w:cs="Arial"/>
        </w:rPr>
      </w:pPr>
    </w:p>
    <w:p w14:paraId="0FE1E0A7" w14:textId="7FF6AAA1" w:rsidR="00FD0E06" w:rsidRPr="006C66EE" w:rsidRDefault="00FD0E06" w:rsidP="006C66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6C66EE">
        <w:rPr>
          <w:rFonts w:ascii="Arial" w:eastAsia="Times New Roman" w:hAnsi="Arial" w:cs="Arial"/>
          <w:kern w:val="0"/>
          <w14:ligatures w14:val="none"/>
        </w:rPr>
        <w:t xml:space="preserve">Drugs named </w:t>
      </w:r>
      <w:proofErr w:type="spellStart"/>
      <w:r w:rsidRPr="004F240C">
        <w:rPr>
          <w:rFonts w:ascii="Arial" w:eastAsia="Times New Roman" w:hAnsi="Arial" w:cs="Arial"/>
          <w:kern w:val="0"/>
          <w14:ligatures w14:val="none"/>
        </w:rPr>
        <w:t>Capomulin</w:t>
      </w:r>
      <w:proofErr w:type="spellEnd"/>
      <w:r w:rsidRPr="004F240C">
        <w:rPr>
          <w:rFonts w:ascii="Arial" w:eastAsia="Times New Roman" w:hAnsi="Arial" w:cs="Arial"/>
          <w:kern w:val="0"/>
          <w14:ligatures w14:val="none"/>
        </w:rPr>
        <w:t xml:space="preserve"> and </w:t>
      </w:r>
      <w:proofErr w:type="spellStart"/>
      <w:r w:rsidRPr="004F240C">
        <w:rPr>
          <w:rFonts w:ascii="Arial" w:eastAsia="Times New Roman" w:hAnsi="Arial" w:cs="Arial"/>
          <w:kern w:val="0"/>
          <w14:ligatures w14:val="none"/>
        </w:rPr>
        <w:t>Ramicane</w:t>
      </w:r>
      <w:proofErr w:type="spellEnd"/>
      <w:r w:rsidRPr="004F240C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6C66EE">
        <w:rPr>
          <w:rFonts w:ascii="Arial" w:eastAsia="Times New Roman" w:hAnsi="Arial" w:cs="Arial"/>
          <w:kern w:val="0"/>
          <w14:ligatures w14:val="none"/>
        </w:rPr>
        <w:t>seem more effective drugs with higher number of observed timepoints. Their</w:t>
      </w:r>
      <w:r w:rsidRPr="004F240C">
        <w:rPr>
          <w:rFonts w:ascii="Arial" w:eastAsia="Times New Roman" w:hAnsi="Arial" w:cs="Arial"/>
          <w:kern w:val="0"/>
          <w14:ligatures w14:val="none"/>
        </w:rPr>
        <w:t xml:space="preserve"> statistical values are </w:t>
      </w:r>
      <w:r w:rsidRPr="006C66EE">
        <w:rPr>
          <w:rFonts w:ascii="Arial" w:eastAsia="Times New Roman" w:hAnsi="Arial" w:cs="Arial"/>
          <w:kern w:val="0"/>
          <w14:ligatures w14:val="none"/>
        </w:rPr>
        <w:t xml:space="preserve">also comparable and have lesser outliers. However, </w:t>
      </w:r>
      <w:proofErr w:type="spellStart"/>
      <w:r w:rsidRPr="006C66EE">
        <w:rPr>
          <w:rFonts w:ascii="Arial" w:eastAsia="Times New Roman" w:hAnsi="Arial" w:cs="Arial"/>
          <w:kern w:val="0"/>
          <w14:ligatures w14:val="none"/>
        </w:rPr>
        <w:t>Ramicane</w:t>
      </w:r>
      <w:proofErr w:type="spellEnd"/>
      <w:r w:rsidRPr="006C66EE">
        <w:rPr>
          <w:rFonts w:ascii="Arial" w:eastAsia="Times New Roman" w:hAnsi="Arial" w:cs="Arial"/>
          <w:kern w:val="0"/>
          <w14:ligatures w14:val="none"/>
        </w:rPr>
        <w:t xml:space="preserve"> is used less so for better results treatment numbers should be comparable for future study.</w:t>
      </w:r>
    </w:p>
    <w:p w14:paraId="5C0B3C7A" w14:textId="3B4A6523" w:rsidR="00AF72AD" w:rsidRPr="006C66EE" w:rsidRDefault="00AF72AD" w:rsidP="006C66E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rFonts w:ascii="Arial" w:hAnsi="Arial" w:cs="Arial"/>
        </w:rPr>
      </w:pPr>
      <w:r w:rsidRPr="006C66EE">
        <w:rPr>
          <w:rFonts w:ascii="Arial" w:hAnsi="Arial" w:cs="Arial"/>
        </w:rPr>
        <w:t xml:space="preserve">The bar graph shows that out of 10 drugs used in mice study, highest drug used is </w:t>
      </w:r>
      <w:proofErr w:type="spellStart"/>
      <w:r w:rsidRPr="006C66EE">
        <w:rPr>
          <w:rFonts w:ascii="Arial" w:hAnsi="Arial" w:cs="Arial"/>
        </w:rPr>
        <w:t>Capomulin</w:t>
      </w:r>
      <w:proofErr w:type="spellEnd"/>
      <w:r w:rsidRPr="006C66EE">
        <w:rPr>
          <w:rFonts w:ascii="Arial" w:hAnsi="Arial" w:cs="Arial"/>
        </w:rPr>
        <w:t xml:space="preserve">. while the lowest </w:t>
      </w:r>
      <w:r w:rsidRPr="006C66EE">
        <w:rPr>
          <w:rFonts w:ascii="Arial" w:hAnsi="Arial" w:cs="Arial"/>
        </w:rPr>
        <w:t>is</w:t>
      </w:r>
      <w:r w:rsidRPr="006C66EE">
        <w:rPr>
          <w:rFonts w:ascii="Arial" w:hAnsi="Arial" w:cs="Arial"/>
        </w:rPr>
        <w:t xml:space="preserve"> Propriva.</w:t>
      </w:r>
    </w:p>
    <w:p w14:paraId="52E34011" w14:textId="4480476B" w:rsidR="00FD0E06" w:rsidRPr="006C66EE" w:rsidRDefault="006C66EE" w:rsidP="006C66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6C66EE">
        <w:rPr>
          <w:rFonts w:ascii="Arial" w:hAnsi="Arial" w:cs="Arial"/>
        </w:rPr>
        <w:t xml:space="preserve">The Sex Pie chart shows that male and female are nearly split </w:t>
      </w:r>
      <w:r w:rsidR="008806B7" w:rsidRPr="006C66EE">
        <w:rPr>
          <w:rFonts w:ascii="Arial" w:hAnsi="Arial" w:cs="Arial"/>
        </w:rPr>
        <w:t>similar,</w:t>
      </w:r>
      <w:r w:rsidRPr="006C66EE">
        <w:rPr>
          <w:rFonts w:ascii="Arial" w:hAnsi="Arial" w:cs="Arial"/>
        </w:rPr>
        <w:t xml:space="preserve"> so the drug effect is not gender based.</w:t>
      </w:r>
    </w:p>
    <w:p w14:paraId="5582FA62" w14:textId="222DD3E9" w:rsidR="006C66EE" w:rsidRPr="006C66EE" w:rsidRDefault="006C66EE" w:rsidP="006C66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6C66EE">
        <w:rPr>
          <w:rFonts w:ascii="Arial" w:hAnsi="Arial" w:cs="Arial"/>
        </w:rPr>
        <w:t xml:space="preserve">Box plot shows that </w:t>
      </w:r>
      <w:proofErr w:type="spellStart"/>
      <w:r w:rsidRPr="006C66EE">
        <w:rPr>
          <w:rFonts w:ascii="Arial" w:hAnsi="Arial" w:cs="Arial"/>
        </w:rPr>
        <w:t>Infubinol</w:t>
      </w:r>
      <w:proofErr w:type="spellEnd"/>
      <w:r w:rsidRPr="006C66EE">
        <w:rPr>
          <w:rFonts w:ascii="Arial" w:hAnsi="Arial" w:cs="Arial"/>
        </w:rPr>
        <w:t xml:space="preserve"> has highest tumor volume with outliers 31 and 36</w:t>
      </w:r>
    </w:p>
    <w:p w14:paraId="25A77B85" w14:textId="5CC3AD49" w:rsidR="006C66EE" w:rsidRPr="006C66EE" w:rsidRDefault="006C66EE" w:rsidP="006C66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proofErr w:type="spellStart"/>
      <w:r w:rsidRPr="006C66EE">
        <w:rPr>
          <w:rFonts w:ascii="Arial" w:hAnsi="Arial" w:cs="Arial"/>
        </w:rPr>
        <w:t>Capomulin</w:t>
      </w:r>
      <w:proofErr w:type="spellEnd"/>
      <w:r w:rsidRPr="006C66EE">
        <w:rPr>
          <w:rFonts w:ascii="Arial" w:hAnsi="Arial" w:cs="Arial"/>
        </w:rPr>
        <w:t xml:space="preserve"> used to treat mouse ID 1509 seems to decrease tumor volume with time</w:t>
      </w:r>
    </w:p>
    <w:p w14:paraId="5E2D2305" w14:textId="22CFBBF2" w:rsidR="006C66EE" w:rsidRPr="006C66EE" w:rsidRDefault="006C66EE" w:rsidP="006C66E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jc w:val="both"/>
        <w:rPr>
          <w:rFonts w:ascii="Arial" w:hAnsi="Arial" w:cs="Arial"/>
        </w:rPr>
      </w:pPr>
      <w:r w:rsidRPr="006C66EE">
        <w:rPr>
          <w:rFonts w:ascii="Arial" w:hAnsi="Arial" w:cs="Arial"/>
        </w:rPr>
        <w:t>The value</w:t>
      </w:r>
      <w:r w:rsidRPr="006C66EE">
        <w:rPr>
          <w:rFonts w:ascii="Arial" w:hAnsi="Arial" w:cs="Arial"/>
        </w:rPr>
        <w:t xml:space="preserve"> </w:t>
      </w:r>
      <w:r w:rsidRPr="006C66EE">
        <w:rPr>
          <w:rFonts w:ascii="Arial" w:hAnsi="Arial" w:cs="Arial"/>
        </w:rPr>
        <w:t xml:space="preserve">for </w:t>
      </w:r>
      <w:r w:rsidRPr="006C66EE">
        <w:rPr>
          <w:rFonts w:ascii="Arial" w:hAnsi="Arial" w:cs="Arial"/>
        </w:rPr>
        <w:t xml:space="preserve">correlation between </w:t>
      </w:r>
      <w:proofErr w:type="spellStart"/>
      <w:r w:rsidRPr="006C66EE">
        <w:rPr>
          <w:rFonts w:ascii="Arial" w:hAnsi="Arial" w:cs="Arial"/>
        </w:rPr>
        <w:t>Capomulin</w:t>
      </w:r>
      <w:proofErr w:type="spellEnd"/>
      <w:r w:rsidRPr="006C66EE">
        <w:rPr>
          <w:rFonts w:ascii="Arial" w:hAnsi="Arial" w:cs="Arial"/>
        </w:rPr>
        <w:t xml:space="preserve"> with average weight and final tumor volume, is 0.84, </w:t>
      </w:r>
      <w:r w:rsidRPr="006C66EE">
        <w:rPr>
          <w:rFonts w:ascii="Arial" w:hAnsi="Arial" w:cs="Arial"/>
        </w:rPr>
        <w:t>that is strong positive correlation</w:t>
      </w:r>
      <w:r w:rsidRPr="006C66EE">
        <w:rPr>
          <w:rFonts w:ascii="Arial" w:hAnsi="Arial" w:cs="Arial"/>
        </w:rPr>
        <w:t xml:space="preserve">. </w:t>
      </w:r>
    </w:p>
    <w:sectPr w:rsidR="006C66EE" w:rsidRPr="006C6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81DB7"/>
    <w:multiLevelType w:val="hybridMultilevel"/>
    <w:tmpl w:val="F4DC4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D47B5"/>
    <w:multiLevelType w:val="multilevel"/>
    <w:tmpl w:val="6F00D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1C46B6"/>
    <w:multiLevelType w:val="hybridMultilevel"/>
    <w:tmpl w:val="B9428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57371881">
    <w:abstractNumId w:val="1"/>
  </w:num>
  <w:num w:numId="2" w16cid:durableId="1896970077">
    <w:abstractNumId w:val="0"/>
  </w:num>
  <w:num w:numId="3" w16cid:durableId="20013471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0C"/>
    <w:rsid w:val="002A6248"/>
    <w:rsid w:val="004F240C"/>
    <w:rsid w:val="006C66EE"/>
    <w:rsid w:val="008806B7"/>
    <w:rsid w:val="00AC0849"/>
    <w:rsid w:val="00AF72AD"/>
    <w:rsid w:val="00FD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4166E"/>
  <w15:chartTrackingRefBased/>
  <w15:docId w15:val="{867B7242-EDC2-46F8-B03B-F98CBFC17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p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2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4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4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4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4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40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F7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18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parmeet arora</dc:creator>
  <cp:keywords/>
  <dc:description/>
  <cp:lastModifiedBy>parmeet arora</cp:lastModifiedBy>
  <cp:revision>2</cp:revision>
  <dcterms:created xsi:type="dcterms:W3CDTF">2024-07-03T01:52:00Z</dcterms:created>
  <dcterms:modified xsi:type="dcterms:W3CDTF">2024-07-03T05:37:00Z</dcterms:modified>
</cp:coreProperties>
</file>