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554F" w14:textId="77777777" w:rsidR="00CD1FE1" w:rsidRDefault="00CD1FE1" w:rsidP="00CD1FE1">
      <w:pPr>
        <w:spacing w:after="0" w:line="312" w:lineRule="atLeast"/>
        <w:textAlignment w:val="baseline"/>
        <w:outlineLvl w:val="1"/>
        <w:rPr>
          <w:rFonts w:ascii="Times New Roman" w:eastAsia="Times New Roman" w:hAnsi="Times New Roman" w:cs="Times New Roman"/>
          <w:b/>
          <w:bCs/>
          <w:kern w:val="0"/>
          <w:sz w:val="36"/>
          <w:szCs w:val="36"/>
          <w14:ligatures w14:val="none"/>
        </w:rPr>
      </w:pPr>
      <w:r w:rsidRPr="00CD1FE1">
        <w:rPr>
          <w:rFonts w:ascii="Times New Roman" w:eastAsia="Times New Roman" w:hAnsi="Times New Roman" w:cs="Times New Roman"/>
          <w:b/>
          <w:bCs/>
          <w:kern w:val="0"/>
          <w:sz w:val="36"/>
          <w:szCs w:val="36"/>
          <w14:ligatures w14:val="none"/>
        </w:rPr>
        <w:t>Packaging Guidelines</w:t>
      </w:r>
    </w:p>
    <w:p w14:paraId="4CD9D1B4" w14:textId="77777777" w:rsidR="00CD1FE1" w:rsidRPr="00CD1FE1" w:rsidRDefault="00CD1FE1" w:rsidP="00CD1FE1">
      <w:pPr>
        <w:spacing w:after="0" w:line="312" w:lineRule="atLeast"/>
        <w:textAlignment w:val="baseline"/>
        <w:outlineLvl w:val="1"/>
        <w:rPr>
          <w:rFonts w:ascii="Times New Roman" w:eastAsia="Times New Roman" w:hAnsi="Times New Roman" w:cs="Times New Roman"/>
          <w:b/>
          <w:bCs/>
          <w:kern w:val="0"/>
          <w:sz w:val="36"/>
          <w:szCs w:val="36"/>
          <w14:ligatures w14:val="none"/>
        </w:rPr>
      </w:pPr>
    </w:p>
    <w:p w14:paraId="569DAF49"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Proper packaging is essential to ensure that your shipment arrives safely and without delays. At Courier4Less, we recommend following best practices when preparing your packages to avoid damage during transit and ensure smooth delivery.</w:t>
      </w:r>
    </w:p>
    <w:p w14:paraId="7A5A5976"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Taking a few extra steps while packaging can protect your items and improve the overall shipping experience.</w:t>
      </w:r>
    </w:p>
    <w:p w14:paraId="7726EAD1" w14:textId="77777777" w:rsidR="00CD1FE1" w:rsidRPr="00CD1FE1" w:rsidRDefault="00CD1FE1" w:rsidP="00CD1FE1">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CD1FE1">
        <w:rPr>
          <w:rFonts w:ascii="Times New Roman" w:eastAsia="Times New Roman" w:hAnsi="Times New Roman" w:cs="Times New Roman"/>
          <w:b/>
          <w:bCs/>
          <w:kern w:val="0"/>
          <w:sz w:val="27"/>
          <w:szCs w:val="27"/>
          <w14:ligatures w14:val="none"/>
        </w:rPr>
        <w:t>General Packaging Tips</w:t>
      </w:r>
    </w:p>
    <w:p w14:paraId="2B0B43CC"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 Use strong, high-quality corrugated boxes suitable for the weight of your items </w:t>
      </w:r>
      <w:r w:rsidRPr="00CD1FE1">
        <w:rPr>
          <w:rFonts w:ascii="Times New Roman" w:eastAsia="Times New Roman" w:hAnsi="Times New Roman" w:cs="Times New Roman"/>
          <w:kern w:val="0"/>
          <w:sz w:val="23"/>
          <w:szCs w:val="23"/>
          <w14:ligatures w14:val="none"/>
        </w:rPr>
        <w:br/>
        <w:t>• Wrap fragile items with bubble wrap or foam padding </w:t>
      </w:r>
      <w:r w:rsidRPr="00CD1FE1">
        <w:rPr>
          <w:rFonts w:ascii="Times New Roman" w:eastAsia="Times New Roman" w:hAnsi="Times New Roman" w:cs="Times New Roman"/>
          <w:kern w:val="0"/>
          <w:sz w:val="23"/>
          <w:szCs w:val="23"/>
          <w14:ligatures w14:val="none"/>
        </w:rPr>
        <w:br/>
        <w:t>• Fill empty spaces inside the box to prevent movement during transit </w:t>
      </w:r>
      <w:r w:rsidRPr="00CD1FE1">
        <w:rPr>
          <w:rFonts w:ascii="Times New Roman" w:eastAsia="Times New Roman" w:hAnsi="Times New Roman" w:cs="Times New Roman"/>
          <w:kern w:val="0"/>
          <w:sz w:val="23"/>
          <w:szCs w:val="23"/>
          <w14:ligatures w14:val="none"/>
        </w:rPr>
        <w:br/>
        <w:t>• Seal the package securely using strong packing tape </w:t>
      </w:r>
      <w:r w:rsidRPr="00CD1FE1">
        <w:rPr>
          <w:rFonts w:ascii="Times New Roman" w:eastAsia="Times New Roman" w:hAnsi="Times New Roman" w:cs="Times New Roman"/>
          <w:kern w:val="0"/>
          <w:sz w:val="23"/>
          <w:szCs w:val="23"/>
          <w14:ligatures w14:val="none"/>
        </w:rPr>
        <w:br/>
        <w:t>• Avoid using damaged or previously used boxes</w:t>
      </w:r>
    </w:p>
    <w:p w14:paraId="6A34A3ED" w14:textId="77777777" w:rsidR="00CD1FE1" w:rsidRPr="00CD1FE1" w:rsidRDefault="00CD1FE1" w:rsidP="00CD1FE1">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CD1FE1">
        <w:rPr>
          <w:rFonts w:ascii="Times New Roman" w:eastAsia="Times New Roman" w:hAnsi="Times New Roman" w:cs="Times New Roman"/>
          <w:b/>
          <w:bCs/>
          <w:kern w:val="0"/>
          <w:sz w:val="27"/>
          <w:szCs w:val="27"/>
          <w14:ligatures w14:val="none"/>
        </w:rPr>
        <w:t>Labeling Guidelines</w:t>
      </w:r>
    </w:p>
    <w:p w14:paraId="0081AB7F"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Ensure that all shipment labels are clearly visible and securely attached. Incorrect or unclear labeling can result in delays or delivery failures.</w:t>
      </w:r>
    </w:p>
    <w:p w14:paraId="099CC5F0"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 Include complete sender and receiver details </w:t>
      </w:r>
      <w:r w:rsidRPr="00CD1FE1">
        <w:rPr>
          <w:rFonts w:ascii="Times New Roman" w:eastAsia="Times New Roman" w:hAnsi="Times New Roman" w:cs="Times New Roman"/>
          <w:kern w:val="0"/>
          <w:sz w:val="23"/>
          <w:szCs w:val="23"/>
          <w14:ligatures w14:val="none"/>
        </w:rPr>
        <w:br/>
        <w:t>• Double-check postal codes and country codes </w:t>
      </w:r>
      <w:r w:rsidRPr="00CD1FE1">
        <w:rPr>
          <w:rFonts w:ascii="Times New Roman" w:eastAsia="Times New Roman" w:hAnsi="Times New Roman" w:cs="Times New Roman"/>
          <w:kern w:val="0"/>
          <w:sz w:val="23"/>
          <w:szCs w:val="23"/>
          <w14:ligatures w14:val="none"/>
        </w:rPr>
        <w:br/>
        <w:t>• Avoid placing labels over seams or tape</w:t>
      </w:r>
    </w:p>
    <w:p w14:paraId="5E622E67" w14:textId="77777777" w:rsidR="00CD1FE1" w:rsidRPr="00CD1FE1" w:rsidRDefault="00CD1FE1" w:rsidP="00CD1FE1">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CD1FE1">
        <w:rPr>
          <w:rFonts w:ascii="Times New Roman" w:eastAsia="Times New Roman" w:hAnsi="Times New Roman" w:cs="Times New Roman"/>
          <w:b/>
          <w:bCs/>
          <w:kern w:val="0"/>
          <w:sz w:val="27"/>
          <w:szCs w:val="27"/>
          <w14:ligatures w14:val="none"/>
        </w:rPr>
        <w:t>Restricted Items</w:t>
      </w:r>
    </w:p>
    <w:p w14:paraId="779AFCD2"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Certain items may be restricted or prohibited for shipping depending on the destination country. These may include hazardous materials, flammable goods, or restricted electronics.</w:t>
      </w:r>
    </w:p>
    <w:p w14:paraId="0FE1ECE4"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We recommend checking carrier guidelines before shipping such items to avoid issues during transit.</w:t>
      </w:r>
    </w:p>
    <w:p w14:paraId="6949B02E" w14:textId="77777777" w:rsidR="00CD1FE1" w:rsidRPr="00CD1FE1" w:rsidRDefault="00CD1FE1" w:rsidP="00CD1FE1">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CD1FE1">
        <w:rPr>
          <w:rFonts w:ascii="Times New Roman" w:eastAsia="Times New Roman" w:hAnsi="Times New Roman" w:cs="Times New Roman"/>
          <w:b/>
          <w:bCs/>
          <w:kern w:val="0"/>
          <w:sz w:val="27"/>
          <w:szCs w:val="27"/>
          <w14:ligatures w14:val="none"/>
        </w:rPr>
        <w:t>Final Note</w:t>
      </w:r>
    </w:p>
    <w:p w14:paraId="4AF8CE3F" w14:textId="77777777" w:rsidR="00CD1FE1" w:rsidRPr="00CD1FE1" w:rsidRDefault="00CD1FE1" w:rsidP="00CD1FE1">
      <w:pPr>
        <w:spacing w:after="384" w:line="240" w:lineRule="auto"/>
        <w:textAlignment w:val="baseline"/>
        <w:rPr>
          <w:rFonts w:ascii="Times New Roman" w:eastAsia="Times New Roman" w:hAnsi="Times New Roman" w:cs="Times New Roman"/>
          <w:kern w:val="0"/>
          <w:sz w:val="23"/>
          <w:szCs w:val="23"/>
          <w14:ligatures w14:val="none"/>
        </w:rPr>
      </w:pPr>
      <w:r w:rsidRPr="00CD1FE1">
        <w:rPr>
          <w:rFonts w:ascii="Times New Roman" w:eastAsia="Times New Roman" w:hAnsi="Times New Roman" w:cs="Times New Roman"/>
          <w:kern w:val="0"/>
          <w:sz w:val="23"/>
          <w:szCs w:val="23"/>
          <w14:ligatures w14:val="none"/>
        </w:rPr>
        <w:t>Following proper packaging guidelines ensures that your shipment is handled efficiently and arrives safely. Courier4Less is committed to providing a secure and reliable shipping experience for all customers.</w:t>
      </w:r>
    </w:p>
    <w:p w14:paraId="067C35B1" w14:textId="77777777" w:rsidR="00857EF4" w:rsidRDefault="00857EF4"/>
    <w:sectPr w:rsidR="00857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E1"/>
    <w:rsid w:val="00684DF4"/>
    <w:rsid w:val="00714D3E"/>
    <w:rsid w:val="007B346B"/>
    <w:rsid w:val="00857EF4"/>
    <w:rsid w:val="009444FB"/>
    <w:rsid w:val="00CD1FE1"/>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ecimalSymbol w:val="."/>
  <w:listSeparator w:val=","/>
  <w14:docId w14:val="4D02A0C4"/>
  <w15:chartTrackingRefBased/>
  <w15:docId w15:val="{1821A83B-24D6-0C45-A670-8463B7A7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CD1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E1"/>
    <w:rPr>
      <w:rFonts w:eastAsiaTheme="majorEastAsia" w:cstheme="majorBidi"/>
      <w:color w:val="272727" w:themeColor="text1" w:themeTint="D8"/>
    </w:rPr>
  </w:style>
  <w:style w:type="paragraph" w:styleId="Title">
    <w:name w:val="Title"/>
    <w:basedOn w:val="Normal"/>
    <w:next w:val="Normal"/>
    <w:link w:val="TitleChar"/>
    <w:uiPriority w:val="10"/>
    <w:qFormat/>
    <w:rsid w:val="00CD1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E1"/>
    <w:pPr>
      <w:spacing w:before="160"/>
      <w:jc w:val="center"/>
    </w:pPr>
    <w:rPr>
      <w:i/>
      <w:iCs/>
      <w:color w:val="404040" w:themeColor="text1" w:themeTint="BF"/>
    </w:rPr>
  </w:style>
  <w:style w:type="character" w:customStyle="1" w:styleId="QuoteChar">
    <w:name w:val="Quote Char"/>
    <w:basedOn w:val="DefaultParagraphFont"/>
    <w:link w:val="Quote"/>
    <w:uiPriority w:val="29"/>
    <w:rsid w:val="00CD1FE1"/>
    <w:rPr>
      <w:rFonts w:cs="Raavi"/>
      <w:i/>
      <w:iCs/>
      <w:color w:val="404040" w:themeColor="text1" w:themeTint="BF"/>
    </w:rPr>
  </w:style>
  <w:style w:type="paragraph" w:styleId="ListParagraph">
    <w:name w:val="List Paragraph"/>
    <w:basedOn w:val="Normal"/>
    <w:uiPriority w:val="34"/>
    <w:qFormat/>
    <w:rsid w:val="00CD1FE1"/>
    <w:pPr>
      <w:ind w:left="720"/>
      <w:contextualSpacing/>
    </w:pPr>
  </w:style>
  <w:style w:type="character" w:styleId="IntenseEmphasis">
    <w:name w:val="Intense Emphasis"/>
    <w:basedOn w:val="DefaultParagraphFont"/>
    <w:uiPriority w:val="21"/>
    <w:qFormat/>
    <w:rsid w:val="00CD1FE1"/>
    <w:rPr>
      <w:i/>
      <w:iCs/>
      <w:color w:val="0F4761" w:themeColor="accent1" w:themeShade="BF"/>
    </w:rPr>
  </w:style>
  <w:style w:type="paragraph" w:styleId="IntenseQuote">
    <w:name w:val="Intense Quote"/>
    <w:basedOn w:val="Normal"/>
    <w:next w:val="Normal"/>
    <w:link w:val="IntenseQuoteChar"/>
    <w:uiPriority w:val="30"/>
    <w:qFormat/>
    <w:rsid w:val="00CD1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FE1"/>
    <w:rPr>
      <w:rFonts w:cs="Raavi"/>
      <w:i/>
      <w:iCs/>
      <w:color w:val="0F4761" w:themeColor="accent1" w:themeShade="BF"/>
    </w:rPr>
  </w:style>
  <w:style w:type="character" w:styleId="IntenseReference">
    <w:name w:val="Intense Reference"/>
    <w:basedOn w:val="DefaultParagraphFont"/>
    <w:uiPriority w:val="32"/>
    <w:qFormat/>
    <w:rsid w:val="00CD1FE1"/>
    <w:rPr>
      <w:b/>
      <w:bCs/>
      <w:smallCaps/>
      <w:color w:val="0F4761" w:themeColor="accent1" w:themeShade="BF"/>
      <w:spacing w:val="5"/>
    </w:rPr>
  </w:style>
  <w:style w:type="paragraph" w:styleId="NormalWeb">
    <w:name w:val="Normal (Web)"/>
    <w:basedOn w:val="Normal"/>
    <w:uiPriority w:val="99"/>
    <w:semiHidden/>
    <w:unhideWhenUsed/>
    <w:rsid w:val="00CD1F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D1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1292</Characters>
  <Application>Microsoft Office Word</Application>
  <DocSecurity>0</DocSecurity>
  <Lines>27</Lines>
  <Paragraphs>13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Singh Dhanoa</dc:creator>
  <cp:keywords/>
  <dc:description/>
  <cp:lastModifiedBy>Parneet Singh Dhanoa</cp:lastModifiedBy>
  <cp:revision>1</cp:revision>
  <dcterms:created xsi:type="dcterms:W3CDTF">2026-03-22T06:25:00Z</dcterms:created>
  <dcterms:modified xsi:type="dcterms:W3CDTF">2026-03-22T06:25:00Z</dcterms:modified>
</cp:coreProperties>
</file>