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APC Sources - Hybrid - Base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Informed Consent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Informed Consent</w:t>
      </w:r>
      <w:r>
        <w:rPr/>
        <w:br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Informed Consent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Where did funding come from for payment of the article processing fee for this article? (whether you paid for the fee or a co-author paid for it; select multiple if multiple funding sources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Grant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Department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Library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Out of pocket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university funding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fee was waived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I'm not sure where the funding came from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(8)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If you didn’t have access to this funding, would you still have published in this journal?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would have found another source of funding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but I would have chosen the subscription publishing option, not open access.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(6)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If you had a colleague at an R3 university with zero grant funding, do you think this fee would be reasonable for them to pay?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Extremely unreasonable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unreasonable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reasonable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Extremely reasonable  (4) </w:t>
      </w:r>
    </w:p>
  </w:body>
  <w:body>
    <w:p>
      <w:pPr/>
    </w:p>
  </w:body>
  <w:body>
    <w:p>
      <w:pPr>
        <w:pStyle w:val="BlockEndLabel"/>
      </w:pPr>
      <w:r>
        <w:t>End of Block: Block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What fees (if any) do you think are reasonable for journals to ask in exchange for open access publishing? (Please select the highest range you would deem reasonable)</w:t>
      </w:r>
      <w:r>
        <w:rPr/>
        <w:br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fees are reasonable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$500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$1.5k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$3k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$5k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$10k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$10k+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How do you perceive your ability to pay a publishing fee compared to other researchers in your field?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much easier for me to pay publishing fees than other researchers in my field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somewhat easier for me to pay publishing fees than other researchers in my field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about the same difficulty for me to pay publishing fees than other researchers in my field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somewhat more difficult for me to pay publishing fees than other researchers in my field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much more difficult for me to pay publishing fees than other researchers in my field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Do you have any additional comments regarding authors' ability to pay publishing fees for open access?</w:t>
      </w:r>
      <w:r>
        <w:rPr/>
        <w:br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Block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Do you have any additional comments about the topics in this survey?</w:t>
      </w:r>
      <w:r>
        <w:rPr/>
        <w:br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Block 5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 Sources - Hybrid - Base</dc:title>
  <dc:subject/>
  <dc:creator>Qualtrics</dc:creator>
  <cp:keywords/>
  <dc:description/>
  <cp:lastModifiedBy>Qualtrics</cp:lastModifiedBy>
  <cp:revision>1</cp:revision>
  <dcterms:created xsi:type="dcterms:W3CDTF">2023-04-10T16:15:41Z</dcterms:created>
  <dcterms:modified xsi:type="dcterms:W3CDTF">2023-04-10T16:15:41Z</dcterms:modified>
</cp:coreProperties>
</file>