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0" w:before="120" w:line="240" w:lineRule="auto"/>
        <w:jc w:val="center"/>
        <w:rPr/>
      </w:pPr>
      <w:r w:rsidDel="00000000" w:rsidR="00000000" w:rsidRPr="00000000">
        <w:rPr>
          <w:b w:val="1"/>
          <w:sz w:val="20"/>
          <w:szCs w:val="20"/>
          <w:rtl w:val="0"/>
        </w:rPr>
        <w:t xml:space="preserve">ACTIVIDAD DE APRENDIZAJE PRESENCIAL</w:t>
      </w:r>
      <w:r w:rsidDel="00000000" w:rsidR="00000000" w:rsidRPr="00000000">
        <w:rPr>
          <w:rtl w:val="0"/>
        </w:rPr>
      </w:r>
    </w:p>
    <w:p w:rsidR="00000000" w:rsidDel="00000000" w:rsidP="00000000" w:rsidRDefault="00000000" w:rsidRPr="00000000" w14:paraId="00000001">
      <w:pPr>
        <w:spacing w:after="0" w:before="120" w:line="240" w:lineRule="auto"/>
        <w:jc w:val="center"/>
        <w:rPr/>
      </w:pPr>
      <w:r w:rsidDel="00000000" w:rsidR="00000000" w:rsidRPr="00000000">
        <w:rPr>
          <w:rtl w:val="0"/>
        </w:rPr>
      </w:r>
    </w:p>
    <w:tbl>
      <w:tblPr>
        <w:tblStyle w:val="Table1"/>
        <w:tblW w:w="10490.0" w:type="dxa"/>
        <w:jc w:val="left"/>
        <w:tblInd w:w="-780.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343"/>
        <w:gridCol w:w="1147"/>
        <w:gridCol w:w="688"/>
        <w:gridCol w:w="425"/>
        <w:gridCol w:w="993"/>
        <w:gridCol w:w="17"/>
        <w:gridCol w:w="975"/>
        <w:gridCol w:w="1849"/>
        <w:gridCol w:w="2478"/>
        <w:tblGridChange w:id="0">
          <w:tblGrid>
            <w:gridCol w:w="1575"/>
            <w:gridCol w:w="343"/>
            <w:gridCol w:w="1147"/>
            <w:gridCol w:w="688"/>
            <w:gridCol w:w="425"/>
            <w:gridCol w:w="993"/>
            <w:gridCol w:w="17"/>
            <w:gridCol w:w="975"/>
            <w:gridCol w:w="1849"/>
            <w:gridCol w:w="2478"/>
          </w:tblGrid>
        </w:tblGridChange>
      </w:tblGrid>
      <w:tr>
        <w:tc>
          <w:tcPr>
            <w:gridSpan w:val="2"/>
            <w:shd w:fill="d9d9d9" w:val="clear"/>
          </w:tcPr>
          <w:p w:rsidR="00000000" w:rsidDel="00000000" w:rsidP="00000000" w:rsidRDefault="00000000" w:rsidRPr="00000000" w14:paraId="00000002">
            <w:pPr>
              <w:spacing w:after="100" w:before="100" w:line="240" w:lineRule="auto"/>
              <w:rPr/>
            </w:pPr>
            <w:r w:rsidDel="00000000" w:rsidR="00000000" w:rsidRPr="00000000">
              <w:rPr>
                <w:b w:val="1"/>
                <w:sz w:val="20"/>
                <w:szCs w:val="20"/>
                <w:rtl w:val="0"/>
              </w:rPr>
              <w:t xml:space="preserve">Sigla Curso</w:t>
            </w:r>
            <w:r w:rsidDel="00000000" w:rsidR="00000000" w:rsidRPr="00000000">
              <w:rPr>
                <w:rtl w:val="0"/>
              </w:rPr>
            </w:r>
          </w:p>
        </w:tc>
        <w:tc>
          <w:tcPr>
            <w:shd w:fill="ffffff" w:val="clear"/>
          </w:tcPr>
          <w:p w:rsidR="00000000" w:rsidDel="00000000" w:rsidP="00000000" w:rsidRDefault="00000000" w:rsidRPr="00000000" w14:paraId="00000004">
            <w:pPr>
              <w:spacing w:after="100" w:before="100" w:line="240" w:lineRule="auto"/>
              <w:rPr/>
            </w:pPr>
            <w:r w:rsidDel="00000000" w:rsidR="00000000" w:rsidRPr="00000000">
              <w:rPr>
                <w:b w:val="1"/>
                <w:sz w:val="20"/>
                <w:szCs w:val="20"/>
                <w:rtl w:val="0"/>
              </w:rPr>
              <w:t xml:space="preserve">PBY3101</w:t>
            </w:r>
            <w:r w:rsidDel="00000000" w:rsidR="00000000" w:rsidRPr="00000000">
              <w:rPr>
                <w:rtl w:val="0"/>
              </w:rPr>
            </w:r>
          </w:p>
        </w:tc>
        <w:tc>
          <w:tcPr>
            <w:gridSpan w:val="4"/>
            <w:shd w:fill="d9d9d9" w:val="clear"/>
          </w:tcPr>
          <w:p w:rsidR="00000000" w:rsidDel="00000000" w:rsidP="00000000" w:rsidRDefault="00000000" w:rsidRPr="00000000" w14:paraId="00000005">
            <w:pPr>
              <w:spacing w:after="100" w:before="100" w:line="240" w:lineRule="auto"/>
              <w:rPr/>
            </w:pPr>
            <w:r w:rsidDel="00000000" w:rsidR="00000000" w:rsidRPr="00000000">
              <w:rPr>
                <w:b w:val="1"/>
                <w:sz w:val="20"/>
                <w:szCs w:val="20"/>
                <w:rtl w:val="0"/>
              </w:rPr>
              <w:t xml:space="preserve">Nombre Curso</w:t>
            </w:r>
            <w:r w:rsidDel="00000000" w:rsidR="00000000" w:rsidRPr="00000000">
              <w:rPr>
                <w:rtl w:val="0"/>
              </w:rPr>
            </w:r>
          </w:p>
        </w:tc>
        <w:tc>
          <w:tcPr>
            <w:gridSpan w:val="3"/>
          </w:tcPr>
          <w:p w:rsidR="00000000" w:rsidDel="00000000" w:rsidP="00000000" w:rsidRDefault="00000000" w:rsidRPr="00000000" w14:paraId="00000009">
            <w:pPr>
              <w:spacing w:after="100" w:before="100" w:line="240" w:lineRule="auto"/>
              <w:rPr/>
            </w:pPr>
            <w:r w:rsidDel="00000000" w:rsidR="00000000" w:rsidRPr="00000000">
              <w:rPr>
                <w:b w:val="1"/>
                <w:sz w:val="20"/>
                <w:szCs w:val="20"/>
                <w:rtl w:val="0"/>
              </w:rPr>
              <w:t xml:space="preserve">Programación de Base de Datos</w:t>
            </w:r>
            <w:r w:rsidDel="00000000" w:rsidR="00000000" w:rsidRPr="00000000">
              <w:rPr>
                <w:rtl w:val="0"/>
              </w:rPr>
            </w:r>
          </w:p>
        </w:tc>
      </w:tr>
      <w:tr>
        <w:trPr>
          <w:trHeight w:val="200" w:hRule="atLeast"/>
        </w:trPr>
        <w:tc>
          <w:tcPr>
            <w:shd w:fill="d9d9d9" w:val="clear"/>
            <w:vAlign w:val="center"/>
          </w:tcPr>
          <w:p w:rsidR="00000000" w:rsidDel="00000000" w:rsidP="00000000" w:rsidRDefault="00000000" w:rsidRPr="00000000" w14:paraId="0000000C">
            <w:pPr>
              <w:spacing w:after="100" w:before="100" w:line="240" w:lineRule="auto"/>
              <w:rPr/>
            </w:pPr>
            <w:r w:rsidDel="00000000" w:rsidR="00000000" w:rsidRPr="00000000">
              <w:rPr>
                <w:sz w:val="20"/>
                <w:szCs w:val="20"/>
                <w:rtl w:val="0"/>
              </w:rPr>
              <w:t xml:space="preserve">Créditos</w:t>
            </w:r>
            <w:r w:rsidDel="00000000" w:rsidR="00000000" w:rsidRPr="00000000">
              <w:rPr>
                <w:rtl w:val="0"/>
              </w:rPr>
            </w:r>
          </w:p>
        </w:tc>
        <w:tc>
          <w:tcPr>
            <w:shd w:fill="ffffff" w:val="clear"/>
            <w:vAlign w:val="center"/>
          </w:tcPr>
          <w:p w:rsidR="00000000" w:rsidDel="00000000" w:rsidP="00000000" w:rsidRDefault="00000000" w:rsidRPr="00000000" w14:paraId="0000000D">
            <w:pPr>
              <w:spacing w:after="100" w:before="100" w:line="240" w:lineRule="auto"/>
              <w:rPr/>
            </w:pPr>
            <w:r w:rsidDel="00000000" w:rsidR="00000000" w:rsidRPr="00000000">
              <w:rPr>
                <w:sz w:val="20"/>
                <w:szCs w:val="20"/>
                <w:rtl w:val="0"/>
              </w:rPr>
              <w:t xml:space="preserve">10</w:t>
            </w:r>
            <w:r w:rsidDel="00000000" w:rsidR="00000000" w:rsidRPr="00000000">
              <w:rPr>
                <w:rtl w:val="0"/>
              </w:rPr>
            </w:r>
          </w:p>
        </w:tc>
        <w:tc>
          <w:tcPr>
            <w:gridSpan w:val="2"/>
            <w:shd w:fill="d9d9d9" w:val="clear"/>
            <w:vAlign w:val="center"/>
          </w:tcPr>
          <w:p w:rsidR="00000000" w:rsidDel="00000000" w:rsidP="00000000" w:rsidRDefault="00000000" w:rsidRPr="00000000" w14:paraId="0000000E">
            <w:pPr>
              <w:spacing w:after="100" w:before="100" w:line="240" w:lineRule="auto"/>
              <w:rPr/>
            </w:pPr>
            <w:r w:rsidDel="00000000" w:rsidR="00000000" w:rsidRPr="00000000">
              <w:rPr>
                <w:sz w:val="20"/>
                <w:szCs w:val="20"/>
                <w:rtl w:val="0"/>
              </w:rPr>
              <w:t xml:space="preserve">Hrs. Semestrales Totales</w:t>
            </w:r>
            <w:r w:rsidDel="00000000" w:rsidR="00000000" w:rsidRPr="00000000">
              <w:rPr>
                <w:rtl w:val="0"/>
              </w:rPr>
            </w:r>
          </w:p>
        </w:tc>
        <w:tc>
          <w:tcPr>
            <w:shd w:fill="ffffff" w:val="clear"/>
            <w:vAlign w:val="center"/>
          </w:tcPr>
          <w:p w:rsidR="00000000" w:rsidDel="00000000" w:rsidP="00000000" w:rsidRDefault="00000000" w:rsidRPr="00000000" w14:paraId="00000010">
            <w:pPr>
              <w:spacing w:after="100" w:before="100" w:line="240" w:lineRule="auto"/>
              <w:rPr/>
            </w:pPr>
            <w:r w:rsidDel="00000000" w:rsidR="00000000" w:rsidRPr="00000000">
              <w:rPr>
                <w:sz w:val="20"/>
                <w:szCs w:val="20"/>
                <w:rtl w:val="0"/>
              </w:rPr>
              <w:t xml:space="preserve">90</w:t>
            </w:r>
            <w:r w:rsidDel="00000000" w:rsidR="00000000" w:rsidRPr="00000000">
              <w:rPr>
                <w:rtl w:val="0"/>
              </w:rPr>
            </w:r>
          </w:p>
        </w:tc>
        <w:tc>
          <w:tcPr>
            <w:shd w:fill="d9d9d9" w:val="clear"/>
            <w:vAlign w:val="center"/>
          </w:tcPr>
          <w:p w:rsidR="00000000" w:rsidDel="00000000" w:rsidP="00000000" w:rsidRDefault="00000000" w:rsidRPr="00000000" w14:paraId="00000011">
            <w:pPr>
              <w:spacing w:after="100" w:before="100" w:line="240" w:lineRule="auto"/>
              <w:rPr/>
            </w:pPr>
            <w:r w:rsidDel="00000000" w:rsidR="00000000" w:rsidRPr="00000000">
              <w:rPr>
                <w:sz w:val="20"/>
                <w:szCs w:val="20"/>
                <w:rtl w:val="0"/>
              </w:rPr>
              <w:t xml:space="preserve">Requisitos </w:t>
            </w:r>
            <w:r w:rsidDel="00000000" w:rsidR="00000000" w:rsidRPr="00000000">
              <w:rPr>
                <w:rtl w:val="0"/>
              </w:rPr>
            </w:r>
          </w:p>
        </w:tc>
        <w:tc>
          <w:tcPr>
            <w:gridSpan w:val="2"/>
            <w:shd w:fill="ffffff" w:val="clear"/>
            <w:vAlign w:val="center"/>
          </w:tcPr>
          <w:p w:rsidR="00000000" w:rsidDel="00000000" w:rsidP="00000000" w:rsidRDefault="00000000" w:rsidRPr="00000000" w14:paraId="00000012">
            <w:pPr>
              <w:spacing w:after="100" w:before="100" w:line="240" w:lineRule="auto"/>
              <w:rPr/>
            </w:pPr>
            <w:r w:rsidDel="00000000" w:rsidR="00000000" w:rsidRPr="00000000">
              <w:rPr>
                <w:sz w:val="20"/>
                <w:szCs w:val="20"/>
                <w:rtl w:val="0"/>
              </w:rPr>
              <w:t xml:space="preserve">CBY2101</w:t>
            </w:r>
            <w:r w:rsidDel="00000000" w:rsidR="00000000" w:rsidRPr="00000000">
              <w:rPr>
                <w:rtl w:val="0"/>
              </w:rPr>
            </w:r>
          </w:p>
        </w:tc>
        <w:tc>
          <w:tcPr>
            <w:shd w:fill="d9d9d9" w:val="clear"/>
            <w:vAlign w:val="center"/>
          </w:tcPr>
          <w:p w:rsidR="00000000" w:rsidDel="00000000" w:rsidP="00000000" w:rsidRDefault="00000000" w:rsidRPr="00000000" w14:paraId="00000014">
            <w:pPr>
              <w:spacing w:after="100" w:before="100" w:line="240" w:lineRule="auto"/>
              <w:rPr/>
            </w:pPr>
            <w:r w:rsidDel="00000000" w:rsidR="00000000" w:rsidRPr="00000000">
              <w:rPr>
                <w:sz w:val="20"/>
                <w:szCs w:val="20"/>
                <w:rtl w:val="0"/>
              </w:rPr>
              <w:t xml:space="preserve">Fecha Actualización</w:t>
            </w:r>
            <w:r w:rsidDel="00000000" w:rsidR="00000000" w:rsidRPr="00000000">
              <w:rPr>
                <w:rtl w:val="0"/>
              </w:rPr>
            </w:r>
          </w:p>
        </w:tc>
        <w:tc>
          <w:tcPr>
            <w:vAlign w:val="center"/>
          </w:tcPr>
          <w:p w:rsidR="00000000" w:rsidDel="00000000" w:rsidP="00000000" w:rsidRDefault="00000000" w:rsidRPr="00000000" w14:paraId="00000015">
            <w:pPr>
              <w:spacing w:after="100" w:before="100" w:line="240" w:lineRule="auto"/>
              <w:rPr/>
            </w:pPr>
            <w:r w:rsidDel="00000000" w:rsidR="00000000" w:rsidRPr="00000000">
              <w:rPr>
                <w:sz w:val="20"/>
                <w:szCs w:val="20"/>
                <w:rtl w:val="0"/>
              </w:rPr>
              <w:t xml:space="preserve">Diciembre 2018</w:t>
            </w:r>
            <w:r w:rsidDel="00000000" w:rsidR="00000000" w:rsidRPr="00000000">
              <w:rPr>
                <w:rtl w:val="0"/>
              </w:rPr>
            </w:r>
          </w:p>
        </w:tc>
      </w:tr>
    </w:tbl>
    <w:p w:rsidR="00000000" w:rsidDel="00000000" w:rsidP="00000000" w:rsidRDefault="00000000" w:rsidRPr="00000000" w14:paraId="00000016">
      <w:pPr>
        <w:spacing w:after="0" w:line="240" w:lineRule="auto"/>
        <w:rPr/>
      </w:pPr>
      <w:r w:rsidDel="00000000" w:rsidR="00000000" w:rsidRPr="00000000">
        <w:rPr>
          <w:rtl w:val="0"/>
        </w:rPr>
      </w:r>
    </w:p>
    <w:tbl>
      <w:tblPr>
        <w:tblStyle w:val="Table2"/>
        <w:tblW w:w="10490.0" w:type="dxa"/>
        <w:jc w:val="left"/>
        <w:tblInd w:w="-780.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5"/>
        <w:gridCol w:w="3968"/>
        <w:gridCol w:w="1135"/>
        <w:gridCol w:w="1912"/>
        <w:tblGridChange w:id="0">
          <w:tblGrid>
            <w:gridCol w:w="3475"/>
            <w:gridCol w:w="3968"/>
            <w:gridCol w:w="1135"/>
            <w:gridCol w:w="1912"/>
          </w:tblGrid>
        </w:tblGridChange>
      </w:tblGrid>
      <w:tr>
        <w:trPr>
          <w:trHeight w:val="280" w:hRule="atLeast"/>
        </w:trPr>
        <w:tc>
          <w:tcPr>
            <w:shd w:fill="d9d9d9" w:val="clear"/>
            <w:vAlign w:val="center"/>
          </w:tcPr>
          <w:p w:rsidR="00000000" w:rsidDel="00000000" w:rsidP="00000000" w:rsidRDefault="00000000" w:rsidRPr="00000000" w14:paraId="00000017">
            <w:pPr>
              <w:spacing w:after="100" w:before="100" w:line="240" w:lineRule="auto"/>
              <w:ind w:left="-70"/>
              <w:rPr/>
            </w:pPr>
            <w:r w:rsidDel="00000000" w:rsidR="00000000" w:rsidRPr="00000000">
              <w:rPr>
                <w:b w:val="1"/>
                <w:sz w:val="20"/>
                <w:szCs w:val="20"/>
                <w:rtl w:val="0"/>
              </w:rPr>
              <w:t xml:space="preserve">Escuela o Programa Transversal</w:t>
            </w:r>
            <w:r w:rsidDel="00000000" w:rsidR="00000000" w:rsidRPr="00000000">
              <w:rPr>
                <w:rtl w:val="0"/>
              </w:rPr>
            </w:r>
          </w:p>
        </w:tc>
        <w:tc>
          <w:tcPr>
            <w:shd w:fill="ffffff" w:val="clear"/>
            <w:vAlign w:val="center"/>
          </w:tcPr>
          <w:p w:rsidR="00000000" w:rsidDel="00000000" w:rsidP="00000000" w:rsidRDefault="00000000" w:rsidRPr="00000000" w14:paraId="00000018">
            <w:pPr>
              <w:spacing w:after="100" w:before="100" w:line="240" w:lineRule="auto"/>
              <w:rPr/>
            </w:pPr>
            <w:r w:rsidDel="00000000" w:rsidR="00000000" w:rsidRPr="00000000">
              <w:rPr>
                <w:b w:val="1"/>
                <w:sz w:val="20"/>
                <w:szCs w:val="20"/>
                <w:rtl w:val="0"/>
              </w:rPr>
              <w:t xml:space="preserve">ESCUELA DE INFORMÁTICA Y TELECOMUNICACIONES</w:t>
            </w:r>
            <w:r w:rsidDel="00000000" w:rsidR="00000000" w:rsidRPr="00000000">
              <w:rPr>
                <w:rtl w:val="0"/>
              </w:rPr>
            </w:r>
          </w:p>
        </w:tc>
        <w:tc>
          <w:tcPr>
            <w:shd w:fill="d9d9d9" w:val="clear"/>
            <w:vAlign w:val="center"/>
          </w:tcPr>
          <w:p w:rsidR="00000000" w:rsidDel="00000000" w:rsidP="00000000" w:rsidRDefault="00000000" w:rsidRPr="00000000" w14:paraId="00000019">
            <w:pPr>
              <w:spacing w:after="100" w:before="100" w:line="240" w:lineRule="auto"/>
              <w:rPr/>
            </w:pPr>
            <w:r w:rsidDel="00000000" w:rsidR="00000000" w:rsidRPr="00000000">
              <w:rPr>
                <w:b w:val="1"/>
                <w:sz w:val="20"/>
                <w:szCs w:val="20"/>
                <w:rtl w:val="0"/>
              </w:rPr>
              <w:t xml:space="preserve">EA</w:t>
            </w:r>
            <w:r w:rsidDel="00000000" w:rsidR="00000000" w:rsidRPr="00000000">
              <w:rPr>
                <w:rtl w:val="0"/>
              </w:rPr>
            </w:r>
          </w:p>
        </w:tc>
        <w:tc>
          <w:tcPr>
            <w:vAlign w:val="center"/>
          </w:tcPr>
          <w:p w:rsidR="00000000" w:rsidDel="00000000" w:rsidP="00000000" w:rsidRDefault="00000000" w:rsidRPr="00000000" w14:paraId="0000001A">
            <w:pPr>
              <w:spacing w:after="100" w:before="100" w:line="240" w:lineRule="auto"/>
              <w:rPr/>
            </w:pPr>
            <w:r w:rsidDel="00000000" w:rsidR="00000000" w:rsidRPr="00000000">
              <w:rPr>
                <w:rtl w:val="0"/>
              </w:rPr>
              <w:t xml:space="preserve">1</w:t>
            </w:r>
          </w:p>
        </w:tc>
      </w:tr>
      <w:tr>
        <w:trPr>
          <w:trHeight w:val="280" w:hRule="atLeast"/>
        </w:trPr>
        <w:tc>
          <w:tcPr>
            <w:shd w:fill="d9d9d9" w:val="clear"/>
            <w:vAlign w:val="center"/>
          </w:tcPr>
          <w:p w:rsidR="00000000" w:rsidDel="00000000" w:rsidP="00000000" w:rsidRDefault="00000000" w:rsidRPr="00000000" w14:paraId="0000001B">
            <w:pPr>
              <w:spacing w:after="100" w:before="100" w:line="240" w:lineRule="auto"/>
              <w:ind w:left="-70"/>
              <w:rPr/>
            </w:pPr>
            <w:r w:rsidDel="00000000" w:rsidR="00000000" w:rsidRPr="00000000">
              <w:rPr>
                <w:b w:val="1"/>
                <w:sz w:val="20"/>
                <w:szCs w:val="20"/>
                <w:rtl w:val="0"/>
              </w:rPr>
              <w:t xml:space="preserve">Carrera/s</w:t>
            </w:r>
            <w:r w:rsidDel="00000000" w:rsidR="00000000" w:rsidRPr="00000000">
              <w:rPr>
                <w:rtl w:val="0"/>
              </w:rPr>
            </w:r>
          </w:p>
        </w:tc>
        <w:tc>
          <w:tcPr>
            <w:shd w:fill="ffffff" w:val="clear"/>
            <w:vAlign w:val="center"/>
          </w:tcPr>
          <w:p w:rsidR="00000000" w:rsidDel="00000000" w:rsidP="00000000" w:rsidRDefault="00000000" w:rsidRPr="00000000" w14:paraId="0000001C">
            <w:pPr>
              <w:pStyle w:val="Subtitle"/>
              <w:spacing w:after="0" w:lineRule="auto"/>
              <w:rPr>
                <w:rFonts w:ascii="Calibri" w:cs="Calibri" w:eastAsia="Calibri" w:hAnsi="Calibri"/>
                <w:b w:val="1"/>
                <w:i w:val="0"/>
                <w:color w:val="000000"/>
                <w:sz w:val="20"/>
                <w:szCs w:val="20"/>
              </w:rPr>
            </w:pPr>
            <w:r w:rsidDel="00000000" w:rsidR="00000000" w:rsidRPr="00000000">
              <w:rPr>
                <w:rFonts w:ascii="Calibri" w:cs="Calibri" w:eastAsia="Calibri" w:hAnsi="Calibri"/>
                <w:b w:val="1"/>
                <w:i w:val="0"/>
                <w:color w:val="000000"/>
                <w:sz w:val="20"/>
                <w:szCs w:val="20"/>
                <w:rtl w:val="0"/>
              </w:rPr>
              <w:t xml:space="preserve">Analista Programador Computacional</w:t>
            </w:r>
          </w:p>
          <w:p w:rsidR="00000000" w:rsidDel="00000000" w:rsidP="00000000" w:rsidRDefault="00000000" w:rsidRPr="00000000" w14:paraId="0000001D">
            <w:pPr>
              <w:pStyle w:val="Subtitle"/>
              <w:spacing w:after="0" w:before="0" w:lineRule="auto"/>
              <w:rPr>
                <w:rFonts w:ascii="Calibri" w:cs="Calibri" w:eastAsia="Calibri" w:hAnsi="Calibri"/>
                <w:b w:val="1"/>
                <w:i w:val="0"/>
                <w:color w:val="000000"/>
                <w:sz w:val="20"/>
                <w:szCs w:val="20"/>
              </w:rPr>
            </w:pPr>
            <w:r w:rsidDel="00000000" w:rsidR="00000000" w:rsidRPr="00000000">
              <w:rPr>
                <w:rFonts w:ascii="Calibri" w:cs="Calibri" w:eastAsia="Calibri" w:hAnsi="Calibri"/>
                <w:b w:val="1"/>
                <w:i w:val="0"/>
                <w:color w:val="000000"/>
                <w:sz w:val="20"/>
                <w:szCs w:val="20"/>
                <w:rtl w:val="0"/>
              </w:rPr>
              <w:t xml:space="preserve">Ingeniería en Informática</w:t>
            </w:r>
          </w:p>
          <w:p w:rsidR="00000000" w:rsidDel="00000000" w:rsidP="00000000" w:rsidRDefault="00000000" w:rsidRPr="00000000" w14:paraId="0000001E">
            <w:pPr>
              <w:pStyle w:val="Subtitle"/>
              <w:spacing w:before="0" w:lineRule="auto"/>
              <w:rPr>
                <w:rFonts w:ascii="Calibri" w:cs="Calibri" w:eastAsia="Calibri" w:hAnsi="Calibri"/>
                <w:b w:val="1"/>
                <w:sz w:val="20"/>
                <w:szCs w:val="20"/>
              </w:rPr>
            </w:pPr>
            <w:r w:rsidDel="00000000" w:rsidR="00000000" w:rsidRPr="00000000">
              <w:rPr>
                <w:rFonts w:ascii="Calibri" w:cs="Calibri" w:eastAsia="Calibri" w:hAnsi="Calibri"/>
                <w:b w:val="1"/>
                <w:i w:val="0"/>
                <w:color w:val="000000"/>
                <w:sz w:val="20"/>
                <w:szCs w:val="20"/>
                <w:rtl w:val="0"/>
              </w:rPr>
              <w:t xml:space="preserve">Informática Biomédica</w:t>
            </w:r>
            <w:r w:rsidDel="00000000" w:rsidR="00000000" w:rsidRPr="00000000">
              <w:rPr>
                <w:rtl w:val="0"/>
              </w:rPr>
            </w:r>
          </w:p>
        </w:tc>
        <w:tc>
          <w:tcPr>
            <w:shd w:fill="d9d9d9" w:val="clear"/>
            <w:vAlign w:val="center"/>
          </w:tcPr>
          <w:p w:rsidR="00000000" w:rsidDel="00000000" w:rsidP="00000000" w:rsidRDefault="00000000" w:rsidRPr="00000000" w14:paraId="0000001F">
            <w:pPr>
              <w:spacing w:after="100" w:before="100" w:line="240" w:lineRule="auto"/>
              <w:rPr/>
            </w:pPr>
            <w:r w:rsidDel="00000000" w:rsidR="00000000" w:rsidRPr="00000000">
              <w:rPr>
                <w:b w:val="1"/>
                <w:sz w:val="20"/>
                <w:szCs w:val="20"/>
                <w:rtl w:val="0"/>
              </w:rPr>
              <w:t xml:space="preserve">N°Unidad</w:t>
            </w:r>
            <w:r w:rsidDel="00000000" w:rsidR="00000000" w:rsidRPr="00000000">
              <w:rPr>
                <w:rtl w:val="0"/>
              </w:rPr>
            </w:r>
          </w:p>
        </w:tc>
        <w:tc>
          <w:tcPr>
            <w:vAlign w:val="center"/>
          </w:tcPr>
          <w:p w:rsidR="00000000" w:rsidDel="00000000" w:rsidP="00000000" w:rsidRDefault="00000000" w:rsidRPr="00000000" w14:paraId="00000020">
            <w:pPr>
              <w:spacing w:after="100" w:before="100" w:line="240" w:lineRule="auto"/>
              <w:rPr/>
            </w:pPr>
            <w:r w:rsidDel="00000000" w:rsidR="00000000" w:rsidRPr="00000000">
              <w:rPr>
                <w:rtl w:val="0"/>
              </w:rPr>
              <w:t xml:space="preserve">1</w:t>
            </w:r>
          </w:p>
        </w:tc>
      </w:tr>
    </w:tbl>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10490.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5"/>
        <w:gridCol w:w="7005"/>
        <w:tblGridChange w:id="0">
          <w:tblGrid>
            <w:gridCol w:w="3485"/>
            <w:gridCol w:w="7005"/>
          </w:tblGrid>
        </w:tblGridChange>
      </w:tblGrid>
      <w:tr>
        <w:tc>
          <w:tcPr>
            <w:shd w:fill="fb8290" w:val="clear"/>
          </w:tcPr>
          <w:p w:rsidR="00000000" w:rsidDel="00000000" w:rsidP="00000000" w:rsidRDefault="00000000" w:rsidRPr="00000000" w14:paraId="00000022">
            <w:pPr>
              <w:spacing w:after="120" w:before="120" w:lineRule="auto"/>
              <w:jc w:val="center"/>
              <w:rPr>
                <w:b w:val="1"/>
                <w:sz w:val="20"/>
                <w:szCs w:val="20"/>
              </w:rPr>
            </w:pPr>
            <w:r w:rsidDel="00000000" w:rsidR="00000000" w:rsidRPr="00000000">
              <w:rPr>
                <w:b w:val="1"/>
                <w:sz w:val="20"/>
                <w:szCs w:val="20"/>
                <w:rtl w:val="0"/>
              </w:rPr>
              <w:t xml:space="preserve">Competencia de Empleabilidad</w:t>
            </w:r>
          </w:p>
          <w:p w:rsidR="00000000" w:rsidDel="00000000" w:rsidP="00000000" w:rsidRDefault="00000000" w:rsidRPr="00000000" w14:paraId="00000023">
            <w:pPr>
              <w:spacing w:after="120" w:before="120" w:lineRule="auto"/>
              <w:jc w:val="center"/>
              <w:rPr>
                <w:b w:val="1"/>
                <w:sz w:val="20"/>
                <w:szCs w:val="20"/>
              </w:rPr>
            </w:pPr>
            <w:r w:rsidDel="00000000" w:rsidR="00000000" w:rsidRPr="00000000">
              <w:rPr>
                <w:b w:val="1"/>
                <w:sz w:val="20"/>
                <w:szCs w:val="20"/>
                <w:rtl w:val="0"/>
              </w:rPr>
              <w:t xml:space="preserve">Resolución de problema N2</w:t>
            </w:r>
          </w:p>
        </w:tc>
        <w:tc>
          <w:tcPr>
            <w:shd w:fill="fb8290" w:val="clear"/>
          </w:tcPr>
          <w:p w:rsidR="00000000" w:rsidDel="00000000" w:rsidP="00000000" w:rsidRDefault="00000000" w:rsidRPr="00000000" w14:paraId="00000024">
            <w:pPr>
              <w:jc w:val="center"/>
              <w:rPr>
                <w:b w:val="1"/>
                <w:sz w:val="20"/>
                <w:szCs w:val="20"/>
              </w:rPr>
            </w:pPr>
            <w:r w:rsidDel="00000000" w:rsidR="00000000" w:rsidRPr="00000000">
              <w:rPr>
                <w:rtl w:val="0"/>
              </w:rPr>
            </w:r>
          </w:p>
          <w:p w:rsidR="00000000" w:rsidDel="00000000" w:rsidP="00000000" w:rsidRDefault="00000000" w:rsidRPr="00000000" w14:paraId="00000025">
            <w:pPr>
              <w:jc w:val="center"/>
              <w:rPr>
                <w:b w:val="1"/>
                <w:sz w:val="20"/>
                <w:szCs w:val="20"/>
              </w:rPr>
            </w:pPr>
            <w:r w:rsidDel="00000000" w:rsidR="00000000" w:rsidRPr="00000000">
              <w:rPr>
                <w:b w:val="1"/>
                <w:sz w:val="20"/>
                <w:szCs w:val="20"/>
                <w:rtl w:val="0"/>
              </w:rPr>
              <w:t xml:space="preserve">Indicadores</w:t>
            </w:r>
          </w:p>
        </w:tc>
      </w:tr>
      <w:tr>
        <w:tc>
          <w:tcPr>
            <w:shd w:fill="fb8290" w:val="clear"/>
          </w:tcPr>
          <w:p w:rsidR="00000000" w:rsidDel="00000000" w:rsidP="00000000" w:rsidRDefault="00000000" w:rsidRPr="00000000" w14:paraId="00000026">
            <w:pPr>
              <w:spacing w:after="120" w:before="120" w:lineRule="auto"/>
              <w:jc w:val="both"/>
              <w:rPr>
                <w:sz w:val="20"/>
                <w:szCs w:val="20"/>
              </w:rPr>
            </w:pPr>
            <w:r w:rsidDel="00000000" w:rsidR="00000000" w:rsidRPr="00000000">
              <w:rPr>
                <w:sz w:val="20"/>
                <w:szCs w:val="20"/>
                <w:rtl w:val="0"/>
              </w:rPr>
              <w:t xml:space="preserve">Utilizar su experiencia y criterio para analizar las causas de un problema y construir una solución más eficientes y eficaz</w:t>
            </w:r>
            <w:r w:rsidDel="00000000" w:rsidR="00000000" w:rsidRPr="00000000">
              <w:rPr>
                <w:rtl w:val="0"/>
              </w:rPr>
            </w:r>
          </w:p>
        </w:tc>
        <w:tc>
          <w:tcPr>
            <w:shd w:fill="fb8290" w:val="clear"/>
          </w:tcPr>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Reconoce un problema complejo y es capaz de descomponerlo en partes manejables.</w:t>
            </w:r>
          </w:p>
          <w:p w:rsidR="00000000" w:rsidDel="00000000" w:rsidP="00000000" w:rsidRDefault="00000000" w:rsidRPr="00000000" w14:paraId="0000002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Contrasta sus fuentes de información y maneja datos rigurosos.</w:t>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Tiene un método de análisis que le permite identificar causas poco evidentes y evaluar su impacto en los problemas.</w:t>
            </w:r>
          </w:p>
          <w:p w:rsidR="00000000" w:rsidDel="00000000" w:rsidP="00000000" w:rsidRDefault="00000000" w:rsidRPr="00000000" w14:paraId="0000002A">
            <w:pPr>
              <w:jc w:val="both"/>
              <w:rPr>
                <w:rFonts w:ascii="Calibri" w:cs="Calibri" w:eastAsia="Calibri" w:hAnsi="Calibri"/>
                <w:color w:val="000000"/>
                <w:sz w:val="20"/>
                <w:szCs w:val="20"/>
              </w:rPr>
            </w:pPr>
            <w:r w:rsidDel="00000000" w:rsidR="00000000" w:rsidRPr="00000000">
              <w:rPr>
                <w:rtl w:val="0"/>
              </w:rPr>
            </w:r>
          </w:p>
        </w:tc>
      </w:tr>
      <w:tr>
        <w:tc>
          <w:tcPr>
            <w:gridSpan w:val="2"/>
            <w:shd w:fill="fb8290" w:val="clear"/>
          </w:tcPr>
          <w:p w:rsidR="00000000" w:rsidDel="00000000" w:rsidP="00000000" w:rsidRDefault="00000000" w:rsidRPr="00000000" w14:paraId="0000002B">
            <w:pPr>
              <w:spacing w:after="120" w:before="120" w:lineRule="auto"/>
              <w:jc w:val="center"/>
              <w:rPr>
                <w:b w:val="1"/>
                <w:color w:val="000000"/>
                <w:sz w:val="20"/>
                <w:szCs w:val="20"/>
              </w:rPr>
            </w:pPr>
            <w:r w:rsidDel="00000000" w:rsidR="00000000" w:rsidRPr="00000000">
              <w:rPr>
                <w:b w:val="1"/>
                <w:color w:val="000000"/>
                <w:sz w:val="20"/>
                <w:szCs w:val="20"/>
                <w:rtl w:val="0"/>
              </w:rPr>
              <w:t xml:space="preserve">Sugerencias para el docente</w:t>
            </w:r>
          </w:p>
        </w:tc>
      </w:tr>
      <w:tr>
        <w:tc>
          <w:tcPr>
            <w:gridSpan w:val="2"/>
            <w:shd w:fill="fb8290" w:val="clear"/>
          </w:tcPr>
          <w:p w:rsidR="00000000" w:rsidDel="00000000" w:rsidP="00000000" w:rsidRDefault="00000000" w:rsidRPr="00000000" w14:paraId="0000002D">
            <w:pPr>
              <w:spacing w:after="113" w:lineRule="auto"/>
              <w:jc w:val="both"/>
              <w:rPr>
                <w:color w:val="000000"/>
                <w:sz w:val="20"/>
                <w:szCs w:val="20"/>
              </w:rPr>
            </w:pPr>
            <w:r w:rsidDel="00000000" w:rsidR="00000000" w:rsidRPr="00000000">
              <w:rPr>
                <w:color w:val="000000"/>
                <w:sz w:val="20"/>
                <w:szCs w:val="20"/>
                <w:rtl w:val="0"/>
              </w:rPr>
              <w:t xml:space="preserve">Hablamos de la existencia de problemas cuando apreciamos diferencias entre la situación actual y la situación que consideramos ideal, cuando hay un desfase entre la realidad y los objetivos a lograr, cuando se da una disfunción o desajuste en las cosas que tratamos.</w:t>
            </w:r>
          </w:p>
          <w:p w:rsidR="00000000" w:rsidDel="00000000" w:rsidP="00000000" w:rsidRDefault="00000000" w:rsidRPr="00000000" w14:paraId="0000002E">
            <w:pPr>
              <w:spacing w:after="113" w:lineRule="auto"/>
              <w:jc w:val="both"/>
              <w:rPr>
                <w:color w:val="000000"/>
                <w:sz w:val="20"/>
                <w:szCs w:val="20"/>
              </w:rPr>
            </w:pPr>
            <w:r w:rsidDel="00000000" w:rsidR="00000000" w:rsidRPr="00000000">
              <w:rPr>
                <w:color w:val="000000"/>
                <w:sz w:val="20"/>
                <w:szCs w:val="20"/>
                <w:rtl w:val="0"/>
              </w:rPr>
              <w:t xml:space="preserve">Para proceder a abordar adecuadamente los problemas, primero hay que identificarlos como tales, tener conciencia de esa disfunción, desfase o diferencia. Hay que apelar a conocimientos diversos, hay que relacionar saberes procedentes de campos diferentes, hay que poner a punto relaciones nuevas entre situaciones pasadas.</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Definición Duoc:</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Identificar, analizar y definir los elementos significativos que constituyen un problema para resolverlo con criterio y de forma efectiva.</w:t>
            </w:r>
          </w:p>
          <w:p w:rsidR="00000000" w:rsidDel="00000000" w:rsidP="00000000" w:rsidRDefault="00000000" w:rsidRPr="00000000" w14:paraId="00000030">
            <w:pPr>
              <w:spacing w:after="120" w:before="120" w:lineRule="auto"/>
              <w:jc w:val="center"/>
              <w:rPr>
                <w:sz w:val="20"/>
                <w:szCs w:val="20"/>
              </w:rPr>
            </w:pPr>
            <w:r w:rsidDel="00000000" w:rsidR="00000000" w:rsidRPr="00000000">
              <w:rPr>
                <w:rtl w:val="0"/>
              </w:rPr>
            </w:r>
          </w:p>
        </w:tc>
      </w:tr>
    </w:tbl>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10490.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71"/>
        <w:gridCol w:w="5919"/>
        <w:tblGridChange w:id="0">
          <w:tblGrid>
            <w:gridCol w:w="4571"/>
            <w:gridCol w:w="5919"/>
          </w:tblGrid>
        </w:tblGridChange>
      </w:tblGrid>
      <w:tr>
        <w:tc>
          <w:tcPr>
            <w:gridSpan w:val="2"/>
            <w:shd w:fill="d9d9d9" w:val="clear"/>
          </w:tcPr>
          <w:p w:rsidR="00000000" w:rsidDel="00000000" w:rsidP="00000000" w:rsidRDefault="00000000" w:rsidRPr="00000000" w14:paraId="00000033">
            <w:pPr>
              <w:spacing w:after="120" w:before="120" w:lineRule="auto"/>
              <w:jc w:val="center"/>
              <w:rPr>
                <w:b w:val="1"/>
                <w:sz w:val="20"/>
                <w:szCs w:val="20"/>
              </w:rPr>
            </w:pPr>
            <w:r w:rsidDel="00000000" w:rsidR="00000000" w:rsidRPr="00000000">
              <w:rPr>
                <w:b w:val="1"/>
                <w:sz w:val="20"/>
                <w:szCs w:val="20"/>
                <w:rtl w:val="0"/>
              </w:rPr>
              <w:t xml:space="preserve">Aprendizaje:</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Construir un bloque anónimo que permita generar un reporte de gestión de inventario en bodega, considerando aquellos productos con mayores movimientos, que permitan determinar stock de seguridad.</w:t>
            </w:r>
            <w:r w:rsidDel="00000000" w:rsidR="00000000" w:rsidRPr="00000000">
              <w:rPr>
                <w:rtl w:val="0"/>
              </w:rPr>
            </w:r>
          </w:p>
        </w:tc>
      </w:tr>
      <w:tr>
        <w:trPr>
          <w:trHeight w:val="580" w:hRule="atLeast"/>
        </w:trPr>
        <w:tc>
          <w:tcPr>
            <w:gridSpan w:val="2"/>
          </w:tcPr>
          <w:p w:rsidR="00000000" w:rsidDel="00000000" w:rsidP="00000000" w:rsidRDefault="00000000" w:rsidRPr="00000000" w14:paraId="00000036">
            <w:pPr>
              <w:spacing w:after="120" w:before="120" w:lineRule="auto"/>
              <w:jc w:val="center"/>
              <w:rPr>
                <w:sz w:val="20"/>
                <w:szCs w:val="20"/>
              </w:rPr>
            </w:pPr>
            <w:r w:rsidDel="00000000" w:rsidR="00000000" w:rsidRPr="00000000">
              <w:rPr>
                <w:b w:val="1"/>
                <w:sz w:val="20"/>
                <w:szCs w:val="20"/>
                <w:rtl w:val="0"/>
              </w:rPr>
              <w:t xml:space="preserve">Nombre de la actividad:</w:t>
            </w:r>
            <w:r w:rsidDel="00000000" w:rsidR="00000000" w:rsidRPr="00000000">
              <w:rPr>
                <w:sz w:val="20"/>
                <w:szCs w:val="20"/>
                <w:rtl w:val="0"/>
              </w:rPr>
              <w:t xml:space="preserve"> </w:t>
            </w:r>
          </w:p>
          <w:p w:rsidR="00000000" w:rsidDel="00000000" w:rsidP="00000000" w:rsidRDefault="00000000" w:rsidRPr="00000000" w14:paraId="00000037">
            <w:pPr>
              <w:spacing w:after="0" w:before="120" w:line="240" w:lineRule="auto"/>
              <w:jc w:val="center"/>
              <w:rPr/>
            </w:pPr>
            <w:r w:rsidDel="00000000" w:rsidR="00000000" w:rsidRPr="00000000">
              <w:rPr>
                <w:b w:val="1"/>
                <w:sz w:val="20"/>
                <w:szCs w:val="20"/>
                <w:rtl w:val="0"/>
              </w:rPr>
              <w:t xml:space="preserve">Construyendo Bloques anónimos PL/SQL Simples</w:t>
            </w:r>
            <w:r w:rsidDel="00000000" w:rsidR="00000000" w:rsidRPr="00000000">
              <w:rPr>
                <w:rtl w:val="0"/>
              </w:rPr>
            </w:r>
          </w:p>
        </w:tc>
      </w:tr>
      <w:tr>
        <w:trPr>
          <w:trHeight w:val="580" w:hRule="atLeast"/>
        </w:trPr>
        <w:tc>
          <w:tcPr>
            <w:gridSpan w:val="2"/>
            <w:shd w:fill="d9d9d9" w:val="clear"/>
            <w:vAlign w:val="center"/>
          </w:tcPr>
          <w:p w:rsidR="00000000" w:rsidDel="00000000" w:rsidP="00000000" w:rsidRDefault="00000000" w:rsidRPr="00000000" w14:paraId="00000039">
            <w:pPr>
              <w:spacing w:after="0" w:before="120" w:line="240" w:lineRule="auto"/>
              <w:jc w:val="center"/>
              <w:rPr>
                <w:b w:val="1"/>
                <w:sz w:val="20"/>
                <w:szCs w:val="20"/>
              </w:rPr>
            </w:pPr>
            <w:r w:rsidDel="00000000" w:rsidR="00000000" w:rsidRPr="00000000">
              <w:rPr>
                <w:b w:val="1"/>
                <w:sz w:val="20"/>
                <w:szCs w:val="20"/>
                <w:rtl w:val="0"/>
              </w:rPr>
              <w:t xml:space="preserve">DESCRIPCIÓN DE LA ACTIVIDAD</w:t>
            </w:r>
          </w:p>
        </w:tc>
      </w:tr>
      <w:tr>
        <w:trPr>
          <w:trHeight w:val="5540" w:hRule="atLeast"/>
        </w:trPr>
        <w:tc>
          <w:tcPr>
            <w:gridSpan w:val="2"/>
          </w:tcPr>
          <w:p w:rsidR="00000000" w:rsidDel="00000000" w:rsidP="00000000" w:rsidRDefault="00000000" w:rsidRPr="00000000" w14:paraId="0000003B">
            <w:pPr>
              <w:tabs>
                <w:tab w:val="left" w:pos="3619"/>
              </w:tabs>
              <w:spacing w:after="120" w:before="120" w:lineRule="auto"/>
              <w:jc w:val="both"/>
              <w:rPr>
                <w:sz w:val="20"/>
                <w:szCs w:val="20"/>
              </w:rPr>
            </w:pPr>
            <w:r w:rsidDel="00000000" w:rsidR="00000000" w:rsidRPr="00000000">
              <w:rPr>
                <w:sz w:val="20"/>
                <w:szCs w:val="20"/>
                <w:rtl w:val="0"/>
              </w:rPr>
              <w:t xml:space="preserve">El objetivo de esta experiencia es que, en base a un modelo entregado, el estudiante logre construir un bloque anónimo que permita generar un reporte de gestión de inventario en bodega, considerando aquellos productos con mayores movimientos, que permitan determinar stock de seguridad.</w:t>
            </w:r>
          </w:p>
          <w:p w:rsidR="00000000" w:rsidDel="00000000" w:rsidP="00000000" w:rsidRDefault="00000000" w:rsidRPr="00000000" w14:paraId="0000003C">
            <w:pPr>
              <w:tabs>
                <w:tab w:val="left" w:pos="3619"/>
              </w:tabs>
              <w:spacing w:after="120" w:before="120" w:lineRule="auto"/>
              <w:jc w:val="both"/>
              <w:rPr>
                <w:sz w:val="20"/>
                <w:szCs w:val="20"/>
              </w:rPr>
            </w:pPr>
            <w:r w:rsidDel="00000000" w:rsidR="00000000" w:rsidRPr="00000000">
              <w:rPr>
                <w:sz w:val="20"/>
                <w:szCs w:val="20"/>
                <w:rtl w:val="0"/>
              </w:rPr>
              <w:t xml:space="preserve">El docente cumple con un rol de orientador y guía, acompañando a los estudiantes en el desarrollo de las diversas etapas de las guías prácticas  y supervisando el procedimiento desarrollado en las diversas etapas.</w:t>
            </w:r>
          </w:p>
          <w:p w:rsidR="00000000" w:rsidDel="00000000" w:rsidP="00000000" w:rsidRDefault="00000000" w:rsidRPr="00000000" w14:paraId="0000003D">
            <w:pPr>
              <w:tabs>
                <w:tab w:val="left" w:pos="3619"/>
              </w:tabs>
              <w:spacing w:after="120" w:before="120" w:lineRule="auto"/>
              <w:jc w:val="both"/>
              <w:rPr>
                <w:sz w:val="20"/>
                <w:szCs w:val="20"/>
              </w:rPr>
            </w:pPr>
            <w:r w:rsidDel="00000000" w:rsidR="00000000" w:rsidRPr="00000000">
              <w:rPr>
                <w:sz w:val="20"/>
                <w:szCs w:val="20"/>
                <w:rtl w:val="0"/>
              </w:rPr>
              <w:t xml:space="preserve">El estudiante como un agente activo en el proceso de generación de competencias, trabaja, de forma individual en la sesión, desarrollando inicialmente el recurso Nº_01 “Test de entrada”, respondiendo las preguntas que se presentan en éste, que permite reconocer diversos conocimientos desarrollados en las otras actividades de la experiencia.</w:t>
            </w:r>
          </w:p>
          <w:p w:rsidR="00000000" w:rsidDel="00000000" w:rsidP="00000000" w:rsidRDefault="00000000" w:rsidRPr="00000000" w14:paraId="0000003E">
            <w:pPr>
              <w:tabs>
                <w:tab w:val="left" w:pos="3619"/>
              </w:tabs>
              <w:spacing w:after="120" w:before="120" w:lineRule="auto"/>
              <w:jc w:val="both"/>
              <w:rPr>
                <w:sz w:val="20"/>
                <w:szCs w:val="20"/>
              </w:rPr>
            </w:pPr>
            <w:r w:rsidDel="00000000" w:rsidR="00000000" w:rsidRPr="00000000">
              <w:rPr>
                <w:sz w:val="20"/>
                <w:szCs w:val="20"/>
                <w:rtl w:val="0"/>
              </w:rPr>
              <w:t xml:space="preserve">Posteriormente, deben desarrollar la </w:t>
            </w:r>
            <w:r w:rsidDel="00000000" w:rsidR="00000000" w:rsidRPr="00000000">
              <w:rPr>
                <w:b w:val="1"/>
                <w:sz w:val="20"/>
                <w:szCs w:val="20"/>
                <w:rtl w:val="0"/>
              </w:rPr>
              <w:t xml:space="preserve">Guia_de_PLSQL_N1:</w:t>
            </w: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jc w:val="center"/>
              <w:rPr>
                <w:b w:val="1"/>
                <w:sz w:val="20"/>
                <w:szCs w:val="20"/>
              </w:rPr>
            </w:pPr>
            <w:r w:rsidDel="00000000" w:rsidR="00000000" w:rsidRPr="00000000">
              <w:rPr>
                <w:b w:val="1"/>
                <w:sz w:val="20"/>
                <w:szCs w:val="20"/>
                <w:rtl w:val="0"/>
              </w:rPr>
              <w:t xml:space="preserve">GUÍA DE PLSQL Nº1</w:t>
            </w:r>
          </w:p>
          <w:p w:rsidR="00000000" w:rsidDel="00000000" w:rsidP="00000000" w:rsidRDefault="00000000" w:rsidRPr="00000000" w14:paraId="00000041">
            <w:pPr>
              <w:spacing w:after="240" w:before="240" w:lineRule="auto"/>
              <w:jc w:val="both"/>
              <w:rPr>
                <w:b w:val="1"/>
                <w:sz w:val="20"/>
                <w:szCs w:val="20"/>
              </w:rPr>
            </w:pPr>
            <w:r w:rsidDel="00000000" w:rsidR="00000000" w:rsidRPr="00000000">
              <w:rPr>
                <w:b w:val="1"/>
                <w:sz w:val="20"/>
                <w:szCs w:val="20"/>
                <w:rtl w:val="0"/>
              </w:rPr>
              <w:t xml:space="preserve">Contexto:</w:t>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Hace 3 años un grupo de emprendedores crearon la empresa Ventas de Productos Computacionales "MY Computer" con la idea de ser líderes en el mercado y cuyo sello es la innovación en la atención a sus clientes y venta de sus productos liderados por un grupo de profesionales técnicos capacitados que aseguran una atención integral y de alto valor agregado a sus clientes.</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Debido a la calidad del servicio que prestan, a contar de este año han ampliado su atención a las sucursales que poseen en la región metropolitana a través de la venta online de sus productos (sucursal virtual) a todo el país desde su plataforma web que permite que los clientes también sean asesorados por profesionales técnicos para efectuar consultas y/o compras.  De acuerdo a una proyección efectuada por la Gerencia, al finalizar el presente año, su facturación se verá incrementada en un 40% considerando las ventas online y en sus sucursales. </w:t>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Cada sucursal de "MY Computer" está a cargo de un profesional que ha sido seleccionado considerando los años de experiencia en el rubro y por haber aprobado con distinción sobresaliente la prueba de conocimientos relevantes que la empresa aplica a cada empleado que postula a la empresa.</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El crecimiento exponencial de su cartera de clientes ha hecho necesario que "MY Computer" cuente con Sistema Informático robusto que permita apoyar de manera eficiente su gestión garantizando de esta manera la continuidad en la excelencia del servicio que presta. Para esto, han contratado sus servicios informáticos para que un plazo de seis meses este nuevo Sistema esté en producción, para lo cual se han definido tres etapas de entrega. </w:t>
            </w:r>
          </w:p>
          <w:p w:rsidR="00000000" w:rsidDel="00000000" w:rsidP="00000000" w:rsidRDefault="00000000" w:rsidRPr="00000000" w14:paraId="00000049">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sz w:val="20"/>
                <w:szCs w:val="20"/>
              </w:rPr>
            </w:pPr>
            <w:r w:rsidDel="00000000" w:rsidR="00000000" w:rsidRPr="00000000">
              <w:rPr>
                <w:b w:val="1"/>
                <w:sz w:val="20"/>
                <w:szCs w:val="20"/>
                <w:rtl w:val="0"/>
              </w:rPr>
              <w:t xml:space="preserve">La primera etapa</w:t>
            </w:r>
            <w:r w:rsidDel="00000000" w:rsidR="00000000" w:rsidRPr="00000000">
              <w:rPr>
                <w:sz w:val="20"/>
                <w:szCs w:val="20"/>
                <w:rtl w:val="0"/>
              </w:rPr>
              <w:t xml:space="preserve"> </w:t>
            </w:r>
            <w:r w:rsidDel="00000000" w:rsidR="00000000" w:rsidRPr="00000000">
              <w:rPr>
                <w:b w:val="1"/>
                <w:sz w:val="20"/>
                <w:szCs w:val="20"/>
                <w:rtl w:val="0"/>
              </w:rPr>
              <w:t xml:space="preserve">y segunda etapa</w:t>
            </w:r>
            <w:r w:rsidDel="00000000" w:rsidR="00000000" w:rsidRPr="00000000">
              <w:rPr>
                <w:sz w:val="20"/>
                <w:szCs w:val="20"/>
                <w:rtl w:val="0"/>
              </w:rPr>
              <w:t xml:space="preserve">, ya finalizadas, que consistieron en modelar la Base de Datos que permita satisfacer todos los requerimientos de información para la gestión exitosa de "MY Computer" y en construir la aplicación Web que permitan a la empresa poder contar con información que apoyen la gestión y las nuevas estrategias que la Empresa desea implementar para el próximo año. </w:t>
            </w: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b w:val="1"/>
                <w:sz w:val="20"/>
                <w:szCs w:val="20"/>
                <w:rtl w:val="0"/>
              </w:rPr>
              <w:t xml:space="preserve">La tercera etapa</w:t>
            </w:r>
            <w:r w:rsidDel="00000000" w:rsidR="00000000" w:rsidRPr="00000000">
              <w:rPr>
                <w:sz w:val="20"/>
                <w:szCs w:val="20"/>
                <w:rtl w:val="0"/>
              </w:rPr>
              <w:t xml:space="preserve"> Ud. la implementará a contar de este mes y consistirá en implementar programas en la Base de Datos que permitan el procesamiento de información en forma eficiente y poder dar solución a los requerimientos que fueron planteados por el usuario y que se detallan en cada caso planteado.  </w:t>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Para efectos de pruebas iniciales Ud. ha decido implementar estas soluciones, a través de la construcción de Bloques Anónimos PL/SQL.</w:t>
            </w:r>
          </w:p>
          <w:p w:rsidR="00000000" w:rsidDel="00000000" w:rsidP="00000000" w:rsidRDefault="00000000" w:rsidRPr="00000000" w14:paraId="0000004E">
            <w:pPr>
              <w:jc w:val="both"/>
              <w:rPr>
                <w:b w:val="1"/>
                <w:sz w:val="20"/>
                <w:szCs w:val="20"/>
              </w:rPr>
            </w:pPr>
            <w:r w:rsidDel="00000000" w:rsidR="00000000" w:rsidRPr="00000000">
              <w:rPr>
                <w:b w:val="1"/>
                <w:sz w:val="20"/>
                <w:szCs w:val="20"/>
                <w:rtl w:val="0"/>
              </w:rPr>
              <w:t xml:space="preserve">NOTA: Para desarrollar los requerimientos, se debe considerar lo siguiente:</w:t>
            </w:r>
          </w:p>
          <w:p w:rsidR="00000000" w:rsidDel="00000000" w:rsidP="00000000" w:rsidRDefault="00000000" w:rsidRPr="00000000" w14:paraId="0000004F">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z w:val="20"/>
                <w:szCs w:val="20"/>
              </w:rPr>
            </w:pPr>
            <w:r w:rsidDel="00000000" w:rsidR="00000000" w:rsidRPr="00000000">
              <w:rPr>
                <w:sz w:val="20"/>
                <w:szCs w:val="20"/>
                <w:rtl w:val="0"/>
              </w:rPr>
              <w:t xml:space="preserve">Cree un nuevo usuario llamado </w:t>
            </w:r>
            <w:r w:rsidDel="00000000" w:rsidR="00000000" w:rsidRPr="00000000">
              <w:rPr>
                <w:b w:val="1"/>
                <w:sz w:val="20"/>
                <w:szCs w:val="20"/>
                <w:rtl w:val="0"/>
              </w:rPr>
              <w:t xml:space="preserve">practica1</w:t>
            </w:r>
            <w:r w:rsidDel="00000000" w:rsidR="00000000" w:rsidRPr="00000000">
              <w:rPr>
                <w:sz w:val="20"/>
                <w:szCs w:val="20"/>
                <w:rtl w:val="0"/>
              </w:rPr>
              <w:t xml:space="preserve"> con password </w:t>
            </w:r>
            <w:r w:rsidDel="00000000" w:rsidR="00000000" w:rsidRPr="00000000">
              <w:rPr>
                <w:b w:val="1"/>
                <w:sz w:val="20"/>
                <w:szCs w:val="20"/>
                <w:rtl w:val="0"/>
              </w:rPr>
              <w:t xml:space="preserve">practica1</w:t>
            </w:r>
            <w:r w:rsidDel="00000000" w:rsidR="00000000" w:rsidRPr="00000000">
              <w:rPr>
                <w:sz w:val="20"/>
                <w:szCs w:val="20"/>
                <w:rtl w:val="0"/>
              </w:rPr>
              <w:t xml:space="preserve">.</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ind w:left="720"/>
              <w:jc w:val="both"/>
              <w:rPr>
                <w:sz w:val="20"/>
                <w:szCs w:val="20"/>
              </w:rPr>
            </w:pPr>
            <w:r w:rsidDel="00000000" w:rsidR="00000000" w:rsidRPr="00000000">
              <w:rPr>
                <w:rtl w:val="0"/>
              </w:rPr>
            </w:r>
          </w:p>
          <w:p w:rsidR="00000000" w:rsidDel="00000000" w:rsidP="00000000" w:rsidRDefault="00000000" w:rsidRPr="00000000" w14:paraId="00000051">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z w:val="20"/>
                <w:szCs w:val="20"/>
              </w:rPr>
            </w:pPr>
            <w:r w:rsidDel="00000000" w:rsidR="00000000" w:rsidRPr="00000000">
              <w:rPr>
                <w:sz w:val="20"/>
                <w:szCs w:val="20"/>
                <w:rtl w:val="0"/>
              </w:rPr>
              <w:t xml:space="preserve">Asigne privilegios de </w:t>
            </w:r>
            <w:r w:rsidDel="00000000" w:rsidR="00000000" w:rsidRPr="00000000">
              <w:rPr>
                <w:b w:val="1"/>
                <w:sz w:val="20"/>
                <w:szCs w:val="20"/>
                <w:rtl w:val="0"/>
              </w:rPr>
              <w:t xml:space="preserve">connect</w:t>
            </w:r>
            <w:r w:rsidDel="00000000" w:rsidR="00000000" w:rsidRPr="00000000">
              <w:rPr>
                <w:sz w:val="20"/>
                <w:szCs w:val="20"/>
                <w:rtl w:val="0"/>
              </w:rPr>
              <w:t xml:space="preserve">, </w:t>
            </w:r>
            <w:r w:rsidDel="00000000" w:rsidR="00000000" w:rsidRPr="00000000">
              <w:rPr>
                <w:b w:val="1"/>
                <w:sz w:val="20"/>
                <w:szCs w:val="20"/>
                <w:rtl w:val="0"/>
              </w:rPr>
              <w:t xml:space="preserve">resource</w:t>
            </w:r>
            <w:r w:rsidDel="00000000" w:rsidR="00000000" w:rsidRPr="00000000">
              <w:rPr>
                <w:sz w:val="20"/>
                <w:szCs w:val="20"/>
                <w:rtl w:val="0"/>
              </w:rPr>
              <w:t xml:space="preserve"> al usuario </w:t>
            </w:r>
            <w:r w:rsidDel="00000000" w:rsidR="00000000" w:rsidRPr="00000000">
              <w:rPr>
                <w:b w:val="1"/>
                <w:sz w:val="20"/>
                <w:szCs w:val="20"/>
                <w:rtl w:val="0"/>
              </w:rPr>
              <w:t xml:space="preserve">practica1</w:t>
            </w:r>
            <w:r w:rsidDel="00000000" w:rsidR="00000000" w:rsidRPr="00000000">
              <w:rPr>
                <w:sz w:val="20"/>
                <w:szCs w:val="20"/>
                <w:rtl w:val="0"/>
              </w:rPr>
              <w:t xml:space="preserve">.</w:t>
            </w:r>
          </w:p>
          <w:p w:rsidR="00000000" w:rsidDel="00000000" w:rsidP="00000000" w:rsidRDefault="00000000" w:rsidRPr="00000000" w14:paraId="00000052">
            <w:pPr>
              <w:ind w:left="720"/>
              <w:jc w:val="both"/>
              <w:rPr>
                <w:sz w:val="20"/>
                <w:szCs w:val="20"/>
              </w:rPr>
            </w:pPr>
            <w:r w:rsidDel="00000000" w:rsidR="00000000" w:rsidRPr="00000000">
              <w:rPr>
                <w:rtl w:val="0"/>
              </w:rPr>
            </w:r>
          </w:p>
          <w:p w:rsidR="00000000" w:rsidDel="00000000" w:rsidP="00000000" w:rsidRDefault="00000000" w:rsidRPr="00000000" w14:paraId="00000053">
            <w:pPr>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sz w:val="20"/>
                <w:szCs w:val="20"/>
              </w:rPr>
            </w:pPr>
            <w:r w:rsidDel="00000000" w:rsidR="00000000" w:rsidRPr="00000000">
              <w:rPr>
                <w:sz w:val="20"/>
                <w:szCs w:val="20"/>
                <w:rtl w:val="0"/>
              </w:rPr>
              <w:t xml:space="preserve">Conéctese posteriormente a SQL Developer como usuario practica1 y ejecute el archivo PBY3001_E1_ScriptCreaTablas.SQL para poblar las tablas del Modelo de datos que se muestra a continuación.</w:t>
            </w:r>
          </w:p>
          <w:p w:rsidR="00000000" w:rsidDel="00000000" w:rsidP="00000000" w:rsidRDefault="00000000" w:rsidRPr="00000000" w14:paraId="00000054">
            <w:pPr>
              <w:ind w:left="720"/>
              <w:rPr>
                <w:sz w:val="20"/>
                <w:szCs w:val="20"/>
              </w:rPr>
            </w:pPr>
            <w:r w:rsidDel="00000000" w:rsidR="00000000" w:rsidRPr="00000000">
              <w:rPr>
                <w:rtl w:val="0"/>
              </w:rPr>
            </w:r>
          </w:p>
          <w:p w:rsidR="00000000" w:rsidDel="00000000" w:rsidP="00000000" w:rsidRDefault="00000000" w:rsidRPr="00000000" w14:paraId="00000055">
            <w:pPr>
              <w:ind w:left="720"/>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114300" distR="114300">
                  <wp:extent cx="5537200" cy="3670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37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08" w:hanging="601"/>
              <w:jc w:val="both"/>
              <w:rPr>
                <w:sz w:val="20"/>
                <w:szCs w:val="20"/>
              </w:rPr>
            </w:pPr>
            <w:r w:rsidDel="00000000" w:rsidR="00000000" w:rsidRPr="00000000">
              <w:rPr>
                <w:sz w:val="20"/>
                <w:szCs w:val="20"/>
                <w:rtl w:val="0"/>
              </w:rPr>
              <w:t xml:space="preserve">Conscientes de que el éxito de "MY Computer" se debe al crecimiento exponencial de su cartera de clientes que ha optado por la calidad del servicio de apoyo técnico que se les entrega cada vez que efectúan alguna consulta o compra de productos, la Gerencia ha autorizado al jefe de marketing de la empresa a implementar un beneficio especial a los clientes que a la fecha de obtener la información posean la mayor cantidad de compras efectuadas. </w:t>
            </w:r>
          </w:p>
          <w:p w:rsidR="00000000" w:rsidDel="00000000" w:rsidP="00000000" w:rsidRDefault="00000000" w:rsidRPr="00000000" w14:paraId="00000057">
            <w:pPr>
              <w:spacing w:after="0" w:line="240" w:lineRule="auto"/>
              <w:jc w:val="both"/>
              <w:rPr>
                <w:sz w:val="20"/>
                <w:szCs w:val="20"/>
              </w:rPr>
            </w:pPr>
            <w:r w:rsidDel="00000000" w:rsidR="00000000" w:rsidRPr="00000000">
              <w:rPr>
                <w:sz w:val="20"/>
                <w:szCs w:val="20"/>
                <w:rtl w:val="0"/>
              </w:rPr>
              <w:t xml:space="preserve">La idea inicial es que, a estos clientes, como una forma de premiarlos, se les efectúe un descuento considerable en la siguiente compra que efectúen ya sea en alguna de las sucursales de la región metropolitana o en la sucursal virtual.  </w:t>
            </w:r>
          </w:p>
          <w:p w:rsidR="00000000" w:rsidDel="00000000" w:rsidP="00000000" w:rsidRDefault="00000000" w:rsidRPr="00000000" w14:paraId="0000005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9">
            <w:pPr>
              <w:spacing w:after="0" w:line="240" w:lineRule="auto"/>
              <w:jc w:val="both"/>
              <w:rPr>
                <w:sz w:val="20"/>
                <w:szCs w:val="20"/>
              </w:rPr>
            </w:pPr>
            <w:r w:rsidDel="00000000" w:rsidR="00000000" w:rsidRPr="00000000">
              <w:rPr>
                <w:sz w:val="20"/>
                <w:szCs w:val="20"/>
                <w:rtl w:val="0"/>
              </w:rPr>
              <w:t xml:space="preserve">Una vez que se obtenga la información de estos clientes, el departamento de marketing se contactará con ellos, a través de su correo electrónico o telefónicamente para darles a conocer este beneficio que podrá ser utilizado dentro de los seis meses posteriores a la fecha en que se le envió la información.</w:t>
            </w:r>
          </w:p>
          <w:p w:rsidR="00000000" w:rsidDel="00000000" w:rsidP="00000000" w:rsidRDefault="00000000" w:rsidRPr="00000000" w14:paraId="0000005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B">
            <w:pPr>
              <w:ind w:left="708"/>
              <w:jc w:val="both"/>
              <w:rPr>
                <w:sz w:val="20"/>
                <w:szCs w:val="20"/>
              </w:rPr>
            </w:pPr>
            <w:r w:rsidDel="00000000" w:rsidR="00000000" w:rsidRPr="00000000">
              <w:rPr>
                <w:sz w:val="20"/>
                <w:szCs w:val="20"/>
                <w:rtl w:val="0"/>
              </w:rPr>
              <w:t xml:space="preserve">La información que requiere el jefe de marketing, es la que se muestra en el ejemplo y en el formato que se indica:</w:t>
            </w:r>
          </w:p>
          <w:p w:rsidR="00000000" w:rsidDel="00000000" w:rsidP="00000000" w:rsidRDefault="00000000" w:rsidRPr="00000000" w14:paraId="0000005C">
            <w:pPr>
              <w:ind w:left="708"/>
              <w:jc w:val="both"/>
              <w:rPr>
                <w:sz w:val="20"/>
                <w:szCs w:val="20"/>
              </w:rPr>
            </w:pPr>
            <w:r w:rsidDel="00000000" w:rsidR="00000000" w:rsidRPr="00000000">
              <w:rPr>
                <w:sz w:val="20"/>
                <w:szCs w:val="20"/>
              </w:rPr>
              <w:drawing>
                <wp:inline distB="0" distT="0" distL="114300" distR="114300">
                  <wp:extent cx="2451100" cy="1193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511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08" w:hanging="601"/>
              <w:jc w:val="both"/>
              <w:rPr>
                <w:sz w:val="20"/>
                <w:szCs w:val="20"/>
              </w:rPr>
            </w:pPr>
            <w:r w:rsidDel="00000000" w:rsidR="00000000" w:rsidRPr="00000000">
              <w:rPr>
                <w:sz w:val="20"/>
                <w:szCs w:val="20"/>
                <w:rtl w:val="0"/>
              </w:rPr>
              <w:t xml:space="preserve">Considerando la información obtenida para el Jefe de Marketing, este se ha dado cuenta, que requiere información adicional, para focalizar los beneficios que desea ofrecer a los clientes de la empresa. </w:t>
            </w:r>
          </w:p>
          <w:p w:rsidR="00000000" w:rsidDel="00000000" w:rsidP="00000000" w:rsidRDefault="00000000" w:rsidRPr="00000000" w14:paraId="00000060">
            <w:pPr>
              <w:spacing w:after="0" w:line="240" w:lineRule="auto"/>
              <w:jc w:val="both"/>
              <w:rPr/>
            </w:pPr>
            <w:r w:rsidDel="00000000" w:rsidR="00000000" w:rsidRPr="00000000">
              <w:rPr>
                <w:rtl w:val="0"/>
              </w:rPr>
              <w:t xml:space="preserve">Al respecto, para una mejor toma de decisiones, además de la información anterior, requiere conocer, los clientes con mayor y menor monto de facturación, con el objeto de hacer una campaña especial, para atraer al cliente con menor facturación, mediante beneficio especialmente dirigido a estos clientes y ofrecer un beneficio adicional, para aquellos clientes que tienen mayores montos de facturación, con el objeto de fidelizarlo aún más, o bien, atraer nuevos clientes, mediante ellos, producto de alguna recomendación de referidos. </w:t>
            </w:r>
          </w:p>
          <w:p w:rsidR="00000000" w:rsidDel="00000000" w:rsidP="00000000" w:rsidRDefault="00000000" w:rsidRPr="00000000" w14:paraId="00000061">
            <w:pPr>
              <w:spacing w:after="0" w:line="240" w:lineRule="auto"/>
              <w:jc w:val="both"/>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tl w:val="0"/>
              </w:rPr>
              <w:t xml:space="preserve">La información requerida y formatos, debe considerar lo siguiente.</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Pr>
              <w:drawing>
                <wp:inline distB="0" distT="0" distL="114300" distR="114300">
                  <wp:extent cx="4095750" cy="1333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957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08" w:hanging="601"/>
              <w:jc w:val="both"/>
              <w:rPr>
                <w:sz w:val="20"/>
                <w:szCs w:val="20"/>
              </w:rPr>
            </w:pPr>
            <w:r w:rsidDel="00000000" w:rsidR="00000000" w:rsidRPr="00000000">
              <w:rPr>
                <w:sz w:val="20"/>
                <w:szCs w:val="20"/>
                <w:rtl w:val="0"/>
              </w:rPr>
              <w:t xml:space="preserve">El jefe de marketing para garantizar la estrategia de beneficios a clientes, requiere validar que efectivamente, el cliente con mayor facturación, disponga de línea de crédito para poder materializar los beneficios ofrecidos. En el caso de no tener saldo suficiente en línea de crédito, evaluará ofrecer beneficios por pago en efectivo, de tal manera de darle más alternativas para seguir efectuando compras en la empresa.</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tl w:val="0"/>
              </w:rPr>
              <w:t xml:space="preserve">Dentro de las consideraciones a tener presente al momento de presentar la información en términos de resultado esperado, se debe tener en cuenta que hay clientes que no tienen registrada la comuna, dentro de sus antecedentes principales</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tl w:val="0"/>
              </w:rPr>
              <w:t xml:space="preserve">La información requerida y formatos, debe considerar lo siguiente:</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Pr>
              <w:drawing>
                <wp:inline distB="0" distT="0" distL="114300" distR="114300">
                  <wp:extent cx="3797300" cy="12763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973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08" w:hanging="601"/>
              <w:jc w:val="both"/>
              <w:rPr>
                <w:sz w:val="20"/>
                <w:szCs w:val="20"/>
              </w:rPr>
            </w:pPr>
            <w:r w:rsidDel="00000000" w:rsidR="00000000" w:rsidRPr="00000000">
              <w:rPr>
                <w:sz w:val="20"/>
                <w:szCs w:val="20"/>
                <w:rtl w:val="0"/>
              </w:rPr>
              <w:t xml:space="preserve">El Jefe de Abastecimiento, consciente que la empresa se encuentra en un proceso de crecimiento impulsado por el área de marketing, se ha dado cuenta que su área logística, también se verá afectada con las nuevas políticas de crecimiento de la compañía, y no quiere quedarse atrás. Al respecto, también necesita anticiparse al comportamiento de los movimientos de productos, los cuales son de su responsabilidad.</w:t>
            </w:r>
          </w:p>
          <w:p w:rsidR="00000000" w:rsidDel="00000000" w:rsidP="00000000" w:rsidRDefault="00000000" w:rsidRPr="00000000" w14:paraId="00000069">
            <w:pPr>
              <w:spacing w:after="0" w:line="240" w:lineRule="auto"/>
              <w:jc w:val="both"/>
              <w:rPr>
                <w:sz w:val="20"/>
                <w:szCs w:val="20"/>
              </w:rPr>
            </w:pPr>
            <w:r w:rsidDel="00000000" w:rsidR="00000000" w:rsidRPr="00000000">
              <w:rPr>
                <w:sz w:val="20"/>
                <w:szCs w:val="20"/>
                <w:rtl w:val="0"/>
              </w:rPr>
              <w:t xml:space="preserve">Dado lo anterior, requiere contar con información para la toma de decisiones de su área logística, relacionada con movimiento de productos con mayor venta, con el objeto de poder generar nuevas órdenes de compra a proveedores y de esta manera evitar posibles quiebre de stock, que perjudique el despacho total de las facturas emitidas y se perjudique el proceso de crecimiento que está llevando a la empresa. </w:t>
            </w:r>
          </w:p>
          <w:p w:rsidR="00000000" w:rsidDel="00000000" w:rsidP="00000000" w:rsidRDefault="00000000" w:rsidRPr="00000000" w14:paraId="0000006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sz w:val="20"/>
                <w:szCs w:val="20"/>
                <w:rtl w:val="0"/>
              </w:rPr>
              <w:t xml:space="preserve">El resultado esperado de la información requerida, se muestra a continuación y según el siguiente formato.</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ind w:left="708"/>
              <w:jc w:val="both"/>
              <w:rPr>
                <w:sz w:val="20"/>
                <w:szCs w:val="20"/>
              </w:rPr>
            </w:pPr>
            <w:r w:rsidDel="00000000" w:rsidR="00000000" w:rsidRPr="00000000">
              <w:rPr>
                <w:rtl w:val="0"/>
              </w:rPr>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ind w:left="708"/>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114300" distR="114300">
                  <wp:extent cx="5568950" cy="55245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689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08" w:hanging="601"/>
              <w:jc w:val="both"/>
              <w:rPr>
                <w:sz w:val="20"/>
                <w:szCs w:val="20"/>
              </w:rPr>
            </w:pPr>
            <w:r w:rsidDel="00000000" w:rsidR="00000000" w:rsidRPr="00000000">
              <w:rPr>
                <w:sz w:val="20"/>
                <w:szCs w:val="20"/>
                <w:rtl w:val="0"/>
              </w:rPr>
              <w:t xml:space="preserve">El Jefe de Abastecimiento, se ha dado cuenta que con las nuevas políticas de crecimiento, también se verán afectados la disponibilidad de presupuesto para generar órdenes de compras, lo que implicará hacer uso eficiente de los recursos financieros de la empresa, es por ello, que antes de emitir nuevas órdenes de compras, requiere conocer la situación de los productos mantenidos a la fecha en bodega.</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pacing w:after="0" w:line="240" w:lineRule="auto"/>
              <w:ind w:left="107"/>
              <w:jc w:val="both"/>
              <w:rPr>
                <w:sz w:val="20"/>
                <w:szCs w:val="20"/>
              </w:rPr>
            </w:pPr>
            <w:r w:rsidDel="00000000" w:rsidR="00000000" w:rsidRPr="00000000">
              <w:rPr>
                <w:rtl w:val="0"/>
              </w:rPr>
            </w:r>
          </w:p>
          <w:p w:rsidR="00000000" w:rsidDel="00000000" w:rsidP="00000000" w:rsidRDefault="00000000" w:rsidRPr="00000000" w14:paraId="00000070">
            <w:pPr>
              <w:spacing w:after="0" w:line="240" w:lineRule="auto"/>
              <w:jc w:val="both"/>
              <w:rPr>
                <w:sz w:val="20"/>
                <w:szCs w:val="20"/>
              </w:rPr>
            </w:pPr>
            <w:r w:rsidDel="00000000" w:rsidR="00000000" w:rsidRPr="00000000">
              <w:rPr>
                <w:sz w:val="20"/>
                <w:szCs w:val="20"/>
                <w:rtl w:val="0"/>
              </w:rPr>
              <w:t xml:space="preserve">Lo anterior, permitirá apoyar la gestión del área marketing, en el sentido de dar a conocer cuál es la valorización de productos nacionales e importados, con el objeto de poder focalizar ventas futuras y pueda justificar la emisión de nuevas órdenes de compras, evitando posibles quiebres de stock de productos más vendidos.</w:t>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ind w:left="708"/>
              <w:jc w:val="both"/>
              <w:rPr>
                <w:sz w:val="20"/>
                <w:szCs w:val="20"/>
              </w:rPr>
            </w:pPr>
            <w:r w:rsidDel="00000000" w:rsidR="00000000" w:rsidRPr="00000000">
              <w:rPr>
                <w:sz w:val="20"/>
                <w:szCs w:val="20"/>
                <w:rtl w:val="0"/>
              </w:rPr>
              <w:t xml:space="preserve">Para los productos de procedencia importada, se deberá considerar un tipo de cambio de 628.65, respecto al valor de dólar.</w:t>
            </w:r>
          </w:p>
          <w:p w:rsidR="00000000" w:rsidDel="00000000" w:rsidP="00000000" w:rsidRDefault="00000000" w:rsidRPr="00000000" w14:paraId="00000073">
            <w:pPr>
              <w:ind w:left="708"/>
              <w:jc w:val="both"/>
              <w:rPr>
                <w:sz w:val="20"/>
                <w:szCs w:val="20"/>
              </w:rPr>
            </w:pPr>
            <w:r w:rsidDel="00000000" w:rsidR="00000000" w:rsidRPr="00000000">
              <w:rPr>
                <w:sz w:val="20"/>
                <w:szCs w:val="20"/>
                <w:rtl w:val="0"/>
              </w:rPr>
              <w:t xml:space="preserve">La información se requiere de acuerdo al siguiente detalle y formato:</w:t>
            </w:r>
          </w:p>
          <w:p w:rsidR="00000000" w:rsidDel="00000000" w:rsidP="00000000" w:rsidRDefault="00000000" w:rsidRPr="00000000" w14:paraId="00000074">
            <w:pPr>
              <w:ind w:left="708"/>
              <w:jc w:val="both"/>
              <w:rPr>
                <w:rFonts w:ascii="Calibri" w:cs="Calibri" w:eastAsia="Calibri" w:hAnsi="Calibri"/>
                <w:sz w:val="20"/>
                <w:szCs w:val="20"/>
              </w:rPr>
            </w:pPr>
            <w:bookmarkStart w:colFirst="0" w:colLast="0" w:name="_30j0zll" w:id="1"/>
            <w:bookmarkEnd w:id="1"/>
            <w:r w:rsidDel="00000000" w:rsidR="00000000" w:rsidRPr="00000000">
              <w:rPr>
                <w:rFonts w:ascii="Calibri" w:cs="Calibri" w:eastAsia="Calibri" w:hAnsi="Calibri"/>
                <w:sz w:val="20"/>
                <w:szCs w:val="20"/>
              </w:rPr>
              <w:drawing>
                <wp:inline distB="0" distT="0" distL="114300" distR="114300">
                  <wp:extent cx="3314700" cy="11811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14700" cy="1181100"/>
                          </a:xfrm>
                          <a:prstGeom prst="rect"/>
                          <a:ln/>
                        </pic:spPr>
                      </pic:pic>
                    </a:graphicData>
                  </a:graphic>
                </wp:inline>
              </w:drawing>
            </w:r>
            <w:r w:rsidDel="00000000" w:rsidR="00000000" w:rsidRPr="00000000">
              <w:rPr>
                <w:rtl w:val="0"/>
              </w:rPr>
            </w:r>
          </w:p>
        </w:tc>
      </w:tr>
      <w:tr>
        <w:trPr>
          <w:trHeight w:val="2500" w:hRule="atLeast"/>
        </w:trPr>
        <w:tc>
          <w:tcPr>
            <w:vMerge w:val="restart"/>
          </w:tcPr>
          <w:p w:rsidR="00000000" w:rsidDel="00000000" w:rsidP="00000000" w:rsidRDefault="00000000" w:rsidRPr="00000000" w14:paraId="00000076">
            <w:pPr>
              <w:spacing w:after="0" w:before="120" w:line="240" w:lineRule="auto"/>
              <w:rPr/>
            </w:pPr>
            <w:r w:rsidDel="00000000" w:rsidR="00000000" w:rsidRPr="00000000">
              <w:rPr>
                <w:b w:val="1"/>
                <w:sz w:val="18"/>
                <w:szCs w:val="18"/>
                <w:rtl w:val="0"/>
              </w:rPr>
              <w:t xml:space="preserve">Duración de la actividad (horas):</w:t>
            </w:r>
            <w:r w:rsidDel="00000000" w:rsidR="00000000" w:rsidRPr="00000000">
              <w:rPr>
                <w:sz w:val="18"/>
                <w:szCs w:val="18"/>
                <w:rtl w:val="0"/>
              </w:rPr>
              <w:t xml:space="preserve">  3  horas</w:t>
            </w:r>
            <w:r w:rsidDel="00000000" w:rsidR="00000000" w:rsidRPr="00000000">
              <w:rPr>
                <w:rtl w:val="0"/>
              </w:rPr>
            </w:r>
          </w:p>
          <w:p w:rsidR="00000000" w:rsidDel="00000000" w:rsidP="00000000" w:rsidRDefault="00000000" w:rsidRPr="00000000" w14:paraId="00000077">
            <w:pPr>
              <w:spacing w:after="0" w:before="120" w:line="240" w:lineRule="auto"/>
              <w:rPr/>
            </w:pPr>
            <w:r w:rsidDel="00000000" w:rsidR="00000000" w:rsidRPr="00000000">
              <w:rPr>
                <w:b w:val="1"/>
                <w:sz w:val="18"/>
                <w:szCs w:val="18"/>
                <w:rtl w:val="0"/>
              </w:rPr>
              <w:t xml:space="preserve">Forma de trabajo:</w:t>
            </w:r>
            <w:r w:rsidDel="00000000" w:rsidR="00000000" w:rsidRPr="00000000">
              <w:rPr>
                <w:rtl w:val="0"/>
              </w:rPr>
            </w:r>
          </w:p>
          <w:p w:rsidR="00000000" w:rsidDel="00000000" w:rsidP="00000000" w:rsidRDefault="00000000" w:rsidRPr="00000000" w14:paraId="00000078">
            <w:pPr>
              <w:spacing w:after="0" w:before="120" w:line="240" w:lineRule="auto"/>
              <w:rPr>
                <w:rFonts w:ascii="Arimo" w:cs="Arimo" w:eastAsia="Arimo" w:hAnsi="Arimo"/>
                <w:b w:val="1"/>
                <w:sz w:val="18"/>
                <w:szCs w:val="18"/>
                <w:highlight w:val="yellow"/>
              </w:rPr>
            </w:pPr>
            <w:r w:rsidDel="00000000" w:rsidR="00000000" w:rsidRPr="00000000">
              <w:rPr>
                <w:rFonts w:ascii="Arimo" w:cs="Arimo" w:eastAsia="Arimo" w:hAnsi="Arimo"/>
                <w:b w:val="1"/>
                <w:sz w:val="18"/>
                <w:szCs w:val="18"/>
                <w:highlight w:val="yellow"/>
                <w:rtl w:val="0"/>
              </w:rPr>
              <w:t xml:space="preserve">X Individual</w:t>
            </w:r>
          </w:p>
          <w:p w:rsidR="00000000" w:rsidDel="00000000" w:rsidP="00000000" w:rsidRDefault="00000000" w:rsidRPr="00000000" w14:paraId="00000079">
            <w:pPr>
              <w:spacing w:after="0" w:before="120" w:line="240" w:lineRule="auto"/>
              <w:rPr/>
            </w:pPr>
            <w:r w:rsidDel="00000000" w:rsidR="00000000" w:rsidRPr="00000000">
              <w:rPr>
                <w:rFonts w:ascii="Arimo" w:cs="Arimo" w:eastAsia="Arimo" w:hAnsi="Arimo"/>
                <w:sz w:val="18"/>
                <w:szCs w:val="18"/>
                <w:rtl w:val="0"/>
              </w:rPr>
              <w:t xml:space="preserve">□ Grupal </w:t>
            </w:r>
            <w:r w:rsidDel="00000000" w:rsidR="00000000" w:rsidRPr="00000000">
              <w:rPr>
                <w:rtl w:val="0"/>
              </w:rPr>
            </w:r>
          </w:p>
          <w:p w:rsidR="00000000" w:rsidDel="00000000" w:rsidP="00000000" w:rsidRDefault="00000000" w:rsidRPr="00000000" w14:paraId="0000007A">
            <w:pPr>
              <w:spacing w:after="0" w:before="120" w:line="240" w:lineRule="auto"/>
              <w:rPr/>
            </w:pPr>
            <w:r w:rsidDel="00000000" w:rsidR="00000000" w:rsidRPr="00000000">
              <w:rPr>
                <w:b w:val="1"/>
                <w:sz w:val="18"/>
                <w:szCs w:val="18"/>
                <w:rtl w:val="0"/>
              </w:rPr>
              <w:t xml:space="preserve">Infraestructura (lugar):</w:t>
            </w:r>
            <w:r w:rsidDel="00000000" w:rsidR="00000000" w:rsidRPr="00000000">
              <w:rPr>
                <w:rtl w:val="0"/>
              </w:rPr>
            </w:r>
          </w:p>
          <w:p w:rsidR="00000000" w:rsidDel="00000000" w:rsidP="00000000" w:rsidRDefault="00000000" w:rsidRPr="00000000" w14:paraId="0000007B">
            <w:pPr>
              <w:spacing w:after="0" w:before="120" w:line="240" w:lineRule="auto"/>
              <w:rPr/>
            </w:pPr>
            <w:r w:rsidDel="00000000" w:rsidR="00000000" w:rsidRPr="00000000">
              <w:rPr>
                <w:rFonts w:ascii="Arimo" w:cs="Arimo" w:eastAsia="Arimo" w:hAnsi="Arimo"/>
                <w:sz w:val="18"/>
                <w:szCs w:val="18"/>
                <w:rtl w:val="0"/>
              </w:rPr>
              <w:t xml:space="preserve">□  Sala de clases </w:t>
            </w:r>
            <w:r w:rsidDel="00000000" w:rsidR="00000000" w:rsidRPr="00000000">
              <w:rPr>
                <w:rtl w:val="0"/>
              </w:rPr>
            </w:r>
          </w:p>
          <w:p w:rsidR="00000000" w:rsidDel="00000000" w:rsidP="00000000" w:rsidRDefault="00000000" w:rsidRPr="00000000" w14:paraId="0000007C">
            <w:pPr>
              <w:spacing w:after="0" w:before="120" w:line="240" w:lineRule="auto"/>
              <w:rPr/>
            </w:pPr>
            <w:r w:rsidDel="00000000" w:rsidR="00000000" w:rsidRPr="00000000">
              <w:rPr>
                <w:rFonts w:ascii="Arimo" w:cs="Arimo" w:eastAsia="Arimo" w:hAnsi="Arimo"/>
                <w:b w:val="1"/>
                <w:sz w:val="18"/>
                <w:szCs w:val="18"/>
                <w:highlight w:val="yellow"/>
                <w:rtl w:val="0"/>
              </w:rPr>
              <w:t xml:space="preserve">X Laboratorio</w:t>
            </w:r>
            <w:r w:rsidDel="00000000" w:rsidR="00000000" w:rsidRPr="00000000">
              <w:rPr>
                <w:rtl w:val="0"/>
              </w:rPr>
            </w:r>
          </w:p>
          <w:p w:rsidR="00000000" w:rsidDel="00000000" w:rsidP="00000000" w:rsidRDefault="00000000" w:rsidRPr="00000000" w14:paraId="0000007D">
            <w:pPr>
              <w:spacing w:after="0" w:before="120" w:line="240" w:lineRule="auto"/>
              <w:rPr/>
            </w:pPr>
            <w:r w:rsidDel="00000000" w:rsidR="00000000" w:rsidRPr="00000000">
              <w:rPr>
                <w:rFonts w:ascii="Arimo" w:cs="Arimo" w:eastAsia="Arimo" w:hAnsi="Arimo"/>
                <w:sz w:val="18"/>
                <w:szCs w:val="18"/>
                <w:rtl w:val="0"/>
              </w:rPr>
              <w:t xml:space="preserve">□ Sala de equipos</w:t>
            </w:r>
            <w:r w:rsidDel="00000000" w:rsidR="00000000" w:rsidRPr="00000000">
              <w:rPr>
                <w:rtl w:val="0"/>
              </w:rPr>
            </w:r>
          </w:p>
          <w:p w:rsidR="00000000" w:rsidDel="00000000" w:rsidP="00000000" w:rsidRDefault="00000000" w:rsidRPr="00000000" w14:paraId="0000007E">
            <w:pPr>
              <w:spacing w:after="0" w:before="120" w:line="240" w:lineRule="auto"/>
              <w:rPr/>
            </w:pPr>
            <w:r w:rsidDel="00000000" w:rsidR="00000000" w:rsidRPr="00000000">
              <w:rPr>
                <w:rFonts w:ascii="Arimo" w:cs="Arimo" w:eastAsia="Arimo" w:hAnsi="Arimo"/>
                <w:sz w:val="18"/>
                <w:szCs w:val="18"/>
                <w:rtl w:val="0"/>
              </w:rPr>
              <w:t xml:space="preserve">□ Otros (especifique)_____________</w:t>
            </w:r>
            <w:r w:rsidDel="00000000" w:rsidR="00000000" w:rsidRPr="00000000">
              <w:rPr>
                <w:rtl w:val="0"/>
              </w:rPr>
            </w:r>
          </w:p>
        </w:tc>
        <w:tc>
          <w:tcPr/>
          <w:p w:rsidR="00000000" w:rsidDel="00000000" w:rsidP="00000000" w:rsidRDefault="00000000" w:rsidRPr="00000000" w14:paraId="0000007F">
            <w:pPr>
              <w:spacing w:after="0" w:before="120" w:line="240" w:lineRule="auto"/>
              <w:rPr/>
            </w:pPr>
            <w:r w:rsidDel="00000000" w:rsidR="00000000" w:rsidRPr="00000000">
              <w:rPr>
                <w:b w:val="1"/>
                <w:sz w:val="18"/>
                <w:szCs w:val="18"/>
                <w:rtl w:val="0"/>
              </w:rPr>
              <w:t xml:space="preserve">Recursos de información: </w:t>
            </w:r>
            <w:r w:rsidDel="00000000" w:rsidR="00000000" w:rsidRPr="00000000">
              <w:rPr>
                <w:rtl w:val="0"/>
              </w:rPr>
            </w:r>
          </w:p>
          <w:p w:rsidR="00000000" w:rsidDel="00000000" w:rsidP="00000000" w:rsidRDefault="00000000" w:rsidRPr="00000000" w14:paraId="00000080">
            <w:pPr>
              <w:spacing w:after="0" w:before="120" w:line="240" w:lineRule="auto"/>
              <w:rPr/>
            </w:pPr>
            <w:r w:rsidDel="00000000" w:rsidR="00000000" w:rsidRPr="00000000">
              <w:rPr>
                <w:rFonts w:ascii="Arimo" w:cs="Arimo" w:eastAsia="Arimo" w:hAnsi="Arimo"/>
                <w:sz w:val="18"/>
                <w:szCs w:val="18"/>
                <w:rtl w:val="0"/>
              </w:rPr>
              <w:t xml:space="preserve">□ Impreso</w:t>
            </w:r>
            <w:r w:rsidDel="00000000" w:rsidR="00000000" w:rsidRPr="00000000">
              <w:rPr>
                <w:rtl w:val="0"/>
              </w:rPr>
            </w:r>
          </w:p>
          <w:p w:rsidR="00000000" w:rsidDel="00000000" w:rsidP="00000000" w:rsidRDefault="00000000" w:rsidRPr="00000000" w14:paraId="00000081">
            <w:pPr>
              <w:spacing w:after="0" w:before="120" w:line="240" w:lineRule="auto"/>
              <w:rPr>
                <w:b w:val="1"/>
              </w:rPr>
            </w:pPr>
            <w:r w:rsidDel="00000000" w:rsidR="00000000" w:rsidRPr="00000000">
              <w:rPr>
                <w:rFonts w:ascii="Arimo" w:cs="Arimo" w:eastAsia="Arimo" w:hAnsi="Arimo"/>
                <w:b w:val="1"/>
                <w:sz w:val="18"/>
                <w:szCs w:val="18"/>
                <w:highlight w:val="yellow"/>
                <w:rtl w:val="0"/>
              </w:rPr>
              <w:t xml:space="preserve">□ Tecnológico</w:t>
            </w:r>
            <w:r w:rsidDel="00000000" w:rsidR="00000000" w:rsidRPr="00000000">
              <w:rPr>
                <w:rtl w:val="0"/>
              </w:rPr>
            </w:r>
          </w:p>
          <w:p w:rsidR="00000000" w:rsidDel="00000000" w:rsidP="00000000" w:rsidRDefault="00000000" w:rsidRPr="00000000" w14:paraId="00000082">
            <w:pPr>
              <w:spacing w:after="0" w:before="120" w:line="240" w:lineRule="auto"/>
              <w:rPr/>
            </w:pPr>
            <w:r w:rsidDel="00000000" w:rsidR="00000000" w:rsidRPr="00000000">
              <w:rPr>
                <w:rFonts w:ascii="Arimo" w:cs="Arimo" w:eastAsia="Arimo" w:hAnsi="Arimo"/>
                <w:sz w:val="18"/>
                <w:szCs w:val="18"/>
                <w:rtl w:val="0"/>
              </w:rPr>
              <w:t xml:space="preserve">□ Informático</w:t>
            </w:r>
            <w:r w:rsidDel="00000000" w:rsidR="00000000" w:rsidRPr="00000000">
              <w:rPr>
                <w:rtl w:val="0"/>
              </w:rPr>
            </w:r>
          </w:p>
          <w:p w:rsidR="00000000" w:rsidDel="00000000" w:rsidP="00000000" w:rsidRDefault="00000000" w:rsidRPr="00000000" w14:paraId="00000083">
            <w:pPr>
              <w:spacing w:after="0" w:before="120" w:line="240" w:lineRule="auto"/>
              <w:rPr/>
            </w:pPr>
            <w:r w:rsidDel="00000000" w:rsidR="00000000" w:rsidRPr="00000000">
              <w:rPr>
                <w:b w:val="1"/>
                <w:sz w:val="18"/>
                <w:szCs w:val="18"/>
                <w:rtl w:val="0"/>
              </w:rPr>
              <w:t xml:space="preserve">Material de apoyo (insumos y equipamiento) para la actividad:</w:t>
            </w:r>
            <w:r w:rsidDel="00000000" w:rsidR="00000000" w:rsidRPr="00000000">
              <w:rPr>
                <w:rtl w:val="0"/>
              </w:rPr>
            </w:r>
          </w:p>
          <w:p w:rsidR="00000000" w:rsidDel="00000000" w:rsidP="00000000" w:rsidRDefault="00000000" w:rsidRPr="00000000" w14:paraId="00000084">
            <w:pPr>
              <w:numPr>
                <w:ilvl w:val="0"/>
                <w:numId w:val="6"/>
              </w:numPr>
              <w:spacing w:after="0" w:before="240" w:line="240" w:lineRule="auto"/>
              <w:ind w:left="317" w:hanging="284"/>
              <w:jc w:val="both"/>
              <w:rPr>
                <w:sz w:val="20"/>
                <w:szCs w:val="20"/>
              </w:rPr>
            </w:pPr>
            <w:r w:rsidDel="00000000" w:rsidR="00000000" w:rsidRPr="00000000">
              <w:rPr>
                <w:sz w:val="20"/>
                <w:szCs w:val="20"/>
                <w:rtl w:val="0"/>
              </w:rPr>
              <w:t xml:space="preserve">Cápsulas de video</w:t>
            </w:r>
          </w:p>
          <w:p w:rsidR="00000000" w:rsidDel="00000000" w:rsidP="00000000" w:rsidRDefault="00000000" w:rsidRPr="00000000" w14:paraId="00000085">
            <w:pPr>
              <w:numPr>
                <w:ilvl w:val="0"/>
                <w:numId w:val="6"/>
              </w:numPr>
              <w:spacing w:after="0" w:before="240" w:line="240" w:lineRule="auto"/>
              <w:ind w:left="317" w:hanging="284"/>
              <w:jc w:val="both"/>
              <w:rPr>
                <w:sz w:val="20"/>
                <w:szCs w:val="20"/>
              </w:rPr>
            </w:pPr>
            <w:r w:rsidDel="00000000" w:rsidR="00000000" w:rsidRPr="00000000">
              <w:rPr>
                <w:sz w:val="20"/>
                <w:szCs w:val="20"/>
                <w:rtl w:val="0"/>
              </w:rPr>
              <w:t xml:space="preserve">Material complementario de la experiencia</w:t>
            </w:r>
          </w:p>
          <w:p w:rsidR="00000000" w:rsidDel="00000000" w:rsidP="00000000" w:rsidRDefault="00000000" w:rsidRPr="00000000" w14:paraId="00000086">
            <w:pPr>
              <w:spacing w:after="0" w:before="240" w:line="240" w:lineRule="auto"/>
              <w:ind w:left="317"/>
              <w:jc w:val="both"/>
              <w:rPr/>
            </w:pPr>
            <w:r w:rsidDel="00000000" w:rsidR="00000000" w:rsidRPr="00000000">
              <w:rPr>
                <w:rtl w:val="0"/>
              </w:rPr>
            </w:r>
          </w:p>
        </w:tc>
      </w:tr>
      <w:tr>
        <w:trPr>
          <w:trHeight w:val="1120" w:hRule="atLeast"/>
        </w:trPr>
        <w:tc>
          <w:tcPr>
            <w:vMerge w:val="continue"/>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8">
            <w:pPr>
              <w:spacing w:after="120" w:before="120" w:line="240" w:lineRule="auto"/>
              <w:rPr/>
            </w:pPr>
            <w:r w:rsidDel="00000000" w:rsidR="00000000" w:rsidRPr="00000000">
              <w:rPr>
                <w:b w:val="1"/>
                <w:sz w:val="20"/>
                <w:szCs w:val="20"/>
                <w:rtl w:val="0"/>
              </w:rPr>
              <w:t xml:space="preserve">Modalidad</w:t>
            </w:r>
            <w:r w:rsidDel="00000000" w:rsidR="00000000" w:rsidRPr="00000000">
              <w:rPr>
                <w:rtl w:val="0"/>
              </w:rPr>
            </w:r>
          </w:p>
          <w:p w:rsidR="00000000" w:rsidDel="00000000" w:rsidP="00000000" w:rsidRDefault="00000000" w:rsidRPr="00000000" w14:paraId="00000089">
            <w:pPr>
              <w:spacing w:after="0" w:before="120" w:line="240" w:lineRule="auto"/>
              <w:rPr>
                <w:rFonts w:ascii="Arimo" w:cs="Arimo" w:eastAsia="Arimo" w:hAnsi="Arimo"/>
                <w:b w:val="1"/>
                <w:sz w:val="18"/>
                <w:szCs w:val="18"/>
                <w:highlight w:val="yellow"/>
              </w:rPr>
            </w:pPr>
            <w:r w:rsidDel="00000000" w:rsidR="00000000" w:rsidRPr="00000000">
              <w:rPr>
                <w:rFonts w:ascii="Arimo" w:cs="Arimo" w:eastAsia="Arimo" w:hAnsi="Arimo"/>
                <w:b w:val="1"/>
                <w:sz w:val="18"/>
                <w:szCs w:val="18"/>
                <w:highlight w:val="yellow"/>
                <w:rtl w:val="0"/>
              </w:rPr>
              <w:t xml:space="preserve">X Presencial</w:t>
            </w:r>
          </w:p>
          <w:p w:rsidR="00000000" w:rsidDel="00000000" w:rsidP="00000000" w:rsidRDefault="00000000" w:rsidRPr="00000000" w14:paraId="0000008A">
            <w:pPr>
              <w:spacing w:after="0" w:line="240" w:lineRule="auto"/>
              <w:rPr/>
            </w:pPr>
            <w:r w:rsidDel="00000000" w:rsidR="00000000" w:rsidRPr="00000000">
              <w:rPr>
                <w:rFonts w:ascii="Arimo" w:cs="Arimo" w:eastAsia="Arimo" w:hAnsi="Arimo"/>
                <w:sz w:val="20"/>
                <w:szCs w:val="20"/>
                <w:rtl w:val="0"/>
              </w:rPr>
              <w:t xml:space="preserve">□ No Presencial</w:t>
            </w:r>
            <w:r w:rsidDel="00000000" w:rsidR="00000000" w:rsidRPr="00000000">
              <w:rPr>
                <w:rtl w:val="0"/>
              </w:rPr>
            </w:r>
          </w:p>
          <w:p w:rsidR="00000000" w:rsidDel="00000000" w:rsidP="00000000" w:rsidRDefault="00000000" w:rsidRPr="00000000" w14:paraId="0000008B">
            <w:pPr>
              <w:spacing w:after="0" w:before="120" w:line="240" w:lineRule="auto"/>
              <w:rPr/>
            </w:pPr>
            <w:r w:rsidDel="00000000" w:rsidR="00000000" w:rsidRPr="00000000">
              <w:rPr>
                <w:rtl w:val="0"/>
              </w:rPr>
            </w:r>
          </w:p>
        </w:tc>
      </w:tr>
    </w:tbl>
    <w:p w:rsidR="00000000" w:rsidDel="00000000" w:rsidP="00000000" w:rsidRDefault="00000000" w:rsidRPr="00000000" w14:paraId="0000008C">
      <w:pPr>
        <w:spacing w:after="0" w:line="240" w:lineRule="auto"/>
        <w:jc w:val="both"/>
        <w:rPr/>
      </w:pPr>
      <w:r w:rsidDel="00000000" w:rsidR="00000000" w:rsidRPr="00000000">
        <w:rPr>
          <w:rtl w:val="0"/>
        </w:rPr>
      </w:r>
    </w:p>
    <w:p w:rsidR="00000000" w:rsidDel="00000000" w:rsidP="00000000" w:rsidRDefault="00000000" w:rsidRPr="00000000" w14:paraId="0000008D">
      <w:pPr>
        <w:spacing w:after="0" w:line="240" w:lineRule="auto"/>
        <w:jc w:val="both"/>
        <w:rPr/>
      </w:pPr>
      <w:r w:rsidDel="00000000" w:rsidR="00000000" w:rsidRPr="00000000">
        <w:rPr>
          <w:rtl w:val="0"/>
        </w:rPr>
      </w:r>
    </w:p>
    <w:p w:rsidR="00000000" w:rsidDel="00000000" w:rsidP="00000000" w:rsidRDefault="00000000" w:rsidRPr="00000000" w14:paraId="0000008E">
      <w:pPr>
        <w:spacing w:after="0" w:line="240" w:lineRule="auto"/>
        <w:jc w:val="both"/>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pgMar w:bottom="1417" w:top="1241"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after="0" w:before="708" w:line="240" w:lineRule="auto"/>
      <w:jc w:val="right"/>
      <w:rPr/>
    </w:pPr>
    <w:r w:rsidDel="00000000" w:rsidR="00000000" w:rsidRPr="00000000">
      <w:rPr>
        <w:i w:val="1"/>
        <w:sz w:val="14"/>
        <w:szCs w:val="14"/>
        <w:rtl w:val="0"/>
      </w:rPr>
      <w:t xml:space="preserve">Vicerrectoría Académica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18415</wp:posOffset>
          </wp:positionV>
          <wp:extent cx="932815" cy="231775"/>
          <wp:effectExtent b="0" l="0" r="0" t="0"/>
          <wp:wrapSquare wrapText="bothSides" distB="0" distT="0" distL="114300" distR="11430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90">
    <w:pPr>
      <w:spacing w:after="0" w:line="240" w:lineRule="auto"/>
      <w:jc w:val="right"/>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091">
    <w:pPr>
      <w:spacing w:after="0" w:line="240" w:lineRule="auto"/>
      <w:jc w:val="right"/>
      <w:rPr/>
    </w:pPr>
    <w:r w:rsidDel="00000000" w:rsidR="00000000" w:rsidRPr="00000000">
      <w:rPr>
        <w:i w:val="1"/>
        <w:sz w:val="14"/>
        <w:szCs w:val="14"/>
        <w:rtl w:val="0"/>
      </w:rPr>
      <w:t xml:space="preserve">Subdirección de Servicios a Escuelas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1068" w:hanging="360"/>
      </w:pPr>
      <w:rPr>
        <w:b w:val="1"/>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firstLine="360"/>
      </w:pPr>
      <w:rPr>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