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F12C" w14:textId="4D0C78FD" w:rsidR="00CA68DB" w:rsidRDefault="00F95370" w:rsidP="00F95370">
      <w:pPr>
        <w:pStyle w:val="1"/>
        <w:rPr>
          <w:rtl/>
        </w:rPr>
      </w:pPr>
      <w:r>
        <w:rPr>
          <w:rFonts w:hint="cs"/>
          <w:rtl/>
        </w:rPr>
        <w:t>4. پرسش چهارم</w:t>
      </w:r>
    </w:p>
    <w:p w14:paraId="41226418" w14:textId="29BCCCAA" w:rsidR="00F95370" w:rsidRDefault="00F95370" w:rsidP="00F95370">
      <w:pPr>
        <w:pStyle w:val="2"/>
        <w:rPr>
          <w:rtl/>
          <w:lang w:bidi="fa-IR"/>
        </w:rPr>
      </w:pPr>
      <w:r>
        <w:rPr>
          <w:rFonts w:hint="cs"/>
          <w:rtl/>
          <w:lang w:bidi="fa-IR"/>
        </w:rPr>
        <w:t xml:space="preserve">4.1. </w:t>
      </w:r>
      <w:r w:rsidRPr="00F95370">
        <w:rPr>
          <w:rtl/>
        </w:rPr>
        <w:t>تحلیل اکتشافی داده ها</w:t>
      </w:r>
      <w:r w:rsidRPr="00F95370">
        <w:rPr>
          <w:lang w:bidi="fa-IR"/>
        </w:rPr>
        <w:t xml:space="preserve"> </w:t>
      </w:r>
      <w:r>
        <w:rPr>
          <w:lang w:bidi="fa-IR"/>
        </w:rPr>
        <w:t xml:space="preserve"> (EDA) </w:t>
      </w:r>
    </w:p>
    <w:p w14:paraId="14949E60" w14:textId="7E67857F" w:rsidR="006C0F31" w:rsidRPr="00ED13AD" w:rsidRDefault="00F95370" w:rsidP="00ED13AD">
      <w:pPr>
        <w:bidi/>
        <w:jc w:val="lowKashida"/>
        <w:rPr>
          <w:rFonts w:cs="Calibri"/>
          <w:rtl/>
          <w:lang w:bidi="fa-IR"/>
        </w:rPr>
      </w:pPr>
      <w:r>
        <w:rPr>
          <w:rFonts w:hint="cs"/>
          <w:rtl/>
          <w:lang w:bidi="fa-IR"/>
        </w:rPr>
        <w:t xml:space="preserve">ابتدا با </w:t>
      </w:r>
      <w:proofErr w:type="spellStart"/>
      <w:r>
        <w:rPr>
          <w:lang w:bidi="fa-IR"/>
        </w:rPr>
        <w:t>read_csv</w:t>
      </w:r>
      <w:proofErr w:type="spellEnd"/>
      <w:r>
        <w:rPr>
          <w:rFonts w:hint="cs"/>
          <w:rtl/>
          <w:lang w:bidi="fa-IR"/>
        </w:rPr>
        <w:t>، دیتاست داده شده در سوال را می‌خوانیم و با استفاده از متد</w:t>
      </w:r>
      <w:r w:rsidR="00ED13AD">
        <w:rPr>
          <w:rFonts w:hint="cs"/>
          <w:rtl/>
          <w:lang w:bidi="fa-IR"/>
        </w:rPr>
        <w:t xml:space="preserve"> </w:t>
      </w:r>
      <w:r w:rsidR="00ED13AD">
        <w:rPr>
          <w:lang w:bidi="fa-IR"/>
        </w:rPr>
        <w:t>head</w:t>
      </w:r>
      <w:r>
        <w:rPr>
          <w:rFonts w:hint="cs"/>
          <w:rtl/>
          <w:lang w:bidi="fa-IR"/>
        </w:rPr>
        <w:t xml:space="preserve">، </w:t>
      </w:r>
      <w:r w:rsidR="00ED13AD">
        <w:rPr>
          <w:rFonts w:hint="cs"/>
          <w:rtl/>
          <w:lang w:bidi="fa-IR"/>
        </w:rPr>
        <w:t>پنج سطر اول دیتاست را در خروجی، چاپ می‌کنیم:</w:t>
      </w:r>
    </w:p>
    <w:p w14:paraId="6ECB190E" w14:textId="2E6AFA3E" w:rsidR="006C0F31" w:rsidRDefault="00ED13AD" w:rsidP="00ED13AD">
      <w:pPr>
        <w:bidi/>
        <w:jc w:val="center"/>
        <w:rPr>
          <w:lang w:bidi="fa-IR"/>
        </w:rPr>
      </w:pPr>
      <w:r w:rsidRPr="00ED13AD">
        <w:rPr>
          <w:noProof/>
          <w:rtl/>
          <w:lang w:bidi="fa-IR"/>
        </w:rPr>
        <w:drawing>
          <wp:inline distT="0" distB="0" distL="0" distR="0" wp14:anchorId="590EE74D" wp14:editId="050DCCE9">
            <wp:extent cx="5943600" cy="1589405"/>
            <wp:effectExtent l="0" t="0" r="0" b="0"/>
            <wp:docPr id="7765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6577" name=""/>
                    <pic:cNvPicPr/>
                  </pic:nvPicPr>
                  <pic:blipFill>
                    <a:blip r:embed="rId5"/>
                    <a:stretch>
                      <a:fillRect/>
                    </a:stretch>
                  </pic:blipFill>
                  <pic:spPr>
                    <a:xfrm>
                      <a:off x="0" y="0"/>
                      <a:ext cx="5943600" cy="1589405"/>
                    </a:xfrm>
                    <a:prstGeom prst="rect">
                      <a:avLst/>
                    </a:prstGeom>
                  </pic:spPr>
                </pic:pic>
              </a:graphicData>
            </a:graphic>
          </wp:inline>
        </w:drawing>
      </w:r>
    </w:p>
    <w:p w14:paraId="143687DC" w14:textId="67ADF7F5" w:rsidR="006C0F31" w:rsidRDefault="00ED13AD" w:rsidP="006C0F31">
      <w:pPr>
        <w:bidi/>
        <w:rPr>
          <w:rtl/>
          <w:lang w:bidi="fa-IR"/>
        </w:rPr>
      </w:pPr>
      <w:r>
        <w:rPr>
          <w:rFonts w:hint="cs"/>
          <w:rtl/>
          <w:lang w:bidi="fa-IR"/>
        </w:rPr>
        <w:t xml:space="preserve">حال با استفاده از متود </w:t>
      </w:r>
      <w:r>
        <w:rPr>
          <w:lang w:bidi="fa-IR"/>
        </w:rPr>
        <w:t>info</w:t>
      </w:r>
      <w:r>
        <w:rPr>
          <w:rFonts w:hint="cs"/>
          <w:rtl/>
          <w:lang w:bidi="fa-IR"/>
        </w:rPr>
        <w:t>، ساختار کلی داده‌ها را به دست می‌آوریم:</w:t>
      </w:r>
    </w:p>
    <w:p w14:paraId="780A68EE" w14:textId="40A0A082" w:rsidR="00ED13AD" w:rsidRDefault="00ED13AD" w:rsidP="00ED13AD">
      <w:pPr>
        <w:bidi/>
        <w:rPr>
          <w:rtl/>
          <w:lang w:bidi="fa-IR"/>
        </w:rPr>
      </w:pPr>
      <w:r w:rsidRPr="00ED13AD">
        <w:rPr>
          <w:noProof/>
          <w:rtl/>
          <w:lang w:bidi="fa-IR"/>
        </w:rPr>
        <w:drawing>
          <wp:inline distT="0" distB="0" distL="0" distR="0" wp14:anchorId="6D3A66C0" wp14:editId="3A47A0DB">
            <wp:extent cx="5943600" cy="2738755"/>
            <wp:effectExtent l="0" t="0" r="0" b="4445"/>
            <wp:docPr id="119607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9075" name=""/>
                    <pic:cNvPicPr/>
                  </pic:nvPicPr>
                  <pic:blipFill>
                    <a:blip r:embed="rId6"/>
                    <a:stretch>
                      <a:fillRect/>
                    </a:stretch>
                  </pic:blipFill>
                  <pic:spPr>
                    <a:xfrm>
                      <a:off x="0" y="0"/>
                      <a:ext cx="5943600" cy="2738755"/>
                    </a:xfrm>
                    <a:prstGeom prst="rect">
                      <a:avLst/>
                    </a:prstGeom>
                  </pic:spPr>
                </pic:pic>
              </a:graphicData>
            </a:graphic>
          </wp:inline>
        </w:drawing>
      </w:r>
    </w:p>
    <w:p w14:paraId="6C69D1F4" w14:textId="779DF55B" w:rsidR="00ED13AD" w:rsidRDefault="00ED13AD" w:rsidP="001C7E69">
      <w:pPr>
        <w:bidi/>
        <w:jc w:val="lowKashida"/>
        <w:rPr>
          <w:rtl/>
          <w:lang w:bidi="fa-IR"/>
        </w:rPr>
      </w:pPr>
      <w:r>
        <w:rPr>
          <w:rFonts w:hint="cs"/>
          <w:rtl/>
          <w:lang w:bidi="fa-IR"/>
        </w:rPr>
        <w:t xml:space="preserve">از خروجی متود </w:t>
      </w:r>
      <w:r>
        <w:rPr>
          <w:lang w:bidi="fa-IR"/>
        </w:rPr>
        <w:t>info</w:t>
      </w:r>
      <w:r>
        <w:rPr>
          <w:rFonts w:hint="cs"/>
          <w:rtl/>
          <w:lang w:bidi="fa-IR"/>
        </w:rPr>
        <w:t xml:space="preserve">، در می‌یابیم که با توجه به آنکه 1000 نمونه در دیتاست داریم و برای هر نمونه نیز 1000 مقدار </w:t>
      </w:r>
      <w:r>
        <w:rPr>
          <w:lang w:bidi="fa-IR"/>
        </w:rPr>
        <w:t>not-null</w:t>
      </w:r>
      <w:r>
        <w:rPr>
          <w:rFonts w:hint="cs"/>
          <w:rtl/>
          <w:lang w:bidi="fa-IR"/>
        </w:rPr>
        <w:t xml:space="preserve"> داریم، هیچ مقدار </w:t>
      </w:r>
      <w:proofErr w:type="spellStart"/>
      <w:r>
        <w:rPr>
          <w:lang w:bidi="fa-IR"/>
        </w:rPr>
        <w:t>NaN</w:t>
      </w:r>
      <w:proofErr w:type="spellEnd"/>
      <w:r>
        <w:rPr>
          <w:rFonts w:hint="cs"/>
          <w:rtl/>
          <w:lang w:bidi="fa-IR"/>
        </w:rPr>
        <w:t xml:space="preserve">ای در دیتاست وجود ندارد. همچنین با توجه به خروجی متود </w:t>
      </w:r>
      <w:r>
        <w:rPr>
          <w:lang w:bidi="fa-IR"/>
        </w:rPr>
        <w:t>head</w:t>
      </w:r>
      <w:r>
        <w:rPr>
          <w:rFonts w:hint="cs"/>
          <w:rtl/>
          <w:lang w:bidi="fa-IR"/>
        </w:rPr>
        <w:t xml:space="preserve"> و </w:t>
      </w:r>
      <w:r>
        <w:rPr>
          <w:lang w:bidi="fa-IR"/>
        </w:rPr>
        <w:t>info</w:t>
      </w:r>
      <w:r>
        <w:rPr>
          <w:rFonts w:hint="cs"/>
          <w:rtl/>
          <w:lang w:bidi="fa-IR"/>
        </w:rPr>
        <w:t xml:space="preserve"> در می‌یابیم که تمامی ویژگی‌ها و خروجی از نوع عددی هستند و </w:t>
      </w:r>
      <w:r w:rsidR="001C7E69">
        <w:rPr>
          <w:rFonts w:hint="cs"/>
          <w:rtl/>
          <w:lang w:bidi="fa-IR"/>
        </w:rPr>
        <w:t xml:space="preserve">ویژگی‌های </w:t>
      </w:r>
      <w:r w:rsidR="001C7E69">
        <w:rPr>
          <w:lang w:bidi="fa-IR"/>
        </w:rPr>
        <w:t>tenure</w:t>
      </w:r>
      <w:r w:rsidR="001C7E69">
        <w:rPr>
          <w:rFonts w:hint="cs"/>
          <w:rtl/>
          <w:lang w:bidi="fa-IR"/>
        </w:rPr>
        <w:t xml:space="preserve">، </w:t>
      </w:r>
      <w:r w:rsidR="001C7E69">
        <w:rPr>
          <w:lang w:bidi="fa-IR"/>
        </w:rPr>
        <w:t>age</w:t>
      </w:r>
      <w:r w:rsidR="001C7E69">
        <w:rPr>
          <w:rFonts w:hint="cs"/>
          <w:rtl/>
          <w:lang w:bidi="fa-IR"/>
        </w:rPr>
        <w:t xml:space="preserve">، </w:t>
      </w:r>
      <w:r w:rsidR="001C7E69">
        <w:rPr>
          <w:lang w:bidi="fa-IR"/>
        </w:rPr>
        <w:t>address</w:t>
      </w:r>
      <w:r w:rsidR="001C7E69">
        <w:rPr>
          <w:rFonts w:hint="cs"/>
          <w:rtl/>
          <w:lang w:bidi="fa-IR"/>
        </w:rPr>
        <w:t xml:space="preserve"> و </w:t>
      </w:r>
      <w:r w:rsidR="001C7E69">
        <w:rPr>
          <w:lang w:bidi="fa-IR"/>
        </w:rPr>
        <w:t>tenure</w:t>
      </w:r>
      <w:r w:rsidR="001C7E69">
        <w:rPr>
          <w:rFonts w:hint="cs"/>
          <w:rtl/>
          <w:lang w:bidi="fa-IR"/>
        </w:rPr>
        <w:t xml:space="preserve"> پیوسته و بقیه ویژگی‌ها، طبقه‌ای هستند.</w:t>
      </w:r>
    </w:p>
    <w:p w14:paraId="48CE9B2B" w14:textId="24E0686C" w:rsidR="00AB3907" w:rsidRDefault="00AB3907" w:rsidP="001C7E69">
      <w:pPr>
        <w:bidi/>
        <w:jc w:val="lowKashida"/>
        <w:rPr>
          <w:rtl/>
          <w:lang w:bidi="fa-IR"/>
        </w:rPr>
      </w:pPr>
      <w:r>
        <w:rPr>
          <w:rFonts w:hint="cs"/>
          <w:rtl/>
          <w:lang w:bidi="fa-IR"/>
        </w:rPr>
        <w:lastRenderedPageBreak/>
        <w:t xml:space="preserve">با استفاده از متود </w:t>
      </w:r>
      <w:r>
        <w:rPr>
          <w:lang w:bidi="fa-IR"/>
        </w:rPr>
        <w:t>describe</w:t>
      </w:r>
      <w:r>
        <w:rPr>
          <w:rFonts w:hint="cs"/>
          <w:rtl/>
          <w:lang w:bidi="fa-IR"/>
        </w:rPr>
        <w:t>، خلاصه آماری داده‌ها را به دست می‌آوریم:</w:t>
      </w:r>
    </w:p>
    <w:p w14:paraId="7A22B7A5" w14:textId="36A95D35" w:rsidR="00AB3907" w:rsidRDefault="00AB3907" w:rsidP="00AB3907">
      <w:pPr>
        <w:bidi/>
        <w:jc w:val="lowKashida"/>
        <w:rPr>
          <w:rtl/>
          <w:lang w:bidi="fa-IR"/>
        </w:rPr>
      </w:pPr>
      <w:r w:rsidRPr="00AB3907">
        <w:rPr>
          <w:rtl/>
          <w:lang w:bidi="fa-IR"/>
        </w:rPr>
        <w:drawing>
          <wp:inline distT="0" distB="0" distL="0" distR="0" wp14:anchorId="1A698808" wp14:editId="11DB9B70">
            <wp:extent cx="5943600" cy="1431925"/>
            <wp:effectExtent l="0" t="0" r="0" b="0"/>
            <wp:docPr id="1303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202" name=""/>
                    <pic:cNvPicPr/>
                  </pic:nvPicPr>
                  <pic:blipFill>
                    <a:blip r:embed="rId7"/>
                    <a:stretch>
                      <a:fillRect/>
                    </a:stretch>
                  </pic:blipFill>
                  <pic:spPr>
                    <a:xfrm>
                      <a:off x="0" y="0"/>
                      <a:ext cx="5943600" cy="1431925"/>
                    </a:xfrm>
                    <a:prstGeom prst="rect">
                      <a:avLst/>
                    </a:prstGeom>
                  </pic:spPr>
                </pic:pic>
              </a:graphicData>
            </a:graphic>
          </wp:inline>
        </w:drawing>
      </w:r>
    </w:p>
    <w:p w14:paraId="7922F0F2" w14:textId="77777777" w:rsidR="00AB3907" w:rsidRDefault="00AB3907" w:rsidP="00AB3907">
      <w:pPr>
        <w:tabs>
          <w:tab w:val="left" w:pos="8028"/>
        </w:tabs>
        <w:bidi/>
        <w:jc w:val="both"/>
        <w:rPr>
          <w:rFonts w:asciiTheme="majorBidi" w:eastAsiaTheme="minorEastAsia" w:hAnsiTheme="majorBidi"/>
          <w:b/>
          <w:sz w:val="20"/>
          <w:rtl/>
        </w:rPr>
      </w:pPr>
      <w:r w:rsidRPr="00FF4ABB">
        <w:rPr>
          <w:rFonts w:asciiTheme="majorBidi" w:eastAsiaTheme="minorEastAsia" w:hAnsiTheme="majorBidi"/>
          <w:b/>
          <w:sz w:val="20"/>
          <w:rtl/>
        </w:rPr>
        <w:t>توضیح هر سطر به شرح زیر است</w:t>
      </w:r>
      <w:r>
        <w:rPr>
          <w:rFonts w:asciiTheme="majorBidi" w:eastAsiaTheme="minorEastAsia" w:hAnsiTheme="majorBidi" w:hint="cs"/>
          <w:b/>
          <w:sz w:val="20"/>
          <w:rtl/>
        </w:rPr>
        <w:t>:</w:t>
      </w:r>
    </w:p>
    <w:p w14:paraId="4C827730"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lang w:bidi="fa-IR"/>
        </w:rPr>
      </w:pPr>
      <w:r w:rsidRPr="00AB3907">
        <w:rPr>
          <w:rFonts w:asciiTheme="majorBidi" w:eastAsiaTheme="minorEastAsia" w:hAnsiTheme="majorBidi" w:cstheme="majorBidi"/>
          <w:bCs/>
          <w:szCs w:val="24"/>
          <w:lang w:bidi="fa-IR"/>
        </w:rPr>
        <w:t>Count</w:t>
      </w:r>
      <w:r w:rsidRPr="00AB3907">
        <w:rPr>
          <w:rFonts w:eastAsiaTheme="minorEastAsia" w:hint="cs"/>
          <w:b/>
          <w:rtl/>
          <w:lang w:bidi="fa-IR"/>
        </w:rPr>
        <w:t xml:space="preserve">: </w:t>
      </w:r>
      <w:r w:rsidRPr="00AB3907">
        <w:rPr>
          <w:rFonts w:eastAsiaTheme="minorEastAsia"/>
          <w:b/>
          <w:lang w:bidi="fa-IR"/>
        </w:rPr>
        <w:t xml:space="preserve"> </w:t>
      </w:r>
      <w:r w:rsidRPr="00AB3907">
        <w:rPr>
          <w:rFonts w:eastAsiaTheme="minorEastAsia"/>
          <w:b/>
          <w:rtl/>
        </w:rPr>
        <w:t>تعداد نمونه‌های موجود برای هر ویژگی</w:t>
      </w:r>
    </w:p>
    <w:p w14:paraId="44234F45"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lang w:bidi="fa-IR"/>
        </w:rPr>
        <w:t>Mean</w:t>
      </w:r>
      <w:r w:rsidRPr="00AB3907">
        <w:rPr>
          <w:rFonts w:eastAsiaTheme="minorEastAsia" w:hint="cs"/>
          <w:b/>
          <w:rtl/>
          <w:lang w:bidi="fa-IR"/>
        </w:rPr>
        <w:t>:</w:t>
      </w:r>
      <w:r w:rsidRPr="00AB3907">
        <w:rPr>
          <w:rFonts w:eastAsiaTheme="minorEastAsia"/>
          <w:b/>
          <w:lang w:bidi="fa-IR"/>
        </w:rPr>
        <w:t xml:space="preserve"> </w:t>
      </w:r>
      <w:r w:rsidRPr="00AB3907">
        <w:rPr>
          <w:rFonts w:eastAsiaTheme="minorEastAsia"/>
          <w:b/>
          <w:rtl/>
        </w:rPr>
        <w:t>میانگین مقدار هر ویژگی</w:t>
      </w:r>
    </w:p>
    <w:p w14:paraId="19A4D3F3"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rPr>
        <w:t>Std</w:t>
      </w:r>
      <w:r w:rsidRPr="00AB3907">
        <w:rPr>
          <w:rFonts w:eastAsiaTheme="minorEastAsia" w:hint="cs"/>
          <w:rtl/>
          <w:lang w:bidi="fa-IR"/>
        </w:rPr>
        <w:t xml:space="preserve">: </w:t>
      </w:r>
      <w:r w:rsidRPr="00AB3907">
        <w:rPr>
          <w:rFonts w:eastAsiaTheme="minorEastAsia" w:hint="cs"/>
          <w:b/>
          <w:rtl/>
          <w:lang w:bidi="fa-IR"/>
        </w:rPr>
        <w:t>انحراف معیار هر ویژگی</w:t>
      </w:r>
    </w:p>
    <w:p w14:paraId="6363C87F"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lang w:bidi="fa-IR"/>
        </w:rPr>
        <w:t>Min</w:t>
      </w:r>
      <w:r w:rsidRPr="00AB3907">
        <w:rPr>
          <w:rFonts w:eastAsiaTheme="minorEastAsia" w:hint="cs"/>
          <w:rtl/>
          <w:lang w:bidi="fa-IR"/>
        </w:rPr>
        <w:t xml:space="preserve">: </w:t>
      </w:r>
      <w:r w:rsidRPr="00AB3907">
        <w:rPr>
          <w:rFonts w:eastAsiaTheme="minorEastAsia" w:hint="cs"/>
          <w:b/>
          <w:rtl/>
          <w:lang w:bidi="fa-IR"/>
        </w:rPr>
        <w:t>کمترین مقدار مشاهده برای هر ویژگی</w:t>
      </w:r>
    </w:p>
    <w:p w14:paraId="060FAB53"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hint="cs"/>
          <w:b/>
          <w:rtl/>
          <w:lang w:bidi="fa-IR"/>
        </w:rPr>
        <w:t>25%: چارک اول</w:t>
      </w:r>
    </w:p>
    <w:p w14:paraId="222C33F2"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hint="cs"/>
          <w:b/>
          <w:rtl/>
          <w:lang w:bidi="fa-IR"/>
        </w:rPr>
        <w:t>50%: میانه</w:t>
      </w:r>
    </w:p>
    <w:p w14:paraId="14D18583" w14:textId="77777777" w:rsidR="00AB3907" w:rsidRPr="00AB3907" w:rsidRDefault="00AB3907" w:rsidP="00AB3907">
      <w:pPr>
        <w:pStyle w:val="ListParagraph"/>
        <w:numPr>
          <w:ilvl w:val="0"/>
          <w:numId w:val="1"/>
        </w:numPr>
        <w:tabs>
          <w:tab w:val="left" w:pos="8028"/>
        </w:tabs>
        <w:bidi/>
        <w:spacing w:line="259" w:lineRule="auto"/>
        <w:jc w:val="both"/>
        <w:rPr>
          <w:rFonts w:eastAsiaTheme="minorEastAsia"/>
          <w:b/>
          <w:lang w:bidi="fa-IR"/>
        </w:rPr>
      </w:pPr>
      <w:r w:rsidRPr="00AB3907">
        <w:rPr>
          <w:rFonts w:eastAsiaTheme="minorEastAsia" w:hint="cs"/>
          <w:b/>
          <w:rtl/>
          <w:lang w:bidi="fa-IR"/>
        </w:rPr>
        <w:t>75%: چارک سوم</w:t>
      </w:r>
    </w:p>
    <w:p w14:paraId="24FDCE8A" w14:textId="2C8FB525" w:rsidR="00AB3907" w:rsidRPr="00AB3907" w:rsidRDefault="00AB3907" w:rsidP="00AB3907">
      <w:pPr>
        <w:pStyle w:val="ListParagraph"/>
        <w:numPr>
          <w:ilvl w:val="0"/>
          <w:numId w:val="1"/>
        </w:numPr>
        <w:tabs>
          <w:tab w:val="left" w:pos="8028"/>
        </w:tabs>
        <w:bidi/>
        <w:spacing w:line="259" w:lineRule="auto"/>
        <w:jc w:val="both"/>
        <w:rPr>
          <w:rFonts w:eastAsiaTheme="minorEastAsia" w:hint="cs"/>
          <w:b/>
          <w:rtl/>
          <w:lang w:bidi="fa-IR"/>
        </w:rPr>
      </w:pPr>
      <w:r w:rsidRPr="00AB3907">
        <w:rPr>
          <w:rFonts w:eastAsiaTheme="minorEastAsia"/>
          <w:lang w:bidi="fa-IR"/>
        </w:rPr>
        <w:t>Max</w:t>
      </w:r>
      <w:r w:rsidRPr="00AB3907">
        <w:rPr>
          <w:rFonts w:eastAsiaTheme="minorEastAsia" w:hint="cs"/>
          <w:rtl/>
          <w:lang w:bidi="fa-IR"/>
        </w:rPr>
        <w:t xml:space="preserve">: </w:t>
      </w:r>
      <w:r w:rsidRPr="00AB3907">
        <w:rPr>
          <w:rFonts w:eastAsiaTheme="minorEastAsia" w:hint="cs"/>
          <w:b/>
          <w:rtl/>
          <w:lang w:bidi="fa-IR"/>
        </w:rPr>
        <w:t>بیشترین مقدار مشاهده برای هر ویژگی</w:t>
      </w:r>
    </w:p>
    <w:p w14:paraId="3B7B42A8" w14:textId="77777777" w:rsidR="00AB3907" w:rsidRDefault="00AB3907" w:rsidP="00AB3907">
      <w:pPr>
        <w:bidi/>
        <w:jc w:val="lowKashida"/>
        <w:rPr>
          <w:lang w:bidi="fa-IR"/>
        </w:rPr>
      </w:pPr>
    </w:p>
    <w:p w14:paraId="0E211FA9" w14:textId="77777777" w:rsidR="00AB3907" w:rsidRDefault="00AB3907" w:rsidP="00AB3907">
      <w:pPr>
        <w:bidi/>
        <w:jc w:val="lowKashida"/>
        <w:rPr>
          <w:lang w:bidi="fa-IR"/>
        </w:rPr>
      </w:pPr>
    </w:p>
    <w:p w14:paraId="4C6A5A4B" w14:textId="77777777" w:rsidR="00AB3907" w:rsidRDefault="00AB3907" w:rsidP="00AB3907">
      <w:pPr>
        <w:bidi/>
        <w:jc w:val="lowKashida"/>
        <w:rPr>
          <w:lang w:bidi="fa-IR"/>
        </w:rPr>
      </w:pPr>
    </w:p>
    <w:p w14:paraId="3318810A" w14:textId="77777777" w:rsidR="00AB3907" w:rsidRDefault="00AB3907" w:rsidP="00AB3907">
      <w:pPr>
        <w:bidi/>
        <w:jc w:val="lowKashida"/>
        <w:rPr>
          <w:lang w:bidi="fa-IR"/>
        </w:rPr>
      </w:pPr>
    </w:p>
    <w:p w14:paraId="060B4B83" w14:textId="77777777" w:rsidR="00AB3907" w:rsidRDefault="00AB3907" w:rsidP="00AB3907">
      <w:pPr>
        <w:bidi/>
        <w:jc w:val="lowKashida"/>
        <w:rPr>
          <w:lang w:bidi="fa-IR"/>
        </w:rPr>
      </w:pPr>
    </w:p>
    <w:p w14:paraId="4EEDC7B9" w14:textId="77777777" w:rsidR="00AB3907" w:rsidRDefault="00AB3907" w:rsidP="00AB3907">
      <w:pPr>
        <w:bidi/>
        <w:jc w:val="lowKashida"/>
        <w:rPr>
          <w:lang w:bidi="fa-IR"/>
        </w:rPr>
      </w:pPr>
    </w:p>
    <w:p w14:paraId="7DE3B0E3" w14:textId="77777777" w:rsidR="00AB3907" w:rsidRDefault="00AB3907" w:rsidP="00AB3907">
      <w:pPr>
        <w:bidi/>
        <w:jc w:val="lowKashida"/>
        <w:rPr>
          <w:lang w:bidi="fa-IR"/>
        </w:rPr>
      </w:pPr>
    </w:p>
    <w:p w14:paraId="370C4FEB" w14:textId="77777777" w:rsidR="00AB3907" w:rsidRDefault="00AB3907" w:rsidP="00AB3907">
      <w:pPr>
        <w:bidi/>
        <w:jc w:val="lowKashida"/>
        <w:rPr>
          <w:lang w:bidi="fa-IR"/>
        </w:rPr>
      </w:pPr>
    </w:p>
    <w:p w14:paraId="5F5E6E28" w14:textId="77777777" w:rsidR="00AB3907" w:rsidRDefault="00AB3907" w:rsidP="00AB3907">
      <w:pPr>
        <w:bidi/>
        <w:jc w:val="lowKashida"/>
        <w:rPr>
          <w:lang w:bidi="fa-IR"/>
        </w:rPr>
      </w:pPr>
    </w:p>
    <w:p w14:paraId="69CAC83F" w14:textId="77777777" w:rsidR="00AB3907" w:rsidRDefault="00AB3907" w:rsidP="00AB3907">
      <w:pPr>
        <w:bidi/>
        <w:jc w:val="lowKashida"/>
        <w:rPr>
          <w:lang w:bidi="fa-IR"/>
        </w:rPr>
      </w:pPr>
    </w:p>
    <w:p w14:paraId="292275BA" w14:textId="44B4DE8E" w:rsidR="001C7E69" w:rsidRDefault="006122F9" w:rsidP="00AB3907">
      <w:pPr>
        <w:bidi/>
        <w:jc w:val="lowKashida"/>
        <w:rPr>
          <w:rtl/>
          <w:lang w:bidi="fa-IR"/>
        </w:rPr>
      </w:pPr>
      <w:r>
        <w:rPr>
          <w:rFonts w:hint="cs"/>
          <w:rtl/>
          <w:lang w:bidi="fa-IR"/>
        </w:rPr>
        <w:lastRenderedPageBreak/>
        <w:t xml:space="preserve">حال با استفاده از </w:t>
      </w:r>
      <w:r>
        <w:rPr>
          <w:lang w:bidi="fa-IR"/>
        </w:rPr>
        <w:t>Heatmap</w:t>
      </w:r>
      <w:r>
        <w:rPr>
          <w:rFonts w:hint="cs"/>
          <w:rtl/>
          <w:lang w:bidi="fa-IR"/>
        </w:rPr>
        <w:t xml:space="preserve">، </w:t>
      </w:r>
      <w:r w:rsidRPr="006122F9">
        <w:rPr>
          <w:lang w:bidi="fa-IR"/>
        </w:rPr>
        <w:t>correlation</w:t>
      </w:r>
      <w:r>
        <w:rPr>
          <w:rFonts w:hint="cs"/>
          <w:rtl/>
          <w:lang w:bidi="fa-IR"/>
        </w:rPr>
        <w:t xml:space="preserve"> بین داده‌ها را رسم می‌کنیم. این نمودار را می‌توان در تصویر 4.1. مشاهده کر</w:t>
      </w:r>
      <w:r w:rsidR="00AB3907">
        <w:rPr>
          <w:rFonts w:hint="cs"/>
          <w:rtl/>
          <w:lang w:bidi="fa-IR"/>
        </w:rPr>
        <w:t>د.</w:t>
      </w:r>
    </w:p>
    <w:p w14:paraId="760C9232" w14:textId="17927A32" w:rsidR="006122F9" w:rsidRDefault="00AB3907" w:rsidP="006122F9">
      <w:pPr>
        <w:bidi/>
        <w:jc w:val="lowKashida"/>
        <w:rPr>
          <w:noProof/>
          <w:rtl/>
        </w:rPr>
      </w:pPr>
      <w:r>
        <w:rPr>
          <w:noProof/>
        </w:rPr>
        <w:drawing>
          <wp:inline distT="0" distB="0" distL="0" distR="0" wp14:anchorId="70029010" wp14:editId="3EBB5F34">
            <wp:extent cx="5943600" cy="6553835"/>
            <wp:effectExtent l="0" t="0" r="0" b="0"/>
            <wp:docPr id="171241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53835"/>
                    </a:xfrm>
                    <a:prstGeom prst="rect">
                      <a:avLst/>
                    </a:prstGeom>
                    <a:noFill/>
                    <a:ln>
                      <a:noFill/>
                    </a:ln>
                  </pic:spPr>
                </pic:pic>
              </a:graphicData>
            </a:graphic>
          </wp:inline>
        </w:drawing>
      </w:r>
    </w:p>
    <w:p w14:paraId="37D6E69C" w14:textId="77777777" w:rsidR="00AB3907" w:rsidRDefault="00AB3907" w:rsidP="00AB3907">
      <w:pPr>
        <w:bidi/>
        <w:jc w:val="lowKashida"/>
        <w:rPr>
          <w:rtl/>
          <w:lang w:bidi="fa-IR"/>
        </w:rPr>
      </w:pPr>
    </w:p>
    <w:p w14:paraId="7AA57291" w14:textId="77777777" w:rsidR="00AB3907" w:rsidRDefault="00AB3907" w:rsidP="00AB3907">
      <w:pPr>
        <w:bidi/>
        <w:jc w:val="lowKashida"/>
        <w:rPr>
          <w:rtl/>
          <w:lang w:bidi="fa-IR"/>
        </w:rPr>
      </w:pPr>
    </w:p>
    <w:p w14:paraId="1B8FF379" w14:textId="381FFCF8" w:rsidR="00AB3907" w:rsidRDefault="00AB3907" w:rsidP="00AB3907">
      <w:pPr>
        <w:bidi/>
        <w:jc w:val="lowKashida"/>
        <w:rPr>
          <w:rtl/>
          <w:lang w:bidi="fa-IR"/>
        </w:rPr>
      </w:pPr>
      <w:r>
        <w:rPr>
          <w:rFonts w:hint="cs"/>
          <w:rtl/>
          <w:lang w:bidi="fa-IR"/>
        </w:rPr>
        <w:lastRenderedPageBreak/>
        <w:t>با توجه به تصویر 4.1، ویژگی هایی که بیشترین همبستگی را با متغیر هدف (</w:t>
      </w:r>
      <w:proofErr w:type="spellStart"/>
      <w:r>
        <w:rPr>
          <w:lang w:bidi="fa-IR"/>
        </w:rPr>
        <w:t>custcat</w:t>
      </w:r>
      <w:proofErr w:type="spellEnd"/>
      <w:r>
        <w:rPr>
          <w:rFonts w:hint="cs"/>
          <w:rtl/>
          <w:lang w:bidi="fa-IR"/>
        </w:rPr>
        <w:t xml:space="preserve">) دارند، ویژگی </w:t>
      </w:r>
      <w:r>
        <w:rPr>
          <w:lang w:bidi="fa-IR"/>
        </w:rPr>
        <w:t>ed</w:t>
      </w:r>
      <w:r>
        <w:rPr>
          <w:rFonts w:hint="cs"/>
          <w:rtl/>
          <w:lang w:bidi="fa-IR"/>
        </w:rPr>
        <w:t xml:space="preserve"> با 19 درصد، </w:t>
      </w:r>
      <w:r w:rsidR="00AC4FD4">
        <w:rPr>
          <w:rFonts w:hint="cs"/>
          <w:rtl/>
          <w:lang w:bidi="fa-IR"/>
        </w:rPr>
        <w:t xml:space="preserve">ویژگی </w:t>
      </w:r>
      <w:r w:rsidR="00AC4FD4">
        <w:rPr>
          <w:lang w:bidi="fa-IR"/>
        </w:rPr>
        <w:t>tenure</w:t>
      </w:r>
      <w:r w:rsidR="00AC4FD4">
        <w:rPr>
          <w:rFonts w:hint="cs"/>
          <w:rtl/>
          <w:lang w:bidi="fa-IR"/>
        </w:rPr>
        <w:t xml:space="preserve"> با 17 درصد، ویژگی </w:t>
      </w:r>
      <w:r w:rsidR="00AC4FD4">
        <w:rPr>
          <w:lang w:bidi="fa-IR"/>
        </w:rPr>
        <w:t>income</w:t>
      </w:r>
      <w:r w:rsidR="00AC4FD4">
        <w:rPr>
          <w:rFonts w:hint="cs"/>
          <w:rtl/>
          <w:lang w:bidi="fa-IR"/>
        </w:rPr>
        <w:t xml:space="preserve"> با 13 درصد و ویژگی </w:t>
      </w:r>
      <w:r w:rsidR="00AC4FD4">
        <w:rPr>
          <w:lang w:bidi="fa-IR"/>
        </w:rPr>
        <w:t>employ</w:t>
      </w:r>
      <w:r w:rsidR="00AC4FD4">
        <w:rPr>
          <w:rFonts w:hint="cs"/>
          <w:rtl/>
          <w:lang w:bidi="fa-IR"/>
        </w:rPr>
        <w:t xml:space="preserve"> با 11 درصد می‌باشد.</w:t>
      </w:r>
    </w:p>
    <w:p w14:paraId="1B24936E" w14:textId="1167A3E6" w:rsidR="00AC4FD4" w:rsidRDefault="00AC4FD4" w:rsidP="00AC4FD4">
      <w:pPr>
        <w:bidi/>
        <w:jc w:val="lowKashida"/>
        <w:rPr>
          <w:rtl/>
          <w:lang w:bidi="fa-IR"/>
        </w:rPr>
      </w:pPr>
      <w:r>
        <w:rPr>
          <w:rFonts w:hint="cs"/>
          <w:rtl/>
          <w:lang w:bidi="fa-IR"/>
        </w:rPr>
        <w:t xml:space="preserve">با استفاده از تابع </w:t>
      </w:r>
      <w:proofErr w:type="spellStart"/>
      <w:r>
        <w:rPr>
          <w:lang w:bidi="fa-IR"/>
        </w:rPr>
        <w:t>pairplot</w:t>
      </w:r>
      <w:proofErr w:type="spellEnd"/>
      <w:r>
        <w:rPr>
          <w:rFonts w:hint="cs"/>
          <w:rtl/>
          <w:lang w:bidi="fa-IR"/>
        </w:rPr>
        <w:t xml:space="preserve">، نمودار پراکندگی بین ویژگی‌هایی که ذکر شده را </w:t>
      </w:r>
      <w:r w:rsidR="00D70495">
        <w:rPr>
          <w:rFonts w:hint="cs"/>
          <w:rtl/>
          <w:lang w:bidi="fa-IR"/>
        </w:rPr>
        <w:t xml:space="preserve">با در نظر گرفتن کلاس‌ها، </w:t>
      </w:r>
      <w:r>
        <w:rPr>
          <w:rFonts w:hint="cs"/>
          <w:rtl/>
          <w:lang w:bidi="fa-IR"/>
        </w:rPr>
        <w:t>رسم ‌می‌کنیم. این نمودار را می‌توان در تصویر 4.2، مشاهده کرد.</w:t>
      </w:r>
    </w:p>
    <w:p w14:paraId="3B7C797C" w14:textId="05876A6C" w:rsidR="00AC4FD4" w:rsidRDefault="00AC4FD4" w:rsidP="00AC4FD4">
      <w:pPr>
        <w:bidi/>
        <w:jc w:val="lowKashida"/>
        <w:rPr>
          <w:rFonts w:cs="Calibri"/>
          <w:rtl/>
          <w:lang w:bidi="fa-IR"/>
        </w:rPr>
      </w:pPr>
      <w:r>
        <w:rPr>
          <w:noProof/>
        </w:rPr>
        <w:drawing>
          <wp:inline distT="0" distB="0" distL="0" distR="0" wp14:anchorId="41FD06D1" wp14:editId="7256B0F1">
            <wp:extent cx="5943600" cy="5545455"/>
            <wp:effectExtent l="0" t="0" r="0" b="0"/>
            <wp:docPr id="773579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45455"/>
                    </a:xfrm>
                    <a:prstGeom prst="rect">
                      <a:avLst/>
                    </a:prstGeom>
                    <a:noFill/>
                    <a:ln>
                      <a:noFill/>
                    </a:ln>
                  </pic:spPr>
                </pic:pic>
              </a:graphicData>
            </a:graphic>
          </wp:inline>
        </w:drawing>
      </w:r>
    </w:p>
    <w:p w14:paraId="55CA56C5" w14:textId="77777777" w:rsidR="00AC4FD4" w:rsidRDefault="00AC4FD4" w:rsidP="00AC4FD4">
      <w:pPr>
        <w:bidi/>
        <w:jc w:val="lowKashida"/>
        <w:rPr>
          <w:rFonts w:cs="Calibri"/>
          <w:rtl/>
          <w:lang w:bidi="fa-IR"/>
        </w:rPr>
      </w:pPr>
    </w:p>
    <w:p w14:paraId="58CE9F35" w14:textId="77777777" w:rsidR="00AC4FD4" w:rsidRDefault="00AC4FD4" w:rsidP="00AC4FD4">
      <w:pPr>
        <w:bidi/>
        <w:jc w:val="lowKashida"/>
        <w:rPr>
          <w:rFonts w:cs="Calibri"/>
          <w:rtl/>
          <w:lang w:bidi="fa-IR"/>
        </w:rPr>
      </w:pPr>
    </w:p>
    <w:p w14:paraId="724F09FF" w14:textId="77777777" w:rsidR="00AC4FD4" w:rsidRDefault="00AC4FD4" w:rsidP="00AC4FD4">
      <w:pPr>
        <w:bidi/>
        <w:jc w:val="lowKashida"/>
        <w:rPr>
          <w:rFonts w:cs="Calibri"/>
          <w:rtl/>
          <w:lang w:bidi="fa-IR"/>
        </w:rPr>
      </w:pPr>
    </w:p>
    <w:p w14:paraId="268966E8" w14:textId="34FBBD87" w:rsidR="00D70495" w:rsidRDefault="00D70495" w:rsidP="00D70495">
      <w:pPr>
        <w:bidi/>
        <w:rPr>
          <w:rtl/>
          <w:lang w:bidi="fa-IR"/>
        </w:rPr>
      </w:pPr>
      <w:r>
        <w:rPr>
          <w:rFonts w:hint="cs"/>
          <w:rtl/>
          <w:lang w:bidi="fa-IR"/>
        </w:rPr>
        <w:lastRenderedPageBreak/>
        <w:t xml:space="preserve">سپس نمودار </w:t>
      </w:r>
      <w:proofErr w:type="spellStart"/>
      <w:r>
        <w:rPr>
          <w:lang w:bidi="fa-IR"/>
        </w:rPr>
        <w:t>hexbin</w:t>
      </w:r>
      <w:proofErr w:type="spellEnd"/>
      <w:r>
        <w:rPr>
          <w:rFonts w:hint="cs"/>
          <w:rtl/>
          <w:lang w:bidi="fa-IR"/>
        </w:rPr>
        <w:t xml:space="preserve"> را برای ویژگی‌های </w:t>
      </w:r>
      <w:r>
        <w:rPr>
          <w:lang w:bidi="fa-IR"/>
        </w:rPr>
        <w:t>tenure</w:t>
      </w:r>
      <w:r>
        <w:rPr>
          <w:rFonts w:hint="cs"/>
          <w:rtl/>
          <w:lang w:bidi="fa-IR"/>
        </w:rPr>
        <w:t xml:space="preserve"> و </w:t>
      </w:r>
      <w:r>
        <w:rPr>
          <w:lang w:bidi="fa-IR"/>
        </w:rPr>
        <w:t>income</w:t>
      </w:r>
      <w:r>
        <w:rPr>
          <w:rFonts w:hint="cs"/>
          <w:rtl/>
          <w:lang w:bidi="fa-IR"/>
        </w:rPr>
        <w:t xml:space="preserve"> رسم می‌کنیم. این نمودار را می‌توان در تصویر 4.3، مشاهده کرد.</w:t>
      </w:r>
    </w:p>
    <w:p w14:paraId="242570C1" w14:textId="35D339FB" w:rsidR="00D70495" w:rsidRDefault="00D70495" w:rsidP="00D70495">
      <w:pPr>
        <w:bidi/>
        <w:jc w:val="center"/>
        <w:rPr>
          <w:rtl/>
          <w:lang w:bidi="fa-IR"/>
        </w:rPr>
      </w:pPr>
      <w:r>
        <w:rPr>
          <w:noProof/>
        </w:rPr>
        <w:drawing>
          <wp:inline distT="0" distB="0" distL="0" distR="0" wp14:anchorId="292C4F0B" wp14:editId="5D0E251B">
            <wp:extent cx="5036820" cy="4008120"/>
            <wp:effectExtent l="0" t="0" r="0" b="0"/>
            <wp:docPr id="1210035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4008120"/>
                    </a:xfrm>
                    <a:prstGeom prst="rect">
                      <a:avLst/>
                    </a:prstGeom>
                    <a:noFill/>
                    <a:ln>
                      <a:noFill/>
                    </a:ln>
                  </pic:spPr>
                </pic:pic>
              </a:graphicData>
            </a:graphic>
          </wp:inline>
        </w:drawing>
      </w:r>
    </w:p>
    <w:p w14:paraId="1365080C" w14:textId="6699ED0E" w:rsidR="00D70495" w:rsidRDefault="00372D44" w:rsidP="00D70495">
      <w:pPr>
        <w:bidi/>
        <w:rPr>
          <w:rtl/>
          <w:lang w:bidi="fa-IR"/>
        </w:rPr>
      </w:pPr>
      <w:r>
        <w:rPr>
          <w:noProof/>
        </w:rPr>
        <w:drawing>
          <wp:anchor distT="0" distB="0" distL="114300" distR="114300" simplePos="0" relativeHeight="251658240" behindDoc="0" locked="0" layoutInCell="1" allowOverlap="1" wp14:anchorId="45DC1CD7" wp14:editId="4E5C95DB">
            <wp:simplePos x="0" y="0"/>
            <wp:positionH relativeFrom="margin">
              <wp:posOffset>-278553</wp:posOffset>
            </wp:positionH>
            <wp:positionV relativeFrom="paragraph">
              <wp:posOffset>452967</wp:posOffset>
            </wp:positionV>
            <wp:extent cx="3512820" cy="2546985"/>
            <wp:effectExtent l="0" t="0" r="0" b="5715"/>
            <wp:wrapNone/>
            <wp:docPr id="120832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2820" cy="254698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1B4A49DA" wp14:editId="3F349257">
            <wp:simplePos x="0" y="0"/>
            <wp:positionH relativeFrom="margin">
              <wp:posOffset>3598756</wp:posOffset>
            </wp:positionH>
            <wp:positionV relativeFrom="paragraph">
              <wp:posOffset>317500</wp:posOffset>
            </wp:positionV>
            <wp:extent cx="2785533" cy="2790361"/>
            <wp:effectExtent l="0" t="0" r="0" b="0"/>
            <wp:wrapNone/>
            <wp:docPr id="771667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5533" cy="27903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bidi="fa-IR"/>
        </w:rPr>
        <w:t xml:space="preserve">شکل 4.4، توزیع کلاس ها را با </w:t>
      </w:r>
      <w:proofErr w:type="spellStart"/>
      <w:r>
        <w:rPr>
          <w:lang w:bidi="fa-IR"/>
        </w:rPr>
        <w:t>countplot</w:t>
      </w:r>
      <w:proofErr w:type="spellEnd"/>
      <w:r>
        <w:rPr>
          <w:rFonts w:hint="cs"/>
          <w:rtl/>
          <w:lang w:bidi="fa-IR"/>
        </w:rPr>
        <w:t xml:space="preserve"> و </w:t>
      </w:r>
      <w:r>
        <w:rPr>
          <w:lang w:bidi="fa-IR"/>
        </w:rPr>
        <w:t>plot pie</w:t>
      </w:r>
      <w:r>
        <w:rPr>
          <w:rFonts w:hint="cs"/>
          <w:rtl/>
          <w:lang w:bidi="fa-IR"/>
        </w:rPr>
        <w:t>، نشان می‌دهد.</w:t>
      </w:r>
    </w:p>
    <w:p w14:paraId="709F84A9" w14:textId="240172B2" w:rsidR="00372D44" w:rsidRDefault="00372D44" w:rsidP="00372D44">
      <w:pPr>
        <w:bidi/>
        <w:rPr>
          <w:rtl/>
          <w:lang w:bidi="fa-IR"/>
        </w:rPr>
      </w:pPr>
    </w:p>
    <w:p w14:paraId="566AC673" w14:textId="5ADAB3A3" w:rsidR="00372D44" w:rsidRDefault="00372D44" w:rsidP="00372D44">
      <w:pPr>
        <w:bidi/>
        <w:rPr>
          <w:rtl/>
          <w:lang w:bidi="fa-IR"/>
        </w:rPr>
      </w:pPr>
    </w:p>
    <w:p w14:paraId="3D26391C" w14:textId="700DDAE0" w:rsidR="00372D44" w:rsidRDefault="00372D44" w:rsidP="00372D44">
      <w:pPr>
        <w:bidi/>
        <w:rPr>
          <w:rtl/>
          <w:lang w:bidi="fa-IR"/>
        </w:rPr>
      </w:pPr>
    </w:p>
    <w:p w14:paraId="4E9BED28" w14:textId="77777777" w:rsidR="00372D44" w:rsidRDefault="00372D44" w:rsidP="00372D44">
      <w:pPr>
        <w:bidi/>
        <w:rPr>
          <w:rtl/>
          <w:lang w:bidi="fa-IR"/>
        </w:rPr>
      </w:pPr>
    </w:p>
    <w:p w14:paraId="66A31898" w14:textId="77777777" w:rsidR="00372D44" w:rsidRDefault="00372D44" w:rsidP="00372D44">
      <w:pPr>
        <w:bidi/>
        <w:rPr>
          <w:rtl/>
          <w:lang w:bidi="fa-IR"/>
        </w:rPr>
      </w:pPr>
    </w:p>
    <w:p w14:paraId="2C806E83" w14:textId="77777777" w:rsidR="00372D44" w:rsidRDefault="00372D44" w:rsidP="00372D44">
      <w:pPr>
        <w:bidi/>
        <w:rPr>
          <w:rtl/>
          <w:lang w:bidi="fa-IR"/>
        </w:rPr>
      </w:pPr>
    </w:p>
    <w:p w14:paraId="1B0D6816" w14:textId="77777777" w:rsidR="00372D44" w:rsidRDefault="00372D44" w:rsidP="00372D44">
      <w:pPr>
        <w:bidi/>
        <w:rPr>
          <w:rtl/>
          <w:lang w:bidi="fa-IR"/>
        </w:rPr>
      </w:pPr>
    </w:p>
    <w:p w14:paraId="79ADA67E" w14:textId="69054CA5" w:rsidR="00CA71AB" w:rsidRDefault="00CA71AB" w:rsidP="00CA71AB">
      <w:pPr>
        <w:bidi/>
        <w:jc w:val="lowKashida"/>
        <w:rPr>
          <w:rtl/>
          <w:lang w:bidi="fa-IR"/>
        </w:rPr>
      </w:pPr>
      <w:r>
        <w:rPr>
          <w:rFonts w:hint="cs"/>
          <w:rtl/>
          <w:lang w:bidi="fa-IR"/>
        </w:rPr>
        <w:lastRenderedPageBreak/>
        <w:t>توزیع بین کلاس‌ها، توازن خوبی دارد. بیشترین سهم داده‌ها برای کلاس 3 با 28.1 درصد و کمترین سهم داده‌ها برای کلاس 1 با 21.7 درصد می‌باشد که حدود 7 درصد اختلاف دارند و این اختلاف کم می‌باشد.</w:t>
      </w:r>
    </w:p>
    <w:p w14:paraId="2118389A" w14:textId="50AB8EDC" w:rsidR="00CA71AB" w:rsidRDefault="00CA71AB" w:rsidP="00CA71AB">
      <w:pPr>
        <w:pStyle w:val="2"/>
        <w:rPr>
          <w:rtl/>
        </w:rPr>
      </w:pPr>
      <w:r>
        <w:rPr>
          <w:rFonts w:hint="cs"/>
          <w:rtl/>
        </w:rPr>
        <w:t>4.2. پیش پردازش داده ها</w:t>
      </w:r>
    </w:p>
    <w:p w14:paraId="3A76FD54" w14:textId="6AC3695C" w:rsidR="00CA71AB" w:rsidRDefault="003230FC" w:rsidP="003230FC">
      <w:pPr>
        <w:bidi/>
        <w:jc w:val="lowKashida"/>
        <w:rPr>
          <w:rtl/>
          <w:lang w:bidi="fa-IR"/>
        </w:rPr>
      </w:pPr>
      <w:r>
        <w:rPr>
          <w:rFonts w:hint="cs"/>
          <w:rtl/>
        </w:rPr>
        <w:t xml:space="preserve">ابتدا ویژگی ها از دیتاست جدا کرده و متغیر </w:t>
      </w:r>
      <w:r>
        <w:t>X</w:t>
      </w:r>
      <w:r>
        <w:rPr>
          <w:rFonts w:hint="cs"/>
          <w:rtl/>
          <w:lang w:bidi="fa-IR"/>
        </w:rPr>
        <w:t xml:space="preserve"> ذخیره می‌کنیم. هدف را نیز در متغیر </w:t>
      </w:r>
      <w:r>
        <w:rPr>
          <w:lang w:bidi="fa-IR"/>
        </w:rPr>
        <w:t>y</w:t>
      </w:r>
      <w:r>
        <w:rPr>
          <w:rFonts w:hint="cs"/>
          <w:rtl/>
          <w:lang w:bidi="fa-IR"/>
        </w:rPr>
        <w:t xml:space="preserve"> ذخیره می‌کنیم. از آنجایی که کلاس در دیتاست از شماره 1 شروع می‌شود و ما می‌خواهیم که برای آموزش مدل از شماره 0 شروع شود، یکی از خروجی کم می‌کنیم.</w:t>
      </w:r>
    </w:p>
    <w:p w14:paraId="6810B0C5" w14:textId="24DFEE9C" w:rsidR="003230FC" w:rsidRDefault="003230FC" w:rsidP="003230FC">
      <w:pPr>
        <w:bidi/>
        <w:jc w:val="lowKashida"/>
        <w:rPr>
          <w:rtl/>
          <w:lang w:bidi="fa-IR"/>
        </w:rPr>
      </w:pPr>
      <w:r>
        <w:rPr>
          <w:rFonts w:hint="cs"/>
          <w:rtl/>
          <w:lang w:bidi="fa-IR"/>
        </w:rPr>
        <w:t>سپس پیش پردازش را بر روی داده‌های طبقه ای انجام می‌دهیم. این پیش پردازش به دو صورت می‌توان انجام داد:</w:t>
      </w:r>
    </w:p>
    <w:p w14:paraId="1CA64190" w14:textId="77777777" w:rsidR="003230FC" w:rsidRDefault="003230FC" w:rsidP="003230FC">
      <w:pPr>
        <w:tabs>
          <w:tab w:val="right" w:pos="0"/>
        </w:tabs>
        <w:bidi/>
        <w:jc w:val="lowKashida"/>
        <w:rPr>
          <w:rFonts w:asciiTheme="majorBidi" w:eastAsia="Times New Roman" w:hAnsiTheme="majorBidi"/>
          <w:color w:val="000000" w:themeColor="text1"/>
          <w:sz w:val="28"/>
          <w:rtl/>
          <w:lang w:bidi="fa-IR"/>
        </w:rPr>
      </w:pPr>
      <w:r>
        <w:rPr>
          <w:rFonts w:asciiTheme="majorBidi" w:eastAsia="Times New Roman" w:hAnsiTheme="majorBidi"/>
          <w:color w:val="000000" w:themeColor="text1"/>
          <w:lang w:bidi="fa-IR"/>
        </w:rPr>
        <w:t>Label Encoding</w:t>
      </w:r>
      <w:r>
        <w:rPr>
          <w:rFonts w:asciiTheme="majorBidi" w:eastAsia="Times New Roman" w:hAnsiTheme="majorBidi" w:hint="cs"/>
          <w:color w:val="000000" w:themeColor="text1"/>
          <w:sz w:val="28"/>
          <w:rtl/>
          <w:lang w:bidi="fa-IR"/>
        </w:rPr>
        <w:t xml:space="preserve">: </w:t>
      </w:r>
      <w:r>
        <w:rPr>
          <w:rFonts w:asciiTheme="majorBidi" w:eastAsia="Times New Roman" w:hAnsiTheme="majorBidi" w:hint="cs"/>
          <w:color w:val="000000" w:themeColor="text1"/>
          <w:sz w:val="28"/>
          <w:rtl/>
        </w:rPr>
        <w:t>در این روش، به هر دسته یک عدد منحصر‌ به‌ فرد اختصاص داده می‌شود. این روش برای ویژگی‌هایی مناسب است که بین دسته‌های آن‌ ها ترتیب منطقی وجود دارد.در صورت استفاده برای دسته‌های بدون ترتیب، ممکن است مدل دچار برداشت نادرست از رابطه بین دسته‌ها شود</w:t>
      </w:r>
      <w:r>
        <w:rPr>
          <w:rFonts w:asciiTheme="majorBidi" w:eastAsia="Times New Roman" w:hAnsiTheme="majorBidi"/>
          <w:color w:val="000000" w:themeColor="text1"/>
          <w:sz w:val="28"/>
          <w:lang w:bidi="fa-IR"/>
        </w:rPr>
        <w:t>.</w:t>
      </w:r>
    </w:p>
    <w:p w14:paraId="312E04DC" w14:textId="77777777" w:rsidR="003230FC" w:rsidRDefault="003230FC" w:rsidP="003230FC">
      <w:pPr>
        <w:tabs>
          <w:tab w:val="right" w:pos="0"/>
        </w:tabs>
        <w:bidi/>
        <w:jc w:val="lowKashida"/>
        <w:rPr>
          <w:rFonts w:asciiTheme="majorBidi" w:eastAsia="Times New Roman" w:hAnsiTheme="majorBidi"/>
          <w:color w:val="000000" w:themeColor="text1"/>
          <w:sz w:val="28"/>
          <w:rtl/>
          <w:lang w:bidi="fa-IR"/>
        </w:rPr>
      </w:pPr>
      <w:r>
        <w:rPr>
          <w:rFonts w:asciiTheme="majorBidi" w:eastAsia="Times New Roman" w:hAnsiTheme="majorBidi"/>
          <w:color w:val="000000" w:themeColor="text1"/>
          <w:lang w:bidi="fa-IR"/>
        </w:rPr>
        <w:t>One-Hot Encoding</w:t>
      </w:r>
      <w:r>
        <w:rPr>
          <w:rFonts w:asciiTheme="majorBidi" w:eastAsia="Times New Roman" w:hAnsiTheme="majorBidi" w:hint="cs"/>
          <w:color w:val="000000" w:themeColor="text1"/>
          <w:rtl/>
          <w:lang w:bidi="fa-IR"/>
        </w:rPr>
        <w:t xml:space="preserve">: </w:t>
      </w:r>
      <w:r>
        <w:rPr>
          <w:rFonts w:asciiTheme="majorBidi" w:eastAsia="Times New Roman" w:hAnsiTheme="majorBidi" w:hint="cs"/>
          <w:color w:val="000000" w:themeColor="text1"/>
          <w:sz w:val="28"/>
          <w:rtl/>
        </w:rPr>
        <w:t>در این روش، برای هر دسته یک ستون جدید ایجاد می‌شود که اگر نمونه به آن دسته تعلق داشته باشد، مقدار 1 و در غیر این صورت مقدار 0 دریافت می‌کند. این روش برای ویژگی‌هایی که دسته‌های آن فاقد ترتیب هستند مناسب است. با اینکه باعث افزایش ابعاد داده می‌شود، اما می‌توان با حذف یکی از ستون‌های جدید، از بروز هم‌خطی جلوگیری کرد</w:t>
      </w:r>
      <w:r>
        <w:rPr>
          <w:rFonts w:asciiTheme="majorBidi" w:eastAsia="Times New Roman" w:hAnsiTheme="majorBidi" w:hint="cs"/>
          <w:color w:val="000000" w:themeColor="text1"/>
          <w:sz w:val="28"/>
          <w:rtl/>
          <w:lang w:bidi="fa-IR"/>
        </w:rPr>
        <w:t xml:space="preserve">.  در این دیتاست، روش مناسب تبدیل این ویژگی ها، </w:t>
      </w:r>
      <w:r>
        <w:rPr>
          <w:rFonts w:asciiTheme="majorBidi" w:eastAsia="Times New Roman" w:hAnsiTheme="majorBidi"/>
          <w:color w:val="000000" w:themeColor="text1"/>
          <w:lang w:bidi="fa-IR"/>
        </w:rPr>
        <w:t>One-Hot Encoding</w:t>
      </w:r>
      <w:r>
        <w:rPr>
          <w:rFonts w:asciiTheme="majorBidi" w:eastAsia="Times New Roman" w:hAnsiTheme="majorBidi" w:hint="cs"/>
          <w:color w:val="000000" w:themeColor="text1"/>
          <w:rtl/>
          <w:lang w:bidi="fa-IR"/>
        </w:rPr>
        <w:t xml:space="preserve"> </w:t>
      </w:r>
      <w:r>
        <w:rPr>
          <w:rFonts w:asciiTheme="majorBidi" w:eastAsia="Times New Roman" w:hAnsiTheme="majorBidi" w:hint="cs"/>
          <w:color w:val="000000" w:themeColor="text1"/>
          <w:sz w:val="28"/>
          <w:rtl/>
          <w:lang w:bidi="fa-IR"/>
        </w:rPr>
        <w:t xml:space="preserve">می‌باشد که این روش را با تابع </w:t>
      </w:r>
      <w:proofErr w:type="spellStart"/>
      <w:r>
        <w:rPr>
          <w:rFonts w:asciiTheme="majorBidi" w:eastAsia="Times New Roman" w:hAnsiTheme="majorBidi"/>
          <w:color w:val="000000" w:themeColor="text1"/>
          <w:lang w:bidi="fa-IR"/>
        </w:rPr>
        <w:t>get_dummies</w:t>
      </w:r>
      <w:proofErr w:type="spellEnd"/>
      <w:r>
        <w:rPr>
          <w:rFonts w:asciiTheme="majorBidi" w:eastAsia="Times New Roman" w:hAnsiTheme="majorBidi" w:hint="cs"/>
          <w:color w:val="000000" w:themeColor="text1"/>
          <w:sz w:val="28"/>
          <w:rtl/>
          <w:lang w:bidi="fa-IR"/>
        </w:rPr>
        <w:t>، پیاده سازی می‌کنیم.</w:t>
      </w:r>
    </w:p>
    <w:p w14:paraId="2BAD79F8" w14:textId="7F05171B" w:rsidR="003230FC" w:rsidRDefault="00495035" w:rsidP="003230FC">
      <w:pPr>
        <w:bidi/>
        <w:jc w:val="lowKashida"/>
        <w:rPr>
          <w:rtl/>
          <w:lang w:bidi="fa-IR"/>
        </w:rPr>
      </w:pPr>
      <w:r>
        <w:rPr>
          <w:rFonts w:hint="cs"/>
          <w:rtl/>
          <w:lang w:bidi="fa-IR"/>
        </w:rPr>
        <w:t xml:space="preserve">بنابراین </w:t>
      </w:r>
      <w:r w:rsidR="003230FC">
        <w:rPr>
          <w:rFonts w:hint="cs"/>
          <w:rtl/>
          <w:lang w:bidi="fa-IR"/>
        </w:rPr>
        <w:t xml:space="preserve">روش </w:t>
      </w:r>
      <w:r w:rsidR="003230FC">
        <w:rPr>
          <w:lang w:bidi="fa-IR"/>
        </w:rPr>
        <w:t>One-Hot Encoding</w:t>
      </w:r>
      <w:r w:rsidR="003230FC">
        <w:rPr>
          <w:rFonts w:hint="cs"/>
          <w:rtl/>
          <w:lang w:bidi="fa-IR"/>
        </w:rPr>
        <w:t xml:space="preserve"> را بر روی ویژگی‌های </w:t>
      </w:r>
      <w:r>
        <w:rPr>
          <w:lang w:bidi="fa-IR"/>
        </w:rPr>
        <w:t>region</w:t>
      </w:r>
      <w:r>
        <w:rPr>
          <w:rFonts w:hint="cs"/>
          <w:rtl/>
          <w:lang w:bidi="fa-IR"/>
        </w:rPr>
        <w:t xml:space="preserve">، </w:t>
      </w:r>
      <w:r>
        <w:rPr>
          <w:lang w:bidi="fa-IR"/>
        </w:rPr>
        <w:t>reside</w:t>
      </w:r>
      <w:r>
        <w:rPr>
          <w:rFonts w:hint="cs"/>
          <w:rtl/>
          <w:lang w:bidi="fa-IR"/>
        </w:rPr>
        <w:t xml:space="preserve"> و </w:t>
      </w:r>
      <w:r>
        <w:rPr>
          <w:lang w:bidi="fa-IR"/>
        </w:rPr>
        <w:t>ed</w:t>
      </w:r>
      <w:r>
        <w:rPr>
          <w:rFonts w:hint="cs"/>
          <w:rtl/>
          <w:lang w:bidi="fa-IR"/>
        </w:rPr>
        <w:t xml:space="preserve"> پیاده می‌کنیم و روش </w:t>
      </w:r>
      <w:r>
        <w:rPr>
          <w:lang w:bidi="fa-IR"/>
        </w:rPr>
        <w:t>label encoding</w:t>
      </w:r>
      <w:r>
        <w:rPr>
          <w:rFonts w:hint="cs"/>
          <w:rtl/>
          <w:lang w:bidi="fa-IR"/>
        </w:rPr>
        <w:t xml:space="preserve"> را بر روی سایر ویژگی های طبقه‌ای، پیاده می‌کنیم. از آنجایی که خود دیتاست به صورت عددی می‌باشد، نیازی به استفاده از </w:t>
      </w:r>
      <w:r>
        <w:rPr>
          <w:lang w:bidi="fa-IR"/>
        </w:rPr>
        <w:t>label encoding</w:t>
      </w:r>
      <w:r>
        <w:rPr>
          <w:rFonts w:hint="cs"/>
          <w:rtl/>
          <w:lang w:bidi="fa-IR"/>
        </w:rPr>
        <w:t xml:space="preserve"> نداریم.</w:t>
      </w:r>
    </w:p>
    <w:p w14:paraId="59984428" w14:textId="598840F0" w:rsidR="00495035" w:rsidRDefault="00495035" w:rsidP="00495035">
      <w:pPr>
        <w:bidi/>
        <w:jc w:val="lowKashida"/>
        <w:rPr>
          <w:rtl/>
          <w:lang w:bidi="fa-IR"/>
        </w:rPr>
      </w:pPr>
      <w:r>
        <w:rPr>
          <w:rFonts w:hint="cs"/>
          <w:rtl/>
          <w:lang w:bidi="fa-IR"/>
        </w:rPr>
        <w:t>سپس داده‌ها را به صورت تصادفی به داده‌های آموزش و آزمون تقسیم بندی می‌کنیم.</w:t>
      </w:r>
    </w:p>
    <w:p w14:paraId="46B55D9A" w14:textId="77777777" w:rsidR="00495035" w:rsidRDefault="00495035" w:rsidP="00495035">
      <w:pPr>
        <w:bidi/>
        <w:spacing w:line="276" w:lineRule="auto"/>
        <w:jc w:val="lowKashida"/>
        <w:rPr>
          <w:rFonts w:asciiTheme="majorBidi" w:eastAsia="Times New Roman" w:hAnsiTheme="majorBidi"/>
          <w:color w:val="000000" w:themeColor="text1"/>
          <w:sz w:val="28"/>
          <w:rtl/>
          <w:lang w:bidi="fa-IR"/>
        </w:rPr>
      </w:pPr>
      <w:r w:rsidRPr="0091566D">
        <w:rPr>
          <w:rFonts w:asciiTheme="majorBidi" w:eastAsia="Times New Roman" w:hAnsiTheme="majorBidi" w:hint="cs"/>
          <w:color w:val="000000" w:themeColor="text1"/>
          <w:sz w:val="28"/>
          <w:rtl/>
        </w:rPr>
        <w:t>برای اینکه ویژگی‌های عددی در مقیاس یکسان قرار بگیرند و مدل‌ها بتوانند به درستی از آن‌ها استفاده کنند، از استانداردسازی و نرمال‌سازی استفاده می‌شود</w:t>
      </w:r>
      <w:r w:rsidRPr="0091566D">
        <w:rPr>
          <w:rFonts w:asciiTheme="majorBidi" w:eastAsia="Times New Roman" w:hAnsiTheme="majorBidi"/>
          <w:color w:val="000000" w:themeColor="text1"/>
          <w:sz w:val="28"/>
          <w:lang w:bidi="fa-IR"/>
        </w:rPr>
        <w:t>.</w:t>
      </w:r>
    </w:p>
    <w:p w14:paraId="36D4AE8B" w14:textId="77777777" w:rsidR="00495035" w:rsidRDefault="00495035" w:rsidP="00495035">
      <w:pPr>
        <w:bidi/>
        <w:jc w:val="lowKashida"/>
        <w:rPr>
          <w:rFonts w:asciiTheme="majorBidi" w:eastAsia="Times New Roman" w:hAnsiTheme="majorBidi"/>
          <w:color w:val="000000" w:themeColor="text1"/>
          <w:sz w:val="28"/>
          <w:lang w:bidi="fa-IR"/>
        </w:rPr>
      </w:pPr>
      <w:r>
        <w:rPr>
          <w:rFonts w:asciiTheme="majorBidi" w:eastAsia="Times New Roman" w:hAnsiTheme="majorBidi" w:hint="cs"/>
          <w:color w:val="000000" w:themeColor="text1"/>
          <w:sz w:val="28"/>
          <w:rtl/>
          <w:lang w:bidi="fa-IR"/>
        </w:rPr>
        <w:t xml:space="preserve">روش نرمالایز کردن ویژگی عددی ها: با استفاده از فرمول زیر، بازه داده ها را در بازه </w:t>
      </w:r>
      <w:r>
        <w:rPr>
          <w:rFonts w:asciiTheme="majorBidi" w:eastAsia="Times New Roman" w:hAnsiTheme="majorBidi"/>
          <w:color w:val="000000" w:themeColor="text1"/>
          <w:sz w:val="28"/>
          <w:lang w:bidi="fa-IR"/>
        </w:rPr>
        <w:t>[0,1]</w:t>
      </w:r>
      <w:r>
        <w:rPr>
          <w:rFonts w:asciiTheme="majorBidi" w:eastAsia="Times New Roman" w:hAnsiTheme="majorBidi" w:hint="cs"/>
          <w:color w:val="000000" w:themeColor="text1"/>
          <w:sz w:val="28"/>
          <w:rtl/>
          <w:lang w:bidi="fa-IR"/>
        </w:rPr>
        <w:t xml:space="preserve"> محدود می‌کنیم:</w:t>
      </w:r>
    </w:p>
    <w:p w14:paraId="1838DCEC" w14:textId="77777777" w:rsidR="00495035" w:rsidRDefault="00495035" w:rsidP="00495035">
      <w:pPr>
        <w:bidi/>
        <w:jc w:val="lowKashida"/>
        <w:rPr>
          <w:rFonts w:asciiTheme="majorBidi" w:eastAsia="Times New Roman" w:hAnsiTheme="majorBidi"/>
          <w:color w:val="000000" w:themeColor="text1"/>
          <w:sz w:val="28"/>
          <w:rtl/>
          <w:lang w:bidi="fa-IR"/>
        </w:rPr>
      </w:pPr>
      <m:oMathPara>
        <m:oMath>
          <m:f>
            <m:fPr>
              <m:ctrlPr>
                <w:rPr>
                  <w:rFonts w:ascii="Cambria Math" w:eastAsia="Times New Roman" w:hAnsi="Cambria Math"/>
                  <w:i/>
                  <w:color w:val="000000" w:themeColor="text1"/>
                  <w:sz w:val="28"/>
                  <w:lang w:bidi="fa-IR"/>
                </w:rPr>
              </m:ctrlPr>
            </m:fPr>
            <m:num>
              <m:r>
                <w:rPr>
                  <w:rFonts w:ascii="Cambria Math" w:eastAsia="Times New Roman" w:hAnsi="Cambria Math"/>
                  <w:color w:val="000000" w:themeColor="text1"/>
                  <w:sz w:val="28"/>
                  <w:lang w:bidi="fa-IR"/>
                </w:rPr>
                <m:t>X-</m:t>
              </m:r>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min</m:t>
                  </m:r>
                </m:sub>
              </m:sSub>
            </m:num>
            <m:den>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max</m:t>
                  </m:r>
                </m:sub>
              </m:sSub>
              <m:r>
                <w:rPr>
                  <w:rFonts w:ascii="Cambria Math" w:eastAsia="Times New Roman" w:hAnsi="Cambria Math"/>
                  <w:color w:val="000000" w:themeColor="text1"/>
                  <w:sz w:val="28"/>
                  <w:lang w:bidi="fa-IR"/>
                </w:rPr>
                <m:t>-</m:t>
              </m:r>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min</m:t>
                  </m:r>
                </m:sub>
              </m:sSub>
            </m:den>
          </m:f>
        </m:oMath>
      </m:oMathPara>
    </w:p>
    <w:p w14:paraId="587FF5B7" w14:textId="77777777" w:rsidR="00495035" w:rsidRDefault="00495035" w:rsidP="00495035">
      <w:pPr>
        <w:bidi/>
        <w:jc w:val="lowKashida"/>
        <w:rPr>
          <w:rFonts w:asciiTheme="majorBidi" w:eastAsia="Times New Roman" w:hAnsiTheme="majorBidi"/>
          <w:color w:val="000000" w:themeColor="text1"/>
          <w:sz w:val="28"/>
          <w:rtl/>
          <w:lang w:bidi="fa-IR"/>
        </w:rPr>
      </w:pPr>
      <w:r>
        <w:rPr>
          <w:rFonts w:asciiTheme="majorBidi" w:eastAsia="Times New Roman" w:hAnsiTheme="majorBidi" w:hint="cs"/>
          <w:color w:val="000000" w:themeColor="text1"/>
          <w:sz w:val="28"/>
          <w:rtl/>
          <w:lang w:bidi="fa-IR"/>
        </w:rPr>
        <w:t xml:space="preserve">که </w:t>
      </w:r>
      <m:oMath>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min</m:t>
            </m:r>
          </m:sub>
        </m:sSub>
      </m:oMath>
      <w:r>
        <w:rPr>
          <w:rFonts w:asciiTheme="majorBidi" w:eastAsia="Times New Roman" w:hAnsiTheme="majorBidi" w:hint="cs"/>
          <w:color w:val="000000" w:themeColor="text1"/>
          <w:sz w:val="28"/>
          <w:rtl/>
          <w:lang w:bidi="fa-IR"/>
        </w:rPr>
        <w:t xml:space="preserve"> و </w:t>
      </w:r>
      <m:oMath>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max</m:t>
            </m:r>
          </m:sub>
        </m:sSub>
      </m:oMath>
      <w:r>
        <w:rPr>
          <w:rFonts w:asciiTheme="majorBidi" w:eastAsia="Times New Roman" w:hAnsiTheme="majorBidi" w:hint="cs"/>
          <w:color w:val="000000" w:themeColor="text1"/>
          <w:sz w:val="28"/>
          <w:rtl/>
          <w:lang w:bidi="fa-IR"/>
        </w:rPr>
        <w:t xml:space="preserve"> به ترتیب کوچک ترین و بیشترین مقدار برای داده های آموزش می‌باشد.</w:t>
      </w:r>
    </w:p>
    <w:p w14:paraId="40025F39" w14:textId="77777777" w:rsidR="00495035" w:rsidRDefault="00495035" w:rsidP="00495035">
      <w:pPr>
        <w:bidi/>
        <w:jc w:val="lowKashida"/>
        <w:rPr>
          <w:rFonts w:asciiTheme="majorBidi" w:eastAsia="Times New Roman" w:hAnsiTheme="majorBidi"/>
          <w:color w:val="000000" w:themeColor="text1"/>
          <w:sz w:val="28"/>
        </w:rPr>
      </w:pPr>
      <w:r>
        <w:rPr>
          <w:rFonts w:asciiTheme="majorBidi" w:eastAsia="Times New Roman" w:hAnsiTheme="majorBidi" w:hint="cs"/>
          <w:color w:val="000000" w:themeColor="text1"/>
          <w:sz w:val="28"/>
          <w:rtl/>
          <w:lang w:bidi="fa-IR"/>
        </w:rPr>
        <w:t>استانداردسازی:</w:t>
      </w:r>
      <w:r>
        <w:rPr>
          <w:rFonts w:asciiTheme="majorBidi" w:eastAsia="Times New Roman" w:hAnsiTheme="majorBidi"/>
          <w:color w:val="000000" w:themeColor="text1"/>
          <w:sz w:val="28"/>
          <w:lang w:bidi="fa-IR"/>
        </w:rPr>
        <w:t xml:space="preserve"> </w:t>
      </w:r>
      <w:r>
        <w:rPr>
          <w:rFonts w:asciiTheme="majorBidi" w:eastAsia="Times New Roman" w:hAnsiTheme="majorBidi" w:hint="cs"/>
          <w:color w:val="000000" w:themeColor="text1"/>
          <w:sz w:val="28"/>
          <w:rtl/>
          <w:lang w:bidi="fa-IR"/>
        </w:rPr>
        <w:t xml:space="preserve">با استفاده از فرمول زیر، </w:t>
      </w:r>
      <w:r>
        <w:rPr>
          <w:rFonts w:asciiTheme="majorBidi" w:eastAsia="Times New Roman" w:hAnsiTheme="majorBidi" w:hint="cs"/>
          <w:color w:val="000000" w:themeColor="text1"/>
          <w:sz w:val="28"/>
          <w:rtl/>
        </w:rPr>
        <w:t xml:space="preserve">داده ها را به توزیع با میانگین </w:t>
      </w:r>
      <w:r>
        <w:rPr>
          <w:rFonts w:asciiTheme="majorBidi" w:eastAsia="Times New Roman" w:hAnsiTheme="majorBidi" w:hint="cs"/>
          <w:color w:val="000000" w:themeColor="text1"/>
          <w:sz w:val="28"/>
          <w:rtl/>
          <w:lang w:bidi="fa-IR"/>
        </w:rPr>
        <w:t>0</w:t>
      </w:r>
      <w:r>
        <w:rPr>
          <w:rFonts w:asciiTheme="majorBidi" w:eastAsia="Times New Roman" w:hAnsiTheme="majorBidi" w:hint="cs"/>
          <w:color w:val="000000" w:themeColor="text1"/>
          <w:sz w:val="28"/>
          <w:rtl/>
        </w:rPr>
        <w:t xml:space="preserve"> و انحراف معیار </w:t>
      </w:r>
      <w:r>
        <w:rPr>
          <w:rFonts w:asciiTheme="majorBidi" w:eastAsia="Times New Roman" w:hAnsiTheme="majorBidi" w:hint="cs"/>
          <w:color w:val="000000" w:themeColor="text1"/>
          <w:sz w:val="28"/>
          <w:rtl/>
          <w:lang w:bidi="fa-IR"/>
        </w:rPr>
        <w:t>1</w:t>
      </w:r>
      <w:r>
        <w:rPr>
          <w:rFonts w:asciiTheme="majorBidi" w:eastAsia="Times New Roman" w:hAnsiTheme="majorBidi" w:hint="cs"/>
          <w:color w:val="000000" w:themeColor="text1"/>
          <w:sz w:val="28"/>
          <w:rtl/>
        </w:rPr>
        <w:t xml:space="preserve"> تبدیل می‌کنیم:</w:t>
      </w:r>
    </w:p>
    <w:p w14:paraId="360BDD35" w14:textId="77777777" w:rsidR="00495035" w:rsidRDefault="00495035" w:rsidP="00495035">
      <w:pPr>
        <w:bidi/>
        <w:jc w:val="lowKashida"/>
        <w:rPr>
          <w:rFonts w:asciiTheme="majorBidi" w:eastAsia="Times New Roman" w:hAnsiTheme="majorBidi"/>
          <w:color w:val="000000" w:themeColor="text1"/>
          <w:sz w:val="28"/>
          <w:rtl/>
        </w:rPr>
      </w:pPr>
      <m:oMathPara>
        <m:oMath>
          <m:f>
            <m:fPr>
              <m:ctrlPr>
                <w:rPr>
                  <w:rFonts w:ascii="Cambria Math" w:eastAsia="Times New Roman" w:hAnsi="Cambria Math"/>
                  <w:i/>
                  <w:color w:val="000000" w:themeColor="text1"/>
                  <w:sz w:val="28"/>
                </w:rPr>
              </m:ctrlPr>
            </m:fPr>
            <m:num>
              <m:r>
                <w:rPr>
                  <w:rFonts w:ascii="Cambria Math" w:eastAsia="Times New Roman" w:hAnsi="Cambria Math"/>
                  <w:color w:val="000000" w:themeColor="text1"/>
                  <w:sz w:val="28"/>
                </w:rPr>
                <m:t>X-μ</m:t>
              </m:r>
            </m:num>
            <m:den>
              <m:r>
                <w:rPr>
                  <w:rFonts w:ascii="Cambria Math" w:eastAsia="Times New Roman" w:hAnsi="Cambria Math"/>
                  <w:color w:val="000000" w:themeColor="text1"/>
                  <w:sz w:val="28"/>
                </w:rPr>
                <m:t>σ</m:t>
              </m:r>
            </m:den>
          </m:f>
        </m:oMath>
      </m:oMathPara>
    </w:p>
    <w:p w14:paraId="00320962" w14:textId="77777777" w:rsidR="00495035" w:rsidRDefault="00495035" w:rsidP="00495035">
      <w:pPr>
        <w:bidi/>
        <w:jc w:val="lowKashida"/>
        <w:rPr>
          <w:rFonts w:asciiTheme="majorBidi" w:eastAsia="Times New Roman" w:hAnsiTheme="majorBidi"/>
          <w:color w:val="000000" w:themeColor="text1"/>
          <w:sz w:val="28"/>
          <w:lang w:bidi="fa-IR"/>
        </w:rPr>
      </w:pPr>
      <w:r>
        <w:rPr>
          <w:rFonts w:asciiTheme="majorBidi" w:eastAsia="Times New Roman" w:hAnsiTheme="majorBidi" w:hint="cs"/>
          <w:color w:val="000000" w:themeColor="text1"/>
          <w:sz w:val="28"/>
          <w:rtl/>
          <w:lang w:bidi="fa-IR"/>
        </w:rPr>
        <w:t xml:space="preserve">که </w:t>
      </w:r>
      <m:oMath>
        <m:r>
          <w:rPr>
            <w:rFonts w:ascii="Cambria Math" w:eastAsia="Times New Roman" w:hAnsi="Cambria Math"/>
            <w:color w:val="000000" w:themeColor="text1"/>
            <w:sz w:val="28"/>
          </w:rPr>
          <m:t>μ</m:t>
        </m:r>
      </m:oMath>
      <w:r>
        <w:rPr>
          <w:rFonts w:asciiTheme="majorBidi" w:eastAsia="Times New Roman" w:hAnsiTheme="majorBidi" w:hint="cs"/>
          <w:color w:val="000000" w:themeColor="text1"/>
          <w:sz w:val="28"/>
          <w:rtl/>
        </w:rPr>
        <w:t xml:space="preserve"> و </w:t>
      </w:r>
      <m:oMath>
        <m:r>
          <w:rPr>
            <w:rFonts w:ascii="Cambria Math" w:eastAsia="Times New Roman" w:hAnsi="Cambria Math"/>
            <w:color w:val="000000" w:themeColor="text1"/>
            <w:sz w:val="28"/>
          </w:rPr>
          <m:t>σ</m:t>
        </m:r>
      </m:oMath>
      <w:r>
        <w:rPr>
          <w:rFonts w:asciiTheme="majorBidi" w:eastAsia="Times New Roman" w:hAnsiTheme="majorBidi" w:hint="cs"/>
          <w:color w:val="000000" w:themeColor="text1"/>
          <w:sz w:val="28"/>
          <w:rtl/>
        </w:rPr>
        <w:t xml:space="preserve"> به ترتیب میانگین و انحراف معیار داده های آموزش است.</w:t>
      </w:r>
    </w:p>
    <w:p w14:paraId="1A9EA0E3" w14:textId="5838F033" w:rsidR="00495035" w:rsidRDefault="00495035" w:rsidP="00495035">
      <w:pPr>
        <w:bidi/>
        <w:jc w:val="lowKashida"/>
        <w:rPr>
          <w:rFonts w:asciiTheme="majorBidi" w:eastAsia="Times New Roman" w:hAnsiTheme="majorBidi"/>
          <w:color w:val="000000" w:themeColor="text1"/>
          <w:sz w:val="28"/>
          <w:rtl/>
          <w:lang w:bidi="fa-IR"/>
        </w:rPr>
      </w:pPr>
      <w:r>
        <w:rPr>
          <w:rFonts w:asciiTheme="majorBidi" w:eastAsia="Times New Roman" w:hAnsiTheme="majorBidi" w:hint="cs"/>
          <w:color w:val="000000" w:themeColor="text1"/>
          <w:sz w:val="28"/>
          <w:rtl/>
          <w:lang w:bidi="fa-IR"/>
        </w:rPr>
        <w:t xml:space="preserve">در این </w:t>
      </w:r>
      <w:r>
        <w:rPr>
          <w:rFonts w:asciiTheme="majorBidi" w:eastAsia="Times New Roman" w:hAnsiTheme="majorBidi" w:hint="cs"/>
          <w:color w:val="000000" w:themeColor="text1"/>
          <w:sz w:val="28"/>
          <w:rtl/>
          <w:lang w:bidi="fa-IR"/>
        </w:rPr>
        <w:t>دیتاست</w:t>
      </w:r>
      <w:r>
        <w:rPr>
          <w:rFonts w:asciiTheme="majorBidi" w:eastAsia="Times New Roman" w:hAnsiTheme="majorBidi" w:hint="cs"/>
          <w:color w:val="000000" w:themeColor="text1"/>
          <w:sz w:val="28"/>
          <w:rtl/>
          <w:lang w:bidi="fa-IR"/>
        </w:rPr>
        <w:t xml:space="preserve">، از استانداردسازی استفاده </w:t>
      </w:r>
      <w:r>
        <w:rPr>
          <w:rFonts w:asciiTheme="majorBidi" w:eastAsia="Times New Roman" w:hAnsiTheme="majorBidi" w:hint="cs"/>
          <w:color w:val="000000" w:themeColor="text1"/>
          <w:sz w:val="28"/>
          <w:rtl/>
          <w:lang w:bidi="fa-IR"/>
        </w:rPr>
        <w:t>می‌کنیم.</w:t>
      </w:r>
    </w:p>
    <w:p w14:paraId="5D0476FB" w14:textId="21B34B02" w:rsidR="00495035" w:rsidRDefault="00495035" w:rsidP="00495035">
      <w:pPr>
        <w:pStyle w:val="2"/>
        <w:rPr>
          <w:rFonts w:eastAsia="Times New Roman"/>
          <w:rtl/>
        </w:rPr>
      </w:pPr>
      <w:r>
        <w:rPr>
          <w:rFonts w:eastAsia="Times New Roman" w:hint="cs"/>
          <w:rtl/>
          <w:lang w:bidi="fa-IR"/>
        </w:rPr>
        <w:t xml:space="preserve">4.3. </w:t>
      </w:r>
      <w:r w:rsidRPr="00495035">
        <w:rPr>
          <w:rFonts w:eastAsia="Times New Roman"/>
          <w:rtl/>
        </w:rPr>
        <w:t>انتخاب ویژگی و مدل سازی کلاسیک</w:t>
      </w:r>
    </w:p>
    <w:p w14:paraId="251F9D99" w14:textId="1281F809" w:rsidR="00495035" w:rsidRDefault="00EF70BA" w:rsidP="00495035">
      <w:pPr>
        <w:bidi/>
        <w:rPr>
          <w:rtl/>
          <w:lang w:bidi="fa-IR"/>
        </w:rPr>
      </w:pPr>
      <w:r>
        <w:rPr>
          <w:rFonts w:hint="cs"/>
          <w:rtl/>
          <w:lang w:bidi="fa-IR"/>
        </w:rPr>
        <w:t xml:space="preserve">برای انتخاب ویژگی، از دو روش </w:t>
      </w:r>
      <w:r>
        <w:rPr>
          <w:lang w:bidi="fa-IR"/>
        </w:rPr>
        <w:t>Lasso regression</w:t>
      </w:r>
      <w:r>
        <w:rPr>
          <w:rFonts w:hint="cs"/>
          <w:rtl/>
          <w:lang w:bidi="fa-IR"/>
        </w:rPr>
        <w:t xml:space="preserve"> و </w:t>
      </w:r>
      <w:r>
        <w:rPr>
          <w:lang w:bidi="fa-IR"/>
        </w:rPr>
        <w:t>RFE</w:t>
      </w:r>
      <w:r>
        <w:rPr>
          <w:rFonts w:hint="cs"/>
          <w:rtl/>
          <w:lang w:bidi="fa-IR"/>
        </w:rPr>
        <w:t xml:space="preserve"> استفاده می‌کنیم.</w:t>
      </w:r>
    </w:p>
    <w:p w14:paraId="78B7F7D8" w14:textId="5ECD90BD" w:rsidR="00EF70BA" w:rsidRDefault="00EF70BA" w:rsidP="00EF70BA">
      <w:pPr>
        <w:bidi/>
        <w:jc w:val="lowKashida"/>
        <w:rPr>
          <w:rtl/>
          <w:lang w:bidi="fa-IR"/>
        </w:rPr>
      </w:pPr>
      <w:r w:rsidRPr="00EF70BA">
        <w:rPr>
          <w:rFonts w:hint="cs"/>
          <w:rtl/>
          <w:lang w:bidi="fa-IR"/>
        </w:rPr>
        <w:t xml:space="preserve">استفاده از </w:t>
      </w:r>
      <w:r w:rsidRPr="00EF70BA">
        <w:rPr>
          <w:lang w:bidi="fa-IR"/>
        </w:rPr>
        <w:t>Lasso regression</w:t>
      </w:r>
      <w:r w:rsidRPr="00EF70BA">
        <w:rPr>
          <w:rFonts w:hint="cs"/>
          <w:rtl/>
          <w:lang w:bidi="fa-IR"/>
        </w:rPr>
        <w:t xml:space="preserve">: </w:t>
      </w:r>
      <w:r w:rsidRPr="00EF70BA">
        <w:rPr>
          <w:rtl/>
        </w:rPr>
        <w:t>برای این کار، از یک مدل رگرسیون لجستیک استفاده شده است که مجهز به تکنیک جریمه</w:t>
      </w:r>
      <w:r w:rsidRPr="00EF70BA">
        <w:rPr>
          <w:lang w:bidi="fa-IR"/>
        </w:rPr>
        <w:t xml:space="preserve"> L1 </w:t>
      </w:r>
      <w:r w:rsidRPr="00EF70BA">
        <w:rPr>
          <w:rtl/>
        </w:rPr>
        <w:t>است</w:t>
      </w:r>
      <w:r w:rsidRPr="00EF70BA">
        <w:rPr>
          <w:lang w:bidi="fa-IR"/>
        </w:rPr>
        <w:t>.</w:t>
      </w:r>
      <w:r w:rsidRPr="00EF70BA">
        <w:rPr>
          <w:rFonts w:hint="cs"/>
          <w:rtl/>
          <w:lang w:bidi="fa-IR"/>
        </w:rPr>
        <w:t xml:space="preserve"> </w:t>
      </w:r>
      <w:r w:rsidRPr="00EF70BA">
        <w:rPr>
          <w:rtl/>
        </w:rPr>
        <w:t>جریمه</w:t>
      </w:r>
      <w:r w:rsidRPr="00EF70BA">
        <w:rPr>
          <w:lang w:bidi="fa-IR"/>
        </w:rPr>
        <w:t xml:space="preserve"> L1 </w:t>
      </w:r>
      <w:r w:rsidRPr="00EF70BA">
        <w:rPr>
          <w:rtl/>
        </w:rPr>
        <w:t>یک مکانیزم قوی برای تنظیم</w:t>
      </w:r>
      <w:r>
        <w:rPr>
          <w:rFonts w:hint="cs"/>
          <w:rtl/>
          <w:lang w:bidi="fa-IR"/>
        </w:rPr>
        <w:t xml:space="preserve"> </w:t>
      </w:r>
      <w:r w:rsidRPr="00EF70BA">
        <w:rPr>
          <w:rtl/>
        </w:rPr>
        <w:t>مدل است. این جریمه به طور هوشمندانه، ضرایب</w:t>
      </w:r>
      <w:r w:rsidRPr="00EF70BA">
        <w:rPr>
          <w:lang w:bidi="fa-IR"/>
        </w:rPr>
        <w:t xml:space="preserve"> </w:t>
      </w:r>
      <w:r w:rsidRPr="00EF70BA">
        <w:rPr>
          <w:rtl/>
        </w:rPr>
        <w:t>ویژگی‌هایی را که تأثیر کمی بر پیش‌بینی دارند، دقیقاً به صفر می‌رساند</w:t>
      </w:r>
      <w:r w:rsidRPr="00EF70BA">
        <w:rPr>
          <w:lang w:bidi="fa-IR"/>
        </w:rPr>
        <w:t>.</w:t>
      </w:r>
    </w:p>
    <w:p w14:paraId="3B8EE6ED" w14:textId="2578E66B" w:rsidR="00EF70BA" w:rsidRDefault="00EF70BA" w:rsidP="00EF70BA">
      <w:pPr>
        <w:bidi/>
        <w:jc w:val="lowKashida"/>
        <w:rPr>
          <w:rtl/>
          <w:lang w:bidi="fa-IR"/>
        </w:rPr>
      </w:pPr>
      <w:r>
        <w:rPr>
          <w:rFonts w:hint="cs"/>
          <w:rtl/>
          <w:lang w:bidi="fa-IR"/>
        </w:rPr>
        <w:t>پس با آموزش مدل با دیتاست، ویژگی هایی را حذف می‌کنیم که ضرایب صفر را دارند. خروجی زیر به ما نشان می‌دهد که چه ویژگی‌هایی توسط مدل انتخاب شده است.</w:t>
      </w:r>
    </w:p>
    <w:p w14:paraId="04B935A1" w14:textId="7D892A84" w:rsidR="00EF70BA" w:rsidRPr="00EF70BA" w:rsidRDefault="00EF70BA" w:rsidP="00EF70BA">
      <w:pPr>
        <w:bidi/>
        <w:jc w:val="lowKashida"/>
        <w:rPr>
          <w:lang w:bidi="fa-IR"/>
        </w:rPr>
      </w:pPr>
      <w:r w:rsidRPr="00EF70BA">
        <w:rPr>
          <w:rtl/>
          <w:lang w:bidi="fa-IR"/>
        </w:rPr>
        <w:drawing>
          <wp:inline distT="0" distB="0" distL="0" distR="0" wp14:anchorId="1230F6AD" wp14:editId="22B97384">
            <wp:extent cx="5943600" cy="933450"/>
            <wp:effectExtent l="0" t="0" r="0" b="0"/>
            <wp:docPr id="18251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5083" name=""/>
                    <pic:cNvPicPr/>
                  </pic:nvPicPr>
                  <pic:blipFill>
                    <a:blip r:embed="rId13"/>
                    <a:stretch>
                      <a:fillRect/>
                    </a:stretch>
                  </pic:blipFill>
                  <pic:spPr>
                    <a:xfrm>
                      <a:off x="0" y="0"/>
                      <a:ext cx="5943600" cy="933450"/>
                    </a:xfrm>
                    <a:prstGeom prst="rect">
                      <a:avLst/>
                    </a:prstGeom>
                  </pic:spPr>
                </pic:pic>
              </a:graphicData>
            </a:graphic>
          </wp:inline>
        </w:drawing>
      </w:r>
    </w:p>
    <w:p w14:paraId="0A35194B" w14:textId="2364FF1A" w:rsidR="00EF70BA" w:rsidRDefault="00EF70BA" w:rsidP="00EF70BA">
      <w:pPr>
        <w:bidi/>
        <w:rPr>
          <w:rtl/>
          <w:lang w:bidi="fa-IR"/>
        </w:rPr>
      </w:pPr>
      <w:r>
        <w:rPr>
          <w:rFonts w:hint="cs"/>
          <w:rtl/>
          <w:lang w:bidi="fa-IR"/>
        </w:rPr>
        <w:t>همانطور که در خروجی بالا می‌بینیم، هیچ ویژگی حذف نشده است و همه ویژگی‌ها انتخاب شده‌اند.</w:t>
      </w:r>
    </w:p>
    <w:p w14:paraId="02A82234" w14:textId="06690C69" w:rsidR="00EF70BA" w:rsidRPr="00EF70BA" w:rsidRDefault="00EF70BA" w:rsidP="00EF70BA">
      <w:pPr>
        <w:bidi/>
        <w:jc w:val="lowKashida"/>
        <w:rPr>
          <w:lang w:bidi="fa-IR"/>
        </w:rPr>
      </w:pPr>
      <w:r w:rsidRPr="00EF70BA">
        <w:rPr>
          <w:rFonts w:hint="cs"/>
          <w:rtl/>
          <w:lang w:bidi="fa-IR"/>
        </w:rPr>
        <w:t xml:space="preserve">استفاده از </w:t>
      </w:r>
      <w:r>
        <w:rPr>
          <w:lang w:bidi="fa-IR"/>
        </w:rPr>
        <w:t>RFE</w:t>
      </w:r>
      <w:r w:rsidRPr="00EF70BA">
        <w:rPr>
          <w:rFonts w:hint="cs"/>
          <w:rtl/>
          <w:lang w:bidi="fa-IR"/>
        </w:rPr>
        <w:t>:</w:t>
      </w:r>
      <w:r>
        <w:rPr>
          <w:rFonts w:hint="cs"/>
          <w:rtl/>
          <w:lang w:bidi="fa-IR"/>
        </w:rPr>
        <w:t xml:space="preserve"> </w:t>
      </w:r>
      <w:r w:rsidRPr="00EF70BA">
        <w:rPr>
          <w:lang w:bidi="fa-IR"/>
        </w:rPr>
        <w:t>RFE</w:t>
      </w:r>
      <w:r>
        <w:rPr>
          <w:rFonts w:hint="cs"/>
          <w:rtl/>
          <w:lang w:bidi="fa-IR"/>
        </w:rPr>
        <w:t xml:space="preserve"> </w:t>
      </w:r>
      <w:r w:rsidRPr="00EF70BA">
        <w:rPr>
          <w:lang w:bidi="fa-IR"/>
        </w:rPr>
        <w:t xml:space="preserve"> </w:t>
      </w:r>
      <w:r w:rsidRPr="00EF70BA">
        <w:rPr>
          <w:rtl/>
        </w:rPr>
        <w:t xml:space="preserve">یک روش مبتنی بر مدل است که به طور </w:t>
      </w:r>
      <w:r w:rsidRPr="00EF70BA">
        <w:rPr>
          <w:bCs/>
          <w:rtl/>
        </w:rPr>
        <w:t>تکراری</w:t>
      </w:r>
      <w:r w:rsidRPr="00EF70BA">
        <w:rPr>
          <w:bCs/>
          <w:lang w:bidi="fa-IR"/>
        </w:rPr>
        <w:t xml:space="preserve"> (Iterative)</w:t>
      </w:r>
      <w:r w:rsidRPr="00EF70BA">
        <w:rPr>
          <w:lang w:bidi="fa-IR"/>
        </w:rPr>
        <w:t xml:space="preserve"> </w:t>
      </w:r>
      <w:r w:rsidRPr="00EF70BA">
        <w:rPr>
          <w:rtl/>
        </w:rPr>
        <w:t>ویژگی‌ها را حذف می‌کند. عملکرد این روش به شرح زیر است</w:t>
      </w:r>
      <w:r w:rsidRPr="00EF70BA">
        <w:rPr>
          <w:lang w:bidi="fa-IR"/>
        </w:rPr>
        <w:t>:</w:t>
      </w:r>
    </w:p>
    <w:p w14:paraId="0734E93B" w14:textId="17541CB8" w:rsidR="00EF70BA" w:rsidRPr="00EF70BA" w:rsidRDefault="00EF70BA" w:rsidP="00EF70BA">
      <w:pPr>
        <w:numPr>
          <w:ilvl w:val="0"/>
          <w:numId w:val="3"/>
        </w:numPr>
        <w:bidi/>
        <w:jc w:val="lowKashida"/>
        <w:rPr>
          <w:lang w:bidi="fa-IR"/>
        </w:rPr>
      </w:pPr>
      <w:r w:rsidRPr="00EF70BA">
        <w:rPr>
          <w:rtl/>
        </w:rPr>
        <w:t>آموزش مدل پایه</w:t>
      </w:r>
      <w:r w:rsidRPr="00EF70BA">
        <w:rPr>
          <w:lang w:bidi="fa-IR"/>
        </w:rPr>
        <w:t xml:space="preserve">: </w:t>
      </w:r>
      <w:r w:rsidRPr="00EF70BA">
        <w:rPr>
          <w:rtl/>
        </w:rPr>
        <w:t>ابتدا یک مدل رگرسیون لجستیک</w:t>
      </w:r>
      <w:r w:rsidRPr="00EF70BA">
        <w:rPr>
          <w:lang w:bidi="fa-IR"/>
        </w:rPr>
        <w:t xml:space="preserve"> </w:t>
      </w:r>
      <w:r w:rsidRPr="00EF70BA">
        <w:rPr>
          <w:rtl/>
        </w:rPr>
        <w:t>روی کل مجموعه ویژگی‌ها آموزش داده می‌شود</w:t>
      </w:r>
      <w:r w:rsidRPr="00EF70BA">
        <w:rPr>
          <w:lang w:bidi="fa-IR"/>
        </w:rPr>
        <w:t>.</w:t>
      </w:r>
    </w:p>
    <w:p w14:paraId="13E439B9" w14:textId="77777777" w:rsidR="00EF70BA" w:rsidRPr="00EF70BA" w:rsidRDefault="00EF70BA" w:rsidP="00EF70BA">
      <w:pPr>
        <w:numPr>
          <w:ilvl w:val="0"/>
          <w:numId w:val="3"/>
        </w:numPr>
        <w:bidi/>
        <w:jc w:val="lowKashida"/>
        <w:rPr>
          <w:lang w:bidi="fa-IR"/>
        </w:rPr>
      </w:pPr>
      <w:r w:rsidRPr="00EF70BA">
        <w:rPr>
          <w:rtl/>
        </w:rPr>
        <w:lastRenderedPageBreak/>
        <w:t>ارزیابی اهمیت</w:t>
      </w:r>
      <w:r w:rsidRPr="00EF70BA">
        <w:rPr>
          <w:lang w:bidi="fa-IR"/>
        </w:rPr>
        <w:t xml:space="preserve">: </w:t>
      </w:r>
      <w:r w:rsidRPr="00EF70BA">
        <w:rPr>
          <w:rtl/>
        </w:rPr>
        <w:t>اهمیت هر ویژگی (معمولاً بر اساس ضریب یا امتیاز اهمیت ویژگی) در مدل آموزش‌دیده ارزیابی می‌شود</w:t>
      </w:r>
      <w:r w:rsidRPr="00EF70BA">
        <w:rPr>
          <w:lang w:bidi="fa-IR"/>
        </w:rPr>
        <w:t>.</w:t>
      </w:r>
    </w:p>
    <w:p w14:paraId="35873063" w14:textId="3B77C93A" w:rsidR="00EF70BA" w:rsidRPr="00EF70BA" w:rsidRDefault="00EF70BA" w:rsidP="00EF70BA">
      <w:pPr>
        <w:numPr>
          <w:ilvl w:val="0"/>
          <w:numId w:val="3"/>
        </w:numPr>
        <w:bidi/>
        <w:jc w:val="lowKashida"/>
        <w:rPr>
          <w:lang w:bidi="fa-IR"/>
        </w:rPr>
      </w:pPr>
      <w:r w:rsidRPr="00EF70BA">
        <w:rPr>
          <w:rtl/>
        </w:rPr>
        <w:t>حذف ویژگی‌های کم‌اهمیت</w:t>
      </w:r>
      <w:r w:rsidRPr="00EF70BA">
        <w:rPr>
          <w:rFonts w:hint="cs"/>
          <w:rtl/>
        </w:rPr>
        <w:t>:</w:t>
      </w:r>
      <w:r w:rsidRPr="00EF70BA">
        <w:rPr>
          <w:lang w:bidi="fa-IR"/>
        </w:rPr>
        <w:t xml:space="preserve"> </w:t>
      </w:r>
      <w:r w:rsidRPr="00EF70BA">
        <w:rPr>
          <w:rtl/>
        </w:rPr>
        <w:t>ویژگی یا ویژگی‌هایی که کمترین اهمیت را دارند، حذف می‌شوند</w:t>
      </w:r>
      <w:r w:rsidRPr="00EF70BA">
        <w:rPr>
          <w:lang w:bidi="fa-IR"/>
        </w:rPr>
        <w:t>.</w:t>
      </w:r>
    </w:p>
    <w:p w14:paraId="1E5826DE" w14:textId="77777777" w:rsidR="00EF70BA" w:rsidRPr="00EF70BA" w:rsidRDefault="00EF70BA" w:rsidP="00EF70BA">
      <w:pPr>
        <w:numPr>
          <w:ilvl w:val="0"/>
          <w:numId w:val="3"/>
        </w:numPr>
        <w:bidi/>
        <w:jc w:val="lowKashida"/>
        <w:rPr>
          <w:lang w:bidi="fa-IR"/>
        </w:rPr>
      </w:pPr>
      <w:r w:rsidRPr="00EF70BA">
        <w:rPr>
          <w:rtl/>
        </w:rPr>
        <w:t>تکرار</w:t>
      </w:r>
      <w:r w:rsidRPr="00EF70BA">
        <w:rPr>
          <w:lang w:bidi="fa-IR"/>
        </w:rPr>
        <w:t xml:space="preserve">: </w:t>
      </w:r>
      <w:r w:rsidRPr="00EF70BA">
        <w:rPr>
          <w:rtl/>
        </w:rPr>
        <w:t>این مراحل (آموزش مجدد مدل و حذف ویژگی‌های کم‌اهمیت) به طور مکرر تا زمانی که به تعداد مورد نظر از ویژگی‌ها برسیم، تکرار می‌شود</w:t>
      </w:r>
      <w:r w:rsidRPr="00EF70BA">
        <w:rPr>
          <w:lang w:bidi="fa-IR"/>
        </w:rPr>
        <w:t>.</w:t>
      </w:r>
    </w:p>
    <w:p w14:paraId="59EF4453" w14:textId="6A5C82D2" w:rsidR="00EF70BA" w:rsidRDefault="00EF70BA" w:rsidP="00EF70BA">
      <w:pPr>
        <w:bidi/>
        <w:rPr>
          <w:rtl/>
          <w:lang w:bidi="fa-IR"/>
        </w:rPr>
      </w:pPr>
      <w:r>
        <w:rPr>
          <w:rFonts w:hint="cs"/>
          <w:rtl/>
          <w:lang w:bidi="fa-IR"/>
        </w:rPr>
        <w:t>خروجی زیر به ما نشان می‌دهد که چه ویژگی‌هایی توسط مدل انتخاب شده است</w:t>
      </w:r>
      <w:r>
        <w:rPr>
          <w:rFonts w:hint="cs"/>
          <w:rtl/>
          <w:lang w:bidi="fa-IR"/>
        </w:rPr>
        <w:t>:</w:t>
      </w:r>
    </w:p>
    <w:p w14:paraId="60CD3C48" w14:textId="2720215F" w:rsidR="00EF70BA" w:rsidRPr="00EF70BA" w:rsidRDefault="00EF70BA" w:rsidP="00EF70BA">
      <w:pPr>
        <w:bidi/>
        <w:rPr>
          <w:rFonts w:hint="cs"/>
          <w:rtl/>
          <w:lang w:bidi="fa-IR"/>
        </w:rPr>
      </w:pPr>
      <w:r w:rsidRPr="00EF70BA">
        <w:rPr>
          <w:rtl/>
          <w:lang w:bidi="fa-IR"/>
        </w:rPr>
        <w:drawing>
          <wp:inline distT="0" distB="0" distL="0" distR="0" wp14:anchorId="16AD01E5" wp14:editId="11E61221">
            <wp:extent cx="5943600" cy="641350"/>
            <wp:effectExtent l="0" t="0" r="0" b="6350"/>
            <wp:docPr id="18820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5314" name=""/>
                    <pic:cNvPicPr/>
                  </pic:nvPicPr>
                  <pic:blipFill>
                    <a:blip r:embed="rId14"/>
                    <a:stretch>
                      <a:fillRect/>
                    </a:stretch>
                  </pic:blipFill>
                  <pic:spPr>
                    <a:xfrm>
                      <a:off x="0" y="0"/>
                      <a:ext cx="5943600" cy="641350"/>
                    </a:xfrm>
                    <a:prstGeom prst="rect">
                      <a:avLst/>
                    </a:prstGeom>
                  </pic:spPr>
                </pic:pic>
              </a:graphicData>
            </a:graphic>
          </wp:inline>
        </w:drawing>
      </w:r>
    </w:p>
    <w:p w14:paraId="1D5CD749" w14:textId="34E738B5" w:rsidR="00495035" w:rsidRDefault="00EF70BA" w:rsidP="00495035">
      <w:pPr>
        <w:bidi/>
        <w:jc w:val="lowKashida"/>
        <w:rPr>
          <w:rtl/>
          <w:lang w:bidi="fa-IR"/>
        </w:rPr>
      </w:pPr>
      <w:r>
        <w:rPr>
          <w:rFonts w:hint="cs"/>
          <w:rtl/>
          <w:lang w:bidi="fa-IR"/>
        </w:rPr>
        <w:t xml:space="preserve">همانطور که در خروجی بالا می‌بینیم، </w:t>
      </w:r>
      <w:r>
        <w:rPr>
          <w:lang w:bidi="fa-IR"/>
        </w:rPr>
        <w:t>RFE</w:t>
      </w:r>
      <w:r>
        <w:rPr>
          <w:rFonts w:hint="cs"/>
          <w:rtl/>
          <w:lang w:bidi="fa-IR"/>
        </w:rPr>
        <w:t xml:space="preserve"> موفق شده است که چند ویژگی را از دیتاست حذف کند. بنابراین از ویژگی‌های انتخاب شده توسط </w:t>
      </w:r>
      <w:r>
        <w:rPr>
          <w:lang w:bidi="fa-IR"/>
        </w:rPr>
        <w:t>RFE</w:t>
      </w:r>
      <w:r>
        <w:rPr>
          <w:rFonts w:hint="cs"/>
          <w:rtl/>
          <w:lang w:bidi="fa-IR"/>
        </w:rPr>
        <w:t xml:space="preserve"> برای آموزش مدل </w:t>
      </w:r>
      <w:r>
        <w:rPr>
          <w:lang w:bidi="fa-IR"/>
        </w:rPr>
        <w:t>Log</w:t>
      </w:r>
      <w:r w:rsidR="009A383E">
        <w:rPr>
          <w:lang w:bidi="fa-IR"/>
        </w:rPr>
        <w:t>i</w:t>
      </w:r>
      <w:r>
        <w:rPr>
          <w:lang w:bidi="fa-IR"/>
        </w:rPr>
        <w:t>stic Regression</w:t>
      </w:r>
      <w:r w:rsidR="009A383E">
        <w:rPr>
          <w:rFonts w:hint="cs"/>
          <w:rtl/>
          <w:lang w:bidi="fa-IR"/>
        </w:rPr>
        <w:t xml:space="preserve"> استفاده می‌کنیم.</w:t>
      </w:r>
    </w:p>
    <w:p w14:paraId="693AD729" w14:textId="54CC530F" w:rsidR="009A383E" w:rsidRDefault="009A383E" w:rsidP="009A383E">
      <w:pPr>
        <w:bidi/>
        <w:jc w:val="lowKashida"/>
        <w:rPr>
          <w:rtl/>
          <w:lang w:bidi="fa-IR"/>
        </w:rPr>
      </w:pPr>
      <w:r>
        <w:rPr>
          <w:rFonts w:hint="cs"/>
          <w:rtl/>
          <w:lang w:bidi="fa-IR"/>
        </w:rPr>
        <w:t xml:space="preserve">پس از آموزش داده‌های آموزش در مدل </w:t>
      </w:r>
      <w:r>
        <w:rPr>
          <w:lang w:bidi="fa-IR"/>
        </w:rPr>
        <w:t>Logistic Regression</w:t>
      </w:r>
      <w:r>
        <w:rPr>
          <w:rFonts w:hint="cs"/>
          <w:rtl/>
          <w:lang w:bidi="fa-IR"/>
        </w:rPr>
        <w:t>، مدل را ارزیابی می‌کنیم.</w:t>
      </w:r>
    </w:p>
    <w:p w14:paraId="0A7B49F5" w14:textId="68DB8435" w:rsidR="009A383E" w:rsidRDefault="009A383E" w:rsidP="009A383E">
      <w:pPr>
        <w:bidi/>
        <w:jc w:val="lowKashida"/>
        <w:rPr>
          <w:rtl/>
          <w:lang w:bidi="fa-IR"/>
        </w:rPr>
      </w:pPr>
      <w:r>
        <w:rPr>
          <w:rFonts w:hint="cs"/>
          <w:rtl/>
          <w:lang w:bidi="fa-IR"/>
        </w:rPr>
        <w:t>خروجی زیر دقت مدل را برای داده‌های آموزش و آزمون نشان می‌دهد:</w:t>
      </w:r>
    </w:p>
    <w:p w14:paraId="693865C2" w14:textId="100B378B" w:rsidR="009A383E" w:rsidRDefault="009A383E" w:rsidP="009A383E">
      <w:pPr>
        <w:bidi/>
        <w:jc w:val="center"/>
        <w:rPr>
          <w:rtl/>
          <w:lang w:bidi="fa-IR"/>
        </w:rPr>
      </w:pPr>
      <w:r w:rsidRPr="009A383E">
        <w:rPr>
          <w:rtl/>
          <w:lang w:bidi="fa-IR"/>
        </w:rPr>
        <w:drawing>
          <wp:inline distT="0" distB="0" distL="0" distR="0" wp14:anchorId="195E7B2F" wp14:editId="58A86994">
            <wp:extent cx="3610479" cy="466790"/>
            <wp:effectExtent l="0" t="0" r="9525" b="9525"/>
            <wp:docPr id="17275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3048" name=""/>
                    <pic:cNvPicPr/>
                  </pic:nvPicPr>
                  <pic:blipFill>
                    <a:blip r:embed="rId15"/>
                    <a:stretch>
                      <a:fillRect/>
                    </a:stretch>
                  </pic:blipFill>
                  <pic:spPr>
                    <a:xfrm>
                      <a:off x="0" y="0"/>
                      <a:ext cx="3610479" cy="466790"/>
                    </a:xfrm>
                    <a:prstGeom prst="rect">
                      <a:avLst/>
                    </a:prstGeom>
                  </pic:spPr>
                </pic:pic>
              </a:graphicData>
            </a:graphic>
          </wp:inline>
        </w:drawing>
      </w:r>
    </w:p>
    <w:p w14:paraId="50F13308" w14:textId="7442B93E" w:rsidR="009A383E" w:rsidRDefault="009A383E" w:rsidP="009A383E">
      <w:pPr>
        <w:bidi/>
        <w:jc w:val="lowKashida"/>
        <w:rPr>
          <w:rtl/>
          <w:lang w:bidi="fa-IR"/>
        </w:rPr>
      </w:pPr>
      <w:r>
        <w:rPr>
          <w:rFonts w:hint="cs"/>
          <w:rtl/>
          <w:lang w:bidi="fa-IR"/>
        </w:rPr>
        <w:t xml:space="preserve">خروجی زیر نیز </w:t>
      </w:r>
      <w:r>
        <w:rPr>
          <w:lang w:bidi="fa-IR"/>
        </w:rPr>
        <w:t>Confusion matrix</w:t>
      </w:r>
      <w:r>
        <w:rPr>
          <w:rFonts w:hint="cs"/>
          <w:rtl/>
          <w:lang w:bidi="fa-IR"/>
        </w:rPr>
        <w:t xml:space="preserve"> را برای </w:t>
      </w:r>
      <w:r>
        <w:rPr>
          <w:rFonts w:hint="cs"/>
          <w:rtl/>
          <w:lang w:bidi="fa-IR"/>
        </w:rPr>
        <w:t>داده‌های آموزش و آزمون نشان می‌دهد:</w:t>
      </w:r>
    </w:p>
    <w:p w14:paraId="282DFA37" w14:textId="3EC97D41" w:rsidR="009A383E" w:rsidRDefault="009A383E" w:rsidP="009A383E">
      <w:pPr>
        <w:bidi/>
        <w:jc w:val="lowKashida"/>
        <w:rPr>
          <w:rtl/>
          <w:lang w:bidi="fa-IR"/>
        </w:rPr>
      </w:pPr>
      <w:r w:rsidRPr="009A383E">
        <w:rPr>
          <w:rtl/>
          <w:lang w:bidi="fa-IR"/>
        </w:rPr>
        <w:drawing>
          <wp:anchor distT="0" distB="0" distL="114300" distR="114300" simplePos="0" relativeHeight="251660288" behindDoc="0" locked="0" layoutInCell="1" allowOverlap="1" wp14:anchorId="7CF23BEB" wp14:editId="52D6F8A9">
            <wp:simplePos x="0" y="0"/>
            <wp:positionH relativeFrom="margin">
              <wp:align>left</wp:align>
            </wp:positionH>
            <wp:positionV relativeFrom="paragraph">
              <wp:posOffset>8890</wp:posOffset>
            </wp:positionV>
            <wp:extent cx="2810267" cy="1124107"/>
            <wp:effectExtent l="0" t="0" r="9525" b="0"/>
            <wp:wrapNone/>
            <wp:docPr id="16889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9324" name=""/>
                    <pic:cNvPicPr/>
                  </pic:nvPicPr>
                  <pic:blipFill>
                    <a:blip r:embed="rId16">
                      <a:extLst>
                        <a:ext uri="{28A0092B-C50C-407E-A947-70E740481C1C}">
                          <a14:useLocalDpi xmlns:a14="http://schemas.microsoft.com/office/drawing/2010/main" val="0"/>
                        </a:ext>
                      </a:extLst>
                    </a:blip>
                    <a:stretch>
                      <a:fillRect/>
                    </a:stretch>
                  </pic:blipFill>
                  <pic:spPr>
                    <a:xfrm>
                      <a:off x="0" y="0"/>
                      <a:ext cx="2810267" cy="1124107"/>
                    </a:xfrm>
                    <a:prstGeom prst="rect">
                      <a:avLst/>
                    </a:prstGeom>
                  </pic:spPr>
                </pic:pic>
              </a:graphicData>
            </a:graphic>
          </wp:anchor>
        </w:drawing>
      </w:r>
      <w:r w:rsidRPr="009A383E">
        <w:rPr>
          <w:rtl/>
          <w:lang w:bidi="fa-IR"/>
        </w:rPr>
        <w:drawing>
          <wp:inline distT="0" distB="0" distL="0" distR="0" wp14:anchorId="135340E0" wp14:editId="7BEC80A7">
            <wp:extent cx="2467319" cy="1133633"/>
            <wp:effectExtent l="0" t="0" r="9525" b="9525"/>
            <wp:docPr id="18622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85013" name=""/>
                    <pic:cNvPicPr/>
                  </pic:nvPicPr>
                  <pic:blipFill>
                    <a:blip r:embed="rId17"/>
                    <a:stretch>
                      <a:fillRect/>
                    </a:stretch>
                  </pic:blipFill>
                  <pic:spPr>
                    <a:xfrm>
                      <a:off x="0" y="0"/>
                      <a:ext cx="2467319" cy="1133633"/>
                    </a:xfrm>
                    <a:prstGeom prst="rect">
                      <a:avLst/>
                    </a:prstGeom>
                  </pic:spPr>
                </pic:pic>
              </a:graphicData>
            </a:graphic>
          </wp:inline>
        </w:drawing>
      </w:r>
    </w:p>
    <w:p w14:paraId="69EA8752" w14:textId="77777777" w:rsidR="009A383E" w:rsidRDefault="009A383E" w:rsidP="009A383E">
      <w:pPr>
        <w:bidi/>
        <w:jc w:val="lowKashida"/>
        <w:rPr>
          <w:lang w:bidi="fa-IR"/>
        </w:rPr>
      </w:pPr>
    </w:p>
    <w:p w14:paraId="0CF76F83" w14:textId="77777777" w:rsidR="004F7C41" w:rsidRDefault="004F7C41" w:rsidP="004F7C41">
      <w:pPr>
        <w:bidi/>
        <w:jc w:val="lowKashida"/>
        <w:rPr>
          <w:lang w:bidi="fa-IR"/>
        </w:rPr>
      </w:pPr>
    </w:p>
    <w:p w14:paraId="6DF60DBC" w14:textId="77777777" w:rsidR="004F7C41" w:rsidRDefault="004F7C41" w:rsidP="004F7C41">
      <w:pPr>
        <w:bidi/>
        <w:jc w:val="lowKashida"/>
        <w:rPr>
          <w:lang w:bidi="fa-IR"/>
        </w:rPr>
      </w:pPr>
    </w:p>
    <w:p w14:paraId="43C2AF90" w14:textId="77777777" w:rsidR="004F7C41" w:rsidRDefault="004F7C41" w:rsidP="004F7C41">
      <w:pPr>
        <w:bidi/>
        <w:jc w:val="lowKashida"/>
        <w:rPr>
          <w:lang w:bidi="fa-IR"/>
        </w:rPr>
      </w:pPr>
    </w:p>
    <w:p w14:paraId="144D1774" w14:textId="003CD3DF" w:rsidR="004F7C41" w:rsidRDefault="004F7C41" w:rsidP="004F7C41">
      <w:pPr>
        <w:bidi/>
        <w:jc w:val="lowKashida"/>
        <w:rPr>
          <w:rtl/>
          <w:lang w:bidi="fa-IR"/>
        </w:rPr>
      </w:pPr>
      <w:r>
        <w:rPr>
          <w:rFonts w:hint="cs"/>
          <w:rtl/>
          <w:lang w:bidi="fa-IR"/>
        </w:rPr>
        <w:lastRenderedPageBreak/>
        <w:t xml:space="preserve">نمودار </w:t>
      </w:r>
      <w:r>
        <w:rPr>
          <w:lang w:bidi="fa-IR"/>
        </w:rPr>
        <w:t>ROC</w:t>
      </w:r>
      <w:r>
        <w:rPr>
          <w:rFonts w:hint="cs"/>
          <w:rtl/>
          <w:lang w:bidi="fa-IR"/>
        </w:rPr>
        <w:t xml:space="preserve"> را نیز برای داده‌های آموزش و آزمون به صورت جداگانه و </w:t>
      </w:r>
      <w:r>
        <w:rPr>
          <w:lang w:bidi="fa-IR"/>
        </w:rPr>
        <w:t>One vs Rest</w:t>
      </w:r>
      <w:r>
        <w:rPr>
          <w:rFonts w:hint="cs"/>
          <w:rtl/>
          <w:lang w:bidi="fa-IR"/>
        </w:rPr>
        <w:t xml:space="preserve"> رسم می‌کنیم. تصویر 4.4، این نمودارها را به همراه </w:t>
      </w:r>
      <w:proofErr w:type="spellStart"/>
      <w:r>
        <w:rPr>
          <w:lang w:bidi="fa-IR"/>
        </w:rPr>
        <w:t>auc</w:t>
      </w:r>
      <w:proofErr w:type="spellEnd"/>
      <w:r>
        <w:rPr>
          <w:rFonts w:hint="cs"/>
          <w:rtl/>
          <w:lang w:bidi="fa-IR"/>
        </w:rPr>
        <w:t>، نشان می‌دهد.</w:t>
      </w:r>
    </w:p>
    <w:p w14:paraId="401233EE" w14:textId="6F4A9753" w:rsidR="004F7C41" w:rsidRDefault="004F7C41" w:rsidP="004F7C41">
      <w:pPr>
        <w:bidi/>
        <w:jc w:val="center"/>
        <w:rPr>
          <w:rtl/>
          <w:lang w:bidi="fa-IR"/>
        </w:rPr>
      </w:pPr>
      <w:r>
        <w:rPr>
          <w:noProof/>
        </w:rPr>
        <w:drawing>
          <wp:inline distT="0" distB="0" distL="0" distR="0" wp14:anchorId="664B4ED8" wp14:editId="177D76DE">
            <wp:extent cx="4351330" cy="3559629"/>
            <wp:effectExtent l="0" t="0" r="0" b="3175"/>
            <wp:docPr id="1008561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0811" cy="3567385"/>
                    </a:xfrm>
                    <a:prstGeom prst="rect">
                      <a:avLst/>
                    </a:prstGeom>
                    <a:noFill/>
                    <a:ln>
                      <a:noFill/>
                    </a:ln>
                  </pic:spPr>
                </pic:pic>
              </a:graphicData>
            </a:graphic>
          </wp:inline>
        </w:drawing>
      </w:r>
    </w:p>
    <w:p w14:paraId="4527E359" w14:textId="4D987FC2" w:rsidR="004F7C41" w:rsidRDefault="004F7C41" w:rsidP="004F7C41">
      <w:pPr>
        <w:bidi/>
        <w:jc w:val="center"/>
        <w:rPr>
          <w:rtl/>
          <w:lang w:bidi="fa-IR"/>
        </w:rPr>
      </w:pPr>
      <w:r>
        <w:rPr>
          <w:noProof/>
        </w:rPr>
        <w:drawing>
          <wp:inline distT="0" distB="0" distL="0" distR="0" wp14:anchorId="6D591E72" wp14:editId="0B08A163">
            <wp:extent cx="4284796" cy="3505200"/>
            <wp:effectExtent l="0" t="0" r="1905" b="0"/>
            <wp:docPr id="2107728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6731" cy="3514964"/>
                    </a:xfrm>
                    <a:prstGeom prst="rect">
                      <a:avLst/>
                    </a:prstGeom>
                    <a:noFill/>
                    <a:ln>
                      <a:noFill/>
                    </a:ln>
                  </pic:spPr>
                </pic:pic>
              </a:graphicData>
            </a:graphic>
          </wp:inline>
        </w:drawing>
      </w:r>
    </w:p>
    <w:p w14:paraId="00D4C729" w14:textId="00553E01" w:rsidR="004F7C41" w:rsidRDefault="00F20499" w:rsidP="004F7C41">
      <w:pPr>
        <w:bidi/>
        <w:jc w:val="lowKashida"/>
        <w:rPr>
          <w:rtl/>
          <w:lang w:bidi="fa-IR"/>
        </w:rPr>
      </w:pPr>
      <w:r>
        <w:rPr>
          <w:rFonts w:hint="cs"/>
          <w:rtl/>
          <w:lang w:bidi="fa-IR"/>
        </w:rPr>
        <w:lastRenderedPageBreak/>
        <w:t>جدول زیر نیز</w:t>
      </w:r>
      <w:r w:rsidR="000477E2">
        <w:rPr>
          <w:lang w:bidi="fa-IR"/>
        </w:rPr>
        <w:t xml:space="preserve"> </w:t>
      </w:r>
      <w:r w:rsidR="000477E2">
        <w:rPr>
          <w:rFonts w:hint="cs"/>
          <w:rtl/>
          <w:lang w:bidi="fa-IR"/>
        </w:rPr>
        <w:t xml:space="preserve">ضرایب </w:t>
      </w:r>
      <w:r w:rsidR="00935497">
        <w:rPr>
          <w:rFonts w:hint="cs"/>
          <w:rtl/>
          <w:lang w:bidi="fa-IR"/>
        </w:rPr>
        <w:t>مدل را برای هر کلاس نشان می‌دهد.</w:t>
      </w:r>
    </w:p>
    <w:p w14:paraId="4B6B2526" w14:textId="34F4D591" w:rsidR="00935497" w:rsidRDefault="008F652B" w:rsidP="00935497">
      <w:pPr>
        <w:bidi/>
        <w:jc w:val="center"/>
        <w:rPr>
          <w:rtl/>
          <w:lang w:bidi="fa-IR"/>
        </w:rPr>
      </w:pPr>
      <w:r w:rsidRPr="008F652B">
        <w:rPr>
          <w:rtl/>
          <w:lang w:bidi="fa-IR"/>
        </w:rPr>
        <w:drawing>
          <wp:inline distT="0" distB="0" distL="0" distR="0" wp14:anchorId="2FB1E927" wp14:editId="0456593C">
            <wp:extent cx="3157086" cy="3124200"/>
            <wp:effectExtent l="0" t="0" r="5715" b="0"/>
            <wp:docPr id="170094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2981" name=""/>
                    <pic:cNvPicPr/>
                  </pic:nvPicPr>
                  <pic:blipFill>
                    <a:blip r:embed="rId20"/>
                    <a:stretch>
                      <a:fillRect/>
                    </a:stretch>
                  </pic:blipFill>
                  <pic:spPr>
                    <a:xfrm>
                      <a:off x="0" y="0"/>
                      <a:ext cx="3161294" cy="3128364"/>
                    </a:xfrm>
                    <a:prstGeom prst="rect">
                      <a:avLst/>
                    </a:prstGeom>
                  </pic:spPr>
                </pic:pic>
              </a:graphicData>
            </a:graphic>
          </wp:inline>
        </w:drawing>
      </w:r>
    </w:p>
    <w:p w14:paraId="10C86B30" w14:textId="65BA953E" w:rsidR="00935497" w:rsidRDefault="008F652B" w:rsidP="00935497">
      <w:pPr>
        <w:bidi/>
        <w:jc w:val="lowKashida"/>
        <w:rPr>
          <w:rtl/>
          <w:lang w:bidi="fa-IR"/>
        </w:rPr>
      </w:pPr>
      <w:r>
        <w:rPr>
          <w:rFonts w:hint="cs"/>
          <w:rtl/>
          <w:lang w:bidi="fa-IR"/>
        </w:rPr>
        <w:t xml:space="preserve">با توجه به جدول بالا، ویژگی </w:t>
      </w:r>
      <w:r>
        <w:rPr>
          <w:lang w:bidi="fa-IR"/>
        </w:rPr>
        <w:t>tenure</w:t>
      </w:r>
      <w:r>
        <w:rPr>
          <w:rFonts w:hint="cs"/>
          <w:rtl/>
          <w:lang w:bidi="fa-IR"/>
        </w:rPr>
        <w:t xml:space="preserve"> بیشترین تاثیر را در کلاس 1 و کلاس 2 دارد. اگر مقدار </w:t>
      </w:r>
      <w:r>
        <w:rPr>
          <w:lang w:bidi="fa-IR"/>
        </w:rPr>
        <w:t>tenure</w:t>
      </w:r>
      <w:r>
        <w:rPr>
          <w:rFonts w:hint="cs"/>
          <w:rtl/>
          <w:lang w:bidi="fa-IR"/>
        </w:rPr>
        <w:t xml:space="preserve"> زیاد شود، احتمال تعلق در کلاس 1 کم می‌شود اما </w:t>
      </w:r>
      <w:r>
        <w:rPr>
          <w:rFonts w:hint="cs"/>
          <w:rtl/>
          <w:lang w:bidi="fa-IR"/>
        </w:rPr>
        <w:t xml:space="preserve">احتمال تعلق </w:t>
      </w:r>
      <w:r>
        <w:rPr>
          <w:rFonts w:hint="cs"/>
          <w:rtl/>
          <w:lang w:bidi="fa-IR"/>
        </w:rPr>
        <w:t>در</w:t>
      </w:r>
      <w:r>
        <w:rPr>
          <w:rFonts w:hint="cs"/>
          <w:rtl/>
          <w:lang w:bidi="fa-IR"/>
        </w:rPr>
        <w:t xml:space="preserve">کلاس </w:t>
      </w:r>
      <w:r>
        <w:rPr>
          <w:rFonts w:hint="cs"/>
          <w:rtl/>
          <w:lang w:bidi="fa-IR"/>
        </w:rPr>
        <w:t>2</w:t>
      </w:r>
      <w:r>
        <w:rPr>
          <w:rFonts w:hint="cs"/>
          <w:rtl/>
          <w:lang w:bidi="fa-IR"/>
        </w:rPr>
        <w:t xml:space="preserve"> </w:t>
      </w:r>
      <w:r>
        <w:rPr>
          <w:rFonts w:hint="cs"/>
          <w:rtl/>
          <w:lang w:bidi="fa-IR"/>
        </w:rPr>
        <w:t>زیاد</w:t>
      </w:r>
      <w:r>
        <w:rPr>
          <w:rFonts w:hint="cs"/>
          <w:rtl/>
          <w:lang w:bidi="fa-IR"/>
        </w:rPr>
        <w:t xml:space="preserve"> می‌شود</w:t>
      </w:r>
      <w:r>
        <w:rPr>
          <w:rFonts w:hint="cs"/>
          <w:rtl/>
          <w:lang w:bidi="fa-IR"/>
        </w:rPr>
        <w:t xml:space="preserve">. ویژگی </w:t>
      </w:r>
      <w:r>
        <w:rPr>
          <w:lang w:bidi="fa-IR"/>
        </w:rPr>
        <w:t>ed_4</w:t>
      </w:r>
      <w:r>
        <w:rPr>
          <w:rFonts w:hint="cs"/>
          <w:rtl/>
          <w:lang w:bidi="fa-IR"/>
        </w:rPr>
        <w:t xml:space="preserve"> نیز بیشترین اثر را بر کلاس 3 و کلاس 4 دارد. </w:t>
      </w:r>
      <w:r>
        <w:rPr>
          <w:rFonts w:hint="cs"/>
          <w:rtl/>
          <w:lang w:bidi="fa-IR"/>
        </w:rPr>
        <w:t xml:space="preserve">اگر مقدار </w:t>
      </w:r>
      <w:r>
        <w:rPr>
          <w:lang w:bidi="fa-IR"/>
        </w:rPr>
        <w:t>ed_4</w:t>
      </w:r>
      <w:r>
        <w:rPr>
          <w:rFonts w:hint="cs"/>
          <w:rtl/>
          <w:lang w:bidi="fa-IR"/>
        </w:rPr>
        <w:t xml:space="preserve"> زیاد شود، احتمال </w:t>
      </w:r>
      <w:r>
        <w:rPr>
          <w:rFonts w:hint="cs"/>
          <w:rtl/>
          <w:lang w:bidi="fa-IR"/>
        </w:rPr>
        <w:t xml:space="preserve">تعلق در </w:t>
      </w:r>
      <w:r>
        <w:rPr>
          <w:rFonts w:hint="cs"/>
          <w:rtl/>
          <w:lang w:bidi="fa-IR"/>
        </w:rPr>
        <w:t xml:space="preserve">کلاس </w:t>
      </w:r>
      <w:r>
        <w:rPr>
          <w:rFonts w:hint="cs"/>
          <w:rtl/>
          <w:lang w:bidi="fa-IR"/>
        </w:rPr>
        <w:t>3</w:t>
      </w:r>
      <w:r>
        <w:rPr>
          <w:rFonts w:hint="cs"/>
          <w:rtl/>
          <w:lang w:bidi="fa-IR"/>
        </w:rPr>
        <w:t xml:space="preserve"> کم می‌شود اما احتمال </w:t>
      </w:r>
      <w:r>
        <w:rPr>
          <w:rFonts w:hint="cs"/>
          <w:rtl/>
          <w:lang w:bidi="fa-IR"/>
        </w:rPr>
        <w:t>تعلق در کلاس 4</w:t>
      </w:r>
      <w:r>
        <w:rPr>
          <w:rFonts w:hint="cs"/>
          <w:rtl/>
          <w:lang w:bidi="fa-IR"/>
        </w:rPr>
        <w:t xml:space="preserve"> زیاد می‌شود.</w:t>
      </w:r>
    </w:p>
    <w:p w14:paraId="5C3577DE" w14:textId="0B35F6B1" w:rsidR="008F652B" w:rsidRDefault="008F652B" w:rsidP="008F652B">
      <w:pPr>
        <w:pStyle w:val="2"/>
        <w:rPr>
          <w:rtl/>
        </w:rPr>
      </w:pPr>
      <w:r>
        <w:rPr>
          <w:rFonts w:hint="cs"/>
          <w:rtl/>
          <w:lang w:bidi="fa-IR"/>
        </w:rPr>
        <w:t xml:space="preserve">4.4. </w:t>
      </w:r>
      <w:r w:rsidRPr="008F652B">
        <w:rPr>
          <w:rtl/>
        </w:rPr>
        <w:t>نمایش ویژگی ها با استفاده از کاهش ابعاد</w:t>
      </w:r>
    </w:p>
    <w:p w14:paraId="7F7231BC" w14:textId="5AEB0749" w:rsidR="00451A1C" w:rsidRDefault="00451A1C" w:rsidP="00451A1C">
      <w:pPr>
        <w:bidi/>
        <w:jc w:val="lowKashida"/>
        <w:rPr>
          <w:rtl/>
          <w:lang w:bidi="fa-IR"/>
        </w:rPr>
      </w:pPr>
      <w:r>
        <w:rPr>
          <w:rFonts w:hint="cs"/>
          <w:rtl/>
          <w:lang w:bidi="fa-IR"/>
        </w:rPr>
        <w:t>در این بخش برای هر مدل، داده‌های آموزش را به مدل یاد می‌دهیم تا این مدل ویژگی‌ها را به دو بعد کاهش دهد. سپس با دادن نمونه‌های آموزش و آزمون به مدل و دریافت خروجی، نمودار پراکندگی آن‌ها را نشان می‌دهیم.</w:t>
      </w:r>
    </w:p>
    <w:p w14:paraId="256D3F21" w14:textId="41FB9FDB" w:rsidR="00451A1C" w:rsidRDefault="006D0682" w:rsidP="00451A1C">
      <w:pPr>
        <w:bidi/>
        <w:jc w:val="lowKashida"/>
        <w:rPr>
          <w:rFonts w:hint="cs"/>
          <w:rtl/>
          <w:lang w:bidi="fa-IR"/>
        </w:rPr>
      </w:pPr>
      <w:r>
        <w:rPr>
          <w:rFonts w:hint="cs"/>
          <w:rtl/>
          <w:lang w:bidi="fa-IR"/>
        </w:rPr>
        <w:t xml:space="preserve">برای آموزش </w:t>
      </w:r>
      <w:r>
        <w:rPr>
          <w:lang w:bidi="fa-IR"/>
        </w:rPr>
        <w:t>PCA</w:t>
      </w:r>
      <w:r>
        <w:rPr>
          <w:rFonts w:hint="cs"/>
          <w:rtl/>
          <w:lang w:bidi="fa-IR"/>
        </w:rPr>
        <w:t xml:space="preserve">، کافی است که فقط ویژگی‌ها را را به مدل بدهیم. اما از آنجایی که </w:t>
      </w:r>
      <w:r>
        <w:rPr>
          <w:lang w:bidi="fa-IR"/>
        </w:rPr>
        <w:t>LDA</w:t>
      </w:r>
      <w:r>
        <w:rPr>
          <w:rFonts w:hint="cs"/>
          <w:rtl/>
          <w:lang w:bidi="fa-IR"/>
        </w:rPr>
        <w:t xml:space="preserve"> به صورت </w:t>
      </w:r>
      <w:proofErr w:type="spellStart"/>
      <w:r>
        <w:rPr>
          <w:lang w:bidi="fa-IR"/>
        </w:rPr>
        <w:t>suppervised</w:t>
      </w:r>
      <w:proofErr w:type="spellEnd"/>
      <w:r>
        <w:rPr>
          <w:rFonts w:hint="cs"/>
          <w:rtl/>
          <w:lang w:bidi="fa-IR"/>
        </w:rPr>
        <w:t>، یاد می‌گیرد، باید داده‌های هدف را علاوه بر ویژگی‌ها به مدل یاد داد.</w:t>
      </w:r>
    </w:p>
    <w:p w14:paraId="1FF20DFC" w14:textId="77777777" w:rsidR="00451A1C" w:rsidRDefault="00451A1C" w:rsidP="00451A1C">
      <w:pPr>
        <w:bidi/>
        <w:jc w:val="lowKashida"/>
        <w:rPr>
          <w:rtl/>
          <w:lang w:bidi="fa-IR"/>
        </w:rPr>
      </w:pPr>
    </w:p>
    <w:p w14:paraId="760E23B6" w14:textId="77777777" w:rsidR="00451A1C" w:rsidRDefault="00451A1C" w:rsidP="00451A1C">
      <w:pPr>
        <w:bidi/>
        <w:jc w:val="lowKashida"/>
        <w:rPr>
          <w:rtl/>
          <w:lang w:bidi="fa-IR"/>
        </w:rPr>
      </w:pPr>
    </w:p>
    <w:p w14:paraId="2E79E248" w14:textId="77777777" w:rsidR="00451A1C" w:rsidRDefault="00451A1C" w:rsidP="00451A1C">
      <w:pPr>
        <w:bidi/>
        <w:jc w:val="lowKashida"/>
        <w:rPr>
          <w:rtl/>
          <w:lang w:bidi="fa-IR"/>
        </w:rPr>
      </w:pPr>
    </w:p>
    <w:p w14:paraId="6996AF03" w14:textId="421E5A11" w:rsidR="00451A1C" w:rsidRDefault="00451A1C" w:rsidP="00451A1C">
      <w:pPr>
        <w:bidi/>
        <w:jc w:val="lowKashida"/>
        <w:rPr>
          <w:rtl/>
          <w:lang w:bidi="fa-IR"/>
        </w:rPr>
      </w:pPr>
      <w:r>
        <w:rPr>
          <w:noProof/>
        </w:rPr>
        <w:lastRenderedPageBreak/>
        <w:drawing>
          <wp:anchor distT="0" distB="0" distL="114300" distR="114300" simplePos="0" relativeHeight="251661312" behindDoc="0" locked="0" layoutInCell="1" allowOverlap="1" wp14:anchorId="1748377D" wp14:editId="3202C1D2">
            <wp:simplePos x="0" y="0"/>
            <wp:positionH relativeFrom="margin">
              <wp:posOffset>-331990</wp:posOffset>
            </wp:positionH>
            <wp:positionV relativeFrom="paragraph">
              <wp:posOffset>326275</wp:posOffset>
            </wp:positionV>
            <wp:extent cx="3186545" cy="2563193"/>
            <wp:effectExtent l="0" t="0" r="0" b="8890"/>
            <wp:wrapNone/>
            <wp:docPr id="1256478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6545" cy="25631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1A1C">
        <w:rPr>
          <w:lang w:bidi="fa-IR"/>
        </w:rPr>
        <w:drawing>
          <wp:anchor distT="0" distB="0" distL="114300" distR="114300" simplePos="0" relativeHeight="251662336" behindDoc="0" locked="0" layoutInCell="1" allowOverlap="1" wp14:anchorId="621B80C2" wp14:editId="13AEBFDA">
            <wp:simplePos x="0" y="0"/>
            <wp:positionH relativeFrom="column">
              <wp:posOffset>3234632</wp:posOffset>
            </wp:positionH>
            <wp:positionV relativeFrom="paragraph">
              <wp:posOffset>359756</wp:posOffset>
            </wp:positionV>
            <wp:extent cx="3179056" cy="2557849"/>
            <wp:effectExtent l="0" t="0" r="2540" b="0"/>
            <wp:wrapNone/>
            <wp:docPr id="418400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9056" cy="25578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bidi="fa-IR"/>
        </w:rPr>
        <w:t xml:space="preserve">تصویر 4.5، نمودار ویژگی‌های نگاشت یافته را توسط </w:t>
      </w:r>
      <w:r>
        <w:rPr>
          <w:lang w:bidi="fa-IR"/>
        </w:rPr>
        <w:t>PCA</w:t>
      </w:r>
      <w:r>
        <w:rPr>
          <w:rFonts w:hint="cs"/>
          <w:rtl/>
          <w:lang w:bidi="fa-IR"/>
        </w:rPr>
        <w:t xml:space="preserve"> و </w:t>
      </w:r>
      <w:r>
        <w:rPr>
          <w:lang w:bidi="fa-IR"/>
        </w:rPr>
        <w:t>LDA</w:t>
      </w:r>
      <w:r>
        <w:rPr>
          <w:rFonts w:hint="cs"/>
          <w:rtl/>
          <w:lang w:bidi="fa-IR"/>
        </w:rPr>
        <w:t xml:space="preserve"> نشان می‌دهد.</w:t>
      </w:r>
    </w:p>
    <w:p w14:paraId="6D5B6522" w14:textId="33069C9E" w:rsidR="00451A1C" w:rsidRDefault="00451A1C" w:rsidP="00451A1C">
      <w:pPr>
        <w:bidi/>
        <w:jc w:val="lowKashida"/>
        <w:rPr>
          <w:lang w:bidi="fa-IR"/>
        </w:rPr>
      </w:pPr>
      <w:r w:rsidRPr="00451A1C">
        <w:rPr>
          <w:lang w:bidi="fa-IR"/>
        </w:rPr>
        <w:t xml:space="preserve"> </w:t>
      </w:r>
    </w:p>
    <w:p w14:paraId="65BC4666" w14:textId="77777777" w:rsidR="00451A1C" w:rsidRDefault="00451A1C" w:rsidP="00451A1C">
      <w:pPr>
        <w:bidi/>
        <w:jc w:val="lowKashida"/>
        <w:rPr>
          <w:lang w:bidi="fa-IR"/>
        </w:rPr>
      </w:pPr>
    </w:p>
    <w:p w14:paraId="09B354D2" w14:textId="77777777" w:rsidR="00451A1C" w:rsidRDefault="00451A1C" w:rsidP="00451A1C">
      <w:pPr>
        <w:bidi/>
        <w:jc w:val="lowKashida"/>
        <w:rPr>
          <w:lang w:bidi="fa-IR"/>
        </w:rPr>
      </w:pPr>
    </w:p>
    <w:p w14:paraId="34ED8075" w14:textId="77777777" w:rsidR="00451A1C" w:rsidRDefault="00451A1C" w:rsidP="00451A1C">
      <w:pPr>
        <w:bidi/>
        <w:jc w:val="lowKashida"/>
        <w:rPr>
          <w:lang w:bidi="fa-IR"/>
        </w:rPr>
      </w:pPr>
    </w:p>
    <w:p w14:paraId="5C198D9E" w14:textId="77777777" w:rsidR="00451A1C" w:rsidRDefault="00451A1C" w:rsidP="00451A1C">
      <w:pPr>
        <w:bidi/>
        <w:jc w:val="lowKashida"/>
        <w:rPr>
          <w:lang w:bidi="fa-IR"/>
        </w:rPr>
      </w:pPr>
    </w:p>
    <w:p w14:paraId="4317DB22" w14:textId="77777777" w:rsidR="00451A1C" w:rsidRDefault="00451A1C" w:rsidP="00451A1C">
      <w:pPr>
        <w:bidi/>
        <w:jc w:val="lowKashida"/>
        <w:rPr>
          <w:lang w:bidi="fa-IR"/>
        </w:rPr>
      </w:pPr>
    </w:p>
    <w:p w14:paraId="4C30CC7A" w14:textId="77777777" w:rsidR="00451A1C" w:rsidRDefault="00451A1C" w:rsidP="00451A1C">
      <w:pPr>
        <w:bidi/>
        <w:jc w:val="lowKashida"/>
        <w:rPr>
          <w:lang w:bidi="fa-IR"/>
        </w:rPr>
      </w:pPr>
    </w:p>
    <w:p w14:paraId="23A20251" w14:textId="77777777" w:rsidR="00451A1C" w:rsidRDefault="00451A1C" w:rsidP="00451A1C">
      <w:pPr>
        <w:bidi/>
        <w:jc w:val="lowKashida"/>
        <w:rPr>
          <w:lang w:bidi="fa-IR"/>
        </w:rPr>
      </w:pPr>
    </w:p>
    <w:p w14:paraId="37B21390" w14:textId="77777777" w:rsidR="00451A1C" w:rsidRDefault="00451A1C" w:rsidP="00451A1C">
      <w:pPr>
        <w:bidi/>
        <w:jc w:val="lowKashida"/>
        <w:rPr>
          <w:lang w:bidi="fa-IR"/>
        </w:rPr>
      </w:pPr>
    </w:p>
    <w:p w14:paraId="72BDAAF7" w14:textId="0B8DC42F" w:rsidR="00451A1C" w:rsidRDefault="00451A1C" w:rsidP="00451A1C">
      <w:pPr>
        <w:bidi/>
        <w:jc w:val="lowKashida"/>
        <w:rPr>
          <w:rtl/>
          <w:lang w:bidi="fa-IR"/>
        </w:rPr>
      </w:pPr>
      <w:r>
        <w:rPr>
          <w:rFonts w:hint="cs"/>
          <w:rtl/>
          <w:lang w:bidi="fa-IR"/>
        </w:rPr>
        <w:t xml:space="preserve">برای شبکه عصبی </w:t>
      </w:r>
      <w:r>
        <w:rPr>
          <w:lang w:bidi="fa-IR"/>
        </w:rPr>
        <w:t>MLP</w:t>
      </w:r>
      <w:r>
        <w:rPr>
          <w:rFonts w:hint="cs"/>
          <w:rtl/>
          <w:lang w:bidi="fa-IR"/>
        </w:rPr>
        <w:t xml:space="preserve"> از معماری زیر استفاده کردیم:</w:t>
      </w:r>
    </w:p>
    <w:p w14:paraId="59118B0C" w14:textId="1C2A8D7B" w:rsidR="00451A1C" w:rsidRDefault="00451A1C" w:rsidP="00451A1C">
      <w:pPr>
        <w:rPr>
          <w:rFonts w:eastAsiaTheme="minorEastAsia"/>
          <w:rtl/>
          <w:lang w:bidi="fa-IR"/>
        </w:rPr>
      </w:pPr>
      <w:bookmarkStart w:id="0" w:name="_Hlk213091571"/>
      <w:r>
        <w:rPr>
          <w:lang w:bidi="fa-IR"/>
        </w:rPr>
        <w:t xml:space="preserve">21(input dimension) </w:t>
      </w:r>
      <m:oMath>
        <m:r>
          <w:rPr>
            <w:rFonts w:ascii="Cambria Math" w:hAnsi="Cambria Math"/>
            <w:lang w:bidi="fa-IR"/>
          </w:rPr>
          <m:t>→</m:t>
        </m:r>
      </m:oMath>
      <w:r>
        <w:rPr>
          <w:rFonts w:eastAsiaTheme="minorEastAsia"/>
          <w:lang w:bidi="fa-IR"/>
        </w:rPr>
        <w:t xml:space="preserve"> 128</w:t>
      </w:r>
      <w:r w:rsidR="009E66EA">
        <w:rPr>
          <w:rFonts w:eastAsiaTheme="minorEastAsia"/>
          <w:lang w:bidi="fa-IR"/>
        </w:rPr>
        <w:t xml:space="preserve"> (</w:t>
      </w:r>
      <w:proofErr w:type="spellStart"/>
      <w:r w:rsidR="009E66EA">
        <w:rPr>
          <w:rFonts w:eastAsiaTheme="minorEastAsia"/>
          <w:lang w:bidi="fa-IR"/>
        </w:rPr>
        <w:t>relu</w:t>
      </w:r>
      <w:proofErr w:type="spellEnd"/>
      <w:r w:rsidR="009E66EA">
        <w:rPr>
          <w:rFonts w:eastAsiaTheme="minorEastAsia"/>
          <w:lang w:bidi="fa-IR"/>
        </w:rPr>
        <w:t>)</w:t>
      </w:r>
      <w:r w:rsidR="006D0682">
        <w:rPr>
          <w:rFonts w:eastAsiaTheme="minorEastAsia"/>
          <w:lang w:bidi="fa-IR"/>
        </w:rPr>
        <w:t xml:space="preserve"> </w:t>
      </w:r>
      <w:r>
        <w:rPr>
          <w:rFonts w:eastAsiaTheme="minorEastAsia"/>
          <w:lang w:bidi="fa-IR"/>
        </w:rPr>
        <w:t xml:space="preserve"> </w:t>
      </w:r>
      <m:oMath>
        <m:r>
          <w:rPr>
            <w:rFonts w:ascii="Cambria Math" w:hAnsi="Cambria Math"/>
            <w:lang w:bidi="fa-IR"/>
          </w:rPr>
          <m:t>→</m:t>
        </m:r>
      </m:oMath>
      <w:r w:rsidR="006D0682">
        <w:rPr>
          <w:rFonts w:eastAsiaTheme="minorEastAsia"/>
          <w:lang w:bidi="fa-IR"/>
        </w:rPr>
        <w:t xml:space="preserve"> 64</w:t>
      </w:r>
      <w:r w:rsidR="009E66EA">
        <w:rPr>
          <w:rFonts w:eastAsiaTheme="minorEastAsia"/>
          <w:lang w:bidi="fa-IR"/>
        </w:rPr>
        <w:t>(</w:t>
      </w:r>
      <w:proofErr w:type="spellStart"/>
      <w:r w:rsidR="009E66EA">
        <w:rPr>
          <w:rFonts w:eastAsiaTheme="minorEastAsia"/>
          <w:lang w:bidi="fa-IR"/>
        </w:rPr>
        <w:t>relu</w:t>
      </w:r>
      <w:proofErr w:type="spellEnd"/>
      <w:r w:rsidR="009E66EA">
        <w:rPr>
          <w:rFonts w:eastAsiaTheme="minorEastAsia"/>
          <w:lang w:bidi="fa-IR"/>
        </w:rPr>
        <w:t>)</w:t>
      </w:r>
      <w:r w:rsidR="006D0682">
        <w:rPr>
          <w:rFonts w:eastAsiaTheme="minorEastAsia"/>
          <w:lang w:bidi="fa-IR"/>
        </w:rPr>
        <w:t xml:space="preserve"> </w:t>
      </w:r>
      <m:oMath>
        <m:r>
          <w:rPr>
            <w:rFonts w:ascii="Cambria Math" w:hAnsi="Cambria Math"/>
            <w:lang w:bidi="fa-IR"/>
          </w:rPr>
          <m:t>→</m:t>
        </m:r>
      </m:oMath>
      <w:r w:rsidR="006D0682">
        <w:rPr>
          <w:rFonts w:eastAsiaTheme="minorEastAsia"/>
          <w:lang w:bidi="fa-IR"/>
        </w:rPr>
        <w:t xml:space="preserve"> 32</w:t>
      </w:r>
      <w:r w:rsidR="009E66EA">
        <w:rPr>
          <w:rFonts w:eastAsiaTheme="minorEastAsia"/>
          <w:lang w:bidi="fa-IR"/>
        </w:rPr>
        <w:t>(</w:t>
      </w:r>
      <w:proofErr w:type="spellStart"/>
      <w:r w:rsidR="009E66EA">
        <w:rPr>
          <w:rFonts w:eastAsiaTheme="minorEastAsia"/>
          <w:lang w:bidi="fa-IR"/>
        </w:rPr>
        <w:t>relu</w:t>
      </w:r>
      <w:proofErr w:type="spellEnd"/>
      <w:r w:rsidR="009E66EA">
        <w:rPr>
          <w:rFonts w:eastAsiaTheme="minorEastAsia"/>
          <w:lang w:bidi="fa-IR"/>
        </w:rPr>
        <w:t>)</w:t>
      </w:r>
      <w:r w:rsidR="006D0682">
        <w:rPr>
          <w:rFonts w:eastAsiaTheme="minorEastAsia"/>
          <w:lang w:bidi="fa-IR"/>
        </w:rPr>
        <w:t xml:space="preserve"> </w:t>
      </w:r>
      <m:oMath>
        <m:r>
          <w:rPr>
            <w:rFonts w:ascii="Cambria Math" w:hAnsi="Cambria Math"/>
            <w:lang w:bidi="fa-IR"/>
          </w:rPr>
          <m:t>→</m:t>
        </m:r>
      </m:oMath>
      <w:r w:rsidR="006D0682">
        <w:rPr>
          <w:rFonts w:eastAsiaTheme="minorEastAsia"/>
          <w:lang w:bidi="fa-IR"/>
        </w:rPr>
        <w:t xml:space="preserve"> 2(Number of Features) </w:t>
      </w:r>
      <m:oMath>
        <m:r>
          <w:rPr>
            <w:rFonts w:ascii="Cambria Math" w:hAnsi="Cambria Math"/>
            <w:lang w:bidi="fa-IR"/>
          </w:rPr>
          <m:t>→</m:t>
        </m:r>
      </m:oMath>
      <w:r w:rsidR="006D0682">
        <w:rPr>
          <w:rFonts w:eastAsiaTheme="minorEastAsia"/>
          <w:lang w:bidi="fa-IR"/>
        </w:rPr>
        <w:t xml:space="preserve"> 4(Number of classes)</w:t>
      </w:r>
    </w:p>
    <w:bookmarkEnd w:id="0"/>
    <w:p w14:paraId="6DEEB791" w14:textId="373CE44F" w:rsidR="006D0682" w:rsidRDefault="006D0682" w:rsidP="006D0682">
      <w:pPr>
        <w:bidi/>
        <w:jc w:val="lowKashida"/>
        <w:rPr>
          <w:rFonts w:eastAsiaTheme="minorEastAsia"/>
          <w:rtl/>
          <w:lang w:bidi="fa-IR"/>
        </w:rPr>
      </w:pPr>
      <w:r>
        <w:rPr>
          <w:rFonts w:eastAsiaTheme="minorEastAsia" w:hint="cs"/>
          <w:rtl/>
          <w:lang w:bidi="fa-IR"/>
        </w:rPr>
        <w:t xml:space="preserve">این شبکه عصبی، به صورت </w:t>
      </w:r>
      <w:proofErr w:type="spellStart"/>
      <w:r>
        <w:rPr>
          <w:rFonts w:eastAsiaTheme="minorEastAsia"/>
          <w:lang w:bidi="fa-IR"/>
        </w:rPr>
        <w:t>Suppervised</w:t>
      </w:r>
      <w:proofErr w:type="spellEnd"/>
      <w:r>
        <w:rPr>
          <w:rFonts w:eastAsiaTheme="minorEastAsia" w:hint="cs"/>
          <w:rtl/>
          <w:lang w:bidi="fa-IR"/>
        </w:rPr>
        <w:t xml:space="preserve"> طراحی شده است. یعنی باید علاوه بر ویژگی، هدف هم به مدل یاد داده شود. </w:t>
      </w:r>
    </w:p>
    <w:p w14:paraId="0DA9E4CE" w14:textId="1D884694" w:rsidR="006D0682" w:rsidRDefault="006D0682" w:rsidP="006D0682">
      <w:pPr>
        <w:bidi/>
        <w:jc w:val="lowKashida"/>
        <w:rPr>
          <w:lang w:bidi="fa-IR"/>
        </w:rPr>
      </w:pPr>
      <w:r>
        <w:rPr>
          <w:rFonts w:eastAsiaTheme="minorEastAsia" w:hint="cs"/>
          <w:rtl/>
          <w:lang w:bidi="fa-IR"/>
        </w:rPr>
        <w:t xml:space="preserve">تصویر 4.6. </w:t>
      </w:r>
      <w:r>
        <w:rPr>
          <w:rFonts w:hint="cs"/>
          <w:rtl/>
          <w:lang w:bidi="fa-IR"/>
        </w:rPr>
        <w:t xml:space="preserve">نمودار ویژگی‌های نگاشت یافته را توسط </w:t>
      </w:r>
      <w:r>
        <w:rPr>
          <w:lang w:bidi="fa-IR"/>
        </w:rPr>
        <w:t>MLP</w:t>
      </w:r>
      <w:r>
        <w:rPr>
          <w:rFonts w:hint="cs"/>
          <w:rtl/>
          <w:lang w:bidi="fa-IR"/>
        </w:rPr>
        <w:t xml:space="preserve"> نشان می‌دهد.</w:t>
      </w:r>
    </w:p>
    <w:p w14:paraId="0B9A566E" w14:textId="6210FBA1" w:rsidR="006D0682" w:rsidRDefault="006D0682" w:rsidP="006D0682">
      <w:pPr>
        <w:bidi/>
        <w:jc w:val="center"/>
        <w:rPr>
          <w:rtl/>
          <w:lang w:bidi="fa-IR"/>
        </w:rPr>
      </w:pPr>
      <w:r>
        <w:rPr>
          <w:noProof/>
        </w:rPr>
        <w:lastRenderedPageBreak/>
        <w:drawing>
          <wp:inline distT="0" distB="0" distL="0" distR="0" wp14:anchorId="02CAF893" wp14:editId="032DFE75">
            <wp:extent cx="3539837" cy="2816742"/>
            <wp:effectExtent l="0" t="0" r="3810" b="3175"/>
            <wp:docPr id="1877871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4492" cy="2828403"/>
                    </a:xfrm>
                    <a:prstGeom prst="rect">
                      <a:avLst/>
                    </a:prstGeom>
                    <a:noFill/>
                    <a:ln>
                      <a:noFill/>
                    </a:ln>
                  </pic:spPr>
                </pic:pic>
              </a:graphicData>
            </a:graphic>
          </wp:inline>
        </w:drawing>
      </w:r>
    </w:p>
    <w:p w14:paraId="393EAAA0" w14:textId="3F0A53AE" w:rsidR="006D0682" w:rsidRPr="00451A1C" w:rsidRDefault="006D0682" w:rsidP="006D0682">
      <w:pPr>
        <w:bidi/>
        <w:jc w:val="lowKashida"/>
        <w:rPr>
          <w:rFonts w:hint="cs"/>
          <w:rtl/>
          <w:lang w:bidi="fa-IR"/>
        </w:rPr>
      </w:pPr>
      <w:r>
        <w:rPr>
          <w:rFonts w:hint="cs"/>
          <w:rtl/>
          <w:lang w:bidi="fa-IR"/>
        </w:rPr>
        <w:t xml:space="preserve">مدل </w:t>
      </w:r>
      <w:r>
        <w:rPr>
          <w:lang w:bidi="fa-IR"/>
        </w:rPr>
        <w:t>PCA</w:t>
      </w:r>
      <w:r>
        <w:rPr>
          <w:rFonts w:hint="cs"/>
          <w:rtl/>
          <w:lang w:bidi="fa-IR"/>
        </w:rPr>
        <w:t xml:space="preserve"> و </w:t>
      </w:r>
      <w:r>
        <w:rPr>
          <w:lang w:bidi="fa-IR"/>
        </w:rPr>
        <w:t>LDA</w:t>
      </w:r>
      <w:r>
        <w:rPr>
          <w:rFonts w:hint="cs"/>
          <w:rtl/>
          <w:lang w:bidi="fa-IR"/>
        </w:rPr>
        <w:t xml:space="preserve">، نتوانسته است که تفکیک پذیری را انجام دهد. زیرا ویژگی‌ها، قابلیت تفکیک پذیری خطی را ندارند. اما از آنجایی که </w:t>
      </w:r>
      <w:r>
        <w:rPr>
          <w:lang w:bidi="fa-IR"/>
        </w:rPr>
        <w:t xml:space="preserve">MLP </w:t>
      </w:r>
      <w:r>
        <w:rPr>
          <w:rFonts w:hint="cs"/>
          <w:rtl/>
          <w:lang w:bidi="fa-IR"/>
        </w:rPr>
        <w:t xml:space="preserve"> بر خلاف دو مدل دیگر، نگاشت غیر خطی را بر روی داده‌ها اعمال می‌کند، تقریبا توانسته است که تفکیک پذیری را انجام دهد.</w:t>
      </w:r>
    </w:p>
    <w:sectPr w:rsidR="006D0682" w:rsidRPr="00451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0D7D"/>
    <w:multiLevelType w:val="multilevel"/>
    <w:tmpl w:val="736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82334"/>
    <w:multiLevelType w:val="multilevel"/>
    <w:tmpl w:val="522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C69FC"/>
    <w:multiLevelType w:val="hybridMultilevel"/>
    <w:tmpl w:val="242E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168271">
    <w:abstractNumId w:val="2"/>
  </w:num>
  <w:num w:numId="2" w16cid:durableId="1162157638">
    <w:abstractNumId w:val="0"/>
  </w:num>
  <w:num w:numId="3" w16cid:durableId="1737781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70"/>
    <w:rsid w:val="000477E2"/>
    <w:rsid w:val="00152354"/>
    <w:rsid w:val="001A6118"/>
    <w:rsid w:val="001C7E69"/>
    <w:rsid w:val="002A7F50"/>
    <w:rsid w:val="002C3AD3"/>
    <w:rsid w:val="002D60BC"/>
    <w:rsid w:val="002D6C91"/>
    <w:rsid w:val="003230FC"/>
    <w:rsid w:val="00372D44"/>
    <w:rsid w:val="00397965"/>
    <w:rsid w:val="00412DA0"/>
    <w:rsid w:val="0042236D"/>
    <w:rsid w:val="00451A1C"/>
    <w:rsid w:val="00495035"/>
    <w:rsid w:val="004B0752"/>
    <w:rsid w:val="004F7C41"/>
    <w:rsid w:val="0060486B"/>
    <w:rsid w:val="006122F9"/>
    <w:rsid w:val="00676F17"/>
    <w:rsid w:val="006C0F31"/>
    <w:rsid w:val="006D0682"/>
    <w:rsid w:val="00890A79"/>
    <w:rsid w:val="008F652B"/>
    <w:rsid w:val="00935497"/>
    <w:rsid w:val="00982570"/>
    <w:rsid w:val="009A383E"/>
    <w:rsid w:val="009E66EA"/>
    <w:rsid w:val="00AB3907"/>
    <w:rsid w:val="00AC4FD4"/>
    <w:rsid w:val="00B85E8B"/>
    <w:rsid w:val="00C02695"/>
    <w:rsid w:val="00CA68DB"/>
    <w:rsid w:val="00CA71AB"/>
    <w:rsid w:val="00CB1F12"/>
    <w:rsid w:val="00D25278"/>
    <w:rsid w:val="00D55C69"/>
    <w:rsid w:val="00D70495"/>
    <w:rsid w:val="00DE14AB"/>
    <w:rsid w:val="00E8521C"/>
    <w:rsid w:val="00ED13AD"/>
    <w:rsid w:val="00EF70BA"/>
    <w:rsid w:val="00F01DE1"/>
    <w:rsid w:val="00F20499"/>
    <w:rsid w:val="00F81FED"/>
    <w:rsid w:val="00F95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B9B74"/>
  <w15:chartTrackingRefBased/>
  <w15:docId w15:val="{BC0ABD16-6824-4250-ADA6-C9AB3AA4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FD4"/>
    <w:rPr>
      <w:rFonts w:ascii="Times New Roman" w:hAnsi="Times New Roman" w:cs="B Nazanin"/>
      <w:szCs w:val="28"/>
    </w:rPr>
  </w:style>
  <w:style w:type="paragraph" w:styleId="Heading1">
    <w:name w:val="heading 1"/>
    <w:basedOn w:val="Normal"/>
    <w:next w:val="Normal"/>
    <w:link w:val="Heading1Char"/>
    <w:uiPriority w:val="9"/>
    <w:qFormat/>
    <w:rsid w:val="00CA6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370"/>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F95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eading1">
    <w:name w:val="PHeading1"/>
    <w:basedOn w:val="Heading1"/>
    <w:link w:val="PHeading1Char"/>
    <w:qFormat/>
    <w:rsid w:val="00CA68DB"/>
    <w:pPr>
      <w:bidi/>
    </w:pPr>
    <w:rPr>
      <w:rFonts w:ascii="B Nazanin" w:hAnsi="B Nazanin" w:cs="B Nazanin"/>
      <w:b/>
      <w:color w:val="000000" w:themeColor="text1"/>
      <w:sz w:val="32"/>
      <w:szCs w:val="32"/>
    </w:rPr>
  </w:style>
  <w:style w:type="character" w:customStyle="1" w:styleId="PHeading1Char">
    <w:name w:val="PHeading1 Char"/>
    <w:basedOn w:val="Heading1Char"/>
    <w:link w:val="PHeading1"/>
    <w:rsid w:val="00CA68DB"/>
    <w:rPr>
      <w:rFonts w:ascii="B Nazanin" w:eastAsiaTheme="majorEastAsia" w:hAnsi="B Nazanin" w:cs="B Nazanin"/>
      <w:b/>
      <w:color w:val="000000" w:themeColor="text1"/>
      <w:sz w:val="32"/>
      <w:szCs w:val="32"/>
    </w:rPr>
  </w:style>
  <w:style w:type="character" w:customStyle="1" w:styleId="Heading1Char">
    <w:name w:val="Heading 1 Char"/>
    <w:basedOn w:val="DefaultParagraphFont"/>
    <w:link w:val="Heading1"/>
    <w:uiPriority w:val="9"/>
    <w:rsid w:val="00CA68DB"/>
    <w:rPr>
      <w:rFonts w:asciiTheme="majorHAnsi" w:eastAsiaTheme="majorEastAsia" w:hAnsiTheme="majorHAnsi" w:cstheme="majorBidi"/>
      <w:color w:val="0F4761" w:themeColor="accent1" w:themeShade="BF"/>
      <w:sz w:val="40"/>
      <w:szCs w:val="40"/>
    </w:rPr>
  </w:style>
  <w:style w:type="paragraph" w:customStyle="1" w:styleId="1">
    <w:name w:val="هدینگ 1"/>
    <w:basedOn w:val="Heading1"/>
    <w:next w:val="Normal"/>
    <w:link w:val="1Char"/>
    <w:autoRedefine/>
    <w:qFormat/>
    <w:rsid w:val="00F95370"/>
    <w:pPr>
      <w:bidi/>
    </w:pPr>
    <w:rPr>
      <w:rFonts w:ascii="B Nazanin" w:hAnsi="B Nazanin" w:cs="B Nazanin"/>
      <w:b/>
      <w:bCs/>
      <w:color w:val="000000" w:themeColor="text1"/>
      <w:sz w:val="28"/>
      <w:szCs w:val="28"/>
      <w:lang w:bidi="fa-IR"/>
    </w:rPr>
  </w:style>
  <w:style w:type="character" w:customStyle="1" w:styleId="1Char">
    <w:name w:val="هدینگ 1 Char"/>
    <w:basedOn w:val="Heading1Char"/>
    <w:link w:val="1"/>
    <w:rsid w:val="00F95370"/>
    <w:rPr>
      <w:rFonts w:ascii="B Nazanin" w:eastAsiaTheme="majorEastAsia" w:hAnsi="B Nazanin" w:cs="B Nazanin"/>
      <w:b/>
      <w:bCs/>
      <w:color w:val="000000" w:themeColor="text1"/>
      <w:sz w:val="28"/>
      <w:szCs w:val="28"/>
      <w:lang w:bidi="fa-IR"/>
    </w:rPr>
  </w:style>
  <w:style w:type="paragraph" w:customStyle="1" w:styleId="2">
    <w:name w:val="هدینگ 2"/>
    <w:basedOn w:val="Heading2"/>
    <w:link w:val="2Char"/>
    <w:autoRedefine/>
    <w:qFormat/>
    <w:rsid w:val="00F95370"/>
    <w:pPr>
      <w:bidi/>
    </w:pPr>
    <w:rPr>
      <w:rFonts w:ascii="Times New Roman" w:hAnsi="Times New Roman" w:cs="B Nazanin"/>
      <w:b/>
      <w:bCs/>
      <w:color w:val="000000" w:themeColor="text1"/>
      <w:sz w:val="24"/>
      <w:szCs w:val="28"/>
    </w:rPr>
  </w:style>
  <w:style w:type="character" w:customStyle="1" w:styleId="2Char">
    <w:name w:val="هدینگ 2 Char"/>
    <w:basedOn w:val="Heading2Char"/>
    <w:link w:val="2"/>
    <w:rsid w:val="00F95370"/>
    <w:rPr>
      <w:rFonts w:ascii="Times New Roman" w:eastAsiaTheme="majorEastAsia" w:hAnsi="Times New Roman" w:cs="B Nazanin"/>
      <w:b/>
      <w:bCs/>
      <w:color w:val="000000" w:themeColor="text1"/>
      <w:sz w:val="32"/>
      <w:szCs w:val="28"/>
    </w:rPr>
  </w:style>
  <w:style w:type="character" w:customStyle="1" w:styleId="Heading2Char">
    <w:name w:val="Heading 2 Char"/>
    <w:basedOn w:val="DefaultParagraphFont"/>
    <w:link w:val="Heading2"/>
    <w:uiPriority w:val="9"/>
    <w:semiHidden/>
    <w:rsid w:val="00CA6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370"/>
    <w:rPr>
      <w:rFonts w:eastAsiaTheme="majorEastAsia" w:cstheme="majorBidi"/>
      <w:i/>
      <w:iCs/>
      <w:color w:val="0F4761" w:themeColor="accent1" w:themeShade="BF"/>
      <w:szCs w:val="28"/>
    </w:rPr>
  </w:style>
  <w:style w:type="character" w:customStyle="1" w:styleId="Heading5Char">
    <w:name w:val="Heading 5 Char"/>
    <w:basedOn w:val="DefaultParagraphFont"/>
    <w:link w:val="Heading5"/>
    <w:uiPriority w:val="9"/>
    <w:semiHidden/>
    <w:rsid w:val="00F95370"/>
    <w:rPr>
      <w:rFonts w:eastAsiaTheme="majorEastAsia" w:cstheme="majorBidi"/>
      <w:color w:val="0F4761" w:themeColor="accent1" w:themeShade="BF"/>
      <w:szCs w:val="28"/>
    </w:rPr>
  </w:style>
  <w:style w:type="character" w:customStyle="1" w:styleId="Heading6Char">
    <w:name w:val="Heading 6 Char"/>
    <w:basedOn w:val="DefaultParagraphFont"/>
    <w:link w:val="Heading6"/>
    <w:uiPriority w:val="9"/>
    <w:semiHidden/>
    <w:rsid w:val="00F95370"/>
    <w:rPr>
      <w:rFonts w:eastAsiaTheme="majorEastAsia" w:cstheme="majorBidi"/>
      <w:i/>
      <w:iCs/>
      <w:color w:val="595959" w:themeColor="text1" w:themeTint="A6"/>
      <w:szCs w:val="28"/>
    </w:rPr>
  </w:style>
  <w:style w:type="character" w:customStyle="1" w:styleId="Heading7Char">
    <w:name w:val="Heading 7 Char"/>
    <w:basedOn w:val="DefaultParagraphFont"/>
    <w:link w:val="Heading7"/>
    <w:uiPriority w:val="9"/>
    <w:semiHidden/>
    <w:rsid w:val="00F95370"/>
    <w:rPr>
      <w:rFonts w:eastAsiaTheme="majorEastAsia" w:cstheme="majorBidi"/>
      <w:color w:val="595959" w:themeColor="text1" w:themeTint="A6"/>
      <w:szCs w:val="28"/>
    </w:rPr>
  </w:style>
  <w:style w:type="character" w:customStyle="1" w:styleId="Heading8Char">
    <w:name w:val="Heading 8 Char"/>
    <w:basedOn w:val="DefaultParagraphFont"/>
    <w:link w:val="Heading8"/>
    <w:uiPriority w:val="9"/>
    <w:semiHidden/>
    <w:rsid w:val="00F95370"/>
    <w:rPr>
      <w:rFonts w:eastAsiaTheme="majorEastAsia" w:cstheme="majorBidi"/>
      <w:i/>
      <w:iCs/>
      <w:color w:val="272727" w:themeColor="text1" w:themeTint="D8"/>
      <w:szCs w:val="28"/>
    </w:rPr>
  </w:style>
  <w:style w:type="character" w:customStyle="1" w:styleId="Heading9Char">
    <w:name w:val="Heading 9 Char"/>
    <w:basedOn w:val="DefaultParagraphFont"/>
    <w:link w:val="Heading9"/>
    <w:uiPriority w:val="9"/>
    <w:semiHidden/>
    <w:rsid w:val="00F95370"/>
    <w:rPr>
      <w:rFonts w:eastAsiaTheme="majorEastAsia" w:cstheme="majorBidi"/>
      <w:color w:val="272727" w:themeColor="text1" w:themeTint="D8"/>
      <w:szCs w:val="28"/>
    </w:rPr>
  </w:style>
  <w:style w:type="paragraph" w:styleId="Title">
    <w:name w:val="Title"/>
    <w:basedOn w:val="Normal"/>
    <w:next w:val="Normal"/>
    <w:link w:val="TitleChar"/>
    <w:uiPriority w:val="10"/>
    <w:qFormat/>
    <w:rsid w:val="00F95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70"/>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95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70"/>
    <w:pPr>
      <w:spacing w:before="160"/>
      <w:jc w:val="center"/>
    </w:pPr>
    <w:rPr>
      <w:i/>
      <w:iCs/>
      <w:color w:val="404040" w:themeColor="text1" w:themeTint="BF"/>
    </w:rPr>
  </w:style>
  <w:style w:type="character" w:customStyle="1" w:styleId="QuoteChar">
    <w:name w:val="Quote Char"/>
    <w:basedOn w:val="DefaultParagraphFont"/>
    <w:link w:val="Quote"/>
    <w:uiPriority w:val="29"/>
    <w:rsid w:val="00F95370"/>
    <w:rPr>
      <w:rFonts w:cs="B Nazanin"/>
      <w:i/>
      <w:iCs/>
      <w:color w:val="404040" w:themeColor="text1" w:themeTint="BF"/>
      <w:szCs w:val="28"/>
    </w:rPr>
  </w:style>
  <w:style w:type="paragraph" w:styleId="ListParagraph">
    <w:name w:val="List Paragraph"/>
    <w:basedOn w:val="Normal"/>
    <w:uiPriority w:val="34"/>
    <w:qFormat/>
    <w:rsid w:val="00F95370"/>
    <w:pPr>
      <w:ind w:left="720"/>
      <w:contextualSpacing/>
    </w:pPr>
  </w:style>
  <w:style w:type="character" w:styleId="IntenseEmphasis">
    <w:name w:val="Intense Emphasis"/>
    <w:basedOn w:val="DefaultParagraphFont"/>
    <w:uiPriority w:val="21"/>
    <w:qFormat/>
    <w:rsid w:val="00F95370"/>
    <w:rPr>
      <w:i/>
      <w:iCs/>
      <w:color w:val="0F4761" w:themeColor="accent1" w:themeShade="BF"/>
    </w:rPr>
  </w:style>
  <w:style w:type="paragraph" w:styleId="IntenseQuote">
    <w:name w:val="Intense Quote"/>
    <w:basedOn w:val="Normal"/>
    <w:next w:val="Normal"/>
    <w:link w:val="IntenseQuoteChar"/>
    <w:uiPriority w:val="30"/>
    <w:qFormat/>
    <w:rsid w:val="00F95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370"/>
    <w:rPr>
      <w:rFonts w:cs="B Nazanin"/>
      <w:i/>
      <w:iCs/>
      <w:color w:val="0F4761" w:themeColor="accent1" w:themeShade="BF"/>
      <w:szCs w:val="28"/>
    </w:rPr>
  </w:style>
  <w:style w:type="character" w:styleId="IntenseReference">
    <w:name w:val="Intense Reference"/>
    <w:basedOn w:val="DefaultParagraphFont"/>
    <w:uiPriority w:val="32"/>
    <w:qFormat/>
    <w:rsid w:val="00F95370"/>
    <w:rPr>
      <w:b/>
      <w:bCs/>
      <w:smallCaps/>
      <w:color w:val="0F4761" w:themeColor="accent1" w:themeShade="BF"/>
      <w:spacing w:val="5"/>
    </w:rPr>
  </w:style>
  <w:style w:type="paragraph" w:styleId="NormalWeb">
    <w:name w:val="Normal (Web)"/>
    <w:basedOn w:val="Normal"/>
    <w:uiPriority w:val="99"/>
    <w:semiHidden/>
    <w:unhideWhenUsed/>
    <w:rsid w:val="00EF70BA"/>
    <w:rPr>
      <w:rFonts w:cs="Times New Roman"/>
      <w:szCs w:val="24"/>
    </w:rPr>
  </w:style>
  <w:style w:type="character" w:styleId="PlaceholderText">
    <w:name w:val="Placeholder Text"/>
    <w:basedOn w:val="DefaultParagraphFont"/>
    <w:uiPriority w:val="99"/>
    <w:semiHidden/>
    <w:rsid w:val="00451A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dc:creator>
  <cp:keywords/>
  <dc:description/>
  <cp:lastModifiedBy>Admin .</cp:lastModifiedBy>
  <cp:revision>7</cp:revision>
  <dcterms:created xsi:type="dcterms:W3CDTF">2025-10-31T10:28:00Z</dcterms:created>
  <dcterms:modified xsi:type="dcterms:W3CDTF">2025-11-03T16:19:00Z</dcterms:modified>
</cp:coreProperties>
</file>