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cs/>
          <w:lang w:bidi="fa-IR" w:val="en-US"/>
        </w:rPr>
      </w:pPr>
      <w:bookmarkStart w:id="5001" w:name="_TocChekideh"/>
      <w:r>
        <w:rPr>
          <w:rFonts w:ascii="Times New Roman" w:hAnsi="Times New Roman" w:hint="cs" w:eastAsia="Times New Roman" w:cs="B Titr"/>
          <w:b/>
          <w:bCs/>
          <w:sz w:val="56"/>
          <w:szCs w:val="56"/>
          <w:rtl/>
          <w:cs/>
          <w:lang w:bidi="fa-IR"/>
        </w:rPr>
        <w:t>چکیده</w:t>
      </w:r>
      <w:r>
        <w:rPr>
          <w:rFonts w:ascii="Times New Roman" w:eastAsia="Times New Roman" w:hAnsi="Times New Roman" w:hint="cs" w:cs="B Titr"/>
          <w:rtl/>
          <w:cs/>
          <w:lang w:bidi="fa-IR"/>
        </w:rPr>
        <w:t xml:space="preserve"> </w:t>
      </w:r>
      <w:bookmarkEnd w:id="5001"/>
    </w:p>
    <w:p w14:paraId="25611BA5" w14:textId="3872EF37">
      <w:pPr>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 w:name="_Toc238572002"/>
      <w:r>
        <w:rPr>
          <w:rFonts w:ascii="Times New Roman" w:hAnsi="Times New Roman" w:cs="B Titr" w:eastAsia="Times New Roman"/>
          <w:b/>
          <w:bCs/>
          <w:color w:val="000000"/>
          <w:sz w:val="56"/>
          <w:szCs w:val="56"/>
          <w:rtl/>
          <w:cs/>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 w:name="_Toc238572003"/>
      <w:r>
        <w:rPr>
          <w:rFonts w:ascii="Times New Roman" w:hAnsi="Times New Roman" w:cs="B Titr" w:eastAsia="Times New Roman"/>
          <w:b/>
          <w:bCs/>
          <w:color w:val="000000"/>
          <w:sz w:val="30"/>
          <w:szCs w:val="30"/>
          <w:rtl/>
          <w:cs/>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 w:name="_Toc238572004"/>
      <w:r>
        <w:rPr>
          <w:rFonts w:ascii="Times New Roman" w:hAnsi="Times New Roman" w:cs="B Titr" w:eastAsia="Times New Roman"/>
          <w:b/>
          <w:bCs/>
          <w:color w:val="000000"/>
          <w:sz w:val="30"/>
          <w:szCs w:val="30"/>
          <w:rtl/>
          <w:cs/>
          <w:lang w:bidi="fa-IR"/>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 w:name="_Toc238572005"/>
      <w:r>
        <w:rPr>
          <w:rFonts w:ascii="Times New Roman" w:hAnsi="Times New Roman" w:cs="B Titr" w:eastAsia="Times New Roman"/>
          <w:b/>
          <w:bCs/>
          <w:color w:val="000000"/>
          <w:sz w:val="30"/>
          <w:szCs w:val="30"/>
          <w:rtl/>
          <w:cs/>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 w:name="_Toc238572006"/>
      <w:r>
        <w:rPr>
          <w:rFonts w:ascii="Times New Roman" w:hAnsi="Times New Roman" w:cs="B Titr" w:eastAsia="Times New Roman"/>
          <w:b/>
          <w:bCs/>
          <w:color w:val="000000"/>
          <w:sz w:val="30"/>
          <w:szCs w:val="30"/>
          <w:rtl/>
          <w:cs/>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 w:name="_Toc238572007"/>
      <w:r>
        <w:rPr>
          <w:rFonts w:ascii="Times New Roman" w:hAnsi="Times New Roman" w:cs="B Titr" w:eastAsia="Times New Roman"/>
          <w:b/>
          <w:bCs/>
          <w:color w:val="000000"/>
          <w:sz w:val="30"/>
          <w:szCs w:val="30"/>
          <w:rtl/>
          <w:cs/>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cs/>
          <w:lang w:bidi="fa-IR" w:val="en-US"/>
        </w:rPr>
      </w:pPr>
      <w:bookmarkStart w:id="10" w:name="_Toc238572008"/>
      <w:r>
        <w:rPr>
          <w:rFonts w:ascii="Times New Roman" w:hAnsi="Times New Roman" w:cs="B Titr" w:eastAsia="Times New Roman"/>
          <w:b/>
          <w:bCs/>
          <w:color w:val="000000"/>
          <w:sz w:val="30"/>
          <w:szCs w:val="30"/>
          <w:rtl/>
          <w:cs/>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1" w:name="_Toc238572009"/>
      <w:r>
        <w:rPr>
          <w:rFonts w:ascii="Times New Roman" w:hAnsi="Times New Roman" w:cs="B Titr" w:eastAsia="Times New Roman"/>
          <w:b/>
          <w:bCs/>
          <w:color w:val="000000"/>
          <w:sz w:val="30"/>
          <w:szCs w:val="30"/>
          <w:rtl/>
          <w:cs/>
          <w:lang w:bidi="fa-IR"/>
        </w:rPr>
        <w:lastRenderedPageBreak/>
        <w:t>۱-۵- فرضیه 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2" w:name="_Toc238572010"/>
      <w:r>
        <w:rPr>
          <w:rFonts w:ascii="Times New Roman" w:hAnsi="Times New Roman" w:cs="B Titr" w:eastAsia="Times New Roman"/>
          <w:b/>
          <w:bCs/>
          <w:color w:val="000000"/>
          <w:sz w:val="30"/>
          <w:szCs w:val="30"/>
          <w:rtl/>
          <w:cs/>
          <w:lang w:bidi="fa-IR"/>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5" w:name="_Toc238572011"/>
      <w:r>
        <w:rPr>
          <w:rFonts w:ascii="Times New Roman" w:hAnsi="Times New Roman" w:cs="B Titr" w:eastAsia="Times New Roman"/>
          <w:b/>
          <w:bCs/>
          <w:color w:val="000000"/>
          <w:sz w:val="30"/>
          <w:szCs w:val="30"/>
          <w:rtl/>
          <w:cs/>
          <w:lang w:bidi="fa-IR"/>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8" w:name="_Toc238572012"/>
      <w:r>
        <w:rPr>
          <w:rFonts w:ascii="Times New Roman" w:hAnsi="Times New Roman" w:cs="B Titr" w:eastAsia="Times New Roman"/>
          <w:b/>
          <w:bCs/>
          <w:color w:val="000000"/>
          <w:sz w:val="30"/>
          <w:szCs w:val="30"/>
          <w:rtl/>
          <w:cs/>
          <w:lang w:bidi="fa-IR"/>
        </w:rPr>
        <w:t xml:space="preserve">۱-۶- تعاریف نظری و عملیاتی </w:t>
      </w:r>
      <w:r>
        <w:rPr>
          <w:rFonts w:ascii="Times New Roman" w:hAnsi="Times New Roman" w:cs="B Titr" w:eastAsia="Times New Roman"/>
          <w:b/>
          <w:bCs/>
          <w:color w:val="000000"/>
          <w:sz w:val="30"/>
          <w:szCs w:val="30"/>
          <w:rtl/>
          <w:cs/>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9" w:name="_Toc238572013"/>
      <w:r>
        <w:rPr>
          <w:rFonts w:ascii="Times New Roman" w:hAnsi="Times New Roman" w:cs="B Titr" w:eastAsia="Times New Roman"/>
          <w:b/>
          <w:bCs/>
          <w:color w:val="000000"/>
          <w:sz w:val="30"/>
          <w:szCs w:val="30"/>
          <w:rtl/>
          <w:cs/>
          <w:lang w:bidi="fa-IR"/>
        </w:rPr>
        <w:t xml:space="preserve">۱-۶-۱- تعاریف نظری </w:t>
      </w:r>
      <w:r>
        <w:rPr>
          <w:rFonts w:ascii="Times New Roman" w:hAnsi="Times New Roman" w:cs="B Titr" w:eastAsia="Times New Roman"/>
          <w:b/>
          <w:bCs/>
          <w:color w:val="000000"/>
          <w:sz w:val="30"/>
          <w:szCs w:val="30"/>
          <w:rtl/>
          <w:cs/>
          <w:lang w:bidi="fa-IR"/>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20" w:name="_Toc238572014"/>
      <w:r>
        <w:rPr>
          <w:rFonts w:ascii="Times New Roman" w:hAnsi="Times New Roman" w:cs="B Titr" w:eastAsia="Times New Roman"/>
          <w:b/>
          <w:bCs/>
          <w:color w:val="000000"/>
          <w:sz w:val="30"/>
          <w:szCs w:val="30"/>
          <w:rtl/>
          <w:cs/>
          <w:lang w:bidi="fa-IR"/>
        </w:rPr>
        <w:t xml:space="preserve">۱-۶-۲- تعاریف عملیاتی </w:t>
      </w:r>
      <w:r>
        <w:rPr>
          <w:rFonts w:ascii="Times New Roman" w:hAnsi="Times New Roman" w:cs="B Titr" w:eastAsia="Times New Roman"/>
          <w:b/>
          <w:bCs/>
          <w:color w:val="000000"/>
          <w:sz w:val="30"/>
          <w:szCs w:val="30"/>
          <w:rtl/>
          <w:cs/>
          <w:lang w:bidi="fa-IR"/>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cs/>
          <w:lang w:bidi="fa-IR" w:val="en-US"/>
        </w:rPr>
      </w:pPr>
      <w:bookmarkStart w:id="21" w:name="_Toc238572015"/>
      <w:r>
        <w:rPr>
          <w:rFonts w:ascii="Times New Roman" w:hAnsi="Times New Roman" w:cs="B Titr" w:eastAsia="Times New Roman"/>
          <w:b/>
          <w:bCs/>
          <w:color w:val="000000"/>
          <w:sz w:val="56"/>
          <w:szCs w:val="56"/>
          <w:rtl/>
          <w:cs/>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4" w:name="_Toc238572018"/>
      <w:r>
        <w:rPr>
          <w:rFonts w:ascii="Times New Roman" w:hAnsi="Times New Roman" w:cs="B Titr" w:eastAsia="Times New Roman"/>
          <w:b/>
          <w:bCs/>
          <w:color w:val="000000"/>
          <w:sz w:val="30"/>
          <w:szCs w:val="30"/>
          <w:rtl/>
          <w:cs/>
          <w:lang w:bidi="fa-IR"/>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5" w:name="_Toc238572019"/>
      <w:r>
        <w:rPr>
          <w:rFonts w:ascii="Times New Roman" w:hAnsi="Times New Roman" w:cs="B Titr" w:eastAsia="Times New Roman"/>
          <w:b/>
          <w:bCs/>
          <w:color w:val="000000"/>
          <w:sz w:val="30"/>
          <w:szCs w:val="30"/>
          <w:rtl/>
          <w:cs/>
          <w:lang w:bidi="fa-IR"/>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7" w:name="_Toc238572020"/>
      <w:r>
        <w:rPr>
          <w:rFonts w:ascii="Times New Roman" w:hAnsi="Times New Roman" w:cs="B Titr" w:eastAsia="Times New Roman"/>
          <w:b/>
          <w:bCs/>
          <w:color w:val="000000"/>
          <w:sz w:val="30"/>
          <w:szCs w:val="30"/>
          <w:rtl/>
          <w:cs/>
          <w:lang w:bidi="fa-IR"/>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8" w:name="_Toc238572021"/>
      <w:r>
        <w:rPr>
          <w:rFonts w:ascii="Times New Roman" w:hAnsi="Times New Roman" w:cs="B Titr" w:eastAsia="Times New Roman"/>
          <w:b/>
          <w:bCs/>
          <w:color w:val="000000"/>
          <w:sz w:val="30"/>
          <w:szCs w:val="30"/>
          <w:rtl/>
          <w:cs/>
          <w:lang w:bidi="fa-IR"/>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9" w:name="_Toc238572022"/>
      <w:r>
        <w:rPr>
          <w:rFonts w:ascii="Times New Roman" w:hAnsi="Times New Roman" w:cs="B Titr" w:eastAsia="Times New Roman"/>
          <w:b/>
          <w:bCs/>
          <w:color w:val="000000"/>
          <w:sz w:val="30"/>
          <w:szCs w:val="30"/>
          <w:rtl/>
          <w:cs/>
          <w:lang w:bidi="fa-IR"/>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0" w:name="_Toc238572023"/>
      <w:r>
        <w:rPr>
          <w:rFonts w:ascii="Times New Roman" w:hAnsi="Times New Roman" w:cs="B Titr" w:eastAsia="Times New Roman"/>
          <w:b/>
          <w:bCs/>
          <w:color w:val="000000"/>
          <w:sz w:val="30"/>
          <w:szCs w:val="30"/>
          <w:rtl/>
          <w:cs/>
          <w:lang w:bidi="fa-IR"/>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1" w:name="_Toc238572024"/>
      <w:r>
        <w:rPr>
          <w:rFonts w:ascii="Times New Roman" w:hAnsi="Times New Roman" w:cs="B Titr" w:eastAsia="Times New Roman"/>
          <w:b/>
          <w:bCs/>
          <w:color w:val="000000"/>
          <w:sz w:val="30"/>
          <w:szCs w:val="30"/>
          <w:rtl/>
          <w:cs/>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2" w:name="_Toc238572025"/>
      <w:r>
        <w:rPr>
          <w:rFonts w:ascii="Times New Roman" w:hAnsi="Times New Roman" w:cs="B Titr" w:eastAsia="Times New Roman"/>
          <w:b/>
          <w:bCs/>
          <w:color w:val="000000"/>
          <w:sz w:val="30"/>
          <w:szCs w:val="30"/>
          <w:rtl/>
          <w:cs/>
          <w:lang w:bidi="fa-IR"/>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r>
        <w:rPr>
          <w:rFonts w:ascii="Times New Roman" w:hAnsi="Times New Roman" w:cs="B Titr" w:eastAsia="Times New Roman"/>
          <w:b/>
          <w:bCs/>
          <w:color w:val="000000"/>
          <w:sz w:val="30"/>
          <w:szCs w:val="30"/>
          <w:rtl/>
          <w:cs/>
          <w:lang w:bidi="fa-IR"/>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4" w:name="_Toc238572027"/>
      <w:r>
        <w:rPr>
          <w:rFonts w:ascii="Times New Roman" w:hAnsi="Times New Roman" w:cs="B Titr" w:eastAsia="Times New Roman"/>
          <w:b/>
          <w:bCs/>
          <w:color w:val="000000"/>
          <w:sz w:val="30"/>
          <w:szCs w:val="30"/>
          <w:rtl/>
          <w:cs/>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6" w:name="_Toc238572028"/>
      <w:r>
        <w:rPr>
          <w:rFonts w:ascii="Times New Roman" w:hAnsi="Times New Roman" w:cs="B Titr" w:eastAsia="Times New Roman"/>
          <w:b/>
          <w:bCs/>
          <w:color w:val="000000"/>
          <w:sz w:val="30"/>
          <w:szCs w:val="30"/>
          <w:rtl/>
          <w:cs/>
          <w:lang w:bidi="fa-IR"/>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7" w:name="_Toc238572029"/>
      <w:r>
        <w:rPr>
          <w:rFonts w:ascii="Times New Roman" w:hAnsi="Times New Roman" w:cs="B Titr" w:eastAsia="Times New Roman"/>
          <w:b/>
          <w:bCs/>
          <w:color w:val="000000"/>
          <w:sz w:val="30"/>
          <w:szCs w:val="30"/>
          <w:rtl/>
          <w:cs/>
          <w:lang w:bidi="fa-IR"/>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8" w:name="_Toc238572030"/>
      <w:r>
        <w:rPr>
          <w:rFonts w:ascii="Times New Roman" w:hAnsi="Times New Roman" w:cs="B Titr" w:eastAsia="Times New Roman"/>
          <w:b/>
          <w:bCs/>
          <w:color w:val="000000"/>
          <w:sz w:val="30"/>
          <w:szCs w:val="30"/>
          <w:rtl/>
          <w:cs/>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9" w:name="_Toc238572031"/>
      <w:r>
        <w:rPr>
          <w:rFonts w:ascii="Times New Roman" w:hAnsi="Times New Roman" w:cs="B Titr" w:eastAsia="Times New Roman"/>
          <w:b/>
          <w:bCs/>
          <w:color w:val="000000"/>
          <w:sz w:val="30"/>
          <w:szCs w:val="30"/>
          <w:rtl/>
          <w:cs/>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78" w:name="_Toc238572059"/>
      <w:r>
        <w:rPr>
          <w:rFonts w:ascii="Times New Roman" w:hAnsi="Times New Roman" w:cs="B Titr" w:eastAsia="Times New Roman"/>
          <w:b/>
          <w:bCs/>
          <w:color w:val="000000"/>
          <w:sz w:val="56"/>
          <w:szCs w:val="56"/>
          <w:rtl/>
          <w:cs/>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9" w:name="_Toc238572060"/>
      <w:r>
        <w:rPr>
          <w:rFonts w:ascii="Times New Roman" w:hAnsi="Times New Roman" w:cs="B Titr" w:eastAsia="Times New Roman"/>
          <w:b/>
          <w:bCs/>
          <w:color w:val="000000"/>
          <w:sz w:val="30"/>
          <w:szCs w:val="30"/>
          <w:rtl/>
          <w:cs/>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0" w:name="_Toc238572061"/>
      <w:r>
        <w:rPr>
          <w:rFonts w:ascii="Times New Roman" w:hAnsi="Times New Roman" w:cs="B Titr" w:eastAsia="Times New Roman"/>
          <w:b/>
          <w:bCs/>
          <w:color w:val="000000"/>
          <w:sz w:val="30"/>
          <w:szCs w:val="30"/>
          <w:rtl/>
          <w:cs/>
          <w:lang w:bidi="fa-IR"/>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1" w:name="_Toc238572062"/>
      <w:r>
        <w:rPr>
          <w:rFonts w:ascii="Times New Roman" w:hAnsi="Times New Roman" w:cs="B Titr" w:eastAsia="Times New Roman"/>
          <w:b/>
          <w:bCs/>
          <w:color w:val="000000"/>
          <w:sz w:val="30"/>
          <w:szCs w:val="30"/>
          <w:rtl/>
          <w:cs/>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2" w:name="_Toc238572063"/>
      <w:r>
        <w:rPr>
          <w:rFonts w:ascii="Times New Roman" w:hAnsi="Times New Roman" w:cs="B Titr" w:eastAsia="Times New Roman"/>
          <w:b/>
          <w:bCs/>
          <w:color w:val="000000"/>
          <w:sz w:val="30"/>
          <w:szCs w:val="30"/>
          <w:rtl/>
          <w:cs/>
          <w:lang w:bidi="fa-IR"/>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3" w:name="_Toc238572064"/>
      <w:r>
        <w:rPr>
          <w:rFonts w:ascii="Times New Roman" w:hAnsi="Times New Roman" w:cs="B Titr" w:eastAsia="Times New Roman"/>
          <w:b/>
          <w:bCs/>
          <w:color w:val="000000"/>
          <w:sz w:val="30"/>
          <w:szCs w:val="30"/>
          <w:rtl/>
          <w:cs/>
          <w:lang w:bidi="fa-IR"/>
        </w:rPr>
        <w:t xml:space="preserve">۳-۳-۲- پرسشنامه اضطراب مرگ(</w:t>
      </w:r>
      <w:r>
        <w:rPr>
          <w:rFonts w:ascii="Times New Roman" w:hAnsi="Times New Roman" w:cs="B Titr" w:eastAsia="Times New Roman"/>
          <w:b/>
          <w:bCs/>
          <w:color w:val="000000"/>
          <w:sz w:val="30"/>
          <w:szCs w:val="30"/>
          <w:rtl/>
          <w:cs/>
          <w:lang w:bidi="fa-IR" w:val="en-US"/>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4" w:name="_Toc238572065"/>
      <w:r>
        <w:rPr>
          <w:rFonts w:ascii="Times New Roman" w:hAnsi="Times New Roman" w:cs="B Titr" w:eastAsia="Times New Roman"/>
          <w:b/>
          <w:bCs/>
          <w:color w:val="000000"/>
          <w:sz w:val="30"/>
          <w:szCs w:val="30"/>
          <w:rtl/>
          <w:cs/>
          <w:lang w:bidi="fa-IR"/>
        </w:rPr>
        <w:t>۳-۳-۳- پرسشنامه اضطراب سلامتی(</w:t>
      </w:r>
      <w:r>
        <w:rPr>
          <w:rFonts w:ascii="Times New Roman" w:hAnsi="Times New Roman" w:cs="B Titr" w:eastAsia="Times New Roman"/>
          <w:b/>
          <w:bCs/>
          <w:color w:val="000000"/>
          <w:sz w:val="30"/>
          <w:szCs w:val="30"/>
          <w:rtl/>
          <w:cs/>
          <w:lang w:bidi="fa-IR" w:val="en-US"/>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5" w:name="_Toc107794912"/>
      <w:bookmarkStart w:id="86" w:name="_Toc238572066"/>
      <w:r>
        <w:rPr>
          <w:rFonts w:ascii="Times New Roman" w:hAnsi="Times New Roman" w:cs="B Titr" w:eastAsia="Times New Roman"/>
          <w:b/>
          <w:bCs/>
          <w:color w:val="000000"/>
          <w:sz w:val="30"/>
          <w:szCs w:val="30"/>
          <w:rtl/>
          <w:cs/>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8" w:name="_Toc238572067"/>
      <w:r>
        <w:rPr>
          <w:rFonts w:ascii="Times New Roman" w:hAnsi="Times New Roman" w:cs="B Titr" w:eastAsia="Times New Roman"/>
          <w:b/>
          <w:bCs/>
          <w:color w:val="000000"/>
          <w:sz w:val="30"/>
          <w:szCs w:val="30"/>
          <w:rtl/>
          <w:cs/>
          <w:lang w:bidi="fa-IR"/>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89" w:name="_Toc238572068"/>
      <w:r>
        <w:rPr>
          <w:rFonts w:ascii="Times New Roman" w:hAnsi="Times New Roman" w:cs="B Titr" w:eastAsia="Times New Roman"/>
          <w:b/>
          <w:bCs/>
          <w:color w:val="000000"/>
          <w:sz w:val="56"/>
          <w:szCs w:val="56"/>
          <w:rtl/>
          <w:cs/>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90" w:name="_Toc238572069"/>
      <w:r>
        <w:rPr>
          <w:rFonts w:ascii="Times New Roman" w:hAnsi="Times New Roman" w:cs="B Titr" w:eastAsia="Times New Roman"/>
          <w:b/>
          <w:bCs/>
          <w:color w:val="000000"/>
          <w:sz w:val="30"/>
          <w:szCs w:val="30"/>
          <w:rtl/>
          <w:cs/>
          <w:lang w:bidi="fa-IR"/>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t>۱</w:t>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۲</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5" w:name="_Toc238572106"/>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۳</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فراوانی و درصد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7" w:name="_Toc238572107"/>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۴</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سن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13" w:name="_Toc238572108"/>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۵</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cs/>
          <w:lang w:bidi="fa-IR" w:val="en-US"/>
        </w:rPr>
      </w:pPr>
      <w:bookmarkStart w:id="135" w:name="_Toc238572091"/>
      <w:r>
        <w:rPr>
          <w:rFonts w:ascii="Times New Roman" w:hAnsi="Times New Roman" w:cs="B Titr" w:eastAsia="Times New Roman"/>
          <w:b/>
          <w:bCs/>
          <w:color w:val="000000"/>
          <w:sz w:val="30"/>
          <w:szCs w:val="30"/>
          <w:rtl/>
          <w:cs/>
          <w:lang w:bidi="fa-IR"/>
        </w:rPr>
        <w:t xml:space="preserve">۴-۲- یافته های </w:t>
      </w:r>
      <w:r>
        <w:rPr>
          <w:rFonts w:ascii="Times New Roman" w:hAnsi="Times New Roman" w:cs="B Titr" w:eastAsia="Times New Roman"/>
          <w:b/>
          <w:bCs/>
          <w:color w:val="000000"/>
          <w:sz w:val="30"/>
          <w:szCs w:val="30"/>
          <w:rtl/>
          <w:cs/>
          <w:lang w:bidi="fa-IR"/>
        </w:rPr>
        <w:t>استنباطی</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138" w:name="_Toc238572092"/>
      <w:r>
        <w:rPr>
          <w:rFonts w:ascii="Times New Roman" w:hAnsi="Times New Roman" w:cs="B Titr" w:eastAsia="Times New Roman"/>
          <w:b/>
          <w:bCs/>
          <w:color w:val="000000"/>
          <w:sz w:val="30"/>
          <w:szCs w:val="30"/>
          <w:rtl/>
          <w:cs/>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39" w:name="_Toc238572109"/>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۶</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ضرایب</w:t>
      </w:r>
      <w:r>
        <w:rPr>
          <w:rFonts w:cs="B Lotus" w:ascii="Times New Roman" w:hAnsi="Times New Roman" w:eastAsia="Times New Roman"/>
          <w:b/>
          <w:bCs/>
          <w:color w:val="000000"/>
          <w:sz w:val="24"/>
          <w:szCs w:val="24"/>
          <w:rtl/>
          <w:cs/>
          <w:lang w:bidi="fa-IR"/>
        </w:rPr>
        <w:t xml:space="preserve"> همبستگی </w:t>
      </w:r>
      <w:r>
        <w:rPr>
          <w:rFonts w:cs="B Lotus" w:ascii="Times New Roman" w:hAnsi="Times New Roman" w:eastAsia="Times New Roman"/>
          <w:b/>
          <w:bCs/>
          <w:color w:val="000000"/>
          <w:sz w:val="24"/>
          <w:szCs w:val="24"/>
          <w:rtl/>
          <w:cs/>
          <w:lang w:bidi="fa-IR"/>
        </w:rPr>
        <w:t>پیرسون</w:t>
      </w:r>
      <w:r>
        <w:rPr>
          <w:rFonts w:cs="B Lotus" w:ascii="Times New Roman" w:hAnsi="Times New Roman" w:eastAsia="Times New Roman"/>
          <w:b/>
          <w:bCs/>
          <w:color w:val="000000"/>
          <w:sz w:val="24"/>
          <w:szCs w:val="24"/>
          <w:rtl/>
          <w:cs/>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0" w:name="_Toc238572093"/>
      <w:r>
        <w:rPr>
          <w:rFonts w:ascii="Times New Roman" w:hAnsi="Times New Roman" w:cs="B Titr" w:eastAsia="Times New Roman"/>
          <w:b/>
          <w:bCs/>
          <w:color w:val="000000"/>
          <w:sz w:val="30"/>
          <w:szCs w:val="30"/>
          <w:rtl/>
          <w:cs/>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5" w:name="_Toc238572110"/>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۷</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6" w:name="_Toc238572094"/>
      <w:r>
        <w:rPr>
          <w:rFonts w:ascii="Times New Roman" w:hAnsi="Times New Roman" w:cs="B Titr" w:eastAsia="Times New Roman"/>
          <w:b/>
          <w:bCs/>
          <w:color w:val="000000"/>
          <w:sz w:val="30"/>
          <w:szCs w:val="30"/>
          <w:rtl/>
          <w:cs/>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9" w:name="_Toc238572111"/>
      <w:r>
        <w:rPr>
          <w:rFonts w:cs="B Lotus" w:ascii="Times New Roman" w:hAnsi="Times New Roman" w:eastAsia="Times New Roman"/>
          <w:b/>
          <w:bCs/>
          <w:color w:val="000000"/>
          <w:sz w:val="24"/>
          <w:szCs w:val="24"/>
          <w:rtl/>
          <w:cs/>
          <w:lang w:bidi="fa-IR"/>
        </w:rPr>
        <w:lastRenderedPageBreak/>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۸</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cs/>
          <w:lang w:bidi="fa-IR" w:val="en-US"/>
        </w:rPr>
      </w:pPr>
      <w:bookmarkStart w:id="150" w:name="_Toc238572112"/>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۹</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cs/>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cs/>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cs/>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cs/>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cs/>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cs/>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cs/>
          <w:lang w:bidi="fa-IR" w:val="en-US"/>
        </w:rPr>
      </w:pPr>
      <w:bookmarkStart w:id="235" w:name="_Toc238572101"/>
      <w:r>
        <w:rPr>
          <w:rFonts w:ascii="Times New Roman" w:hAnsi="Times New Roman" w:cs="B Titr" w:eastAsia="Times New Roman"/>
          <w:b/>
          <w:bCs/>
          <w:color w:val="000000"/>
          <w:sz w:val="56"/>
          <w:szCs w:val="56"/>
          <w:rtl/>
          <w:cs/>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cs/>
          <w:lang w:bidi="fa-IR" w:val="en-US"/>
        </w:rPr>
      </w:pPr>
      <w:bookmarkStart w:id="236" w:name="_Toc238572102"/>
      <w:r>
        <w:rPr>
          <w:rFonts w:ascii="Times New Roman" w:hAnsi="Times New Roman" w:cs="B Titr" w:eastAsia="Times New Roman"/>
          <w:b/>
          <w:bCs/>
          <w:color w:val="000000"/>
          <w:sz w:val="56"/>
          <w:szCs w:val="56"/>
          <w:rtl/>
          <w:cs/>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w:t>
      </w:r>
      <w:r>
        <w:rPr>
          <w:rFonts w:ascii="Times New Roman" w:hAnsi="Times New Roman" w:cs="Times New Roman" w:eastAsia="Times New Roman"/>
          <w:sz w:val="24"/>
          <w:szCs w:val="24"/>
          <w:rtl w:val="0"/>
          <w:cs w:val="0"/>
          <w:lang w:val="en-US"/>
        </w:rPr>
        <w:t xml:space="preserve">, L. F; van </w:t>
      </w:r>
      <w:r>
        <w:rPr>
          <w:rFonts w:ascii="Times New Roman" w:hAnsi="Times New Roman" w:cs="Times New Roman" w:eastAsia="Times New Roman"/>
          <w:sz w:val="24"/>
          <w:szCs w:val="24"/>
          <w:rtl w:val="0"/>
          <w:cs w:val="0"/>
          <w:lang w:val="en-US"/>
        </w:rPr>
        <w:t>Harreveld</w:t>
      </w:r>
      <w:r>
        <w:rPr>
          <w:rFonts w:ascii="Times New Roman" w:hAnsi="Times New Roman" w:cs="Times New Roman" w:eastAsia="Times New Roman"/>
          <w:sz w:val="24"/>
          <w:szCs w:val="24"/>
          <w:rtl w:val="0"/>
          <w:cs w:val="0"/>
          <w:lang w:val="en-US"/>
        </w:rPr>
        <w:t xml:space="preserve">, F., &amp; van der </w:t>
      </w:r>
      <w:r>
        <w:rPr>
          <w:rFonts w:ascii="Times New Roman" w:hAnsi="Times New Roman" w:cs="Times New Roman" w:eastAsia="Times New Roman"/>
          <w:sz w:val="24"/>
          <w:szCs w:val="24"/>
          <w:rtl w:val="0"/>
          <w:cs w:val="0"/>
          <w:lang w:val="en-US"/>
        </w:rPr>
        <w:t>Pligt</w:t>
      </w:r>
      <w:r>
        <w:rPr>
          <w:rFonts w:ascii="Times New Roman" w:hAnsi="Times New Roman" w:cs="Times New Roman" w:eastAsia="Times New Roman"/>
          <w:sz w:val="24"/>
          <w:szCs w:val="24"/>
          <w:rtl w:val="0"/>
          <w:cs w:val="0"/>
          <w:lang w:val="en-US"/>
        </w:rPr>
        <w:t xml:space="preserve">, J. (2022). The psychology of death anxiety and mortality </w:t>
      </w:r>
      <w:r>
        <w:rPr>
          <w:rFonts w:ascii="Times New Roman" w:hAnsi="Times New Roman" w:cs="Times New Roman" w:eastAsia="Times New Roman"/>
          <w:sz w:val="24"/>
          <w:szCs w:val="24"/>
          <w:rtl w:val="0"/>
          <w:cs w:val="0"/>
          <w:lang w:val="en-US"/>
        </w:rPr>
        <w:t>salience.</w:t>
      </w:r>
      <w:r>
        <w:rPr>
          <w:rFonts w:ascii="Times New Roman" w:hAnsi="Times New Roman" w:cs="Times New Roman" w:eastAsia="Times New Roman"/>
          <w:noProof/>
          <w:sz w:val="24"/>
          <w:szCs w:val="24"/>
          <w:rtl w:val="0"/>
          <w:cs w:val="0"/>
          <w:lang w:val="en-US"/>
        </w:rPr>
        <w:t>Noyes</w:t>
      </w:r>
      <w:r>
        <w:rPr>
          <w:rFonts w:ascii="Times New Roman" w:hAnsi="Times New Roman" w:cs="Times New Roman" w:eastAsia="Times New Roman"/>
          <w:noProof/>
          <w:sz w:val="24"/>
          <w:szCs w:val="24"/>
          <w:rtl w:val="0"/>
          <w:cs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pageBreakBefore/>
        <w:bidi w:val="0"/>
        <w:spacing w:before="0" w:after="120" w:line="240" w:lineRule="auto"/>
        <w:jc w:val="center"/>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Sari Center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Master's Thesis</w:t>
      </w:r>
    </w:p>
    <w:p>
      <w:pPr>
        <w:bidi w:val="0"/>
        <w:spacing w:before="0" w:after="360" w:line="240" w:lineRule="auto"/>
        <w:jc w:val="center"/>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Title</w:t>
      </w:r>
    </w:p>
    <w:p>
      <w:pPr>
        <w:bidi w:val="0"/>
        <w:spacing w:before="0" w:after="120" w:line="240" w:lineRule="auto"/>
        <w:jc w:val="center"/>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spacing w:before="0" w:after="480" w:line="240" w:lineRule="auto"/>
        <w:jc w:val="center"/>
        <w:rPr>
          <w:rtl w:val="0"/>
        </w:rPr>
      </w:pPr>
      <w:r>
        <w:rPr>
          <w:rFonts w:ascii="Times New Roman" w:hAnsi="Times New Roman" w:cs="Times New Roman"/>
          <w:sz w:val="24"/>
          <w:szCs w:val="24"/>
          <w:rtl w:val="0"/>
          <w:lang w:val="en-US" w:bidi="fa-IR"/>
        </w:rPr>
        <w:t xml:space="preserve">Fereshtegan Nursing Home, Eslamshahr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Supervisor</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Babollah Bakhshipour Joibari</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Author</w:t>
      </w:r>
    </w:p>
    <w:p>
      <w:pPr>
        <w:bidi w:val="0"/>
        <w:spacing w:before="0" w:after="480" w:line="240" w:lineRule="auto"/>
        <w:jc w:val="center"/>
        <w:rPr>
          <w:rtl w:val="0"/>
        </w:rPr>
      </w:pPr>
      <w:r>
        <w:rPr>
          <w:rFonts w:ascii="Times New Roman" w:hAnsi="Times New Roman" w:cs="Times New Roman"/>
          <w:sz w:val="28"/>
          <w:szCs w:val="28"/>
          <w:rtl w:val="0"/>
          <w:lang w:val="en-US" w:bidi="fa-IR"/>
        </w:rPr>
        <w:t xml:space="preserve">Fatemeh Bayat</w:t>
      </w:r>
    </w:p>
    <w:p>
      <w:pPr>
        <w:bidi w:val="0"/>
        <w:spacing w:before="0" w:after="0" w:line="240" w:lineRule="auto"/>
        <w:jc w:val="center"/>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