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305154908"/>
        <w:docPartObj>
          <w:docPartGallery w:val="Cover Pages"/>
          <w:docPartUnique/>
        </w:docPartObj>
      </w:sdtPr>
      <w:sdtEndPr>
        <w:rPr>
          <w:rtl w:val="0"/>
        </w:rPr>
      </w:sdtEndPr>
      <w:sdtContent>
        <w:p w14:paraId="5BE0F049" w14:textId="68D113E0" w:rsidR="00B0185B" w:rsidRDefault="00C9679B">
          <w:r>
            <w:rPr>
              <w:noProof/>
              <w:lang w:bidi="ar-SA"/>
            </w:rPr>
            <mc:AlternateContent>
              <mc:Choice Requires="wps">
                <w:drawing>
                  <wp:anchor distT="0" distB="0" distL="114300" distR="114300" simplePos="0" relativeHeight="251658240" behindDoc="0" locked="0" layoutInCell="1" allowOverlap="1" wp14:anchorId="23EDA8B5" wp14:editId="78E9E331">
                    <wp:simplePos x="0" y="0"/>
                    <wp:positionH relativeFrom="page">
                      <wp:posOffset>5417688</wp:posOffset>
                    </wp:positionH>
                    <wp:positionV relativeFrom="paragraph">
                      <wp:posOffset>-646089</wp:posOffset>
                    </wp:positionV>
                    <wp:extent cx="1918335" cy="5610692"/>
                    <wp:effectExtent l="0" t="0" r="5715" b="9525"/>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8335" cy="561069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eastAsia="Times New Roman" w:hAnsi="Times New Roman" w:cs="B Titr"/>
                                    <w:b/>
                                    <w:i w:val="0"/>
                                    <w:iCs w:val="0"/>
                                    <w:color w:val="auto"/>
                                    <w:spacing w:val="0"/>
                                    <w:sz w:val="44"/>
                                    <w:szCs w:val="44"/>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7B71420A" w14:textId="764EF352" w:rsidR="0018546E" w:rsidRPr="007B0DFE" w:rsidRDefault="0018546E" w:rsidP="00392565">
                                    <w:pPr>
                                      <w:pStyle w:val="Subtitle"/>
                                      <w:jc w:val="center"/>
                                      <w:rPr>
                                        <w:rFonts w:cs="B Jadid"/>
                                        <w:color w:val="FFFFFF" w:themeColor="background1"/>
                                        <w:sz w:val="44"/>
                                        <w:szCs w:val="44"/>
                                      </w:rPr>
                                    </w:pPr>
                                    <w:r>
                                      <w:rPr>
                                        <w:rFonts w:ascii="Times New Roman" w:eastAsia="Times New Roman" w:hAnsi="Times New Roman" w:cs="B Titr"/>
                                        <w:b/>
                                        <w:i w:val="0"/>
                                        <w:iCs w:val="0"/>
                                        <w:color w:val="auto"/>
                                        <w:spacing w:val="0"/>
                                        <w:sz w:val="44"/>
                                        <w:szCs w:val="44"/>
                                      </w:rPr>
                                      <w:t>مرکز ساری</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3EDA8B5" id="Rectangle 472" o:spid="_x0000_s1026" style="position:absolute;left:0;text-align:left;margin-left:426.6pt;margin-top:-50.85pt;width:151.05pt;height:441.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" fillcolor="#1f497d [3215]" stroked="f" strokeweight="2pt">
                    <v:path arrowok="t"/>
                    <v:textbox inset="14.4pt,,14.4pt">
                      <w:txbxContent>
                        <w:sdt>
                          <w:sdtPr>
                            <w:rPr>
                              <w:rFonts w:ascii="Times New Roman" w:eastAsia="Times New Roman" w:hAnsi="Times New Roman" w:cs="B Titr"/>
                              <w:b/>
                              <w:i w:val="0"/>
                              <w:iCs w:val="0"/>
                              <w:color w:val="auto"/>
                              <w:spacing w:val="0"/>
                              <w:sz w:val="44"/>
                              <w:szCs w:val="44"/>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7B71420A" w14:textId="764EF352" w:rsidR="0018546E" w:rsidRPr="007B0DFE" w:rsidRDefault="0018546E" w:rsidP="00392565">
                              <w:pPr>
                                <w:pStyle w:val="Subtitle"/>
                                <w:jc w:val="center"/>
                                <w:rPr>
                                  <w:rFonts w:cs="B Jadid"/>
                                  <w:color w:val="FFFFFF" w:themeColor="background1"/>
                                  <w:sz w:val="44"/>
                                  <w:szCs w:val="44"/>
                                </w:rPr>
                              </w:pPr>
                              <w:r>
                                <w:rPr>
                                  <w:rFonts w:ascii="Times New Roman" w:eastAsia="Times New Roman" w:hAnsi="Times New Roman" w:cs="B Titr"/>
                                  <w:b/>
                                  <w:i w:val="0"/>
                                  <w:iCs w:val="0"/>
                                  <w:color w:val="auto"/>
                                  <w:spacing w:val="0"/>
                                  <w:sz w:val="44"/>
                                  <w:szCs w:val="44"/>
                                </w:rPr>
                                <w:t>مرکز ساری</w:t>
                              </w:r>
                            </w:p>
                          </w:sdtContent>
                        </w:sdt>
                      </w:txbxContent>
                    </v:textbox>
                    <w10:wrap anchorx="page"/>
                  </v:rect>
                </w:pict>
              </mc:Fallback>
            </mc:AlternateContent>
          </w:r>
          <w:r w:rsidR="007B0DFE">
            <w:rPr>
              <w:noProof/>
              <w:lang w:bidi="ar-SA"/>
            </w:rPr>
            <mc:AlternateContent>
              <mc:Choice Requires="wps">
                <w:drawing>
                  <wp:anchor distT="0" distB="0" distL="114300" distR="114300" simplePos="0" relativeHeight="251641856" behindDoc="0" locked="0" layoutInCell="1" allowOverlap="1" wp14:anchorId="3F28915D" wp14:editId="37F459EF">
                    <wp:simplePos x="0" y="0"/>
                    <wp:positionH relativeFrom="margin">
                      <wp:posOffset>-726141</wp:posOffset>
                    </wp:positionH>
                    <wp:positionV relativeFrom="page">
                      <wp:posOffset>255270</wp:posOffset>
                    </wp:positionV>
                    <wp:extent cx="5176520" cy="6669741"/>
                    <wp:effectExtent l="0" t="0" r="5080" b="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76520" cy="6669741"/>
                            </a:xfrm>
                            <a:prstGeom prst="rect">
                              <a:avLst/>
                            </a:prstGeom>
                            <a:solidFill>
                              <a:schemeClr val="accent1"/>
                            </a:solidFill>
                            <a:ln>
                              <a:noFill/>
                            </a:ln>
                          </wps:spPr>
                          <wps:txbx>
                            <w:txbxContent>
                              <w:sdt>
                                <w:sdtPr>
                                  <w:rPr>
                                    <w:rFonts w:ascii="persian-Samt ** 1" w:hAnsi="persian-Samt ** 1" w:cs="persian-Samt ** 1"/>
                                    <w:b/>
                                    <w:bCs/>
                                    <w:caps/>
                                    <w:color w:val="FFFFFF" w:themeColor="background1"/>
                                    <w:sz w:val="120"/>
                                    <w:szCs w:val="12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22D13007" w14:textId="003EB1E4" w:rsidR="0018546E" w:rsidRPr="002305AE" w:rsidRDefault="0018546E" w:rsidP="002305AE">
                                    <w:pPr>
                                      <w:pStyle w:val="Title"/>
                                      <w:jc w:val="center"/>
                                      <w:rPr>
                                        <w:color w:val="FFFFFF" w:themeColor="background1"/>
                                        <w:sz w:val="120"/>
                                        <w:szCs w:val="120"/>
                                      </w:rPr>
                                    </w:pPr>
                                    <w:r w:rsidRPr="002305AE">
                                      <w:rPr>
                                        <w:rFonts w:ascii="persian-Samt ** 1" w:hAnsi="persian-Samt ** 1" w:cs="persian-Samt ** 1"/>
                                        <w:b/>
                                        <w:bCs/>
                                        <w:caps/>
                                        <w:color w:val="FFFFFF" w:themeColor="background1"/>
                                        <w:sz w:val="120"/>
                                        <w:szCs w:val="120"/>
                                      </w:rPr>
                                      <w:t>رابطه هوش معنو</w:t>
                                    </w:r>
                                    <w:r w:rsidRPr="002305AE">
                                      <w:rPr>
                                        <w:rFonts w:ascii="persian-Samt ** 1" w:hAnsi="persian-Samt ** 1" w:cs="persian-Samt ** 1" w:hint="cs"/>
                                        <w:b/>
                                        <w:bCs/>
                                        <w:caps/>
                                        <w:color w:val="FFFFFF" w:themeColor="background1"/>
                                        <w:sz w:val="120"/>
                                        <w:szCs w:val="120"/>
                                      </w:rPr>
                                      <w:t>ی</w:t>
                                    </w:r>
                                    <w:r w:rsidRPr="002305AE">
                                      <w:rPr>
                                        <w:rFonts w:ascii="persian-Samt ** 1" w:hAnsi="persian-Samt ** 1" w:cs="persian-Samt ** 1"/>
                                        <w:b/>
                                        <w:bCs/>
                                        <w:caps/>
                                        <w:color w:val="FFFFFF" w:themeColor="background1"/>
                                        <w:sz w:val="120"/>
                                        <w:szCs w:val="120"/>
                                      </w:rPr>
                                      <w:t xml:space="preserve"> و اضطراب سلامت با اضطراب</w:t>
                                    </w:r>
                                    <w:r>
                                      <w:rPr>
                                        <w:rFonts w:ascii="persian-Samt ** 1" w:hAnsi="persian-Samt ** 1" w:cs="persian-Samt ** 1" w:hint="cs"/>
                                        <w:b/>
                                        <w:bCs/>
                                        <w:caps/>
                                        <w:color w:val="FFFFFF" w:themeColor="background1"/>
                                        <w:sz w:val="120"/>
                                        <w:szCs w:val="120"/>
                                      </w:rPr>
                                      <w:t xml:space="preserve"> </w:t>
                                    </w:r>
                                    <w:r w:rsidRPr="002305AE">
                                      <w:rPr>
                                        <w:rFonts w:ascii="persian-Samt ** 1" w:hAnsi="persian-Samt ** 1" w:cs="persian-Samt ** 1"/>
                                        <w:b/>
                                        <w:bCs/>
                                        <w:caps/>
                                        <w:color w:val="FFFFFF" w:themeColor="background1"/>
                                        <w:sz w:val="120"/>
                                        <w:szCs w:val="120"/>
                                      </w:rPr>
                                      <w:t>مرگ سالمندان</w:t>
                                    </w:r>
                                  </w:p>
                                </w:sdtContent>
                              </w:sdt>
                              <w:sdt>
                                <w:sdtPr>
                                  <w:rPr>
                                    <w:rFonts w:cs="Persian-Toomar"/>
                                    <w:b/>
                                    <w:bCs/>
                                    <w:caps/>
                                    <w:color w:val="FFFFFF" w:themeColor="background1"/>
                                    <w:sz w:val="72"/>
                                    <w:szCs w:val="72"/>
                                  </w:rPr>
                                  <w:alias w:val="Abstract"/>
                                  <w:id w:val="-1812170092"/>
                                  <w:dataBinding w:prefixMappings="xmlns:ns0='http://schemas.microsoft.com/office/2006/coverPageProps'" w:xpath="/ns0:CoverPageProperties[1]/ns0:Abstract[1]" w:storeItemID="{55AF091B-3C7A-41E3-B477-F2FDAA23CFDA}"/>
                                  <w:text/>
                                </w:sdtPr>
                                <w:sdtEndPr/>
                                <w:sdtContent>
                                  <w:p w14:paraId="4E2C3EEE" w14:textId="58FFA856" w:rsidR="0018546E" w:rsidRDefault="0018546E">
                                    <w:pPr>
                                      <w:spacing w:before="240"/>
                                      <w:ind w:left="1008"/>
                                      <w:jc w:val="right"/>
                                      <w:rPr>
                                        <w:color w:val="FFFFFF" w:themeColor="background1"/>
                                      </w:rPr>
                                    </w:pPr>
                                    <w:r w:rsidRPr="00B0185B">
                                      <w:rPr>
                                        <w:rFonts w:cs="Persian-Toomar"/>
                                        <w:b/>
                                        <w:bCs/>
                                        <w:caps/>
                                        <w:color w:val="FFFFFF" w:themeColor="background1"/>
                                        <w:sz w:val="72"/>
                                        <w:szCs w:val="72"/>
                                      </w:rPr>
                                      <w:t>خانه سالمندان فرشتگان تهران</w:t>
                                    </w:r>
                                  </w:p>
                                </w:sdtContent>
                              </w:sdt>
                            </w:txbxContent>
                          </wps:txbx>
                          <wps:bodyPr rot="0" vert="horz" wrap="square" lIns="274320" tIns="914400" rIns="27432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28915D" id="Rectangle 16" o:spid="_x0000_s1027" style="position:absolute;left:0;text-align:left;margin-left:-57.2pt;margin-top:20.1pt;width:407.6pt;height:525.2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" fillcolor="#4f81bd [3204]" stroked="f">
                    <v:path arrowok="t"/>
                    <v:textbox inset="21.6pt,1in,21.6pt">
                      <w:txbxContent>
                        <w:sdt>
                          <w:sdtPr>
                            <w:rPr>
                              <w:rFonts w:ascii="persian-Samt ** 1" w:hAnsi="persian-Samt ** 1" w:cs="persian-Samt ** 1"/>
                              <w:b/>
                              <w:bCs/>
                              <w:caps/>
                              <w:color w:val="FFFFFF" w:themeColor="background1"/>
                              <w:sz w:val="120"/>
                              <w:szCs w:val="12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22D13007" w14:textId="003EB1E4" w:rsidR="0018546E" w:rsidRPr="002305AE" w:rsidRDefault="0018546E" w:rsidP="002305AE">
                              <w:pPr>
                                <w:pStyle w:val="Title"/>
                                <w:jc w:val="center"/>
                                <w:rPr>
                                  <w:color w:val="FFFFFF" w:themeColor="background1"/>
                                  <w:sz w:val="120"/>
                                  <w:szCs w:val="120"/>
                                </w:rPr>
                              </w:pPr>
                              <w:r w:rsidRPr="002305AE">
                                <w:rPr>
                                  <w:rFonts w:ascii="persian-Samt ** 1" w:hAnsi="persian-Samt ** 1" w:cs="persian-Samt ** 1"/>
                                  <w:b/>
                                  <w:bCs/>
                                  <w:caps/>
                                  <w:color w:val="FFFFFF" w:themeColor="background1"/>
                                  <w:sz w:val="120"/>
                                  <w:szCs w:val="120"/>
                                </w:rPr>
                                <w:t>رابطه هوش معنو</w:t>
                              </w:r>
                              <w:r w:rsidRPr="002305AE">
                                <w:rPr>
                                  <w:rFonts w:ascii="persian-Samt ** 1" w:hAnsi="persian-Samt ** 1" w:cs="persian-Samt ** 1" w:hint="cs"/>
                                  <w:b/>
                                  <w:bCs/>
                                  <w:caps/>
                                  <w:color w:val="FFFFFF" w:themeColor="background1"/>
                                  <w:sz w:val="120"/>
                                  <w:szCs w:val="120"/>
                                </w:rPr>
                                <w:t>ی</w:t>
                              </w:r>
                              <w:r w:rsidRPr="002305AE">
                                <w:rPr>
                                  <w:rFonts w:ascii="persian-Samt ** 1" w:hAnsi="persian-Samt ** 1" w:cs="persian-Samt ** 1"/>
                                  <w:b/>
                                  <w:bCs/>
                                  <w:caps/>
                                  <w:color w:val="FFFFFF" w:themeColor="background1"/>
                                  <w:sz w:val="120"/>
                                  <w:szCs w:val="120"/>
                                </w:rPr>
                                <w:t xml:space="preserve"> و اضطراب سلامت با اضطراب</w:t>
                              </w:r>
                              <w:r>
                                <w:rPr>
                                  <w:rFonts w:ascii="persian-Samt ** 1" w:hAnsi="persian-Samt ** 1" w:cs="persian-Samt ** 1" w:hint="cs"/>
                                  <w:b/>
                                  <w:bCs/>
                                  <w:caps/>
                                  <w:color w:val="FFFFFF" w:themeColor="background1"/>
                                  <w:sz w:val="120"/>
                                  <w:szCs w:val="120"/>
                                </w:rPr>
                                <w:t xml:space="preserve"> </w:t>
                              </w:r>
                              <w:r w:rsidRPr="002305AE">
                                <w:rPr>
                                  <w:rFonts w:ascii="persian-Samt ** 1" w:hAnsi="persian-Samt ** 1" w:cs="persian-Samt ** 1"/>
                                  <w:b/>
                                  <w:bCs/>
                                  <w:caps/>
                                  <w:color w:val="FFFFFF" w:themeColor="background1"/>
                                  <w:sz w:val="120"/>
                                  <w:szCs w:val="120"/>
                                </w:rPr>
                                <w:t>مرگ سالمندان</w:t>
                              </w:r>
                            </w:p>
                          </w:sdtContent>
                        </w:sdt>
                        <w:sdt>
                          <w:sdtPr>
                            <w:rPr>
                              <w:rFonts w:cs="Persian-Toomar"/>
                              <w:b/>
                              <w:bCs/>
                              <w:caps/>
                              <w:color w:val="FFFFFF" w:themeColor="background1"/>
                              <w:sz w:val="72"/>
                              <w:szCs w:val="72"/>
                            </w:rPr>
                            <w:alias w:val="Abstract"/>
                            <w:id w:val="-1812170092"/>
                            <w:dataBinding w:prefixMappings="xmlns:ns0='http://schemas.microsoft.com/office/2006/coverPageProps'" w:xpath="/ns0:CoverPageProperties[1]/ns0:Abstract[1]" w:storeItemID="{55AF091B-3C7A-41E3-B477-F2FDAA23CFDA}"/>
                            <w:text/>
                          </w:sdtPr>
                          <w:sdtEndPr/>
                          <w:sdtContent>
                            <w:p w14:paraId="4E2C3EEE" w14:textId="58FFA856" w:rsidR="0018546E" w:rsidRDefault="0018546E">
                              <w:pPr>
                                <w:spacing w:before="240"/>
                                <w:ind w:left="1008"/>
                                <w:jc w:val="right"/>
                                <w:rPr>
                                  <w:color w:val="FFFFFF" w:themeColor="background1"/>
                                </w:rPr>
                              </w:pPr>
                              <w:r w:rsidRPr="00B0185B">
                                <w:rPr>
                                  <w:rFonts w:cs="Persian-Toomar"/>
                                  <w:b/>
                                  <w:bCs/>
                                  <w:caps/>
                                  <w:color w:val="FFFFFF" w:themeColor="background1"/>
                                  <w:sz w:val="72"/>
                                  <w:szCs w:val="72"/>
                                </w:rPr>
                                <w:t>خانه سالمندان فرشتگان تهران</w:t>
                              </w:r>
                            </w:p>
                          </w:sdtContent>
                        </w:sdt>
                      </w:txbxContent>
                    </v:textbox>
                    <w10:wrap anchorx="margin" anchory="page"/>
                  </v:rect>
                </w:pict>
              </mc:Fallback>
            </mc:AlternateContent>
          </w:r>
          <w:r w:rsidR="007F0A85" w:rsidRPr="00F85F76">
            <w:rPr>
              <w:noProof/>
              <w:sz w:val="32"/>
              <w:szCs w:val="32"/>
              <w:lang w:bidi="ar-SA"/>
            </w:rPr>
            <w:drawing>
              <wp:anchor distT="0" distB="0" distL="114300" distR="114300" simplePos="0" relativeHeight="251677696" behindDoc="0" locked="0" layoutInCell="1" allowOverlap="1" wp14:anchorId="0F486543" wp14:editId="71BDCD1C">
                <wp:simplePos x="0" y="0"/>
                <wp:positionH relativeFrom="margin">
                  <wp:posOffset>4829175</wp:posOffset>
                </wp:positionH>
                <wp:positionV relativeFrom="margin">
                  <wp:posOffset>-441960</wp:posOffset>
                </wp:positionV>
                <wp:extent cx="1344295" cy="1769110"/>
                <wp:effectExtent l="95250" t="95250" r="103505" b="59309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44295" cy="1769110"/>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14:sizeRelH relativeFrom="margin">
                  <wp14:pctWidth>0</wp14:pctWidth>
                </wp14:sizeRelH>
                <wp14:sizeRelV relativeFrom="margin">
                  <wp14:pctHeight>0</wp14:pctHeight>
                </wp14:sizeRelV>
              </wp:anchor>
            </w:drawing>
          </w:r>
        </w:p>
        <w:p w14:paraId="5F6EF7E2" w14:textId="0579B82B" w:rsidR="00B0185B" w:rsidRDefault="00B0185B"/>
        <w:p w14:paraId="5204DB16" w14:textId="47B5285E" w:rsidR="00B0185B" w:rsidRDefault="00C9679B">
          <w:pPr>
            <w:bidi w:val="0"/>
            <w:spacing w:before="0" w:after="200"/>
            <w:jc w:val="left"/>
          </w:pPr>
          <w:r>
            <w:rPr>
              <w:noProof/>
              <w:lang w:bidi="ar-SA"/>
            </w:rPr>
            <mc:AlternateContent>
              <mc:Choice Requires="wps">
                <w:drawing>
                  <wp:anchor distT="0" distB="0" distL="114300" distR="114300" simplePos="0" relativeHeight="251680768" behindDoc="0" locked="0" layoutInCell="1" allowOverlap="1" wp14:anchorId="628CD16B" wp14:editId="61C13EEE">
                    <wp:simplePos x="0" y="0"/>
                    <wp:positionH relativeFrom="page">
                      <wp:posOffset>5417688</wp:posOffset>
                    </wp:positionH>
                    <wp:positionV relativeFrom="page">
                      <wp:posOffset>5914529</wp:posOffset>
                    </wp:positionV>
                    <wp:extent cx="1918335" cy="4464091"/>
                    <wp:effectExtent l="0" t="0" r="5715"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8335" cy="4464091"/>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488F94" w14:textId="77777777" w:rsidR="0018546E" w:rsidRPr="007B0DFE" w:rsidRDefault="0018546E" w:rsidP="007B0DFE">
                                <w:pPr>
                                  <w:spacing w:after="160"/>
                                  <w:jc w:val="center"/>
                                  <w:rPr>
                                    <w:rFonts w:cs="B Jadid"/>
                                  </w:rPr>
                                </w:pPr>
                                <w:r w:rsidRPr="007B0DFE">
                                  <w:rPr>
                                    <w:rFonts w:cs="B Jadid"/>
                                    <w:b/>
                                    <w:sz w:val="26"/>
                                  </w:rPr>
                                  <w:t>خرداد ۱۴۰۵</w:t>
                                </w:r>
                              </w:p>
                              <w:p w14:paraId="4AEFD96C" w14:textId="16E46021" w:rsidR="0018546E" w:rsidRPr="007B0DFE" w:rsidRDefault="0018546E" w:rsidP="007F0A85">
                                <w:pPr>
                                  <w:pStyle w:val="Header"/>
                                  <w:rPr>
                                    <w:rFonts w:cs="B Jadid"/>
                                    <w:color w:val="FFFFFF" w:themeColor="background1"/>
                                    <w:sz w:val="44"/>
                                    <w:szCs w:val="44"/>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28CD16B" id="Rectangle 7" o:spid="_x0000_s1028" style="position:absolute;margin-left:426.6pt;margin-top:465.7pt;width:151.05pt;height:351.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" fillcolor="#1f497d [3215]" stroked="f" strokeweight="2pt">
                    <v:path arrowok="t"/>
                    <v:textbox inset="14.4pt,,14.4pt">
                      <w:txbxContent>
                        <w:p w14:paraId="52488F94" w14:textId="77777777" w:rsidR="0018546E" w:rsidRPr="007B0DFE" w:rsidRDefault="0018546E" w:rsidP="007B0DFE">
                          <w:pPr>
                            <w:spacing w:after="160"/>
                            <w:jc w:val="center"/>
                            <w:rPr>
                              <w:rFonts w:cs="B Jadid"/>
                            </w:rPr>
                          </w:pPr>
                          <w:r w:rsidRPr="007B0DFE">
                            <w:rPr>
                              <w:rFonts w:cs="B Jadid"/>
                              <w:b/>
                              <w:sz w:val="26"/>
                            </w:rPr>
                            <w:t>خرداد ۱۴۰۵</w:t>
                          </w:r>
                        </w:p>
                        <w:p w14:paraId="4AEFD96C" w14:textId="16E46021" w:rsidR="0018546E" w:rsidRPr="007B0DFE" w:rsidRDefault="0018546E" w:rsidP="007F0A85">
                          <w:pPr>
                            <w:pStyle w:val="Header"/>
                            <w:rPr>
                              <w:rFonts w:cs="B Jadid"/>
                              <w:color w:val="FFFFFF" w:themeColor="background1"/>
                              <w:sz w:val="44"/>
                              <w:szCs w:val="44"/>
                            </w:rPr>
                          </w:pPr>
                        </w:p>
                      </w:txbxContent>
                    </v:textbox>
                    <w10:wrap anchorx="page" anchory="page"/>
                  </v:rect>
                </w:pict>
              </mc:Fallback>
            </mc:AlternateContent>
          </w:r>
          <w:r w:rsidR="002305AE">
            <w:rPr>
              <w:noProof/>
              <w:lang w:bidi="ar-SA"/>
            </w:rPr>
            <mc:AlternateContent>
              <mc:Choice Requires="wps">
                <w:drawing>
                  <wp:anchor distT="0" distB="0" distL="114300" distR="114300" simplePos="0" relativeHeight="251686912" behindDoc="0" locked="0" layoutInCell="1" allowOverlap="1" wp14:anchorId="28B86BA9" wp14:editId="431823AC">
                    <wp:simplePos x="0" y="0"/>
                    <wp:positionH relativeFrom="page">
                      <wp:posOffset>188072</wp:posOffset>
                    </wp:positionH>
                    <wp:positionV relativeFrom="page">
                      <wp:posOffset>6978426</wp:posOffset>
                    </wp:positionV>
                    <wp:extent cx="5176520" cy="3402068"/>
                    <wp:effectExtent l="0" t="0" r="5080" b="8255"/>
                    <wp:wrapNone/>
                    <wp:docPr id="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76520" cy="3402068"/>
                            </a:xfrm>
                            <a:prstGeom prst="rect">
                              <a:avLst/>
                            </a:prstGeom>
                            <a:solidFill>
                              <a:schemeClr val="accent1"/>
                            </a:solidFill>
                            <a:ln>
                              <a:noFill/>
                            </a:ln>
                          </wps:spPr>
                          <wps:txbx>
                            <w:txbxContent>
                              <w:p w14:paraId="6D9E0384" w14:textId="15D3CBBE" w:rsidR="0018546E" w:rsidRDefault="0018546E" w:rsidP="00D05256">
                                <w:pPr>
                                  <w:spacing w:before="240"/>
                                  <w:ind w:left="622"/>
                                  <w:jc w:val="right"/>
                                  <w:rPr>
                                    <w:rFonts w:cs="Persian-Toomar"/>
                                    <w:caps/>
                                    <w:color w:val="FFFFFF" w:themeColor="background1"/>
                                    <w:sz w:val="72"/>
                                    <w:szCs w:val="72"/>
                                  </w:rPr>
                                </w:pPr>
                                <w:r w:rsidRPr="00392565">
                                  <w:rPr>
                                    <w:rFonts w:ascii="persian-Samt ** 1" w:eastAsiaTheme="majorEastAsia" w:hAnsi="persian-Samt ** 1" w:cs="persian-Samt ** 1"/>
                                    <w:b/>
                                    <w:bCs/>
                                    <w:caps/>
                                    <w:color w:val="FFFFFF" w:themeColor="background1"/>
                                    <w:spacing w:val="5"/>
                                    <w:kern w:val="28"/>
                                    <w:sz w:val="52"/>
                                    <w:szCs w:val="52"/>
                                  </w:rPr>
                                  <w:t xml:space="preserve">استاد راهنما: </w:t>
                                </w:r>
                                <w:r w:rsidRPr="00392565">
                                  <w:rPr>
                                    <w:rFonts w:ascii="persian-Samt ** 1" w:eastAsiaTheme="majorEastAsia" w:hAnsi="persian-Samt ** 1" w:cs="persian-Samt ** 1" w:hint="cs"/>
                                    <w:b/>
                                    <w:bCs/>
                                    <w:caps/>
                                    <w:color w:val="FFFFFF" w:themeColor="background1"/>
                                    <w:spacing w:val="5"/>
                                    <w:kern w:val="28"/>
                                    <w:sz w:val="52"/>
                                    <w:szCs w:val="52"/>
                                  </w:rPr>
                                  <w:t>باب اله</w:t>
                                </w:r>
                                <w:r w:rsidRPr="00392565">
                                  <w:rPr>
                                    <w:rFonts w:ascii="persian-Samt ** 1" w:eastAsiaTheme="majorEastAsia" w:hAnsi="persian-Samt ** 1" w:cs="persian-Samt ** 1"/>
                                    <w:b/>
                                    <w:bCs/>
                                    <w:caps/>
                                    <w:color w:val="FFFFFF" w:themeColor="background1"/>
                                    <w:spacing w:val="5"/>
                                    <w:kern w:val="28"/>
                                    <w:sz w:val="52"/>
                                    <w:szCs w:val="52"/>
                                  </w:rPr>
                                  <w:t xml:space="preserve"> </w:t>
                                </w:r>
                                <w:r w:rsidRPr="00392565">
                                  <w:rPr>
                                    <w:rFonts w:ascii="persian-Samt ** 1" w:eastAsiaTheme="majorEastAsia" w:hAnsi="persian-Samt ** 1" w:cs="persian-Samt ** 1" w:hint="cs"/>
                                    <w:b/>
                                    <w:bCs/>
                                    <w:caps/>
                                    <w:color w:val="FFFFFF" w:themeColor="background1"/>
                                    <w:spacing w:val="5"/>
                                    <w:kern w:val="28"/>
                                    <w:sz w:val="52"/>
                                    <w:szCs w:val="52"/>
                                  </w:rPr>
                                  <w:t>بخشی پور</w:t>
                                </w:r>
                                <w:r w:rsidRPr="00392565">
                                  <w:rPr>
                                    <w:rFonts w:ascii="persian-Samt ** 1" w:eastAsiaTheme="majorEastAsia" w:hAnsi="persian-Samt ** 1" w:cs="persian-Samt ** 1"/>
                                    <w:b/>
                                    <w:bCs/>
                                    <w:caps/>
                                    <w:color w:val="FFFFFF" w:themeColor="background1"/>
                                    <w:spacing w:val="5"/>
                                    <w:kern w:val="28"/>
                                    <w:sz w:val="52"/>
                                    <w:szCs w:val="52"/>
                                  </w:rPr>
                                  <w:t xml:space="preserve"> </w:t>
                                </w:r>
                                <w:r w:rsidRPr="00392565">
                                  <w:rPr>
                                    <w:rFonts w:ascii="persian-Samt ** 1" w:eastAsiaTheme="majorEastAsia" w:hAnsi="persian-Samt ** 1" w:cs="persian-Samt ** 1" w:hint="cs"/>
                                    <w:b/>
                                    <w:bCs/>
                                    <w:caps/>
                                    <w:color w:val="FFFFFF" w:themeColor="background1"/>
                                    <w:spacing w:val="5"/>
                                    <w:kern w:val="28"/>
                                    <w:sz w:val="52"/>
                                    <w:szCs w:val="52"/>
                                  </w:rPr>
                                  <w:t>جویبار</w:t>
                                </w:r>
                                <w:r w:rsidRPr="00D05256">
                                  <w:rPr>
                                    <w:rFonts w:ascii="persian-Samt ** 1" w:eastAsiaTheme="majorEastAsia" w:hAnsi="persian-Samt ** 1" w:cs="persian-Samt ** 1" w:hint="cs"/>
                                    <w:b/>
                                    <w:bCs/>
                                    <w:caps/>
                                    <w:color w:val="FFFFFF" w:themeColor="background1"/>
                                    <w:spacing w:val="5"/>
                                    <w:kern w:val="28"/>
                                    <w:sz w:val="52"/>
                                    <w:szCs w:val="52"/>
                                  </w:rPr>
                                  <w:t>ی</w:t>
                                </w:r>
                              </w:p>
                              <w:p w14:paraId="15E9AA45" w14:textId="35F3B48B" w:rsidR="0018546E" w:rsidRPr="00D05256" w:rsidRDefault="0018546E" w:rsidP="00D05256">
                                <w:pPr>
                                  <w:spacing w:before="240"/>
                                  <w:ind w:left="1008"/>
                                  <w:jc w:val="right"/>
                                  <w:rPr>
                                    <w:rFonts w:ascii="A Khash" w:hAnsi="A Khash" w:cs="B Titr"/>
                                    <w:b/>
                                    <w:bCs/>
                                    <w:i/>
                                    <w:iCs/>
                                    <w:color w:val="FFFFFF" w:themeColor="background1"/>
                                    <w:sz w:val="40"/>
                                    <w:szCs w:val="40"/>
                                  </w:rPr>
                                </w:pPr>
                                <w:r w:rsidRPr="00D05256">
                                  <w:rPr>
                                    <w:rFonts w:ascii="A Khash" w:hAnsi="A Khash" w:cs="B Titr"/>
                                    <w:b/>
                                    <w:bCs/>
                                    <w:i/>
                                    <w:iCs/>
                                    <w:color w:val="FFFFFF" w:themeColor="background1"/>
                                    <w:sz w:val="40"/>
                                    <w:szCs w:val="40"/>
                                  </w:rPr>
                                  <w:t>مؤلف: فاطمه بیات</w:t>
                                </w:r>
                              </w:p>
                            </w:txbxContent>
                          </wps:txbx>
                          <wps:bodyPr rot="0" vert="horz" wrap="square" lIns="274320" tIns="914400" rIns="27432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B86BA9" id="_x0000_s1029" style="position:absolute;margin-left:14.8pt;margin-top:549.5pt;width:407.6pt;height:267.9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" fillcolor="#4f81bd [3204]" stroked="f">
                    <v:path arrowok="t"/>
                    <v:textbox inset="21.6pt,1in,21.6pt">
                      <w:txbxContent>
                        <w:p w14:paraId="6D9E0384" w14:textId="15D3CBBE" w:rsidR="0018546E" w:rsidRDefault="0018546E" w:rsidP="00D05256">
                          <w:pPr>
                            <w:spacing w:before="240"/>
                            <w:ind w:left="622"/>
                            <w:jc w:val="right"/>
                            <w:rPr>
                              <w:rFonts w:cs="Persian-Toomar"/>
                              <w:caps/>
                              <w:color w:val="FFFFFF" w:themeColor="background1"/>
                              <w:sz w:val="72"/>
                              <w:szCs w:val="72"/>
                            </w:rPr>
                          </w:pPr>
                          <w:r w:rsidRPr="00392565">
                            <w:rPr>
                              <w:rFonts w:ascii="persian-Samt ** 1" w:eastAsiaTheme="majorEastAsia" w:hAnsi="persian-Samt ** 1" w:cs="persian-Samt ** 1"/>
                              <w:b/>
                              <w:bCs/>
                              <w:caps/>
                              <w:color w:val="FFFFFF" w:themeColor="background1"/>
                              <w:spacing w:val="5"/>
                              <w:kern w:val="28"/>
                              <w:sz w:val="52"/>
                              <w:szCs w:val="52"/>
                            </w:rPr>
                            <w:t xml:space="preserve">استاد راهنما: </w:t>
                          </w:r>
                          <w:r w:rsidRPr="00392565">
                            <w:rPr>
                              <w:rFonts w:ascii="persian-Samt ** 1" w:eastAsiaTheme="majorEastAsia" w:hAnsi="persian-Samt ** 1" w:cs="persian-Samt ** 1" w:hint="cs"/>
                              <w:b/>
                              <w:bCs/>
                              <w:caps/>
                              <w:color w:val="FFFFFF" w:themeColor="background1"/>
                              <w:spacing w:val="5"/>
                              <w:kern w:val="28"/>
                              <w:sz w:val="52"/>
                              <w:szCs w:val="52"/>
                            </w:rPr>
                            <w:t>باب اله</w:t>
                          </w:r>
                          <w:r w:rsidRPr="00392565">
                            <w:rPr>
                              <w:rFonts w:ascii="persian-Samt ** 1" w:eastAsiaTheme="majorEastAsia" w:hAnsi="persian-Samt ** 1" w:cs="persian-Samt ** 1"/>
                              <w:b/>
                              <w:bCs/>
                              <w:caps/>
                              <w:color w:val="FFFFFF" w:themeColor="background1"/>
                              <w:spacing w:val="5"/>
                              <w:kern w:val="28"/>
                              <w:sz w:val="52"/>
                              <w:szCs w:val="52"/>
                            </w:rPr>
                            <w:t xml:space="preserve"> </w:t>
                          </w:r>
                          <w:r w:rsidRPr="00392565">
                            <w:rPr>
                              <w:rFonts w:ascii="persian-Samt ** 1" w:eastAsiaTheme="majorEastAsia" w:hAnsi="persian-Samt ** 1" w:cs="persian-Samt ** 1" w:hint="cs"/>
                              <w:b/>
                              <w:bCs/>
                              <w:caps/>
                              <w:color w:val="FFFFFF" w:themeColor="background1"/>
                              <w:spacing w:val="5"/>
                              <w:kern w:val="28"/>
                              <w:sz w:val="52"/>
                              <w:szCs w:val="52"/>
                            </w:rPr>
                            <w:t>بخشی پور</w:t>
                          </w:r>
                          <w:r w:rsidRPr="00392565">
                            <w:rPr>
                              <w:rFonts w:ascii="persian-Samt ** 1" w:eastAsiaTheme="majorEastAsia" w:hAnsi="persian-Samt ** 1" w:cs="persian-Samt ** 1"/>
                              <w:b/>
                              <w:bCs/>
                              <w:caps/>
                              <w:color w:val="FFFFFF" w:themeColor="background1"/>
                              <w:spacing w:val="5"/>
                              <w:kern w:val="28"/>
                              <w:sz w:val="52"/>
                              <w:szCs w:val="52"/>
                            </w:rPr>
                            <w:t xml:space="preserve"> </w:t>
                          </w:r>
                          <w:r w:rsidRPr="00392565">
                            <w:rPr>
                              <w:rFonts w:ascii="persian-Samt ** 1" w:eastAsiaTheme="majorEastAsia" w:hAnsi="persian-Samt ** 1" w:cs="persian-Samt ** 1" w:hint="cs"/>
                              <w:b/>
                              <w:bCs/>
                              <w:caps/>
                              <w:color w:val="FFFFFF" w:themeColor="background1"/>
                              <w:spacing w:val="5"/>
                              <w:kern w:val="28"/>
                              <w:sz w:val="52"/>
                              <w:szCs w:val="52"/>
                            </w:rPr>
                            <w:t>جویبار</w:t>
                          </w:r>
                          <w:r w:rsidRPr="00D05256">
                            <w:rPr>
                              <w:rFonts w:ascii="persian-Samt ** 1" w:eastAsiaTheme="majorEastAsia" w:hAnsi="persian-Samt ** 1" w:cs="persian-Samt ** 1" w:hint="cs"/>
                              <w:b/>
                              <w:bCs/>
                              <w:caps/>
                              <w:color w:val="FFFFFF" w:themeColor="background1"/>
                              <w:spacing w:val="5"/>
                              <w:kern w:val="28"/>
                              <w:sz w:val="52"/>
                              <w:szCs w:val="52"/>
                            </w:rPr>
                            <w:t>ی</w:t>
                          </w:r>
                        </w:p>
                        <w:p w14:paraId="15E9AA45" w14:textId="35F3B48B" w:rsidR="0018546E" w:rsidRPr="00D05256" w:rsidRDefault="0018546E" w:rsidP="00D05256">
                          <w:pPr>
                            <w:spacing w:before="240"/>
                            <w:ind w:left="1008"/>
                            <w:jc w:val="right"/>
                            <w:rPr>
                              <w:rFonts w:ascii="A Khash" w:hAnsi="A Khash" w:cs="B Titr"/>
                              <w:b/>
                              <w:bCs/>
                              <w:i/>
                              <w:iCs/>
                              <w:color w:val="FFFFFF" w:themeColor="background1"/>
                              <w:sz w:val="40"/>
                              <w:szCs w:val="40"/>
                            </w:rPr>
                          </w:pPr>
                          <w:r w:rsidRPr="00D05256">
                            <w:rPr>
                              <w:rFonts w:ascii="A Khash" w:hAnsi="A Khash" w:cs="B Titr"/>
                              <w:b/>
                              <w:bCs/>
                              <w:i/>
                              <w:iCs/>
                              <w:color w:val="FFFFFF" w:themeColor="background1"/>
                              <w:sz w:val="40"/>
                              <w:szCs w:val="40"/>
                            </w:rPr>
                            <w:t>مؤلف: فاطمه بیات</w:t>
                          </w:r>
                        </w:p>
                      </w:txbxContent>
                    </v:textbox>
                    <w10:wrap anchorx="page" anchory="page"/>
                  </v:rect>
                </w:pict>
              </mc:Fallback>
            </mc:AlternateContent>
          </w:r>
          <w:r w:rsidR="002305AE">
            <w:rPr>
              <w:noProof/>
              <w:lang w:bidi="ar-SA"/>
            </w:rPr>
            <mc:AlternateContent>
              <mc:Choice Requires="wps">
                <w:drawing>
                  <wp:anchor distT="0" distB="0" distL="114300" distR="114300" simplePos="0" relativeHeight="251688960" behindDoc="0" locked="0" layoutInCell="1" allowOverlap="1" wp14:anchorId="1DB5DE36" wp14:editId="0BDA7C1D">
                    <wp:simplePos x="0" y="0"/>
                    <wp:positionH relativeFrom="column">
                      <wp:posOffset>-725170</wp:posOffset>
                    </wp:positionH>
                    <wp:positionV relativeFrom="paragraph">
                      <wp:posOffset>8841740</wp:posOffset>
                    </wp:positionV>
                    <wp:extent cx="5176520" cy="635"/>
                    <wp:effectExtent l="0" t="0" r="0" b="0"/>
                    <wp:wrapNone/>
                    <wp:docPr id="9" name="Text Box 9"/>
                    <wp:cNvGraphicFramePr/>
                    <a:graphic xmlns:a="http://schemas.openxmlformats.org/drawingml/2006/main">
                      <a:graphicData uri="http://schemas.microsoft.com/office/word/2010/wordprocessingShape">
                        <wps:wsp>
                          <wps:cNvSpPr txBox="1"/>
                          <wps:spPr>
                            <a:xfrm>
                              <a:off x="0" y="0"/>
                              <a:ext cx="5176520" cy="635"/>
                            </a:xfrm>
                            <a:prstGeom prst="rect">
                              <a:avLst/>
                            </a:prstGeom>
                            <a:solidFill>
                              <a:prstClr val="white"/>
                            </a:solidFill>
                            <a:ln>
                              <a:noFill/>
                            </a:ln>
                          </wps:spPr>
                          <wps:txbx>
                            <w:txbxContent>
                              <w:p w14:paraId="71D6BF89" w14:textId="31EF61C5" w:rsidR="0018546E" w:rsidRPr="005504EA" w:rsidRDefault="0018546E" w:rsidP="002305AE">
                                <w:pPr>
                                  <w:pStyle w:val="Caption"/>
                                  <w:bidi w:val="0"/>
                                  <w:rPr>
                                    <w:noProof/>
                                  </w:rPr>
                                </w:pPr>
                                <w:r>
                                  <w:rPr>
                                    <w:noProof/>
                                    <w:rtl w:val="0"/>
                                  </w:rPr>
                                  <w:fldChar w:fldCharType="begin"/>
                                </w:r>
                                <w:r>
                                  <w:rPr>
                                    <w:noProof/>
                                    <w:rtl w:val="0"/>
                                  </w:rPr>
                                  <w:instrText xml:space="preserve"> SEQ </w:instrText>
                                </w:r>
                                <w:r>
                                  <w:rPr>
                                    <w:noProof/>
                                  </w:rPr>
                                  <w:instrText>شکل</w:instrText>
                                </w:r>
                                <w:r>
                                  <w:rPr>
                                    <w:noProof/>
                                    <w:rtl w:val="0"/>
                                  </w:rPr>
                                  <w:instrText xml:space="preserve"> \* ARABIC </w:instrText>
                                </w:r>
                                <w:r>
                                  <w:rPr>
                                    <w:noProof/>
                                    <w:rtl w:val="0"/>
                                  </w:rPr>
                                  <w:fldChar w:fldCharType="separate"/>
                                </w:r>
                                <w:r>
                                  <w:rPr>
                                    <w:noProof/>
                                    <w:rtl w:val="0"/>
                                  </w:rPr>
                                  <w:t>1</w:t>
                                </w:r>
                                <w:r>
                                  <w:rPr>
                                    <w:noProof/>
                                    <w:rtl w:val="0"/>
                                  </w:rPr>
                                  <w:fldChar w:fldCharType="end"/>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1DB5DE36" id="_x0000_t202" coordsize="21600,21600" o:spt="202" path="m,l,21600r21600,l21600,xe">
                    <v:stroke joinstyle="miter"/>
                    <v:path gradientshapeok="t" o:connecttype="rect"/>
                  </v:shapetype>
                  <v:shape id="Text Box 9" o:spid="_x0000_s1030" type="#_x0000_t202" style="position:absolute;margin-left:-57.1pt;margin-top:696.2pt;width:407.6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" stroked="f">
                    <v:textbox style="mso-fit-shape-to-text:t" inset="0,0,0,0">
                      <w:txbxContent>
                        <w:p w14:paraId="71D6BF89" w14:textId="31EF61C5" w:rsidR="0018546E" w:rsidRPr="005504EA" w:rsidRDefault="0018546E" w:rsidP="002305AE">
                          <w:pPr>
                            <w:pStyle w:val="Caption"/>
                            <w:bidi w:val="0"/>
                            <w:rPr>
                              <w:noProof/>
                            </w:rPr>
                          </w:pPr>
                          <w:r>
                            <w:rPr>
                              <w:noProof/>
                              <w:rtl w:val="0"/>
                            </w:rPr>
                            <w:fldChar w:fldCharType="begin"/>
                          </w:r>
                          <w:r>
                            <w:rPr>
                              <w:noProof/>
                              <w:rtl w:val="0"/>
                            </w:rPr>
                            <w:instrText xml:space="preserve"> SEQ </w:instrText>
                          </w:r>
                          <w:r>
                            <w:rPr>
                              <w:noProof/>
                            </w:rPr>
                            <w:instrText>شکل</w:instrText>
                          </w:r>
                          <w:r>
                            <w:rPr>
                              <w:noProof/>
                              <w:rtl w:val="0"/>
                            </w:rPr>
                            <w:instrText xml:space="preserve"> \* ARABIC </w:instrText>
                          </w:r>
                          <w:r>
                            <w:rPr>
                              <w:noProof/>
                              <w:rtl w:val="0"/>
                            </w:rPr>
                            <w:fldChar w:fldCharType="separate"/>
                          </w:r>
                          <w:r>
                            <w:rPr>
                              <w:noProof/>
                              <w:rtl w:val="0"/>
                            </w:rPr>
                            <w:t>1</w:t>
                          </w:r>
                          <w:r>
                            <w:rPr>
                              <w:noProof/>
                              <w:rtl w:val="0"/>
                            </w:rPr>
                            <w:fldChar w:fldCharType="end"/>
                          </w:r>
                        </w:p>
                      </w:txbxContent>
                    </v:textbox>
                  </v:shape>
                </w:pict>
              </mc:Fallback>
            </mc:AlternateContent>
          </w:r>
          <w:r w:rsidR="00B0185B">
            <w:br w:type="page"/>
          </w:r>
        </w:p>
      </w:sdtContent>
    </w:sdt>
    <w:p w14:paraId="7155B9AB" w14:textId="0B484150" w:rsidR="0030181E" w:rsidRDefault="007F0A85">
      <w:pPr>
        <w:spacing w:before="0" w:after="120"/>
        <w:jc w:val="center"/>
      </w:pPr>
      <w:r>
        <w:rPr>
          <w:noProof/>
          <w:lang w:bidi="ar-SA"/>
        </w:rPr>
        <w:lastRenderedPageBreak/>
        <w:drawing>
          <wp:anchor distT="0" distB="0" distL="114300" distR="114300" simplePos="0" relativeHeight="251667456" behindDoc="0" locked="0" layoutInCell="1" allowOverlap="1" wp14:anchorId="6B3FBDE0" wp14:editId="773224D5">
            <wp:simplePos x="0" y="0"/>
            <wp:positionH relativeFrom="margin">
              <wp:posOffset>1993265</wp:posOffset>
            </wp:positionH>
            <wp:positionV relativeFrom="margin">
              <wp:posOffset>-253365</wp:posOffset>
            </wp:positionV>
            <wp:extent cx="3194050" cy="3541395"/>
            <wp:effectExtent l="133350" t="76200" r="82550" b="135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194050" cy="354139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p>
    <w:p w14:paraId="364FF3FD" w14:textId="7EB35344" w:rsidR="007F0A85" w:rsidRDefault="007F0A85">
      <w:pPr>
        <w:spacing w:after="200"/>
        <w:jc w:val="center"/>
        <w:rPr>
          <w:rFonts w:cs="B Titr"/>
          <w:b/>
          <w:sz w:val="28"/>
        </w:rPr>
      </w:pPr>
    </w:p>
    <w:p w14:paraId="7E741103" w14:textId="77777777" w:rsidR="007F0A85" w:rsidRDefault="007F0A85">
      <w:pPr>
        <w:spacing w:after="200"/>
        <w:jc w:val="center"/>
        <w:rPr>
          <w:rFonts w:cs="B Titr"/>
          <w:b/>
          <w:sz w:val="28"/>
        </w:rPr>
      </w:pPr>
    </w:p>
    <w:p w14:paraId="16C3CEAF" w14:textId="2658DF4E" w:rsidR="007F0A85" w:rsidRDefault="007F0A85">
      <w:pPr>
        <w:spacing w:after="200"/>
        <w:jc w:val="center"/>
        <w:rPr>
          <w:rFonts w:cs="B Titr"/>
          <w:b/>
          <w:sz w:val="28"/>
        </w:rPr>
      </w:pPr>
    </w:p>
    <w:p w14:paraId="605EB974" w14:textId="49FE71D7" w:rsidR="007F0A85" w:rsidRDefault="007F0A85">
      <w:pPr>
        <w:spacing w:after="200"/>
        <w:jc w:val="center"/>
        <w:rPr>
          <w:rFonts w:cs="B Titr"/>
          <w:b/>
          <w:sz w:val="28"/>
        </w:rPr>
      </w:pPr>
    </w:p>
    <w:p w14:paraId="1411C5C5" w14:textId="65EEC109" w:rsidR="007F0A85" w:rsidRDefault="007F0A85">
      <w:pPr>
        <w:spacing w:after="200"/>
        <w:jc w:val="center"/>
        <w:rPr>
          <w:rFonts w:cs="B Titr"/>
          <w:b/>
          <w:sz w:val="28"/>
        </w:rPr>
      </w:pPr>
    </w:p>
    <w:p w14:paraId="1A1A4FD8" w14:textId="01F710B3" w:rsidR="007F0A85" w:rsidRDefault="007F0A85">
      <w:pPr>
        <w:spacing w:after="200"/>
        <w:jc w:val="center"/>
        <w:rPr>
          <w:rFonts w:cs="B Titr"/>
          <w:b/>
          <w:sz w:val="28"/>
          <w:rtl w:val="0"/>
        </w:rPr>
      </w:pPr>
    </w:p>
    <w:p w14:paraId="7AEDB831" w14:textId="77777777" w:rsidR="00392565" w:rsidRDefault="00392565">
      <w:pPr>
        <w:spacing w:after="200"/>
        <w:jc w:val="center"/>
        <w:rPr>
          <w:rFonts w:cs="B Titr"/>
          <w:b/>
          <w:sz w:val="28"/>
          <w:rtl w:val="0"/>
        </w:rPr>
      </w:pPr>
    </w:p>
    <w:p w14:paraId="0CC03327" w14:textId="77777777" w:rsidR="00392565" w:rsidRDefault="00392565">
      <w:pPr>
        <w:spacing w:after="200"/>
        <w:jc w:val="center"/>
        <w:rPr>
          <w:rFonts w:cs="B Titr"/>
          <w:b/>
          <w:sz w:val="28"/>
          <w:rtl w:val="0"/>
        </w:rPr>
      </w:pPr>
    </w:p>
    <w:p w14:paraId="447722AE" w14:textId="7A9D8299" w:rsidR="00392565" w:rsidRPr="00971FC1" w:rsidRDefault="00971FC1" w:rsidP="00971FC1">
      <w:pPr>
        <w:pStyle w:val="NormalWeb"/>
        <w:shd w:val="clear" w:color="auto" w:fill="FFFFFF"/>
        <w:bidi/>
        <w:rPr>
          <w:rFonts w:ascii="Segoe UI" w:hAnsi="Segoe UI" w:cs="B Titr"/>
          <w:color w:val="1A1A1A"/>
          <w:sz w:val="23"/>
          <w:szCs w:val="23"/>
        </w:rPr>
      </w:pPr>
      <w:r w:rsidRPr="00971FC1">
        <w:rPr>
          <w:rStyle w:val="Strong"/>
          <w:rFonts w:ascii="Segoe UI" w:hAnsi="Segoe UI" w:cs="B Titr"/>
          <w:color w:val="1A1A1A"/>
          <w:sz w:val="23"/>
          <w:szCs w:val="23"/>
          <w:rtl/>
        </w:rPr>
        <w:t>شناسنامه‌ی مدرک علمی</w:t>
      </w:r>
    </w:p>
    <w:tbl>
      <w:tblPr>
        <w:tblStyle w:val="MediumList1-Accent6"/>
        <w:bidiVisual/>
        <w:tblW w:w="5000" w:type="pct"/>
        <w:tblLook w:val="04A0" w:firstRow="1" w:lastRow="0" w:firstColumn="1" w:lastColumn="0" w:noHBand="0" w:noVBand="1"/>
      </w:tblPr>
      <w:tblGrid>
        <w:gridCol w:w="1525"/>
        <w:gridCol w:w="3117"/>
        <w:gridCol w:w="1700"/>
        <w:gridCol w:w="2662"/>
      </w:tblGrid>
      <w:tr w:rsidR="00392565" w:rsidRPr="00BA2AA1" w14:paraId="52875E2A" w14:textId="77777777" w:rsidTr="00971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864481" w14:textId="77777777" w:rsidR="00392565" w:rsidRPr="00653766" w:rsidRDefault="00392565" w:rsidP="00971FC1">
            <w:pPr>
              <w:spacing w:before="0" w:after="0"/>
              <w:jc w:val="left"/>
              <w:rPr>
                <w:rFonts w:cs="B Bardiya"/>
                <w:b w:val="0"/>
                <w:sz w:val="18"/>
                <w:szCs w:val="18"/>
              </w:rPr>
            </w:pPr>
            <w:r w:rsidRPr="00653766">
              <w:rPr>
                <w:rFonts w:cs="B Bardiya"/>
                <w:b w:val="0"/>
                <w:sz w:val="18"/>
                <w:szCs w:val="18"/>
              </w:rPr>
              <w:t>دانشگاه</w:t>
            </w:r>
          </w:p>
        </w:tc>
        <w:tc>
          <w:tcPr>
            <w:tcW w:w="1731" w:type="pct"/>
            <w:tcBorders>
              <w:left w:val="single" w:sz="4" w:space="0" w:color="auto"/>
              <w:right w:val="single" w:sz="4" w:space="0" w:color="auto"/>
            </w:tcBorders>
            <w:vAlign w:val="center"/>
          </w:tcPr>
          <w:p w14:paraId="26FEDEA8" w14:textId="77777777" w:rsidR="00392565" w:rsidRPr="00BA2AA1" w:rsidRDefault="00392565" w:rsidP="00971FC1">
            <w:pPr>
              <w:spacing w:before="0" w:after="0"/>
              <w:jc w:val="left"/>
              <w:cnfStyle w:val="100000000000" w:firstRow="1" w:lastRow="0" w:firstColumn="0" w:lastColumn="0" w:oddVBand="0" w:evenVBand="0" w:oddHBand="0" w:evenHBand="0" w:firstRowFirstColumn="0" w:firstRowLastColumn="0" w:lastRowFirstColumn="0" w:lastRowLastColumn="0"/>
              <w:rPr>
                <w:rFonts w:cs="B Bardiya"/>
                <w:sz w:val="18"/>
                <w:szCs w:val="18"/>
              </w:rPr>
            </w:pPr>
            <w:r w:rsidRPr="00BA2AA1">
              <w:rPr>
                <w:rFonts w:cs="B Bardiya"/>
                <w:sz w:val="18"/>
                <w:szCs w:val="18"/>
              </w:rPr>
              <w:t>دانشگاه پیام نور</w:t>
            </w:r>
          </w:p>
        </w:tc>
        <w:tc>
          <w:tcPr>
            <w:tcW w:w="94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B0AC0C" w14:textId="77777777" w:rsidR="00392565" w:rsidRPr="00BA2AA1" w:rsidRDefault="00392565" w:rsidP="00971FC1">
            <w:pPr>
              <w:spacing w:before="0" w:after="0"/>
              <w:jc w:val="left"/>
              <w:cnfStyle w:val="100000000000" w:firstRow="1" w:lastRow="0" w:firstColumn="0" w:lastColumn="0" w:oddVBand="0" w:evenVBand="0" w:oddHBand="0" w:evenHBand="0" w:firstRowFirstColumn="0" w:firstRowLastColumn="0" w:lastRowFirstColumn="0" w:lastRowLastColumn="0"/>
              <w:rPr>
                <w:rFonts w:cs="B Bardiya"/>
                <w:bCs/>
                <w:sz w:val="18"/>
                <w:szCs w:val="18"/>
              </w:rPr>
            </w:pPr>
            <w:r w:rsidRPr="00BA2AA1">
              <w:rPr>
                <w:rFonts w:cs="B Bardiya"/>
                <w:bCs/>
                <w:sz w:val="18"/>
                <w:szCs w:val="18"/>
              </w:rPr>
              <w:t>مقطع تحصیلی</w:t>
            </w:r>
          </w:p>
        </w:tc>
        <w:tc>
          <w:tcPr>
            <w:tcW w:w="1478" w:type="pct"/>
            <w:tcBorders>
              <w:left w:val="single" w:sz="4" w:space="0" w:color="auto"/>
            </w:tcBorders>
            <w:vAlign w:val="center"/>
          </w:tcPr>
          <w:p w14:paraId="06C51A1C" w14:textId="77777777" w:rsidR="00392565" w:rsidRPr="00BA2AA1" w:rsidRDefault="00392565" w:rsidP="00971FC1">
            <w:pPr>
              <w:spacing w:before="0" w:after="0"/>
              <w:jc w:val="left"/>
              <w:cnfStyle w:val="100000000000" w:firstRow="1" w:lastRow="0" w:firstColumn="0" w:lastColumn="0" w:oddVBand="0" w:evenVBand="0" w:oddHBand="0" w:evenHBand="0" w:firstRowFirstColumn="0" w:firstRowLastColumn="0" w:lastRowFirstColumn="0" w:lastRowLastColumn="0"/>
              <w:rPr>
                <w:rFonts w:cs="B Bardiya"/>
                <w:sz w:val="18"/>
                <w:szCs w:val="18"/>
              </w:rPr>
            </w:pPr>
            <w:r w:rsidRPr="00BA2AA1">
              <w:rPr>
                <w:rFonts w:cs="B Bardiya"/>
                <w:sz w:val="18"/>
                <w:szCs w:val="18"/>
              </w:rPr>
              <w:t>کارشناسی ارشد</w:t>
            </w:r>
          </w:p>
        </w:tc>
      </w:tr>
      <w:tr w:rsidR="00392565" w:rsidRPr="00BA2AA1" w14:paraId="7C9ABE8B" w14:textId="77777777" w:rsidTr="00971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3461BA" w14:textId="77777777" w:rsidR="00392565" w:rsidRPr="00653766" w:rsidRDefault="00392565" w:rsidP="00971FC1">
            <w:pPr>
              <w:spacing w:before="0" w:after="0"/>
              <w:jc w:val="left"/>
              <w:rPr>
                <w:rFonts w:cs="B Bardiya"/>
                <w:b w:val="0"/>
                <w:sz w:val="18"/>
                <w:szCs w:val="18"/>
              </w:rPr>
            </w:pPr>
            <w:r w:rsidRPr="00653766">
              <w:rPr>
                <w:rFonts w:cs="B Bardiya"/>
                <w:b w:val="0"/>
                <w:sz w:val="18"/>
                <w:szCs w:val="18"/>
              </w:rPr>
              <w:t>مرکز آموزشی</w:t>
            </w:r>
          </w:p>
        </w:tc>
        <w:tc>
          <w:tcPr>
            <w:tcW w:w="1731" w:type="pct"/>
            <w:tcBorders>
              <w:left w:val="single" w:sz="4" w:space="0" w:color="auto"/>
              <w:right w:val="single" w:sz="4" w:space="0" w:color="auto"/>
            </w:tcBorders>
            <w:vAlign w:val="center"/>
          </w:tcPr>
          <w:p w14:paraId="2A95E8B3" w14:textId="77777777" w:rsidR="00392565" w:rsidRPr="00BA2AA1" w:rsidRDefault="00392565" w:rsidP="00971FC1">
            <w:pPr>
              <w:spacing w:before="0" w:after="0"/>
              <w:jc w:val="left"/>
              <w:cnfStyle w:val="000000100000" w:firstRow="0" w:lastRow="0" w:firstColumn="0" w:lastColumn="0" w:oddVBand="0" w:evenVBand="0" w:oddHBand="1" w:evenHBand="0" w:firstRowFirstColumn="0" w:firstRowLastColumn="0" w:lastRowFirstColumn="0" w:lastRowLastColumn="0"/>
              <w:rPr>
                <w:rFonts w:cs="B Bardiya"/>
                <w:sz w:val="18"/>
                <w:szCs w:val="18"/>
              </w:rPr>
            </w:pPr>
            <w:r w:rsidRPr="00BA2AA1">
              <w:rPr>
                <w:rFonts w:cs="B Bardiya"/>
                <w:sz w:val="18"/>
                <w:szCs w:val="18"/>
              </w:rPr>
              <w:t>مرکز ساری (استان مازندران)</w:t>
            </w:r>
          </w:p>
        </w:tc>
        <w:tc>
          <w:tcPr>
            <w:tcW w:w="94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0CE37B" w14:textId="77777777" w:rsidR="00392565" w:rsidRPr="00BA2AA1" w:rsidRDefault="00392565" w:rsidP="00971FC1">
            <w:pPr>
              <w:spacing w:before="0" w:after="0"/>
              <w:jc w:val="left"/>
              <w:cnfStyle w:val="000000100000" w:firstRow="0" w:lastRow="0" w:firstColumn="0" w:lastColumn="0" w:oddVBand="0" w:evenVBand="0" w:oddHBand="1" w:evenHBand="0" w:firstRowFirstColumn="0" w:firstRowLastColumn="0" w:lastRowFirstColumn="0" w:lastRowLastColumn="0"/>
              <w:rPr>
                <w:rFonts w:cs="B Bardiya"/>
                <w:bCs/>
                <w:sz w:val="18"/>
                <w:szCs w:val="18"/>
              </w:rPr>
            </w:pPr>
            <w:r w:rsidRPr="00BA2AA1">
              <w:rPr>
                <w:rFonts w:cs="B Bardiya"/>
                <w:bCs/>
                <w:sz w:val="18"/>
                <w:szCs w:val="18"/>
              </w:rPr>
              <w:t>رشته</w:t>
            </w:r>
          </w:p>
        </w:tc>
        <w:tc>
          <w:tcPr>
            <w:tcW w:w="1478" w:type="pct"/>
            <w:tcBorders>
              <w:left w:val="single" w:sz="4" w:space="0" w:color="auto"/>
            </w:tcBorders>
            <w:vAlign w:val="center"/>
          </w:tcPr>
          <w:p w14:paraId="0D7FD854" w14:textId="77777777" w:rsidR="00392565" w:rsidRPr="00BA2AA1" w:rsidRDefault="00392565" w:rsidP="00971FC1">
            <w:pPr>
              <w:spacing w:before="0" w:after="0"/>
              <w:jc w:val="left"/>
              <w:cnfStyle w:val="000000100000" w:firstRow="0" w:lastRow="0" w:firstColumn="0" w:lastColumn="0" w:oddVBand="0" w:evenVBand="0" w:oddHBand="1" w:evenHBand="0" w:firstRowFirstColumn="0" w:firstRowLastColumn="0" w:lastRowFirstColumn="0" w:lastRowLastColumn="0"/>
              <w:rPr>
                <w:rFonts w:cs="B Bardiya"/>
                <w:sz w:val="18"/>
                <w:szCs w:val="18"/>
              </w:rPr>
            </w:pPr>
            <w:r w:rsidRPr="00BA2AA1">
              <w:rPr>
                <w:rFonts w:cs="B Bardiya"/>
                <w:sz w:val="18"/>
                <w:szCs w:val="18"/>
              </w:rPr>
              <w:t>روان‌شناسی</w:t>
            </w:r>
          </w:p>
        </w:tc>
      </w:tr>
      <w:tr w:rsidR="00392565" w:rsidRPr="00BA2AA1" w14:paraId="355C0F75" w14:textId="77777777" w:rsidTr="00971FC1">
        <w:tc>
          <w:tcPr>
            <w:cnfStyle w:val="001000000000" w:firstRow="0" w:lastRow="0" w:firstColumn="1" w:lastColumn="0" w:oddVBand="0" w:evenVBand="0" w:oddHBand="0" w:evenHBand="0" w:firstRowFirstColumn="0" w:firstRowLastColumn="0" w:lastRowFirstColumn="0" w:lastRowLastColumn="0"/>
            <w:tcW w:w="84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8CC4E5" w14:textId="77777777" w:rsidR="00392565" w:rsidRPr="00653766" w:rsidRDefault="00392565" w:rsidP="00971FC1">
            <w:pPr>
              <w:spacing w:before="0" w:after="0"/>
              <w:jc w:val="left"/>
              <w:rPr>
                <w:rFonts w:cs="B Bardiya"/>
                <w:b w:val="0"/>
                <w:sz w:val="18"/>
                <w:szCs w:val="18"/>
              </w:rPr>
            </w:pPr>
            <w:r w:rsidRPr="00653766">
              <w:rPr>
                <w:rFonts w:cs="B Bardiya"/>
                <w:b w:val="0"/>
                <w:sz w:val="18"/>
                <w:szCs w:val="18"/>
              </w:rPr>
              <w:t>گروه آموزشی</w:t>
            </w:r>
          </w:p>
        </w:tc>
        <w:tc>
          <w:tcPr>
            <w:tcW w:w="1731" w:type="pct"/>
            <w:tcBorders>
              <w:left w:val="single" w:sz="4" w:space="0" w:color="auto"/>
              <w:bottom w:val="single" w:sz="4" w:space="0" w:color="auto"/>
              <w:right w:val="single" w:sz="4" w:space="0" w:color="auto"/>
            </w:tcBorders>
            <w:vAlign w:val="center"/>
          </w:tcPr>
          <w:p w14:paraId="4E6A5C55" w14:textId="77777777" w:rsidR="00392565" w:rsidRPr="00BA2AA1" w:rsidRDefault="00392565" w:rsidP="00971FC1">
            <w:pPr>
              <w:spacing w:before="0" w:after="0"/>
              <w:jc w:val="left"/>
              <w:cnfStyle w:val="000000000000" w:firstRow="0" w:lastRow="0" w:firstColumn="0" w:lastColumn="0" w:oddVBand="0" w:evenVBand="0" w:oddHBand="0" w:evenHBand="0" w:firstRowFirstColumn="0" w:firstRowLastColumn="0" w:lastRowFirstColumn="0" w:lastRowLastColumn="0"/>
              <w:rPr>
                <w:rFonts w:cs="B Bardiya"/>
                <w:sz w:val="18"/>
                <w:szCs w:val="18"/>
              </w:rPr>
            </w:pPr>
            <w:r w:rsidRPr="00BA2AA1">
              <w:rPr>
                <w:rFonts w:cs="B Bardiya"/>
                <w:sz w:val="18"/>
                <w:szCs w:val="18"/>
              </w:rPr>
              <w:t>گروه روان‌شناسی</w:t>
            </w:r>
          </w:p>
        </w:tc>
        <w:tc>
          <w:tcPr>
            <w:tcW w:w="94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650C3B" w14:textId="77777777" w:rsidR="00392565" w:rsidRPr="00BA2AA1" w:rsidRDefault="00392565" w:rsidP="00971FC1">
            <w:pPr>
              <w:spacing w:before="0" w:after="0"/>
              <w:jc w:val="left"/>
              <w:cnfStyle w:val="000000000000" w:firstRow="0" w:lastRow="0" w:firstColumn="0" w:lastColumn="0" w:oddVBand="0" w:evenVBand="0" w:oddHBand="0" w:evenHBand="0" w:firstRowFirstColumn="0" w:firstRowLastColumn="0" w:lastRowFirstColumn="0" w:lastRowLastColumn="0"/>
              <w:rPr>
                <w:rFonts w:cs="B Bardiya"/>
                <w:bCs/>
                <w:sz w:val="18"/>
                <w:szCs w:val="18"/>
              </w:rPr>
            </w:pPr>
            <w:r w:rsidRPr="00BA2AA1">
              <w:rPr>
                <w:rFonts w:cs="B Bardiya"/>
                <w:bCs/>
                <w:sz w:val="18"/>
                <w:szCs w:val="18"/>
              </w:rPr>
              <w:t>گرایش</w:t>
            </w:r>
          </w:p>
        </w:tc>
        <w:tc>
          <w:tcPr>
            <w:tcW w:w="1478" w:type="pct"/>
            <w:tcBorders>
              <w:left w:val="single" w:sz="4" w:space="0" w:color="auto"/>
              <w:bottom w:val="single" w:sz="4" w:space="0" w:color="auto"/>
            </w:tcBorders>
            <w:vAlign w:val="center"/>
          </w:tcPr>
          <w:p w14:paraId="7C932E16" w14:textId="77777777" w:rsidR="00392565" w:rsidRPr="00BA2AA1" w:rsidRDefault="00392565" w:rsidP="00971FC1">
            <w:pPr>
              <w:spacing w:before="0" w:after="0"/>
              <w:jc w:val="left"/>
              <w:cnfStyle w:val="000000000000" w:firstRow="0" w:lastRow="0" w:firstColumn="0" w:lastColumn="0" w:oddVBand="0" w:evenVBand="0" w:oddHBand="0" w:evenHBand="0" w:firstRowFirstColumn="0" w:firstRowLastColumn="0" w:lastRowFirstColumn="0" w:lastRowLastColumn="0"/>
              <w:rPr>
                <w:rFonts w:cs="B Bardiya"/>
                <w:sz w:val="18"/>
                <w:szCs w:val="18"/>
              </w:rPr>
            </w:pPr>
            <w:r w:rsidRPr="00BA2AA1">
              <w:rPr>
                <w:rFonts w:cs="B Bardiya"/>
                <w:sz w:val="18"/>
                <w:szCs w:val="18"/>
              </w:rPr>
              <w:t xml:space="preserve">روان‌شناسی اسلامی </w:t>
            </w:r>
            <w:r w:rsidRPr="00BA2AA1">
              <w:rPr>
                <w:rFonts w:ascii="Sakkal Majalla" w:hAnsi="Sakkal Majalla" w:cs="Sakkal Majalla" w:hint="cs"/>
                <w:sz w:val="18"/>
                <w:szCs w:val="18"/>
              </w:rPr>
              <w:t>–</w:t>
            </w:r>
            <w:r w:rsidRPr="00BA2AA1">
              <w:rPr>
                <w:rFonts w:cs="B Bardiya"/>
                <w:sz w:val="18"/>
                <w:szCs w:val="18"/>
              </w:rPr>
              <w:t xml:space="preserve"> </w:t>
            </w:r>
            <w:r w:rsidRPr="00BA2AA1">
              <w:rPr>
                <w:rFonts w:cs="B Bardiya" w:hint="cs"/>
                <w:sz w:val="18"/>
                <w:szCs w:val="18"/>
              </w:rPr>
              <w:t>روان‌شناسی</w:t>
            </w:r>
            <w:r w:rsidRPr="00BA2AA1">
              <w:rPr>
                <w:rFonts w:cs="B Bardiya"/>
                <w:sz w:val="18"/>
                <w:szCs w:val="18"/>
              </w:rPr>
              <w:t xml:space="preserve"> </w:t>
            </w:r>
            <w:r w:rsidRPr="00BA2AA1">
              <w:rPr>
                <w:rFonts w:cs="B Bardiya" w:hint="cs"/>
                <w:sz w:val="18"/>
                <w:szCs w:val="18"/>
              </w:rPr>
              <w:t>مثبت‌گرا</w:t>
            </w:r>
          </w:p>
        </w:tc>
      </w:tr>
      <w:tr w:rsidR="00392565" w:rsidRPr="00BA2AA1" w14:paraId="31A9CA78" w14:textId="77777777" w:rsidTr="00971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C9D2F2" w14:textId="77777777" w:rsidR="00392565" w:rsidRPr="00653766" w:rsidRDefault="00392565" w:rsidP="00971FC1">
            <w:pPr>
              <w:spacing w:before="0" w:after="0"/>
              <w:jc w:val="left"/>
              <w:rPr>
                <w:rFonts w:cs="B Bardiya"/>
                <w:b w:val="0"/>
                <w:sz w:val="18"/>
                <w:szCs w:val="18"/>
              </w:rPr>
            </w:pPr>
            <w:r w:rsidRPr="00653766">
              <w:rPr>
                <w:rFonts w:cs="B Bardiya"/>
                <w:b w:val="0"/>
                <w:color w:val="auto"/>
                <w:sz w:val="18"/>
                <w:szCs w:val="18"/>
              </w:rPr>
              <w:t>عنوان پایان‌نامه</w:t>
            </w:r>
          </w:p>
        </w:tc>
        <w:tc>
          <w:tcPr>
            <w:tcW w:w="4153" w:type="pct"/>
            <w:gridSpan w:val="3"/>
            <w:tcBorders>
              <w:top w:val="single" w:sz="4" w:space="0" w:color="auto"/>
              <w:left w:val="single" w:sz="4" w:space="0" w:color="auto"/>
              <w:bottom w:val="single" w:sz="4" w:space="0" w:color="auto"/>
              <w:right w:val="single" w:sz="4" w:space="0" w:color="auto"/>
            </w:tcBorders>
            <w:vAlign w:val="center"/>
          </w:tcPr>
          <w:p w14:paraId="04AE66C8" w14:textId="77777777" w:rsidR="00392565" w:rsidRPr="00392565" w:rsidRDefault="00392565" w:rsidP="00971FC1">
            <w:pPr>
              <w:spacing w:before="0" w:after="0"/>
              <w:jc w:val="center"/>
              <w:cnfStyle w:val="000000100000" w:firstRow="0" w:lastRow="0" w:firstColumn="0" w:lastColumn="0" w:oddVBand="0" w:evenVBand="0" w:oddHBand="1" w:evenHBand="0" w:firstRowFirstColumn="0" w:firstRowLastColumn="0" w:lastRowFirstColumn="0" w:lastRowLastColumn="0"/>
              <w:rPr>
                <w:rFonts w:cs="B Bardiya"/>
                <w:b/>
                <w:bCs/>
                <w:sz w:val="32"/>
                <w:szCs w:val="32"/>
              </w:rPr>
            </w:pPr>
            <w:r w:rsidRPr="00392565">
              <w:rPr>
                <w:rFonts w:cs="B Bardiya"/>
                <w:b/>
                <w:bCs/>
                <w:sz w:val="32"/>
                <w:szCs w:val="32"/>
              </w:rPr>
              <w:t>رابطه هوش معنوی و اضطراب سلامت با اضطراب مرگ سالمندان خانه سالمندان فرشتگان تهران</w:t>
            </w:r>
          </w:p>
        </w:tc>
      </w:tr>
      <w:tr w:rsidR="00392565" w:rsidRPr="00BA2AA1" w14:paraId="485F3816" w14:textId="77777777" w:rsidTr="00971FC1">
        <w:tc>
          <w:tcPr>
            <w:cnfStyle w:val="001000000000" w:firstRow="0" w:lastRow="0" w:firstColumn="1" w:lastColumn="0" w:oddVBand="0" w:evenVBand="0" w:oddHBand="0" w:evenHBand="0" w:firstRowFirstColumn="0" w:firstRowLastColumn="0" w:lastRowFirstColumn="0" w:lastRowLastColumn="0"/>
            <w:tcW w:w="84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C91FD4" w14:textId="037C129B" w:rsidR="00392565" w:rsidRPr="00653766" w:rsidRDefault="00392565" w:rsidP="00971FC1">
            <w:pPr>
              <w:spacing w:before="0" w:after="0"/>
              <w:jc w:val="left"/>
              <w:rPr>
                <w:rFonts w:cs="B Bardiya"/>
                <w:b w:val="0"/>
                <w:sz w:val="18"/>
                <w:szCs w:val="18"/>
              </w:rPr>
            </w:pPr>
            <w:r w:rsidRPr="00653766">
              <w:rPr>
                <w:rFonts w:cs="B Bardiya"/>
                <w:b w:val="0"/>
                <w:color w:val="auto"/>
                <w:sz w:val="18"/>
                <w:szCs w:val="18"/>
              </w:rPr>
              <w:t>دانشجو</w:t>
            </w:r>
          </w:p>
        </w:tc>
        <w:tc>
          <w:tcPr>
            <w:tcW w:w="1731" w:type="pct"/>
            <w:tcBorders>
              <w:top w:val="single" w:sz="4" w:space="0" w:color="auto"/>
              <w:left w:val="single" w:sz="4" w:space="0" w:color="auto"/>
              <w:right w:val="single" w:sz="4" w:space="0" w:color="auto"/>
            </w:tcBorders>
            <w:vAlign w:val="center"/>
          </w:tcPr>
          <w:p w14:paraId="13D6F7BD" w14:textId="77777777" w:rsidR="00392565" w:rsidRPr="00BA2AA1" w:rsidRDefault="00392565" w:rsidP="00971FC1">
            <w:pPr>
              <w:spacing w:before="0" w:after="0"/>
              <w:jc w:val="left"/>
              <w:cnfStyle w:val="000000000000" w:firstRow="0" w:lastRow="0" w:firstColumn="0" w:lastColumn="0" w:oddVBand="0" w:evenVBand="0" w:oddHBand="0" w:evenHBand="0" w:firstRowFirstColumn="0" w:firstRowLastColumn="0" w:lastRowFirstColumn="0" w:lastRowLastColumn="0"/>
              <w:rPr>
                <w:rFonts w:cs="B Bardiya"/>
                <w:sz w:val="18"/>
                <w:szCs w:val="18"/>
              </w:rPr>
            </w:pPr>
            <w:r w:rsidRPr="00BA2AA1">
              <w:rPr>
                <w:rFonts w:cs="B Bardiya"/>
                <w:sz w:val="18"/>
                <w:szCs w:val="18"/>
              </w:rPr>
              <w:t>فاطمه بیات</w:t>
            </w:r>
          </w:p>
        </w:tc>
        <w:tc>
          <w:tcPr>
            <w:tcW w:w="94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EABA78" w14:textId="77777777" w:rsidR="00392565" w:rsidRPr="00BA2AA1" w:rsidRDefault="00392565" w:rsidP="00971FC1">
            <w:pPr>
              <w:spacing w:before="0" w:after="0"/>
              <w:jc w:val="left"/>
              <w:cnfStyle w:val="000000000000" w:firstRow="0" w:lastRow="0" w:firstColumn="0" w:lastColumn="0" w:oddVBand="0" w:evenVBand="0" w:oddHBand="0" w:evenHBand="0" w:firstRowFirstColumn="0" w:firstRowLastColumn="0" w:lastRowFirstColumn="0" w:lastRowLastColumn="0"/>
              <w:rPr>
                <w:rFonts w:cs="B Bardiya"/>
                <w:sz w:val="18"/>
                <w:szCs w:val="18"/>
              </w:rPr>
            </w:pPr>
            <w:r w:rsidRPr="00BA2AA1">
              <w:rPr>
                <w:rFonts w:cs="B Bardiya"/>
                <w:bCs/>
                <w:sz w:val="18"/>
                <w:szCs w:val="18"/>
              </w:rPr>
              <w:t>شماره‌ی دانشجویی</w:t>
            </w:r>
          </w:p>
        </w:tc>
        <w:tc>
          <w:tcPr>
            <w:tcW w:w="1478" w:type="pct"/>
            <w:tcBorders>
              <w:top w:val="single" w:sz="4" w:space="0" w:color="auto"/>
              <w:left w:val="single" w:sz="4" w:space="0" w:color="auto"/>
            </w:tcBorders>
            <w:vAlign w:val="center"/>
          </w:tcPr>
          <w:p w14:paraId="200058E6" w14:textId="77777777" w:rsidR="00392565" w:rsidRPr="00BA2AA1" w:rsidRDefault="00392565" w:rsidP="00971FC1">
            <w:pPr>
              <w:spacing w:before="0" w:after="0"/>
              <w:jc w:val="left"/>
              <w:cnfStyle w:val="000000000000" w:firstRow="0" w:lastRow="0" w:firstColumn="0" w:lastColumn="0" w:oddVBand="0" w:evenVBand="0" w:oddHBand="0" w:evenHBand="0" w:firstRowFirstColumn="0" w:firstRowLastColumn="0" w:lastRowFirstColumn="0" w:lastRowLastColumn="0"/>
              <w:rPr>
                <w:rFonts w:ascii="A Khash" w:hAnsi="A Khash" w:cs="B Bardiya"/>
                <w:sz w:val="18"/>
                <w:szCs w:val="18"/>
                <w:rtl w:val="0"/>
              </w:rPr>
            </w:pPr>
            <w:r w:rsidRPr="00BA2AA1">
              <w:rPr>
                <w:rFonts w:ascii="A Khash" w:hAnsi="A Khash" w:cs="B Bardiya"/>
                <w:sz w:val="18"/>
                <w:szCs w:val="18"/>
              </w:rPr>
              <w:t>400958278</w:t>
            </w:r>
          </w:p>
        </w:tc>
      </w:tr>
      <w:tr w:rsidR="00392565" w:rsidRPr="00BA2AA1" w14:paraId="0AD8B420" w14:textId="77777777" w:rsidTr="00971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F7773E" w14:textId="77777777" w:rsidR="00392565" w:rsidRPr="00653766" w:rsidRDefault="00392565" w:rsidP="00971FC1">
            <w:pPr>
              <w:spacing w:before="0" w:after="0"/>
              <w:jc w:val="left"/>
              <w:rPr>
                <w:rFonts w:cs="B Bardiya"/>
                <w:b w:val="0"/>
                <w:sz w:val="18"/>
                <w:szCs w:val="18"/>
              </w:rPr>
            </w:pPr>
            <w:r w:rsidRPr="00653766">
              <w:rPr>
                <w:rFonts w:cs="B Bardiya"/>
                <w:b w:val="0"/>
                <w:sz w:val="18"/>
                <w:szCs w:val="18"/>
              </w:rPr>
              <w:t>استاد راهنما</w:t>
            </w:r>
          </w:p>
        </w:tc>
        <w:tc>
          <w:tcPr>
            <w:tcW w:w="1731" w:type="pct"/>
            <w:tcBorders>
              <w:left w:val="single" w:sz="4" w:space="0" w:color="auto"/>
              <w:right w:val="single" w:sz="4" w:space="0" w:color="auto"/>
            </w:tcBorders>
            <w:vAlign w:val="center"/>
          </w:tcPr>
          <w:p w14:paraId="3BA6316F" w14:textId="77777777" w:rsidR="00392565" w:rsidRPr="00BA2AA1" w:rsidRDefault="00392565" w:rsidP="00971FC1">
            <w:pPr>
              <w:spacing w:before="0" w:after="0"/>
              <w:jc w:val="left"/>
              <w:cnfStyle w:val="000000100000" w:firstRow="0" w:lastRow="0" w:firstColumn="0" w:lastColumn="0" w:oddVBand="0" w:evenVBand="0" w:oddHBand="1" w:evenHBand="0" w:firstRowFirstColumn="0" w:firstRowLastColumn="0" w:lastRowFirstColumn="0" w:lastRowLastColumn="0"/>
              <w:rPr>
                <w:rFonts w:cs="B Bardiya"/>
                <w:sz w:val="18"/>
                <w:szCs w:val="18"/>
              </w:rPr>
            </w:pPr>
            <w:r w:rsidRPr="00BA2AA1">
              <w:rPr>
                <w:rFonts w:cs="B Bardiya"/>
                <w:sz w:val="18"/>
                <w:szCs w:val="18"/>
              </w:rPr>
              <w:t>دکتر باب‌اله بخشی‌پور جویباری</w:t>
            </w:r>
          </w:p>
        </w:tc>
        <w:tc>
          <w:tcPr>
            <w:tcW w:w="94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C333BB" w14:textId="77777777" w:rsidR="00392565" w:rsidRPr="00BA2AA1" w:rsidRDefault="00392565" w:rsidP="00971FC1">
            <w:pPr>
              <w:spacing w:before="0" w:after="0"/>
              <w:jc w:val="left"/>
              <w:cnfStyle w:val="000000100000" w:firstRow="0" w:lastRow="0" w:firstColumn="0" w:lastColumn="0" w:oddVBand="0" w:evenVBand="0" w:oddHBand="1" w:evenHBand="0" w:firstRowFirstColumn="0" w:firstRowLastColumn="0" w:lastRowFirstColumn="0" w:lastRowLastColumn="0"/>
              <w:rPr>
                <w:rFonts w:cs="B Bardiya"/>
                <w:sz w:val="18"/>
                <w:szCs w:val="18"/>
              </w:rPr>
            </w:pPr>
            <w:r w:rsidRPr="00BA2AA1">
              <w:rPr>
                <w:rFonts w:cs="B Bardiya"/>
                <w:bCs/>
                <w:sz w:val="18"/>
                <w:szCs w:val="18"/>
              </w:rPr>
              <w:t>استاد مشاور</w:t>
            </w:r>
          </w:p>
        </w:tc>
        <w:tc>
          <w:tcPr>
            <w:tcW w:w="1478" w:type="pct"/>
            <w:tcBorders>
              <w:left w:val="single" w:sz="4" w:space="0" w:color="auto"/>
            </w:tcBorders>
            <w:vAlign w:val="center"/>
          </w:tcPr>
          <w:p w14:paraId="68A486EA" w14:textId="77777777" w:rsidR="00392565" w:rsidRPr="00BA2AA1" w:rsidRDefault="00392565" w:rsidP="00971FC1">
            <w:pPr>
              <w:spacing w:before="0" w:after="0"/>
              <w:jc w:val="left"/>
              <w:cnfStyle w:val="000000100000" w:firstRow="0" w:lastRow="0" w:firstColumn="0" w:lastColumn="0" w:oddVBand="0" w:evenVBand="0" w:oddHBand="1" w:evenHBand="0" w:firstRowFirstColumn="0" w:firstRowLastColumn="0" w:lastRowFirstColumn="0" w:lastRowLastColumn="0"/>
              <w:rPr>
                <w:rFonts w:cs="B Bardiya"/>
                <w:sz w:val="18"/>
                <w:szCs w:val="18"/>
              </w:rPr>
            </w:pPr>
            <w:r w:rsidRPr="00BA2AA1">
              <w:rPr>
                <w:rFonts w:cs="B Bardiya"/>
                <w:sz w:val="18"/>
                <w:szCs w:val="18"/>
              </w:rPr>
              <w:t>ندارد</w:t>
            </w:r>
          </w:p>
        </w:tc>
      </w:tr>
      <w:tr w:rsidR="00392565" w:rsidRPr="00BA2AA1" w14:paraId="6605F3D7" w14:textId="77777777" w:rsidTr="00971FC1">
        <w:tc>
          <w:tcPr>
            <w:cnfStyle w:val="001000000000" w:firstRow="0" w:lastRow="0" w:firstColumn="1" w:lastColumn="0" w:oddVBand="0" w:evenVBand="0" w:oddHBand="0" w:evenHBand="0" w:firstRowFirstColumn="0" w:firstRowLastColumn="0" w:lastRowFirstColumn="0" w:lastRowLastColumn="0"/>
            <w:tcW w:w="84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82DF6E" w14:textId="77777777" w:rsidR="00392565" w:rsidRPr="00653766" w:rsidRDefault="00392565" w:rsidP="00971FC1">
            <w:pPr>
              <w:spacing w:before="0" w:after="0"/>
              <w:jc w:val="left"/>
              <w:rPr>
                <w:rFonts w:cs="B Bardiya"/>
                <w:b w:val="0"/>
                <w:sz w:val="18"/>
                <w:szCs w:val="18"/>
              </w:rPr>
            </w:pPr>
            <w:r w:rsidRPr="00653766">
              <w:rPr>
                <w:rFonts w:cs="B Bardiya"/>
                <w:b w:val="0"/>
                <w:sz w:val="18"/>
                <w:szCs w:val="18"/>
              </w:rPr>
              <w:t>نوع طرح پژوهش</w:t>
            </w:r>
          </w:p>
        </w:tc>
        <w:tc>
          <w:tcPr>
            <w:tcW w:w="1731" w:type="pct"/>
            <w:tcBorders>
              <w:left w:val="single" w:sz="4" w:space="0" w:color="auto"/>
              <w:right w:val="single" w:sz="4" w:space="0" w:color="auto"/>
            </w:tcBorders>
            <w:vAlign w:val="center"/>
          </w:tcPr>
          <w:p w14:paraId="55C25474" w14:textId="77777777" w:rsidR="00392565" w:rsidRPr="00BA2AA1" w:rsidRDefault="00392565" w:rsidP="00971FC1">
            <w:pPr>
              <w:spacing w:before="0" w:after="0"/>
              <w:jc w:val="left"/>
              <w:cnfStyle w:val="000000000000" w:firstRow="0" w:lastRow="0" w:firstColumn="0" w:lastColumn="0" w:oddVBand="0" w:evenVBand="0" w:oddHBand="0" w:evenHBand="0" w:firstRowFirstColumn="0" w:firstRowLastColumn="0" w:lastRowFirstColumn="0" w:lastRowLastColumn="0"/>
              <w:rPr>
                <w:rFonts w:cs="B Bardiya"/>
                <w:sz w:val="18"/>
                <w:szCs w:val="18"/>
              </w:rPr>
            </w:pPr>
            <w:r w:rsidRPr="00BA2AA1">
              <w:rPr>
                <w:rFonts w:cs="B Bardiya"/>
                <w:sz w:val="18"/>
                <w:szCs w:val="18"/>
              </w:rPr>
              <w:t>توصیفی</w:t>
            </w:r>
            <w:r w:rsidRPr="00BA2AA1">
              <w:rPr>
                <w:rFonts w:ascii="Sakkal Majalla" w:hAnsi="Sakkal Majalla" w:cs="Sakkal Majalla" w:hint="cs"/>
                <w:sz w:val="18"/>
                <w:szCs w:val="18"/>
              </w:rPr>
              <w:t>–</w:t>
            </w:r>
            <w:r w:rsidRPr="00BA2AA1">
              <w:rPr>
                <w:rFonts w:cs="B Bardiya" w:hint="cs"/>
                <w:sz w:val="18"/>
                <w:szCs w:val="18"/>
              </w:rPr>
              <w:t>همبستگی</w:t>
            </w:r>
            <w:r w:rsidRPr="00BA2AA1">
              <w:rPr>
                <w:rFonts w:cs="B Bardiya"/>
                <w:sz w:val="18"/>
                <w:szCs w:val="18"/>
              </w:rPr>
              <w:t xml:space="preserve"> (</w:t>
            </w:r>
            <w:r w:rsidRPr="00BA2AA1">
              <w:rPr>
                <w:rFonts w:cs="B Bardiya" w:hint="cs"/>
                <w:sz w:val="18"/>
                <w:szCs w:val="18"/>
              </w:rPr>
              <w:t>مطالعه‌ی</w:t>
            </w:r>
            <w:r w:rsidRPr="00BA2AA1">
              <w:rPr>
                <w:rFonts w:cs="B Bardiya"/>
                <w:sz w:val="18"/>
                <w:szCs w:val="18"/>
              </w:rPr>
              <w:t xml:space="preserve"> </w:t>
            </w:r>
            <w:r w:rsidRPr="00BA2AA1">
              <w:rPr>
                <w:rFonts w:cs="B Bardiya" w:hint="cs"/>
                <w:sz w:val="18"/>
                <w:szCs w:val="18"/>
              </w:rPr>
              <w:t>میدانی</w:t>
            </w:r>
            <w:r w:rsidRPr="00BA2AA1">
              <w:rPr>
                <w:rFonts w:cs="B Bardiya"/>
                <w:sz w:val="18"/>
                <w:szCs w:val="18"/>
              </w:rPr>
              <w:t>)</w:t>
            </w:r>
          </w:p>
        </w:tc>
        <w:tc>
          <w:tcPr>
            <w:tcW w:w="94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2EC9A6" w14:textId="77777777" w:rsidR="00392565" w:rsidRPr="00BA2AA1" w:rsidRDefault="00392565" w:rsidP="00971FC1">
            <w:pPr>
              <w:spacing w:before="0" w:after="0"/>
              <w:jc w:val="left"/>
              <w:cnfStyle w:val="000000000000" w:firstRow="0" w:lastRow="0" w:firstColumn="0" w:lastColumn="0" w:oddVBand="0" w:evenVBand="0" w:oddHBand="0" w:evenHBand="0" w:firstRowFirstColumn="0" w:firstRowLastColumn="0" w:lastRowFirstColumn="0" w:lastRowLastColumn="0"/>
              <w:rPr>
                <w:rFonts w:cs="B Bardiya"/>
                <w:sz w:val="18"/>
                <w:szCs w:val="18"/>
              </w:rPr>
            </w:pPr>
            <w:r w:rsidRPr="00BA2AA1">
              <w:rPr>
                <w:rFonts w:cs="B Bardiya"/>
                <w:bCs/>
                <w:sz w:val="18"/>
                <w:szCs w:val="18"/>
              </w:rPr>
              <w:t>زبان پایان‌نامه</w:t>
            </w:r>
          </w:p>
        </w:tc>
        <w:tc>
          <w:tcPr>
            <w:tcW w:w="1478" w:type="pct"/>
            <w:tcBorders>
              <w:left w:val="single" w:sz="4" w:space="0" w:color="auto"/>
            </w:tcBorders>
            <w:vAlign w:val="center"/>
          </w:tcPr>
          <w:p w14:paraId="6CFAA12C" w14:textId="77777777" w:rsidR="00392565" w:rsidRPr="00BA2AA1" w:rsidRDefault="00392565" w:rsidP="00971FC1">
            <w:pPr>
              <w:spacing w:before="0" w:after="0"/>
              <w:jc w:val="left"/>
              <w:cnfStyle w:val="000000000000" w:firstRow="0" w:lastRow="0" w:firstColumn="0" w:lastColumn="0" w:oddVBand="0" w:evenVBand="0" w:oddHBand="0" w:evenHBand="0" w:firstRowFirstColumn="0" w:firstRowLastColumn="0" w:lastRowFirstColumn="0" w:lastRowLastColumn="0"/>
              <w:rPr>
                <w:rFonts w:cs="B Bardiya"/>
                <w:sz w:val="18"/>
                <w:szCs w:val="18"/>
              </w:rPr>
            </w:pPr>
            <w:r w:rsidRPr="00BA2AA1">
              <w:rPr>
                <w:rFonts w:cs="B Bardiya"/>
                <w:sz w:val="18"/>
                <w:szCs w:val="18"/>
              </w:rPr>
              <w:t>فارسی</w:t>
            </w:r>
          </w:p>
        </w:tc>
      </w:tr>
      <w:tr w:rsidR="00392565" w:rsidRPr="00BA2AA1" w14:paraId="12AF13C3" w14:textId="77777777" w:rsidTr="00971FC1">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84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687DD0" w14:textId="77777777" w:rsidR="00392565" w:rsidRPr="00653766" w:rsidRDefault="00392565" w:rsidP="00971FC1">
            <w:pPr>
              <w:spacing w:before="0" w:after="0"/>
              <w:jc w:val="left"/>
              <w:rPr>
                <w:rFonts w:cs="B Bardiya"/>
                <w:b w:val="0"/>
                <w:sz w:val="18"/>
                <w:szCs w:val="18"/>
              </w:rPr>
            </w:pPr>
            <w:r w:rsidRPr="00653766">
              <w:rPr>
                <w:rFonts w:cs="B Bardiya"/>
                <w:b w:val="0"/>
                <w:sz w:val="18"/>
                <w:szCs w:val="18"/>
              </w:rPr>
              <w:t>محل اجرای پژوهش</w:t>
            </w:r>
          </w:p>
        </w:tc>
        <w:tc>
          <w:tcPr>
            <w:tcW w:w="1731" w:type="pct"/>
            <w:tcBorders>
              <w:left w:val="single" w:sz="4" w:space="0" w:color="auto"/>
              <w:right w:val="single" w:sz="4" w:space="0" w:color="auto"/>
            </w:tcBorders>
            <w:vAlign w:val="center"/>
          </w:tcPr>
          <w:p w14:paraId="7CAF4DF4" w14:textId="77777777" w:rsidR="00392565" w:rsidRPr="00BA2AA1" w:rsidRDefault="00392565" w:rsidP="00971FC1">
            <w:pPr>
              <w:spacing w:before="0" w:after="0"/>
              <w:jc w:val="left"/>
              <w:cnfStyle w:val="000000100000" w:firstRow="0" w:lastRow="0" w:firstColumn="0" w:lastColumn="0" w:oddVBand="0" w:evenVBand="0" w:oddHBand="1" w:evenHBand="0" w:firstRowFirstColumn="0" w:firstRowLastColumn="0" w:lastRowFirstColumn="0" w:lastRowLastColumn="0"/>
              <w:rPr>
                <w:rFonts w:cs="B Bardiya"/>
                <w:sz w:val="18"/>
                <w:szCs w:val="18"/>
              </w:rPr>
            </w:pPr>
            <w:r w:rsidRPr="00BA2AA1">
              <w:rPr>
                <w:rFonts w:cs="B Bardiya"/>
                <w:sz w:val="18"/>
                <w:szCs w:val="18"/>
              </w:rPr>
              <w:t>خانه‌ی سالمندان فرشتگان، تهران</w:t>
            </w:r>
          </w:p>
        </w:tc>
        <w:tc>
          <w:tcPr>
            <w:tcW w:w="94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4E8F16" w14:textId="77777777" w:rsidR="00392565" w:rsidRPr="00BA2AA1" w:rsidRDefault="00392565" w:rsidP="00971FC1">
            <w:pPr>
              <w:spacing w:before="0" w:after="0"/>
              <w:jc w:val="left"/>
              <w:cnfStyle w:val="000000100000" w:firstRow="0" w:lastRow="0" w:firstColumn="0" w:lastColumn="0" w:oddVBand="0" w:evenVBand="0" w:oddHBand="1" w:evenHBand="0" w:firstRowFirstColumn="0" w:firstRowLastColumn="0" w:lastRowFirstColumn="0" w:lastRowLastColumn="0"/>
              <w:rPr>
                <w:rFonts w:cs="B Bardiya"/>
                <w:sz w:val="18"/>
                <w:szCs w:val="18"/>
              </w:rPr>
            </w:pPr>
            <w:r w:rsidRPr="00BA2AA1">
              <w:rPr>
                <w:rFonts w:cs="B Bardiya"/>
                <w:bCs/>
                <w:sz w:val="18"/>
                <w:szCs w:val="18"/>
              </w:rPr>
              <w:t>سال دفاع</w:t>
            </w:r>
          </w:p>
        </w:tc>
        <w:tc>
          <w:tcPr>
            <w:tcW w:w="1478" w:type="pct"/>
            <w:tcBorders>
              <w:left w:val="single" w:sz="4" w:space="0" w:color="auto"/>
            </w:tcBorders>
            <w:vAlign w:val="center"/>
          </w:tcPr>
          <w:p w14:paraId="1CD42C2A" w14:textId="77777777" w:rsidR="00392565" w:rsidRPr="00BA2AA1" w:rsidRDefault="00392565" w:rsidP="00971FC1">
            <w:pPr>
              <w:spacing w:before="0" w:after="0"/>
              <w:jc w:val="left"/>
              <w:cnfStyle w:val="000000100000" w:firstRow="0" w:lastRow="0" w:firstColumn="0" w:lastColumn="0" w:oddVBand="0" w:evenVBand="0" w:oddHBand="1" w:evenHBand="0" w:firstRowFirstColumn="0" w:firstRowLastColumn="0" w:lastRowFirstColumn="0" w:lastRowLastColumn="0"/>
              <w:rPr>
                <w:rFonts w:cs="B Bardiya"/>
                <w:sz w:val="18"/>
                <w:szCs w:val="18"/>
              </w:rPr>
            </w:pPr>
            <w:r w:rsidRPr="00BA2AA1">
              <w:rPr>
                <w:rFonts w:cs="B Bardiya"/>
                <w:sz w:val="18"/>
                <w:szCs w:val="18"/>
              </w:rPr>
              <w:t>خرداد ۱۴۰۵</w:t>
            </w:r>
          </w:p>
        </w:tc>
      </w:tr>
      <w:tr w:rsidR="00392565" w:rsidRPr="00BA2AA1" w14:paraId="46AF6FCD" w14:textId="77777777" w:rsidTr="00971FC1">
        <w:tc>
          <w:tcPr>
            <w:cnfStyle w:val="001000000000" w:firstRow="0" w:lastRow="0" w:firstColumn="1" w:lastColumn="0" w:oddVBand="0" w:evenVBand="0" w:oddHBand="0" w:evenHBand="0" w:firstRowFirstColumn="0" w:firstRowLastColumn="0" w:lastRowFirstColumn="0" w:lastRowLastColumn="0"/>
            <w:tcW w:w="84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95E4C6" w14:textId="77777777" w:rsidR="00392565" w:rsidRPr="00653766" w:rsidRDefault="00392565" w:rsidP="00971FC1">
            <w:pPr>
              <w:spacing w:before="0" w:after="0"/>
              <w:jc w:val="left"/>
              <w:rPr>
                <w:rFonts w:cs="B Bardiya"/>
                <w:b w:val="0"/>
                <w:sz w:val="18"/>
                <w:szCs w:val="18"/>
              </w:rPr>
            </w:pPr>
            <w:r w:rsidRPr="00653766">
              <w:rPr>
                <w:rFonts w:cs="B Bardiya"/>
                <w:b w:val="0"/>
                <w:sz w:val="18"/>
                <w:szCs w:val="18"/>
              </w:rPr>
              <w:t>تعداد صفحات</w:t>
            </w:r>
          </w:p>
        </w:tc>
        <w:tc>
          <w:tcPr>
            <w:tcW w:w="1731" w:type="pct"/>
            <w:tcBorders>
              <w:left w:val="single" w:sz="4" w:space="0" w:color="auto"/>
              <w:bottom w:val="single" w:sz="4" w:space="0" w:color="auto"/>
              <w:right w:val="single" w:sz="4" w:space="0" w:color="auto"/>
            </w:tcBorders>
            <w:vAlign w:val="center"/>
          </w:tcPr>
          <w:p w14:paraId="4E765DF7" w14:textId="77777777" w:rsidR="00392565" w:rsidRPr="00BA2AA1" w:rsidRDefault="00392565" w:rsidP="00971FC1">
            <w:pPr>
              <w:spacing w:before="0" w:after="0"/>
              <w:jc w:val="left"/>
              <w:cnfStyle w:val="000000000000" w:firstRow="0" w:lastRow="0" w:firstColumn="0" w:lastColumn="0" w:oddVBand="0" w:evenVBand="0" w:oddHBand="0" w:evenHBand="0" w:firstRowFirstColumn="0" w:firstRowLastColumn="0" w:lastRowFirstColumn="0" w:lastRowLastColumn="0"/>
              <w:rPr>
                <w:rFonts w:cs="B Bardiya"/>
                <w:sz w:val="18"/>
                <w:szCs w:val="18"/>
              </w:rPr>
            </w:pPr>
            <w:r w:rsidRPr="00BA2AA1">
              <w:rPr>
                <w:rFonts w:cs="B Bardiya"/>
                <w:sz w:val="18"/>
                <w:szCs w:val="18"/>
              </w:rPr>
              <w:t>حدود ۱۱۱ صفحه</w:t>
            </w:r>
          </w:p>
        </w:tc>
        <w:tc>
          <w:tcPr>
            <w:tcW w:w="944" w:type="pct"/>
            <w:tcBorders>
              <w:top w:val="single" w:sz="4" w:space="0" w:color="auto"/>
              <w:left w:val="single" w:sz="4" w:space="0" w:color="auto"/>
              <w:bottom w:val="single" w:sz="4" w:space="0" w:color="auto"/>
              <w:right w:val="single" w:sz="4" w:space="0" w:color="auto"/>
            </w:tcBorders>
            <w:vAlign w:val="center"/>
          </w:tcPr>
          <w:p w14:paraId="2DFFA4FF" w14:textId="77777777" w:rsidR="00392565" w:rsidRPr="00BA2AA1" w:rsidRDefault="00392565" w:rsidP="00971FC1">
            <w:pPr>
              <w:spacing w:before="0" w:after="0"/>
              <w:jc w:val="left"/>
              <w:cnfStyle w:val="000000000000" w:firstRow="0" w:lastRow="0" w:firstColumn="0" w:lastColumn="0" w:oddVBand="0" w:evenVBand="0" w:oddHBand="0" w:evenHBand="0" w:firstRowFirstColumn="0" w:firstRowLastColumn="0" w:lastRowFirstColumn="0" w:lastRowLastColumn="0"/>
              <w:rPr>
                <w:rFonts w:cs="B Bardiya"/>
                <w:sz w:val="18"/>
                <w:szCs w:val="18"/>
              </w:rPr>
            </w:pPr>
          </w:p>
        </w:tc>
        <w:tc>
          <w:tcPr>
            <w:tcW w:w="1478" w:type="pct"/>
            <w:tcBorders>
              <w:left w:val="single" w:sz="4" w:space="0" w:color="auto"/>
              <w:bottom w:val="single" w:sz="4" w:space="0" w:color="auto"/>
            </w:tcBorders>
            <w:vAlign w:val="center"/>
          </w:tcPr>
          <w:p w14:paraId="4369A36D" w14:textId="77777777" w:rsidR="00392565" w:rsidRPr="00BA2AA1" w:rsidRDefault="00392565" w:rsidP="00971FC1">
            <w:pPr>
              <w:spacing w:before="0" w:after="0"/>
              <w:jc w:val="left"/>
              <w:cnfStyle w:val="000000000000" w:firstRow="0" w:lastRow="0" w:firstColumn="0" w:lastColumn="0" w:oddVBand="0" w:evenVBand="0" w:oddHBand="0" w:evenHBand="0" w:firstRowFirstColumn="0" w:firstRowLastColumn="0" w:lastRowFirstColumn="0" w:lastRowLastColumn="0"/>
              <w:rPr>
                <w:rFonts w:cs="B Bardiya"/>
                <w:sz w:val="18"/>
                <w:szCs w:val="18"/>
              </w:rPr>
            </w:pPr>
          </w:p>
        </w:tc>
      </w:tr>
      <w:tr w:rsidR="00392565" w:rsidRPr="00BA2AA1" w14:paraId="0A34E523" w14:textId="77777777" w:rsidTr="00971FC1">
        <w:trPr>
          <w:cnfStyle w:val="000000100000" w:firstRow="0" w:lastRow="0" w:firstColumn="0" w:lastColumn="0" w:oddVBand="0" w:evenVBand="0" w:oddHBand="1" w:evenHBand="0" w:firstRowFirstColumn="0" w:firstRowLastColumn="0" w:lastRowFirstColumn="0" w:lastRowLastColumn="0"/>
          <w:trHeight w:val="83"/>
        </w:trPr>
        <w:tc>
          <w:tcPr>
            <w:cnfStyle w:val="001000000000" w:firstRow="0" w:lastRow="0" w:firstColumn="1" w:lastColumn="0" w:oddVBand="0" w:evenVBand="0" w:oddHBand="0" w:evenHBand="0" w:firstRowFirstColumn="0" w:firstRowLastColumn="0" w:lastRowFirstColumn="0" w:lastRowLastColumn="0"/>
            <w:tcW w:w="84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60F831" w14:textId="77777777" w:rsidR="00392565" w:rsidRPr="00653766" w:rsidRDefault="00392565" w:rsidP="00971FC1">
            <w:pPr>
              <w:spacing w:before="0" w:after="0"/>
              <w:jc w:val="left"/>
              <w:rPr>
                <w:rFonts w:cs="B Bardiya"/>
                <w:b w:val="0"/>
                <w:sz w:val="18"/>
                <w:szCs w:val="18"/>
              </w:rPr>
            </w:pPr>
            <w:r w:rsidRPr="00653766">
              <w:rPr>
                <w:rFonts w:cs="B Bardiya"/>
                <w:b w:val="0"/>
                <w:sz w:val="18"/>
                <w:szCs w:val="18"/>
              </w:rPr>
              <w:t>کلیدواژه‌ها</w:t>
            </w:r>
          </w:p>
        </w:tc>
        <w:tc>
          <w:tcPr>
            <w:tcW w:w="4153" w:type="pct"/>
            <w:gridSpan w:val="3"/>
            <w:tcBorders>
              <w:top w:val="single" w:sz="4" w:space="0" w:color="auto"/>
              <w:left w:val="single" w:sz="4" w:space="0" w:color="auto"/>
              <w:bottom w:val="single" w:sz="4" w:space="0" w:color="auto"/>
              <w:right w:val="single" w:sz="4" w:space="0" w:color="auto"/>
            </w:tcBorders>
            <w:vAlign w:val="center"/>
          </w:tcPr>
          <w:p w14:paraId="4A1E5F25" w14:textId="77777777" w:rsidR="00392565" w:rsidRPr="00BA2AA1" w:rsidRDefault="00392565" w:rsidP="00971FC1">
            <w:pPr>
              <w:spacing w:before="0" w:after="0"/>
              <w:jc w:val="left"/>
              <w:cnfStyle w:val="000000100000" w:firstRow="0" w:lastRow="0" w:firstColumn="0" w:lastColumn="0" w:oddVBand="0" w:evenVBand="0" w:oddHBand="1" w:evenHBand="0" w:firstRowFirstColumn="0" w:firstRowLastColumn="0" w:lastRowFirstColumn="0" w:lastRowLastColumn="0"/>
              <w:rPr>
                <w:rFonts w:cs="B Bardiya"/>
                <w:sz w:val="18"/>
                <w:szCs w:val="18"/>
              </w:rPr>
            </w:pPr>
            <w:r w:rsidRPr="00BA2AA1">
              <w:rPr>
                <w:rFonts w:cs="B Bardiya"/>
                <w:sz w:val="18"/>
                <w:szCs w:val="18"/>
              </w:rPr>
              <w:t>هوش معنوی، اضطراب سلامت، اضطراب مرگ، سالمندان</w:t>
            </w:r>
          </w:p>
        </w:tc>
      </w:tr>
    </w:tbl>
    <w:p w14:paraId="060E953B" w14:textId="373FC87A" w:rsidR="007F0A85" w:rsidRDefault="007F0A85">
      <w:pPr>
        <w:spacing w:after="200"/>
        <w:jc w:val="center"/>
        <w:rPr>
          <w:rFonts w:cs="B Titr"/>
          <w:b/>
          <w:sz w:val="28"/>
        </w:rPr>
      </w:pPr>
    </w:p>
    <w:p w14:paraId="65288E1A" w14:textId="77777777" w:rsidR="0030181E" w:rsidRDefault="00A04764" w:rsidP="00397A2A">
      <w:pPr>
        <w:pStyle w:val="a2"/>
      </w:pPr>
      <w:r>
        <w:rPr>
          <w:rFonts w:ascii="Times New Roman" w:hAnsi="Times New Roman" w:cs="B Titr"/>
          <w:sz w:val="28"/>
        </w:rPr>
        <w:lastRenderedPageBreak/>
        <w:t xml:space="preserve">تعهدنامه </w:t>
      </w:r>
      <w:r w:rsidRPr="007B706E">
        <w:rPr>
          <w:sz w:val="36"/>
          <w:szCs w:val="32"/>
        </w:rPr>
        <w:t>اصالت</w:t>
      </w:r>
      <w:r w:rsidRPr="007B706E">
        <w:rPr>
          <w:rFonts w:ascii="Times New Roman" w:hAnsi="Times New Roman" w:cs="B Titr"/>
          <w:sz w:val="40"/>
          <w:szCs w:val="36"/>
        </w:rPr>
        <w:t xml:space="preserve"> </w:t>
      </w:r>
      <w:r>
        <w:rPr>
          <w:rFonts w:ascii="Times New Roman" w:hAnsi="Times New Roman" w:cs="B Titr"/>
          <w:sz w:val="28"/>
        </w:rPr>
        <w:t>رساله/پایان‌نامه</w:t>
      </w:r>
    </w:p>
    <w:p w14:paraId="5FE07AAD" w14:textId="77777777" w:rsidR="0030181E" w:rsidRDefault="00A04764" w:rsidP="00A01882">
      <w:pPr>
        <w:pStyle w:val="a"/>
      </w:pPr>
      <w:r>
        <w:t>اینجانب فاطمه بیات، دانش‌آموخته مقطع کارشناسی ارشد رشته روان‌شناسی گرایش اسلامی، متعهد می‌شوم که:</w:t>
      </w:r>
    </w:p>
    <w:p w14:paraId="41CF19A9" w14:textId="77777777" w:rsidR="0030181E" w:rsidRDefault="00A04764" w:rsidP="00A01882">
      <w:pPr>
        <w:pStyle w:val="a"/>
      </w:pPr>
      <w:r>
        <w:t>۱. این رساله/پایان‌نامه حاصل تحقیق و پژوهش انجام‌شده توسط اینجانب بوده و در مواردی که از دستاوردهای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411847EE" w14:textId="77777777" w:rsidR="0030181E" w:rsidRDefault="00A04764" w:rsidP="00A01882">
      <w:pPr>
        <w:pStyle w:val="a"/>
      </w:pPr>
      <w:r>
        <w:t>۲. این رساله/پایان‌نامه قبلاً برای دریافت هیچ مدرک تحصیلی (هم‌سطح، پایین‌تر یا بالاتر) در سایر دانشگاه‌ها و مؤسسات آموزش عالی ارائه نشده است.</w:t>
      </w:r>
    </w:p>
    <w:p w14:paraId="5B8C3FA3" w14:textId="77777777" w:rsidR="0030181E" w:rsidRDefault="00A04764" w:rsidP="00A01882">
      <w:pPr>
        <w:pStyle w:val="a"/>
      </w:pPr>
      <w:r>
        <w:t>۳. چنانچه بعد از فراغت از تحصیل، قصد استفاده و هر گونه بهره‌برداری اعم از چاپ مقاله، کتاب، ثبت اختراع و ... از این پایان‌نامه/رساله را داشته باشم، با ذکر نام استادان راهنما و مشاور و درج نام دانشگاه پیام نور اقدام خواهم کرد.</w:t>
      </w:r>
    </w:p>
    <w:p w14:paraId="2E7249AD" w14:textId="77777777" w:rsidR="0030181E" w:rsidRDefault="00A04764" w:rsidP="00A01882">
      <w:pPr>
        <w:pStyle w:val="a"/>
      </w:pPr>
      <w:r>
        <w:t>۴. چنانچه در هر مقطع زمانی خلاف موارد فوق ثابت شود، عواقب حقوقی ناشی از آن را می‌پذیرم و همچنین دانشگاه پیام نور مجاز است با اینجانب مطابق ضوابط و مقررات رفتار کند و در صورت ابطال مدرک تحصیلی‌ام هیچ‌گونه ادعایی نخواهم داشت.</w:t>
      </w:r>
    </w:p>
    <w:p w14:paraId="7181362E" w14:textId="77777777" w:rsidR="0030181E" w:rsidRDefault="00A04764" w:rsidP="00A01882">
      <w:pPr>
        <w:pStyle w:val="a"/>
      </w:pPr>
      <w:r>
        <w:t>نام و نام خانوادگی: فاطمه بیات</w:t>
      </w:r>
    </w:p>
    <w:p w14:paraId="050875BB" w14:textId="77777777" w:rsidR="0030181E" w:rsidRDefault="00A04764" w:rsidP="00A01882">
      <w:pPr>
        <w:pStyle w:val="a"/>
      </w:pPr>
      <w:r>
        <w:t>تاریخ و امضاء:</w:t>
      </w:r>
    </w:p>
    <w:p w14:paraId="30993384" w14:textId="77777777" w:rsidR="0030181E" w:rsidRDefault="00A04764" w:rsidP="00397A2A">
      <w:pPr>
        <w:pStyle w:val="a2"/>
      </w:pPr>
      <w:r w:rsidRPr="00397A2A">
        <w:t>تقدیم</w:t>
      </w:r>
    </w:p>
    <w:p w14:paraId="005A2BB8" w14:textId="77777777" w:rsidR="0030181E" w:rsidRDefault="00A04764" w:rsidP="00A01882">
      <w:pPr>
        <w:pStyle w:val="a"/>
      </w:pPr>
      <w:r>
        <w:t>به روان پاک و ملکوتی تمام آنانی که آسمانی‌شان آرامش بخش الهی است؛</w:t>
      </w:r>
    </w:p>
    <w:p w14:paraId="1E4BE060" w14:textId="77777777" w:rsidR="0030181E" w:rsidRDefault="00A04764" w:rsidP="00A01882">
      <w:pPr>
        <w:pStyle w:val="a"/>
      </w:pPr>
      <w:r>
        <w:t>به انسان، به عقل، به علم، به معرفت و به عشق.</w:t>
      </w:r>
    </w:p>
    <w:p w14:paraId="5FEB94FF" w14:textId="77777777" w:rsidR="0030181E" w:rsidRDefault="00A04764" w:rsidP="00397A2A">
      <w:pPr>
        <w:pStyle w:val="a2"/>
      </w:pPr>
      <w:r>
        <w:t>سپاسگزاری</w:t>
      </w:r>
    </w:p>
    <w:p w14:paraId="6BBFE5DB" w14:textId="77777777" w:rsidR="0030181E" w:rsidRDefault="00A04764" w:rsidP="00A01882">
      <w:pPr>
        <w:pStyle w:val="a"/>
      </w:pPr>
      <w:r>
        <w:t>با سپاس از درگاه ایزد منان که توفیق نگارش این صفحات را ارزانی داشت. از استاد ارجمند جناب آقای دکتر باب‌اله بخشی‌پور جویباری که با حسن خلق و فروتنی، راهنمایی‌های ارزشمندشان در تمام مراحل انجام این پایان‌نامه یاری‌گر من بودند، صمیمانه تشکر می‌نمایم.</w:t>
      </w:r>
    </w:p>
    <w:p w14:paraId="3BE1FFFD" w14:textId="77777777" w:rsidR="0030181E" w:rsidRDefault="00A04764" w:rsidP="00A01882">
      <w:pPr>
        <w:pStyle w:val="a"/>
      </w:pPr>
      <w:r>
        <w:t>همچنین مراتب سپاس و قدردانی خود را از مدیران، پرستاران و کارکنان گرامی خانه‌ی سالمندان فرشتگان تهران و به‌ویژه از سالمندان عزیزی که با حوصله و مهربانی در این پژوهش مشارکت کردند، ابراز می‌دارم. خانه‌ی سالمندان فرشتگان تهران از مراکز نگهداری شبانه‌روزی سالمندان در پایتخت است که با رویکردی انسان‌محور و در فضایی آرام و سرشار از احترام، خدمات رفاهی، مراقبتی، درمانی و برنامه‌های فرهنگی</w:t>
      </w:r>
      <w:r>
        <w:rPr>
          <w:rFonts w:ascii="Sakkal Majalla" w:hAnsi="Sakkal Majalla" w:cs="Sakkal Majalla" w:hint="cs"/>
        </w:rPr>
        <w:t>–</w:t>
      </w:r>
      <w:r>
        <w:rPr>
          <w:rFonts w:hint="cs"/>
        </w:rPr>
        <w:t>تفریحی</w:t>
      </w:r>
      <w:r>
        <w:t xml:space="preserve"> </w:t>
      </w:r>
      <w:r>
        <w:rPr>
          <w:rFonts w:hint="cs"/>
        </w:rPr>
        <w:t>را</w:t>
      </w:r>
      <w:r>
        <w:t xml:space="preserve"> </w:t>
      </w:r>
      <w:r>
        <w:rPr>
          <w:rFonts w:hint="cs"/>
        </w:rPr>
        <w:t>به</w:t>
      </w:r>
      <w:r>
        <w:t xml:space="preserve"> </w:t>
      </w:r>
      <w:r>
        <w:rPr>
          <w:rFonts w:hint="cs"/>
        </w:rPr>
        <w:t>ساکنان</w:t>
      </w:r>
      <w:r>
        <w:t xml:space="preserve"> </w:t>
      </w:r>
      <w:r>
        <w:rPr>
          <w:rFonts w:hint="cs"/>
        </w:rPr>
        <w:t>خود</w:t>
      </w:r>
      <w:r>
        <w:t xml:space="preserve"> </w:t>
      </w:r>
      <w:r>
        <w:rPr>
          <w:rFonts w:hint="cs"/>
        </w:rPr>
        <w:t>ارائه</w:t>
      </w:r>
      <w:r>
        <w:t xml:space="preserve"> </w:t>
      </w:r>
      <w:r>
        <w:rPr>
          <w:rFonts w:hint="cs"/>
        </w:rPr>
        <w:t>می‌دهد؛</w:t>
      </w:r>
      <w:r>
        <w:t xml:space="preserve"> </w:t>
      </w:r>
      <w:r>
        <w:rPr>
          <w:rFonts w:hint="cs"/>
        </w:rPr>
        <w:t>همکاری</w:t>
      </w:r>
      <w:r>
        <w:t xml:space="preserve"> </w:t>
      </w:r>
      <w:r>
        <w:rPr>
          <w:rFonts w:hint="cs"/>
        </w:rPr>
        <w:t>صمیمانه‌ی</w:t>
      </w:r>
      <w:r>
        <w:t xml:space="preserve"> </w:t>
      </w:r>
      <w:r>
        <w:rPr>
          <w:rFonts w:hint="cs"/>
        </w:rPr>
        <w:t>این</w:t>
      </w:r>
      <w:r>
        <w:t xml:space="preserve"> </w:t>
      </w:r>
      <w:r>
        <w:rPr>
          <w:rFonts w:hint="cs"/>
        </w:rPr>
        <w:t>مجموعه</w:t>
      </w:r>
      <w:r>
        <w:t xml:space="preserve"> </w:t>
      </w:r>
      <w:r>
        <w:rPr>
          <w:rFonts w:hint="cs"/>
        </w:rPr>
        <w:t>و</w:t>
      </w:r>
      <w:r>
        <w:t xml:space="preserve"> </w:t>
      </w:r>
      <w:r>
        <w:rPr>
          <w:rFonts w:hint="cs"/>
        </w:rPr>
        <w:t>گشاده‌رویی</w:t>
      </w:r>
      <w:r>
        <w:t xml:space="preserve"> </w:t>
      </w:r>
      <w:r>
        <w:rPr>
          <w:rFonts w:hint="cs"/>
        </w:rPr>
        <w:t>ساکنان</w:t>
      </w:r>
      <w:r>
        <w:t xml:space="preserve"> </w:t>
      </w:r>
      <w:r>
        <w:rPr>
          <w:rFonts w:hint="cs"/>
        </w:rPr>
        <w:t>محترم</w:t>
      </w:r>
      <w:r>
        <w:t xml:space="preserve"> </w:t>
      </w:r>
      <w:r>
        <w:rPr>
          <w:rFonts w:hint="cs"/>
        </w:rPr>
        <w:t>آن،</w:t>
      </w:r>
      <w:r>
        <w:t xml:space="preserve"> </w:t>
      </w:r>
      <w:r>
        <w:rPr>
          <w:rFonts w:hint="cs"/>
        </w:rPr>
        <w:t>بستر</w:t>
      </w:r>
      <w:r>
        <w:t xml:space="preserve"> </w:t>
      </w:r>
      <w:r>
        <w:rPr>
          <w:rFonts w:hint="cs"/>
        </w:rPr>
        <w:t>اصلی</w:t>
      </w:r>
      <w:r>
        <w:t xml:space="preserve"> </w:t>
      </w:r>
      <w:r>
        <w:rPr>
          <w:rFonts w:hint="cs"/>
        </w:rPr>
        <w:t>اجرای</w:t>
      </w:r>
      <w:r>
        <w:t xml:space="preserve"> </w:t>
      </w:r>
      <w:r>
        <w:rPr>
          <w:rFonts w:hint="cs"/>
        </w:rPr>
        <w:t>میدانی</w:t>
      </w:r>
      <w:r>
        <w:t xml:space="preserve"> </w:t>
      </w:r>
      <w:r>
        <w:rPr>
          <w:rFonts w:hint="cs"/>
        </w:rPr>
        <w:t>پژوهش</w:t>
      </w:r>
      <w:r>
        <w:t xml:space="preserve"> </w:t>
      </w:r>
      <w:r>
        <w:rPr>
          <w:rFonts w:hint="cs"/>
        </w:rPr>
        <w:t>حاضر</w:t>
      </w:r>
      <w:r>
        <w:t xml:space="preserve"> را فراهم آورد و این پایان‌نامه بدون همراهی ایشان به سرانجام نمی‌رسید.</w:t>
      </w:r>
    </w:p>
    <w:p w14:paraId="68266972" w14:textId="77777777" w:rsidR="0030181E" w:rsidRDefault="00A04764" w:rsidP="00A23E20">
      <w:pPr>
        <w:pStyle w:val="a0"/>
        <w:bidi/>
      </w:pPr>
      <w:bookmarkStart w:id="0" w:name="_Toc237795060"/>
      <w:r>
        <w:lastRenderedPageBreak/>
        <w:t>فهرست مطالب</w:t>
      </w:r>
      <w:bookmarkEnd w:id="0"/>
    </w:p>
    <w:p w14:paraId="24A820C5" w14:textId="46EC4CD6" w:rsidR="00397A2A" w:rsidRDefault="00A04764">
      <w:pPr>
        <w:pStyle w:val="TOC1"/>
        <w:rPr>
          <w:rFonts w:asciiTheme="minorHAnsi" w:eastAsiaTheme="minorEastAsia" w:hAnsiTheme="minorHAnsi" w:cstheme="minorBidi"/>
          <w:b w:val="0"/>
          <w:noProof/>
          <w:kern w:val="2"/>
          <w14:ligatures w14:val="standardContextual"/>
        </w:rPr>
      </w:pPr>
      <w:r>
        <w:fldChar w:fldCharType="begin"/>
      </w:r>
      <w:r>
        <w:instrText xml:space="preserve"> TOC \o "1-3" \h \z \u </w:instrText>
      </w:r>
      <w:r>
        <w:fldChar w:fldCharType="separate"/>
      </w:r>
      <w:hyperlink w:anchor="_Toc237795060" w:history="1">
        <w:r w:rsidR="00397A2A" w:rsidRPr="00046A73">
          <w:rPr>
            <w:rStyle w:val="Hyperlink"/>
            <w:rFonts w:eastAsiaTheme="majorEastAsia" w:cs="B Titr" w:hint="eastAsia"/>
            <w:noProof/>
          </w:rPr>
          <w:t>فهرست</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مطالب</w:t>
        </w:r>
        <w:r w:rsidR="00397A2A">
          <w:rPr>
            <w:noProof/>
            <w:webHidden/>
            <w:rtl w:val="0"/>
          </w:rPr>
          <w:tab/>
        </w:r>
        <w:r w:rsidR="00397A2A">
          <w:rPr>
            <w:noProof/>
            <w:webHidden/>
            <w:rtl w:val="0"/>
          </w:rPr>
          <w:fldChar w:fldCharType="begin"/>
        </w:r>
        <w:r w:rsidR="00397A2A">
          <w:rPr>
            <w:noProof/>
            <w:webHidden/>
            <w:rtl w:val="0"/>
          </w:rPr>
          <w:instrText xml:space="preserve"> PAGEREF _Toc237795060 \h </w:instrText>
        </w:r>
        <w:r w:rsidR="00397A2A">
          <w:rPr>
            <w:noProof/>
            <w:webHidden/>
            <w:rtl w:val="0"/>
          </w:rPr>
        </w:r>
        <w:r w:rsidR="00397A2A">
          <w:rPr>
            <w:noProof/>
            <w:webHidden/>
            <w:rtl w:val="0"/>
          </w:rPr>
          <w:fldChar w:fldCharType="separate"/>
        </w:r>
        <w:r w:rsidR="00D00878">
          <w:rPr>
            <w:noProof/>
            <w:webHidden/>
          </w:rPr>
          <w:t>3</w:t>
        </w:r>
        <w:r w:rsidR="00397A2A">
          <w:rPr>
            <w:noProof/>
            <w:webHidden/>
            <w:rtl w:val="0"/>
          </w:rPr>
          <w:fldChar w:fldCharType="end"/>
        </w:r>
      </w:hyperlink>
    </w:p>
    <w:p w14:paraId="60FDDDB0" w14:textId="07B8B582" w:rsidR="00397A2A" w:rsidRDefault="007F34DA">
      <w:pPr>
        <w:pStyle w:val="TOC1"/>
        <w:rPr>
          <w:rFonts w:asciiTheme="minorHAnsi" w:eastAsiaTheme="minorEastAsia" w:hAnsiTheme="minorHAnsi" w:cstheme="minorBidi"/>
          <w:b w:val="0"/>
          <w:noProof/>
          <w:kern w:val="2"/>
          <w14:ligatures w14:val="standardContextual"/>
        </w:rPr>
      </w:pPr>
      <w:hyperlink w:anchor="_Toc237795061" w:history="1">
        <w:r w:rsidR="00397A2A" w:rsidRPr="00046A73">
          <w:rPr>
            <w:rStyle w:val="Hyperlink"/>
            <w:rFonts w:eastAsiaTheme="majorEastAsia" w:cs="B Titr" w:hint="eastAsia"/>
            <w:noProof/>
          </w:rPr>
          <w:t>فهرست</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جداول</w:t>
        </w:r>
        <w:r w:rsidR="00397A2A">
          <w:rPr>
            <w:noProof/>
            <w:webHidden/>
            <w:rtl w:val="0"/>
          </w:rPr>
          <w:tab/>
        </w:r>
        <w:r w:rsidR="00397A2A">
          <w:rPr>
            <w:noProof/>
            <w:webHidden/>
            <w:rtl w:val="0"/>
          </w:rPr>
          <w:fldChar w:fldCharType="begin"/>
        </w:r>
        <w:r w:rsidR="00397A2A">
          <w:rPr>
            <w:noProof/>
            <w:webHidden/>
            <w:rtl w:val="0"/>
          </w:rPr>
          <w:instrText xml:space="preserve"> PAGEREF _Toc237795061 \h </w:instrText>
        </w:r>
        <w:r w:rsidR="00397A2A">
          <w:rPr>
            <w:noProof/>
            <w:webHidden/>
            <w:rtl w:val="0"/>
          </w:rPr>
        </w:r>
        <w:r w:rsidR="00397A2A">
          <w:rPr>
            <w:noProof/>
            <w:webHidden/>
            <w:rtl w:val="0"/>
          </w:rPr>
          <w:fldChar w:fldCharType="separate"/>
        </w:r>
        <w:r w:rsidR="00D00878">
          <w:rPr>
            <w:noProof/>
            <w:webHidden/>
          </w:rPr>
          <w:t>6</w:t>
        </w:r>
        <w:r w:rsidR="00397A2A">
          <w:rPr>
            <w:noProof/>
            <w:webHidden/>
            <w:rtl w:val="0"/>
          </w:rPr>
          <w:fldChar w:fldCharType="end"/>
        </w:r>
      </w:hyperlink>
    </w:p>
    <w:p w14:paraId="062E84A7" w14:textId="3456A972" w:rsidR="00397A2A" w:rsidRDefault="007F34DA">
      <w:pPr>
        <w:pStyle w:val="TOC1"/>
        <w:rPr>
          <w:rFonts w:asciiTheme="minorHAnsi" w:eastAsiaTheme="minorEastAsia" w:hAnsiTheme="minorHAnsi" w:cstheme="minorBidi"/>
          <w:b w:val="0"/>
          <w:noProof/>
          <w:kern w:val="2"/>
          <w14:ligatures w14:val="standardContextual"/>
        </w:rPr>
      </w:pPr>
      <w:hyperlink w:anchor="_Toc237795062" w:history="1">
        <w:r w:rsidR="00397A2A" w:rsidRPr="00046A73">
          <w:rPr>
            <w:rStyle w:val="Hyperlink"/>
            <w:rFonts w:eastAsiaTheme="majorEastAsia" w:cs="B Titr" w:hint="eastAsia"/>
            <w:noProof/>
          </w:rPr>
          <w:t>فهرست</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نمودارها</w:t>
        </w:r>
        <w:r w:rsidR="00397A2A">
          <w:rPr>
            <w:noProof/>
            <w:webHidden/>
            <w:rtl w:val="0"/>
          </w:rPr>
          <w:tab/>
        </w:r>
        <w:r w:rsidR="00397A2A">
          <w:rPr>
            <w:noProof/>
            <w:webHidden/>
            <w:rtl w:val="0"/>
          </w:rPr>
          <w:fldChar w:fldCharType="begin"/>
        </w:r>
        <w:r w:rsidR="00397A2A">
          <w:rPr>
            <w:noProof/>
            <w:webHidden/>
            <w:rtl w:val="0"/>
          </w:rPr>
          <w:instrText xml:space="preserve"> PAGEREF _Toc237795062 \h </w:instrText>
        </w:r>
        <w:r w:rsidR="00397A2A">
          <w:rPr>
            <w:noProof/>
            <w:webHidden/>
            <w:rtl w:val="0"/>
          </w:rPr>
        </w:r>
        <w:r w:rsidR="00397A2A">
          <w:rPr>
            <w:noProof/>
            <w:webHidden/>
            <w:rtl w:val="0"/>
          </w:rPr>
          <w:fldChar w:fldCharType="separate"/>
        </w:r>
        <w:r w:rsidR="00D00878">
          <w:rPr>
            <w:noProof/>
            <w:webHidden/>
          </w:rPr>
          <w:t>7</w:t>
        </w:r>
        <w:r w:rsidR="00397A2A">
          <w:rPr>
            <w:noProof/>
            <w:webHidden/>
            <w:rtl w:val="0"/>
          </w:rPr>
          <w:fldChar w:fldCharType="end"/>
        </w:r>
      </w:hyperlink>
    </w:p>
    <w:p w14:paraId="41A3BABB" w14:textId="0D09F847" w:rsidR="00397A2A" w:rsidRDefault="007F34DA">
      <w:pPr>
        <w:pStyle w:val="TOC1"/>
        <w:rPr>
          <w:rFonts w:asciiTheme="minorHAnsi" w:eastAsiaTheme="minorEastAsia" w:hAnsiTheme="minorHAnsi" w:cstheme="minorBidi"/>
          <w:b w:val="0"/>
          <w:noProof/>
          <w:kern w:val="2"/>
          <w14:ligatures w14:val="standardContextual"/>
        </w:rPr>
      </w:pPr>
      <w:hyperlink w:anchor="_Toc237795063" w:history="1">
        <w:r w:rsidR="00397A2A" w:rsidRPr="00046A73">
          <w:rPr>
            <w:rStyle w:val="Hyperlink"/>
            <w:rFonts w:eastAsiaTheme="majorEastAsia" w:cs="B Titr" w:hint="eastAsia"/>
            <w:noProof/>
          </w:rPr>
          <w:t>فهرست</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وست‌ها</w:t>
        </w:r>
        <w:r w:rsidR="00397A2A">
          <w:rPr>
            <w:noProof/>
            <w:webHidden/>
            <w:rtl w:val="0"/>
          </w:rPr>
          <w:tab/>
        </w:r>
        <w:r w:rsidR="00397A2A">
          <w:rPr>
            <w:noProof/>
            <w:webHidden/>
            <w:rtl w:val="0"/>
          </w:rPr>
          <w:fldChar w:fldCharType="begin"/>
        </w:r>
        <w:r w:rsidR="00397A2A">
          <w:rPr>
            <w:noProof/>
            <w:webHidden/>
            <w:rtl w:val="0"/>
          </w:rPr>
          <w:instrText xml:space="preserve"> PAGEREF _Toc237795063 \h </w:instrText>
        </w:r>
        <w:r w:rsidR="00397A2A">
          <w:rPr>
            <w:noProof/>
            <w:webHidden/>
            <w:rtl w:val="0"/>
          </w:rPr>
        </w:r>
        <w:r w:rsidR="00397A2A">
          <w:rPr>
            <w:noProof/>
            <w:webHidden/>
            <w:rtl w:val="0"/>
          </w:rPr>
          <w:fldChar w:fldCharType="separate"/>
        </w:r>
        <w:r w:rsidR="00D00878">
          <w:rPr>
            <w:noProof/>
            <w:webHidden/>
          </w:rPr>
          <w:t>8</w:t>
        </w:r>
        <w:r w:rsidR="00397A2A">
          <w:rPr>
            <w:noProof/>
            <w:webHidden/>
            <w:rtl w:val="0"/>
          </w:rPr>
          <w:fldChar w:fldCharType="end"/>
        </w:r>
      </w:hyperlink>
    </w:p>
    <w:p w14:paraId="413F7D63" w14:textId="08BE0EE2" w:rsidR="00397A2A" w:rsidRDefault="007F34DA">
      <w:pPr>
        <w:pStyle w:val="TOC1"/>
        <w:rPr>
          <w:rFonts w:asciiTheme="minorHAnsi" w:eastAsiaTheme="minorEastAsia" w:hAnsiTheme="minorHAnsi" w:cstheme="minorBidi"/>
          <w:b w:val="0"/>
          <w:noProof/>
          <w:kern w:val="2"/>
          <w14:ligatures w14:val="standardContextual"/>
        </w:rPr>
      </w:pPr>
      <w:hyperlink w:anchor="_Toc237795064" w:history="1">
        <w:r w:rsidR="00397A2A" w:rsidRPr="00046A73">
          <w:rPr>
            <w:rStyle w:val="Hyperlink"/>
            <w:rFonts w:eastAsiaTheme="majorEastAsia" w:cs="B Titr" w:hint="eastAsia"/>
            <w:noProof/>
          </w:rPr>
          <w:t>چک</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ده</w:t>
        </w:r>
        <w:r w:rsidR="00397A2A">
          <w:rPr>
            <w:noProof/>
            <w:webHidden/>
            <w:rtl w:val="0"/>
          </w:rPr>
          <w:tab/>
        </w:r>
        <w:r w:rsidR="00397A2A">
          <w:rPr>
            <w:noProof/>
            <w:webHidden/>
            <w:rtl w:val="0"/>
          </w:rPr>
          <w:fldChar w:fldCharType="begin"/>
        </w:r>
        <w:r w:rsidR="00397A2A">
          <w:rPr>
            <w:noProof/>
            <w:webHidden/>
            <w:rtl w:val="0"/>
          </w:rPr>
          <w:instrText xml:space="preserve"> PAGEREF _Toc237795064 \h </w:instrText>
        </w:r>
        <w:r w:rsidR="00397A2A">
          <w:rPr>
            <w:noProof/>
            <w:webHidden/>
            <w:rtl w:val="0"/>
          </w:rPr>
        </w:r>
        <w:r w:rsidR="00397A2A">
          <w:rPr>
            <w:noProof/>
            <w:webHidden/>
            <w:rtl w:val="0"/>
          </w:rPr>
          <w:fldChar w:fldCharType="separate"/>
        </w:r>
        <w:r w:rsidR="00D00878">
          <w:rPr>
            <w:noProof/>
            <w:webHidden/>
          </w:rPr>
          <w:t>9</w:t>
        </w:r>
        <w:r w:rsidR="00397A2A">
          <w:rPr>
            <w:noProof/>
            <w:webHidden/>
            <w:rtl w:val="0"/>
          </w:rPr>
          <w:fldChar w:fldCharType="end"/>
        </w:r>
      </w:hyperlink>
    </w:p>
    <w:p w14:paraId="3BBA168E" w14:textId="037BF1F1" w:rsidR="00397A2A" w:rsidRDefault="007F34DA">
      <w:pPr>
        <w:pStyle w:val="TOC1"/>
        <w:rPr>
          <w:rFonts w:asciiTheme="minorHAnsi" w:eastAsiaTheme="minorEastAsia" w:hAnsiTheme="minorHAnsi" w:cstheme="minorBidi"/>
          <w:b w:val="0"/>
          <w:noProof/>
          <w:kern w:val="2"/>
          <w14:ligatures w14:val="standardContextual"/>
        </w:rPr>
      </w:pPr>
      <w:hyperlink w:anchor="_Toc237795065" w:history="1">
        <w:r w:rsidR="00397A2A" w:rsidRPr="00046A73">
          <w:rPr>
            <w:rStyle w:val="Hyperlink"/>
            <w:rFonts w:eastAsiaTheme="majorEastAsia" w:cs="B Titr" w:hint="eastAsia"/>
            <w:noProof/>
          </w:rPr>
          <w:t>کل</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ات</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_Toc237795065 \h </w:instrText>
        </w:r>
        <w:r w:rsidR="00397A2A">
          <w:rPr>
            <w:noProof/>
            <w:webHidden/>
            <w:rtl w:val="0"/>
          </w:rPr>
        </w:r>
        <w:r w:rsidR="00397A2A">
          <w:rPr>
            <w:noProof/>
            <w:webHidden/>
            <w:rtl w:val="0"/>
          </w:rPr>
          <w:fldChar w:fldCharType="separate"/>
        </w:r>
        <w:r w:rsidR="00D00878">
          <w:rPr>
            <w:noProof/>
            <w:webHidden/>
          </w:rPr>
          <w:t>11</w:t>
        </w:r>
        <w:r w:rsidR="00397A2A">
          <w:rPr>
            <w:noProof/>
            <w:webHidden/>
            <w:rtl w:val="0"/>
          </w:rPr>
          <w:fldChar w:fldCharType="end"/>
        </w:r>
      </w:hyperlink>
    </w:p>
    <w:p w14:paraId="6D002C63" w14:textId="484EF5BB" w:rsidR="00397A2A" w:rsidRDefault="007F34DA">
      <w:pPr>
        <w:pStyle w:val="TOC2"/>
        <w:rPr>
          <w:rFonts w:asciiTheme="minorHAnsi" w:eastAsiaTheme="minorEastAsia" w:hAnsiTheme="minorHAnsi" w:cstheme="minorBidi"/>
          <w:noProof/>
          <w:kern w:val="2"/>
          <w14:ligatures w14:val="standardContextual"/>
        </w:rPr>
      </w:pPr>
      <w:hyperlink w:anchor="_Toc237795066" w:history="1">
        <w:r w:rsidR="00397A2A" w:rsidRPr="00046A73">
          <w:rPr>
            <w:rStyle w:val="Hyperlink"/>
            <w:rFonts w:eastAsiaTheme="majorEastAsia" w:cs="B Titr" w:hint="eastAsia"/>
            <w:noProof/>
          </w:rPr>
          <w:t>مقدمه</w:t>
        </w:r>
        <w:r w:rsidR="00397A2A">
          <w:rPr>
            <w:noProof/>
            <w:webHidden/>
            <w:rtl w:val="0"/>
          </w:rPr>
          <w:tab/>
        </w:r>
        <w:r w:rsidR="00397A2A">
          <w:rPr>
            <w:noProof/>
            <w:webHidden/>
            <w:rtl w:val="0"/>
          </w:rPr>
          <w:fldChar w:fldCharType="begin"/>
        </w:r>
        <w:r w:rsidR="00397A2A">
          <w:rPr>
            <w:noProof/>
            <w:webHidden/>
            <w:rtl w:val="0"/>
          </w:rPr>
          <w:instrText xml:space="preserve"> PAGEREF _Toc237795066 \h </w:instrText>
        </w:r>
        <w:r w:rsidR="00397A2A">
          <w:rPr>
            <w:noProof/>
            <w:webHidden/>
            <w:rtl w:val="0"/>
          </w:rPr>
        </w:r>
        <w:r w:rsidR="00397A2A">
          <w:rPr>
            <w:noProof/>
            <w:webHidden/>
            <w:rtl w:val="0"/>
          </w:rPr>
          <w:fldChar w:fldCharType="separate"/>
        </w:r>
        <w:r w:rsidR="00D00878">
          <w:rPr>
            <w:noProof/>
            <w:webHidden/>
          </w:rPr>
          <w:t>11</w:t>
        </w:r>
        <w:r w:rsidR="00397A2A">
          <w:rPr>
            <w:noProof/>
            <w:webHidden/>
            <w:rtl w:val="0"/>
          </w:rPr>
          <w:fldChar w:fldCharType="end"/>
        </w:r>
      </w:hyperlink>
    </w:p>
    <w:p w14:paraId="3AB3B3E6" w14:textId="65BDA072" w:rsidR="00397A2A" w:rsidRDefault="007F34DA">
      <w:pPr>
        <w:pStyle w:val="TOC2"/>
        <w:rPr>
          <w:rFonts w:asciiTheme="minorHAnsi" w:eastAsiaTheme="minorEastAsia" w:hAnsiTheme="minorHAnsi" w:cstheme="minorBidi"/>
          <w:noProof/>
          <w:kern w:val="2"/>
          <w14:ligatures w14:val="standardContextual"/>
        </w:rPr>
      </w:pPr>
      <w:hyperlink w:anchor="_Toc237795067" w:history="1">
        <w:r w:rsidR="00397A2A" w:rsidRPr="00046A73">
          <w:rPr>
            <w:rStyle w:val="Hyperlink"/>
            <w:rFonts w:eastAsiaTheme="majorEastAsia" w:cs="B Titr" w:hint="eastAsia"/>
            <w:noProof/>
          </w:rPr>
          <w:t>ب</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ان</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مسئله</w:t>
        </w:r>
        <w:r w:rsidR="00397A2A">
          <w:rPr>
            <w:noProof/>
            <w:webHidden/>
            <w:rtl w:val="0"/>
          </w:rPr>
          <w:tab/>
        </w:r>
        <w:r w:rsidR="00397A2A">
          <w:rPr>
            <w:noProof/>
            <w:webHidden/>
            <w:rtl w:val="0"/>
          </w:rPr>
          <w:fldChar w:fldCharType="begin"/>
        </w:r>
        <w:r w:rsidR="00397A2A">
          <w:rPr>
            <w:noProof/>
            <w:webHidden/>
            <w:rtl w:val="0"/>
          </w:rPr>
          <w:instrText xml:space="preserve"> PAGEREF _Toc237795067 \h </w:instrText>
        </w:r>
        <w:r w:rsidR="00397A2A">
          <w:rPr>
            <w:noProof/>
            <w:webHidden/>
            <w:rtl w:val="0"/>
          </w:rPr>
        </w:r>
        <w:r w:rsidR="00397A2A">
          <w:rPr>
            <w:noProof/>
            <w:webHidden/>
            <w:rtl w:val="0"/>
          </w:rPr>
          <w:fldChar w:fldCharType="separate"/>
        </w:r>
        <w:r w:rsidR="00D00878">
          <w:rPr>
            <w:noProof/>
            <w:webHidden/>
          </w:rPr>
          <w:t>12</w:t>
        </w:r>
        <w:r w:rsidR="00397A2A">
          <w:rPr>
            <w:noProof/>
            <w:webHidden/>
            <w:rtl w:val="0"/>
          </w:rPr>
          <w:fldChar w:fldCharType="end"/>
        </w:r>
      </w:hyperlink>
    </w:p>
    <w:p w14:paraId="1B09419E" w14:textId="29786B02" w:rsidR="00397A2A" w:rsidRDefault="007F34DA">
      <w:pPr>
        <w:pStyle w:val="TOC2"/>
        <w:rPr>
          <w:rFonts w:asciiTheme="minorHAnsi" w:eastAsiaTheme="minorEastAsia" w:hAnsiTheme="minorHAnsi" w:cstheme="minorBidi"/>
          <w:noProof/>
          <w:kern w:val="2"/>
          <w14:ligatures w14:val="standardContextual"/>
        </w:rPr>
      </w:pPr>
      <w:hyperlink w:anchor="_Toc237795068" w:history="1">
        <w:r w:rsidR="00397A2A" w:rsidRPr="00046A73">
          <w:rPr>
            <w:rStyle w:val="Hyperlink"/>
            <w:rFonts w:eastAsiaTheme="majorEastAsia" w:cs="B Titr" w:hint="eastAsia"/>
            <w:noProof/>
          </w:rPr>
          <w:t>اهم</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ت</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ضرورت</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_Toc237795068 \h </w:instrText>
        </w:r>
        <w:r w:rsidR="00397A2A">
          <w:rPr>
            <w:noProof/>
            <w:webHidden/>
            <w:rtl w:val="0"/>
          </w:rPr>
        </w:r>
        <w:r w:rsidR="00397A2A">
          <w:rPr>
            <w:noProof/>
            <w:webHidden/>
            <w:rtl w:val="0"/>
          </w:rPr>
          <w:fldChar w:fldCharType="separate"/>
        </w:r>
        <w:r w:rsidR="00D00878">
          <w:rPr>
            <w:noProof/>
            <w:webHidden/>
          </w:rPr>
          <w:t>14</w:t>
        </w:r>
        <w:r w:rsidR="00397A2A">
          <w:rPr>
            <w:noProof/>
            <w:webHidden/>
            <w:rtl w:val="0"/>
          </w:rPr>
          <w:fldChar w:fldCharType="end"/>
        </w:r>
      </w:hyperlink>
    </w:p>
    <w:p w14:paraId="4D2713AE" w14:textId="2C18B45F" w:rsidR="00397A2A" w:rsidRDefault="007F34DA">
      <w:pPr>
        <w:pStyle w:val="TOC2"/>
        <w:rPr>
          <w:rFonts w:asciiTheme="minorHAnsi" w:eastAsiaTheme="minorEastAsia" w:hAnsiTheme="minorHAnsi" w:cstheme="minorBidi"/>
          <w:noProof/>
          <w:kern w:val="2"/>
          <w14:ligatures w14:val="standardContextual"/>
        </w:rPr>
      </w:pPr>
      <w:hyperlink w:anchor="_Toc237795069" w:history="1">
        <w:r w:rsidR="00397A2A" w:rsidRPr="00046A73">
          <w:rPr>
            <w:rStyle w:val="Hyperlink"/>
            <w:rFonts w:eastAsiaTheme="majorEastAsia" w:cs="B Titr" w:hint="eastAsia"/>
            <w:noProof/>
          </w:rPr>
          <w:t>اهداف</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_Toc237795069 \h </w:instrText>
        </w:r>
        <w:r w:rsidR="00397A2A">
          <w:rPr>
            <w:noProof/>
            <w:webHidden/>
            <w:rtl w:val="0"/>
          </w:rPr>
        </w:r>
        <w:r w:rsidR="00397A2A">
          <w:rPr>
            <w:noProof/>
            <w:webHidden/>
            <w:rtl w:val="0"/>
          </w:rPr>
          <w:fldChar w:fldCharType="separate"/>
        </w:r>
        <w:r w:rsidR="00D00878">
          <w:rPr>
            <w:noProof/>
            <w:webHidden/>
          </w:rPr>
          <w:t>16</w:t>
        </w:r>
        <w:r w:rsidR="00397A2A">
          <w:rPr>
            <w:noProof/>
            <w:webHidden/>
            <w:rtl w:val="0"/>
          </w:rPr>
          <w:fldChar w:fldCharType="end"/>
        </w:r>
      </w:hyperlink>
    </w:p>
    <w:p w14:paraId="6F2AC669" w14:textId="1C5FDB58" w:rsidR="00397A2A" w:rsidRDefault="007F34DA">
      <w:pPr>
        <w:pStyle w:val="TOC3"/>
        <w:rPr>
          <w:rFonts w:asciiTheme="minorHAnsi" w:eastAsiaTheme="minorEastAsia" w:hAnsiTheme="minorHAnsi" w:cstheme="minorBidi"/>
          <w:noProof/>
          <w:kern w:val="2"/>
          <w14:ligatures w14:val="standardContextual"/>
        </w:rPr>
      </w:pPr>
      <w:hyperlink w:anchor="_Toc237795070" w:history="1">
        <w:r w:rsidR="00397A2A" w:rsidRPr="00046A73">
          <w:rPr>
            <w:rStyle w:val="Hyperlink"/>
            <w:rFonts w:eastAsiaTheme="majorEastAsia" w:cs="B Titr" w:hint="eastAsia"/>
            <w:noProof/>
          </w:rPr>
          <w:t>هدف</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اصل</w:t>
        </w:r>
        <w:r w:rsidR="00397A2A" w:rsidRPr="00046A73">
          <w:rPr>
            <w:rStyle w:val="Hyperlink"/>
            <w:rFonts w:eastAsiaTheme="majorEastAsia" w:cs="B Titr" w:hint="cs"/>
            <w:noProof/>
          </w:rPr>
          <w:t>ی</w:t>
        </w:r>
        <w:r w:rsidR="00397A2A">
          <w:rPr>
            <w:noProof/>
            <w:webHidden/>
            <w:rtl w:val="0"/>
          </w:rPr>
          <w:tab/>
        </w:r>
        <w:r w:rsidR="00397A2A">
          <w:rPr>
            <w:noProof/>
            <w:webHidden/>
            <w:rtl w:val="0"/>
          </w:rPr>
          <w:fldChar w:fldCharType="begin"/>
        </w:r>
        <w:r w:rsidR="00397A2A">
          <w:rPr>
            <w:noProof/>
            <w:webHidden/>
            <w:rtl w:val="0"/>
          </w:rPr>
          <w:instrText xml:space="preserve"> PAGEREF _Toc237795070 \h </w:instrText>
        </w:r>
        <w:r w:rsidR="00397A2A">
          <w:rPr>
            <w:noProof/>
            <w:webHidden/>
            <w:rtl w:val="0"/>
          </w:rPr>
        </w:r>
        <w:r w:rsidR="00397A2A">
          <w:rPr>
            <w:noProof/>
            <w:webHidden/>
            <w:rtl w:val="0"/>
          </w:rPr>
          <w:fldChar w:fldCharType="separate"/>
        </w:r>
        <w:r w:rsidR="00D00878">
          <w:rPr>
            <w:noProof/>
            <w:webHidden/>
          </w:rPr>
          <w:t>16</w:t>
        </w:r>
        <w:r w:rsidR="00397A2A">
          <w:rPr>
            <w:noProof/>
            <w:webHidden/>
            <w:rtl w:val="0"/>
          </w:rPr>
          <w:fldChar w:fldCharType="end"/>
        </w:r>
      </w:hyperlink>
    </w:p>
    <w:p w14:paraId="570A9FEE" w14:textId="3C0112E6" w:rsidR="00397A2A" w:rsidRDefault="007F34DA">
      <w:pPr>
        <w:pStyle w:val="TOC3"/>
        <w:rPr>
          <w:rFonts w:asciiTheme="minorHAnsi" w:eastAsiaTheme="minorEastAsia" w:hAnsiTheme="minorHAnsi" w:cstheme="minorBidi"/>
          <w:noProof/>
          <w:kern w:val="2"/>
          <w14:ligatures w14:val="standardContextual"/>
        </w:rPr>
      </w:pPr>
      <w:hyperlink w:anchor="_Toc237795071" w:history="1">
        <w:r w:rsidR="00397A2A" w:rsidRPr="00046A73">
          <w:rPr>
            <w:rStyle w:val="Hyperlink"/>
            <w:rFonts w:eastAsiaTheme="majorEastAsia" w:cs="B Titr" w:hint="eastAsia"/>
            <w:noProof/>
          </w:rPr>
          <w:t>اهداف</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فرع</w:t>
        </w:r>
        <w:r w:rsidR="00397A2A" w:rsidRPr="00046A73">
          <w:rPr>
            <w:rStyle w:val="Hyperlink"/>
            <w:rFonts w:eastAsiaTheme="majorEastAsia" w:cs="B Titr" w:hint="cs"/>
            <w:noProof/>
          </w:rPr>
          <w:t>ی</w:t>
        </w:r>
        <w:r w:rsidR="00397A2A">
          <w:rPr>
            <w:noProof/>
            <w:webHidden/>
            <w:rtl w:val="0"/>
          </w:rPr>
          <w:tab/>
        </w:r>
        <w:r w:rsidR="00397A2A">
          <w:rPr>
            <w:noProof/>
            <w:webHidden/>
            <w:rtl w:val="0"/>
          </w:rPr>
          <w:fldChar w:fldCharType="begin"/>
        </w:r>
        <w:r w:rsidR="00397A2A">
          <w:rPr>
            <w:noProof/>
            <w:webHidden/>
            <w:rtl w:val="0"/>
          </w:rPr>
          <w:instrText xml:space="preserve"> PAGEREF _Toc237795071 \h </w:instrText>
        </w:r>
        <w:r w:rsidR="00397A2A">
          <w:rPr>
            <w:noProof/>
            <w:webHidden/>
            <w:rtl w:val="0"/>
          </w:rPr>
        </w:r>
        <w:r w:rsidR="00397A2A">
          <w:rPr>
            <w:noProof/>
            <w:webHidden/>
            <w:rtl w:val="0"/>
          </w:rPr>
          <w:fldChar w:fldCharType="separate"/>
        </w:r>
        <w:r w:rsidR="00D00878">
          <w:rPr>
            <w:noProof/>
            <w:webHidden/>
          </w:rPr>
          <w:t>16</w:t>
        </w:r>
        <w:r w:rsidR="00397A2A">
          <w:rPr>
            <w:noProof/>
            <w:webHidden/>
            <w:rtl w:val="0"/>
          </w:rPr>
          <w:fldChar w:fldCharType="end"/>
        </w:r>
      </w:hyperlink>
    </w:p>
    <w:p w14:paraId="4DA65BFB" w14:textId="538824FD" w:rsidR="00397A2A" w:rsidRDefault="007F34DA">
      <w:pPr>
        <w:pStyle w:val="TOC2"/>
        <w:rPr>
          <w:rFonts w:asciiTheme="minorHAnsi" w:eastAsiaTheme="minorEastAsia" w:hAnsiTheme="minorHAnsi" w:cstheme="minorBidi"/>
          <w:noProof/>
          <w:kern w:val="2"/>
          <w14:ligatures w14:val="standardContextual"/>
        </w:rPr>
      </w:pPr>
      <w:hyperlink w:anchor="_Toc237795072" w:history="1">
        <w:r w:rsidR="00397A2A" w:rsidRPr="00046A73">
          <w:rPr>
            <w:rStyle w:val="Hyperlink"/>
            <w:rFonts w:eastAsiaTheme="majorEastAsia" w:cs="B Titr" w:hint="eastAsia"/>
            <w:noProof/>
          </w:rPr>
          <w:t>فرض</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ه‌ها</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_Toc237795072 \h </w:instrText>
        </w:r>
        <w:r w:rsidR="00397A2A">
          <w:rPr>
            <w:noProof/>
            <w:webHidden/>
            <w:rtl w:val="0"/>
          </w:rPr>
        </w:r>
        <w:r w:rsidR="00397A2A">
          <w:rPr>
            <w:noProof/>
            <w:webHidden/>
            <w:rtl w:val="0"/>
          </w:rPr>
          <w:fldChar w:fldCharType="separate"/>
        </w:r>
        <w:r w:rsidR="00D00878">
          <w:rPr>
            <w:noProof/>
            <w:webHidden/>
          </w:rPr>
          <w:t>16</w:t>
        </w:r>
        <w:r w:rsidR="00397A2A">
          <w:rPr>
            <w:noProof/>
            <w:webHidden/>
            <w:rtl w:val="0"/>
          </w:rPr>
          <w:fldChar w:fldCharType="end"/>
        </w:r>
      </w:hyperlink>
    </w:p>
    <w:p w14:paraId="022382F4" w14:textId="798BF7DA" w:rsidR="00397A2A" w:rsidRDefault="007F34DA">
      <w:pPr>
        <w:pStyle w:val="TOC3"/>
        <w:rPr>
          <w:rFonts w:asciiTheme="minorHAnsi" w:eastAsiaTheme="minorEastAsia" w:hAnsiTheme="minorHAnsi" w:cstheme="minorBidi"/>
          <w:noProof/>
          <w:kern w:val="2"/>
          <w14:ligatures w14:val="standardContextual"/>
        </w:rPr>
      </w:pPr>
      <w:hyperlink w:anchor="_Toc237795073" w:history="1">
        <w:r w:rsidR="00397A2A" w:rsidRPr="00046A73">
          <w:rPr>
            <w:rStyle w:val="Hyperlink"/>
            <w:rFonts w:eastAsiaTheme="majorEastAsia" w:cs="B Titr" w:hint="eastAsia"/>
            <w:noProof/>
          </w:rPr>
          <w:t>فرض</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ه</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اصل</w:t>
        </w:r>
        <w:r w:rsidR="00397A2A" w:rsidRPr="00046A73">
          <w:rPr>
            <w:rStyle w:val="Hyperlink"/>
            <w:rFonts w:eastAsiaTheme="majorEastAsia" w:cs="B Titr" w:hint="cs"/>
            <w:noProof/>
          </w:rPr>
          <w:t>ی</w:t>
        </w:r>
        <w:r w:rsidR="00397A2A">
          <w:rPr>
            <w:noProof/>
            <w:webHidden/>
            <w:rtl w:val="0"/>
          </w:rPr>
          <w:tab/>
        </w:r>
        <w:r w:rsidR="00397A2A">
          <w:rPr>
            <w:noProof/>
            <w:webHidden/>
            <w:rtl w:val="0"/>
          </w:rPr>
          <w:fldChar w:fldCharType="begin"/>
        </w:r>
        <w:r w:rsidR="00397A2A">
          <w:rPr>
            <w:noProof/>
            <w:webHidden/>
            <w:rtl w:val="0"/>
          </w:rPr>
          <w:instrText xml:space="preserve"> PAGEREF _Toc237795073 \h </w:instrText>
        </w:r>
        <w:r w:rsidR="00397A2A">
          <w:rPr>
            <w:noProof/>
            <w:webHidden/>
            <w:rtl w:val="0"/>
          </w:rPr>
        </w:r>
        <w:r w:rsidR="00397A2A">
          <w:rPr>
            <w:noProof/>
            <w:webHidden/>
            <w:rtl w:val="0"/>
          </w:rPr>
          <w:fldChar w:fldCharType="separate"/>
        </w:r>
        <w:r w:rsidR="00D00878">
          <w:rPr>
            <w:noProof/>
            <w:webHidden/>
          </w:rPr>
          <w:t>16</w:t>
        </w:r>
        <w:r w:rsidR="00397A2A">
          <w:rPr>
            <w:noProof/>
            <w:webHidden/>
            <w:rtl w:val="0"/>
          </w:rPr>
          <w:fldChar w:fldCharType="end"/>
        </w:r>
      </w:hyperlink>
    </w:p>
    <w:p w14:paraId="27638B28" w14:textId="4C7549E9" w:rsidR="00397A2A" w:rsidRDefault="007F34DA">
      <w:pPr>
        <w:pStyle w:val="TOC3"/>
        <w:rPr>
          <w:rFonts w:asciiTheme="minorHAnsi" w:eastAsiaTheme="minorEastAsia" w:hAnsiTheme="minorHAnsi" w:cstheme="minorBidi"/>
          <w:noProof/>
          <w:kern w:val="2"/>
          <w14:ligatures w14:val="standardContextual"/>
        </w:rPr>
      </w:pPr>
      <w:hyperlink w:anchor="_Toc237795074" w:history="1">
        <w:r w:rsidR="00397A2A" w:rsidRPr="00046A73">
          <w:rPr>
            <w:rStyle w:val="Hyperlink"/>
            <w:rFonts w:eastAsiaTheme="majorEastAsia" w:cs="B Titr" w:hint="eastAsia"/>
            <w:noProof/>
          </w:rPr>
          <w:t>فرض</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ات</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فرع</w:t>
        </w:r>
        <w:r w:rsidR="00397A2A" w:rsidRPr="00046A73">
          <w:rPr>
            <w:rStyle w:val="Hyperlink"/>
            <w:rFonts w:eastAsiaTheme="majorEastAsia" w:cs="B Titr" w:hint="cs"/>
            <w:noProof/>
          </w:rPr>
          <w:t>ی</w:t>
        </w:r>
        <w:r w:rsidR="00397A2A">
          <w:rPr>
            <w:noProof/>
            <w:webHidden/>
            <w:rtl w:val="0"/>
          </w:rPr>
          <w:tab/>
        </w:r>
        <w:r w:rsidR="00397A2A">
          <w:rPr>
            <w:noProof/>
            <w:webHidden/>
            <w:rtl w:val="0"/>
          </w:rPr>
          <w:fldChar w:fldCharType="begin"/>
        </w:r>
        <w:r w:rsidR="00397A2A">
          <w:rPr>
            <w:noProof/>
            <w:webHidden/>
            <w:rtl w:val="0"/>
          </w:rPr>
          <w:instrText xml:space="preserve"> PAGEREF _Toc237795074 \h </w:instrText>
        </w:r>
        <w:r w:rsidR="00397A2A">
          <w:rPr>
            <w:noProof/>
            <w:webHidden/>
            <w:rtl w:val="0"/>
          </w:rPr>
        </w:r>
        <w:r w:rsidR="00397A2A">
          <w:rPr>
            <w:noProof/>
            <w:webHidden/>
            <w:rtl w:val="0"/>
          </w:rPr>
          <w:fldChar w:fldCharType="separate"/>
        </w:r>
        <w:r w:rsidR="00D00878">
          <w:rPr>
            <w:noProof/>
            <w:webHidden/>
          </w:rPr>
          <w:t>16</w:t>
        </w:r>
        <w:r w:rsidR="00397A2A">
          <w:rPr>
            <w:noProof/>
            <w:webHidden/>
            <w:rtl w:val="0"/>
          </w:rPr>
          <w:fldChar w:fldCharType="end"/>
        </w:r>
      </w:hyperlink>
    </w:p>
    <w:p w14:paraId="30DE4012" w14:textId="26A72194" w:rsidR="00397A2A" w:rsidRDefault="007F34DA">
      <w:pPr>
        <w:pStyle w:val="TOC2"/>
        <w:rPr>
          <w:rFonts w:asciiTheme="minorHAnsi" w:eastAsiaTheme="minorEastAsia" w:hAnsiTheme="minorHAnsi" w:cstheme="minorBidi"/>
          <w:noProof/>
          <w:kern w:val="2"/>
          <w14:ligatures w14:val="standardContextual"/>
        </w:rPr>
      </w:pPr>
      <w:hyperlink w:anchor="_Toc237795075" w:history="1">
        <w:r w:rsidR="00397A2A" w:rsidRPr="00046A73">
          <w:rPr>
            <w:rStyle w:val="Hyperlink"/>
            <w:rFonts w:eastAsiaTheme="majorEastAsia" w:cs="B Titr" w:hint="eastAsia"/>
            <w:noProof/>
          </w:rPr>
          <w:t>تعار</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ف</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نظر</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عمل</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ات</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متغ</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رها</w:t>
        </w:r>
        <w:r w:rsidR="00397A2A">
          <w:rPr>
            <w:noProof/>
            <w:webHidden/>
            <w:rtl w:val="0"/>
          </w:rPr>
          <w:tab/>
        </w:r>
        <w:r w:rsidR="00397A2A">
          <w:rPr>
            <w:noProof/>
            <w:webHidden/>
            <w:rtl w:val="0"/>
          </w:rPr>
          <w:fldChar w:fldCharType="begin"/>
        </w:r>
        <w:r w:rsidR="00397A2A">
          <w:rPr>
            <w:noProof/>
            <w:webHidden/>
            <w:rtl w:val="0"/>
          </w:rPr>
          <w:instrText xml:space="preserve"> PAGEREF _Toc237795075 \h </w:instrText>
        </w:r>
        <w:r w:rsidR="00397A2A">
          <w:rPr>
            <w:noProof/>
            <w:webHidden/>
            <w:rtl w:val="0"/>
          </w:rPr>
        </w:r>
        <w:r w:rsidR="00397A2A">
          <w:rPr>
            <w:noProof/>
            <w:webHidden/>
            <w:rtl w:val="0"/>
          </w:rPr>
          <w:fldChar w:fldCharType="separate"/>
        </w:r>
        <w:r w:rsidR="00D00878">
          <w:rPr>
            <w:noProof/>
            <w:webHidden/>
          </w:rPr>
          <w:t>16</w:t>
        </w:r>
        <w:r w:rsidR="00397A2A">
          <w:rPr>
            <w:noProof/>
            <w:webHidden/>
            <w:rtl w:val="0"/>
          </w:rPr>
          <w:fldChar w:fldCharType="end"/>
        </w:r>
      </w:hyperlink>
    </w:p>
    <w:p w14:paraId="594CC868" w14:textId="008F98C2" w:rsidR="00397A2A" w:rsidRDefault="007F34DA">
      <w:pPr>
        <w:pStyle w:val="TOC3"/>
        <w:rPr>
          <w:rFonts w:asciiTheme="minorHAnsi" w:eastAsiaTheme="minorEastAsia" w:hAnsiTheme="minorHAnsi" w:cstheme="minorBidi"/>
          <w:noProof/>
          <w:kern w:val="2"/>
          <w14:ligatures w14:val="standardContextual"/>
        </w:rPr>
      </w:pPr>
      <w:hyperlink w:anchor="_Toc237795076" w:history="1">
        <w:r w:rsidR="00397A2A" w:rsidRPr="00046A73">
          <w:rPr>
            <w:rStyle w:val="Hyperlink"/>
            <w:rFonts w:eastAsiaTheme="majorEastAsia" w:cs="B Titr" w:hint="eastAsia"/>
            <w:noProof/>
          </w:rPr>
          <w:t>تعار</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ف</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نظر</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متغ</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رها</w:t>
        </w:r>
        <w:r w:rsidR="00397A2A">
          <w:rPr>
            <w:noProof/>
            <w:webHidden/>
            <w:rtl w:val="0"/>
          </w:rPr>
          <w:tab/>
        </w:r>
        <w:r w:rsidR="00397A2A">
          <w:rPr>
            <w:noProof/>
            <w:webHidden/>
            <w:rtl w:val="0"/>
          </w:rPr>
          <w:fldChar w:fldCharType="begin"/>
        </w:r>
        <w:r w:rsidR="00397A2A">
          <w:rPr>
            <w:noProof/>
            <w:webHidden/>
            <w:rtl w:val="0"/>
          </w:rPr>
          <w:instrText xml:space="preserve"> PAGEREF _Toc237795076 \h </w:instrText>
        </w:r>
        <w:r w:rsidR="00397A2A">
          <w:rPr>
            <w:noProof/>
            <w:webHidden/>
            <w:rtl w:val="0"/>
          </w:rPr>
        </w:r>
        <w:r w:rsidR="00397A2A">
          <w:rPr>
            <w:noProof/>
            <w:webHidden/>
            <w:rtl w:val="0"/>
          </w:rPr>
          <w:fldChar w:fldCharType="separate"/>
        </w:r>
        <w:r w:rsidR="00D00878">
          <w:rPr>
            <w:noProof/>
            <w:webHidden/>
          </w:rPr>
          <w:t>17</w:t>
        </w:r>
        <w:r w:rsidR="00397A2A">
          <w:rPr>
            <w:noProof/>
            <w:webHidden/>
            <w:rtl w:val="0"/>
          </w:rPr>
          <w:fldChar w:fldCharType="end"/>
        </w:r>
      </w:hyperlink>
    </w:p>
    <w:p w14:paraId="71B11DC3" w14:textId="096CC17D" w:rsidR="00397A2A" w:rsidRDefault="007F34DA">
      <w:pPr>
        <w:pStyle w:val="TOC3"/>
        <w:rPr>
          <w:rFonts w:asciiTheme="minorHAnsi" w:eastAsiaTheme="minorEastAsia" w:hAnsiTheme="minorHAnsi" w:cstheme="minorBidi"/>
          <w:noProof/>
          <w:kern w:val="2"/>
          <w14:ligatures w14:val="standardContextual"/>
        </w:rPr>
      </w:pPr>
      <w:hyperlink w:anchor="_Toc237795077" w:history="1">
        <w:r w:rsidR="00397A2A" w:rsidRPr="00046A73">
          <w:rPr>
            <w:rStyle w:val="Hyperlink"/>
            <w:rFonts w:eastAsiaTheme="majorEastAsia" w:cs="B Titr" w:hint="eastAsia"/>
            <w:noProof/>
          </w:rPr>
          <w:t>تعار</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ف</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عمل</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ات</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متغ</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رها</w:t>
        </w:r>
        <w:r w:rsidR="00397A2A">
          <w:rPr>
            <w:noProof/>
            <w:webHidden/>
            <w:rtl w:val="0"/>
          </w:rPr>
          <w:tab/>
        </w:r>
        <w:r w:rsidR="00397A2A">
          <w:rPr>
            <w:noProof/>
            <w:webHidden/>
            <w:rtl w:val="0"/>
          </w:rPr>
          <w:fldChar w:fldCharType="begin"/>
        </w:r>
        <w:r w:rsidR="00397A2A">
          <w:rPr>
            <w:noProof/>
            <w:webHidden/>
            <w:rtl w:val="0"/>
          </w:rPr>
          <w:instrText xml:space="preserve"> PAGEREF _Toc237795077 \h </w:instrText>
        </w:r>
        <w:r w:rsidR="00397A2A">
          <w:rPr>
            <w:noProof/>
            <w:webHidden/>
            <w:rtl w:val="0"/>
          </w:rPr>
        </w:r>
        <w:r w:rsidR="00397A2A">
          <w:rPr>
            <w:noProof/>
            <w:webHidden/>
            <w:rtl w:val="0"/>
          </w:rPr>
          <w:fldChar w:fldCharType="separate"/>
        </w:r>
        <w:r w:rsidR="00D00878">
          <w:rPr>
            <w:noProof/>
            <w:webHidden/>
          </w:rPr>
          <w:t>17</w:t>
        </w:r>
        <w:r w:rsidR="00397A2A">
          <w:rPr>
            <w:noProof/>
            <w:webHidden/>
            <w:rtl w:val="0"/>
          </w:rPr>
          <w:fldChar w:fldCharType="end"/>
        </w:r>
      </w:hyperlink>
    </w:p>
    <w:p w14:paraId="32CFB5D4" w14:textId="5084DCEC" w:rsidR="00397A2A" w:rsidRDefault="007F34DA">
      <w:pPr>
        <w:pStyle w:val="TOC1"/>
        <w:rPr>
          <w:rFonts w:asciiTheme="minorHAnsi" w:eastAsiaTheme="minorEastAsia" w:hAnsiTheme="minorHAnsi" w:cstheme="minorBidi"/>
          <w:b w:val="0"/>
          <w:noProof/>
          <w:kern w:val="2"/>
          <w14:ligatures w14:val="standardContextual"/>
        </w:rPr>
      </w:pPr>
      <w:hyperlink w:anchor="_Toc237795078" w:history="1">
        <w:r w:rsidR="00397A2A" w:rsidRPr="00046A73">
          <w:rPr>
            <w:rStyle w:val="Hyperlink"/>
            <w:rFonts w:eastAsiaTheme="majorEastAsia" w:cs="B Titr" w:hint="eastAsia"/>
            <w:noProof/>
          </w:rPr>
          <w:t>مبان</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نظر</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ش</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نه</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_Toc237795078 \h </w:instrText>
        </w:r>
        <w:r w:rsidR="00397A2A">
          <w:rPr>
            <w:noProof/>
            <w:webHidden/>
            <w:rtl w:val="0"/>
          </w:rPr>
        </w:r>
        <w:r w:rsidR="00397A2A">
          <w:rPr>
            <w:noProof/>
            <w:webHidden/>
            <w:rtl w:val="0"/>
          </w:rPr>
          <w:fldChar w:fldCharType="separate"/>
        </w:r>
        <w:r w:rsidR="00D00878">
          <w:rPr>
            <w:noProof/>
            <w:webHidden/>
          </w:rPr>
          <w:t>18</w:t>
        </w:r>
        <w:r w:rsidR="00397A2A">
          <w:rPr>
            <w:noProof/>
            <w:webHidden/>
            <w:rtl w:val="0"/>
          </w:rPr>
          <w:fldChar w:fldCharType="end"/>
        </w:r>
      </w:hyperlink>
    </w:p>
    <w:p w14:paraId="657F66BF" w14:textId="1A6333F3" w:rsidR="00397A2A" w:rsidRDefault="007F34DA">
      <w:pPr>
        <w:pStyle w:val="TOC2"/>
        <w:rPr>
          <w:rFonts w:asciiTheme="minorHAnsi" w:eastAsiaTheme="minorEastAsia" w:hAnsiTheme="minorHAnsi" w:cstheme="minorBidi"/>
          <w:noProof/>
          <w:kern w:val="2"/>
          <w14:ligatures w14:val="standardContextual"/>
        </w:rPr>
      </w:pPr>
      <w:hyperlink w:anchor="_Toc237795079" w:history="1">
        <w:r w:rsidR="00397A2A" w:rsidRPr="00046A73">
          <w:rPr>
            <w:rStyle w:val="Hyperlink"/>
            <w:rFonts w:eastAsiaTheme="majorEastAsia" w:cs="B Titr" w:hint="eastAsia"/>
            <w:noProof/>
          </w:rPr>
          <w:t>اضطراب</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مرگ</w:t>
        </w:r>
        <w:r w:rsidR="00397A2A">
          <w:rPr>
            <w:noProof/>
            <w:webHidden/>
            <w:rtl w:val="0"/>
          </w:rPr>
          <w:tab/>
        </w:r>
        <w:r w:rsidR="00397A2A">
          <w:rPr>
            <w:noProof/>
            <w:webHidden/>
            <w:rtl w:val="0"/>
          </w:rPr>
          <w:fldChar w:fldCharType="begin"/>
        </w:r>
        <w:r w:rsidR="00397A2A">
          <w:rPr>
            <w:noProof/>
            <w:webHidden/>
            <w:rtl w:val="0"/>
          </w:rPr>
          <w:instrText xml:space="preserve"> PAGEREF _Toc237795079 \h </w:instrText>
        </w:r>
        <w:r w:rsidR="00397A2A">
          <w:rPr>
            <w:noProof/>
            <w:webHidden/>
            <w:rtl w:val="0"/>
          </w:rPr>
        </w:r>
        <w:r w:rsidR="00397A2A">
          <w:rPr>
            <w:noProof/>
            <w:webHidden/>
            <w:rtl w:val="0"/>
          </w:rPr>
          <w:fldChar w:fldCharType="separate"/>
        </w:r>
        <w:r w:rsidR="00D00878">
          <w:rPr>
            <w:noProof/>
            <w:webHidden/>
          </w:rPr>
          <w:t>18</w:t>
        </w:r>
        <w:r w:rsidR="00397A2A">
          <w:rPr>
            <w:noProof/>
            <w:webHidden/>
            <w:rtl w:val="0"/>
          </w:rPr>
          <w:fldChar w:fldCharType="end"/>
        </w:r>
      </w:hyperlink>
    </w:p>
    <w:p w14:paraId="63959A55" w14:textId="4A1DF7A9" w:rsidR="00397A2A" w:rsidRDefault="007F34DA">
      <w:pPr>
        <w:pStyle w:val="TOC2"/>
        <w:rPr>
          <w:rFonts w:asciiTheme="minorHAnsi" w:eastAsiaTheme="minorEastAsia" w:hAnsiTheme="minorHAnsi" w:cstheme="minorBidi"/>
          <w:noProof/>
          <w:kern w:val="2"/>
          <w14:ligatures w14:val="standardContextual"/>
        </w:rPr>
      </w:pPr>
      <w:hyperlink w:anchor="_Toc237795080" w:history="1">
        <w:r w:rsidR="00397A2A" w:rsidRPr="00046A73">
          <w:rPr>
            <w:rStyle w:val="Hyperlink"/>
            <w:rFonts w:eastAsiaTheme="majorEastAsia" w:cs="B Titr" w:hint="eastAsia"/>
            <w:noProof/>
          </w:rPr>
          <w:t>اضطراب</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سلامت</w:t>
        </w:r>
        <w:r w:rsidR="00397A2A">
          <w:rPr>
            <w:noProof/>
            <w:webHidden/>
            <w:rtl w:val="0"/>
          </w:rPr>
          <w:tab/>
        </w:r>
        <w:r w:rsidR="00397A2A">
          <w:rPr>
            <w:noProof/>
            <w:webHidden/>
            <w:rtl w:val="0"/>
          </w:rPr>
          <w:fldChar w:fldCharType="begin"/>
        </w:r>
        <w:r w:rsidR="00397A2A">
          <w:rPr>
            <w:noProof/>
            <w:webHidden/>
            <w:rtl w:val="0"/>
          </w:rPr>
          <w:instrText xml:space="preserve"> PAGEREF _Toc237795080 \h </w:instrText>
        </w:r>
        <w:r w:rsidR="00397A2A">
          <w:rPr>
            <w:noProof/>
            <w:webHidden/>
            <w:rtl w:val="0"/>
          </w:rPr>
        </w:r>
        <w:r w:rsidR="00397A2A">
          <w:rPr>
            <w:noProof/>
            <w:webHidden/>
            <w:rtl w:val="0"/>
          </w:rPr>
          <w:fldChar w:fldCharType="separate"/>
        </w:r>
        <w:r w:rsidR="00D00878">
          <w:rPr>
            <w:noProof/>
            <w:webHidden/>
          </w:rPr>
          <w:t>18</w:t>
        </w:r>
        <w:r w:rsidR="00397A2A">
          <w:rPr>
            <w:noProof/>
            <w:webHidden/>
            <w:rtl w:val="0"/>
          </w:rPr>
          <w:fldChar w:fldCharType="end"/>
        </w:r>
      </w:hyperlink>
    </w:p>
    <w:p w14:paraId="7D4E8CC3" w14:textId="3E2D8454" w:rsidR="00397A2A" w:rsidRDefault="007F34DA">
      <w:pPr>
        <w:pStyle w:val="TOC2"/>
        <w:rPr>
          <w:rFonts w:asciiTheme="minorHAnsi" w:eastAsiaTheme="minorEastAsia" w:hAnsiTheme="minorHAnsi" w:cstheme="minorBidi"/>
          <w:noProof/>
          <w:kern w:val="2"/>
          <w14:ligatures w14:val="standardContextual"/>
        </w:rPr>
      </w:pPr>
      <w:hyperlink w:anchor="_Toc237795081" w:history="1">
        <w:r w:rsidR="00397A2A" w:rsidRPr="00046A73">
          <w:rPr>
            <w:rStyle w:val="Hyperlink"/>
            <w:rFonts w:eastAsiaTheme="majorEastAsia" w:cs="B Titr" w:hint="eastAsia"/>
            <w:noProof/>
          </w:rPr>
          <w:t>هوش</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معنو</w:t>
        </w:r>
        <w:r w:rsidR="00397A2A" w:rsidRPr="00046A73">
          <w:rPr>
            <w:rStyle w:val="Hyperlink"/>
            <w:rFonts w:eastAsiaTheme="majorEastAsia" w:cs="B Titr" w:hint="cs"/>
            <w:noProof/>
          </w:rPr>
          <w:t>ی</w:t>
        </w:r>
        <w:r w:rsidR="00397A2A">
          <w:rPr>
            <w:noProof/>
            <w:webHidden/>
            <w:rtl w:val="0"/>
          </w:rPr>
          <w:tab/>
        </w:r>
        <w:r w:rsidR="00397A2A">
          <w:rPr>
            <w:noProof/>
            <w:webHidden/>
            <w:rtl w:val="0"/>
          </w:rPr>
          <w:fldChar w:fldCharType="begin"/>
        </w:r>
        <w:r w:rsidR="00397A2A">
          <w:rPr>
            <w:noProof/>
            <w:webHidden/>
            <w:rtl w:val="0"/>
          </w:rPr>
          <w:instrText xml:space="preserve"> PAGEREF _Toc237795081 \h </w:instrText>
        </w:r>
        <w:r w:rsidR="00397A2A">
          <w:rPr>
            <w:noProof/>
            <w:webHidden/>
            <w:rtl w:val="0"/>
          </w:rPr>
        </w:r>
        <w:r w:rsidR="00397A2A">
          <w:rPr>
            <w:noProof/>
            <w:webHidden/>
            <w:rtl w:val="0"/>
          </w:rPr>
          <w:fldChar w:fldCharType="separate"/>
        </w:r>
        <w:r w:rsidR="00D00878">
          <w:rPr>
            <w:noProof/>
            <w:webHidden/>
          </w:rPr>
          <w:t>19</w:t>
        </w:r>
        <w:r w:rsidR="00397A2A">
          <w:rPr>
            <w:noProof/>
            <w:webHidden/>
            <w:rtl w:val="0"/>
          </w:rPr>
          <w:fldChar w:fldCharType="end"/>
        </w:r>
      </w:hyperlink>
    </w:p>
    <w:p w14:paraId="497B0588" w14:textId="22B2C286" w:rsidR="00397A2A" w:rsidRDefault="007F34DA">
      <w:pPr>
        <w:pStyle w:val="TOC2"/>
        <w:rPr>
          <w:rFonts w:asciiTheme="minorHAnsi" w:eastAsiaTheme="minorEastAsia" w:hAnsiTheme="minorHAnsi" w:cstheme="minorBidi"/>
          <w:noProof/>
          <w:kern w:val="2"/>
          <w14:ligatures w14:val="standardContextual"/>
        </w:rPr>
      </w:pPr>
      <w:hyperlink w:anchor="_Toc237795082" w:history="1">
        <w:r w:rsidR="00397A2A" w:rsidRPr="00046A73">
          <w:rPr>
            <w:rStyle w:val="Hyperlink"/>
            <w:rFonts w:eastAsiaTheme="majorEastAsia" w:cs="B Titr" w:hint="eastAsia"/>
            <w:noProof/>
          </w:rPr>
          <w:t>منظر</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ابزارها</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سنجش</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توج</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ه</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انتخاب</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سه‌گانه‌</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_Toc237795082 \h </w:instrText>
        </w:r>
        <w:r w:rsidR="00397A2A">
          <w:rPr>
            <w:noProof/>
            <w:webHidden/>
            <w:rtl w:val="0"/>
          </w:rPr>
        </w:r>
        <w:r w:rsidR="00397A2A">
          <w:rPr>
            <w:noProof/>
            <w:webHidden/>
            <w:rtl w:val="0"/>
          </w:rPr>
          <w:fldChar w:fldCharType="separate"/>
        </w:r>
        <w:r w:rsidR="00D00878">
          <w:rPr>
            <w:noProof/>
            <w:webHidden/>
          </w:rPr>
          <w:t>21</w:t>
        </w:r>
        <w:r w:rsidR="00397A2A">
          <w:rPr>
            <w:noProof/>
            <w:webHidden/>
            <w:rtl w:val="0"/>
          </w:rPr>
          <w:fldChar w:fldCharType="end"/>
        </w:r>
      </w:hyperlink>
    </w:p>
    <w:p w14:paraId="0F901371" w14:textId="4E0E12DA" w:rsidR="00397A2A" w:rsidRDefault="007F34DA">
      <w:pPr>
        <w:pStyle w:val="TOC2"/>
        <w:rPr>
          <w:rFonts w:asciiTheme="minorHAnsi" w:eastAsiaTheme="minorEastAsia" w:hAnsiTheme="minorHAnsi" w:cstheme="minorBidi"/>
          <w:noProof/>
          <w:kern w:val="2"/>
          <w14:ligatures w14:val="standardContextual"/>
        </w:rPr>
      </w:pPr>
      <w:hyperlink w:anchor="_Toc237795083" w:history="1">
        <w:r w:rsidR="00397A2A" w:rsidRPr="00046A73">
          <w:rPr>
            <w:rStyle w:val="Hyperlink"/>
            <w:rFonts w:eastAsiaTheme="majorEastAsia" w:cs="B Titr" w:hint="eastAsia"/>
            <w:noProof/>
          </w:rPr>
          <w:t>پ</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ش</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نه‌</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حصر</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به</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پنج</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سال</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اخ</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ر</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منابع</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بن</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اد</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ن</w:t>
        </w:r>
        <w:r w:rsidR="00397A2A" w:rsidRPr="00046A73">
          <w:rPr>
            <w:rStyle w:val="Hyperlink"/>
            <w:rFonts w:eastAsiaTheme="majorEastAsia" w:cs="B Titr"/>
            <w:noProof/>
          </w:rPr>
          <w:t>)</w:t>
        </w:r>
        <w:r w:rsidR="00397A2A">
          <w:rPr>
            <w:noProof/>
            <w:webHidden/>
            <w:rtl w:val="0"/>
          </w:rPr>
          <w:tab/>
        </w:r>
        <w:r w:rsidR="00397A2A">
          <w:rPr>
            <w:noProof/>
            <w:webHidden/>
            <w:rtl w:val="0"/>
          </w:rPr>
          <w:fldChar w:fldCharType="begin"/>
        </w:r>
        <w:r w:rsidR="00397A2A">
          <w:rPr>
            <w:noProof/>
            <w:webHidden/>
            <w:rtl w:val="0"/>
          </w:rPr>
          <w:instrText xml:space="preserve"> PAGEREF _Toc237795083 \h </w:instrText>
        </w:r>
        <w:r w:rsidR="00397A2A">
          <w:rPr>
            <w:noProof/>
            <w:webHidden/>
            <w:rtl w:val="0"/>
          </w:rPr>
        </w:r>
        <w:r w:rsidR="00397A2A">
          <w:rPr>
            <w:noProof/>
            <w:webHidden/>
            <w:rtl w:val="0"/>
          </w:rPr>
          <w:fldChar w:fldCharType="separate"/>
        </w:r>
        <w:r w:rsidR="00D00878">
          <w:rPr>
            <w:noProof/>
            <w:webHidden/>
          </w:rPr>
          <w:t>21</w:t>
        </w:r>
        <w:r w:rsidR="00397A2A">
          <w:rPr>
            <w:noProof/>
            <w:webHidden/>
            <w:rtl w:val="0"/>
          </w:rPr>
          <w:fldChar w:fldCharType="end"/>
        </w:r>
      </w:hyperlink>
    </w:p>
    <w:p w14:paraId="25469225" w14:textId="56BCDD2A" w:rsidR="00397A2A" w:rsidRDefault="007F34DA">
      <w:pPr>
        <w:pStyle w:val="TOC1"/>
        <w:rPr>
          <w:rFonts w:asciiTheme="minorHAnsi" w:eastAsiaTheme="minorEastAsia" w:hAnsiTheme="minorHAnsi" w:cstheme="minorBidi"/>
          <w:b w:val="0"/>
          <w:noProof/>
          <w:kern w:val="2"/>
          <w14:ligatures w14:val="standardContextual"/>
        </w:rPr>
      </w:pPr>
      <w:hyperlink w:anchor="_Toc237795084" w:history="1">
        <w:r w:rsidR="00397A2A" w:rsidRPr="00046A73">
          <w:rPr>
            <w:rStyle w:val="Hyperlink"/>
            <w:rFonts w:eastAsiaTheme="majorEastAsia" w:cs="B Titr" w:hint="eastAsia"/>
            <w:noProof/>
          </w:rPr>
          <w:t>روش</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_Toc237795084 \h </w:instrText>
        </w:r>
        <w:r w:rsidR="00397A2A">
          <w:rPr>
            <w:noProof/>
            <w:webHidden/>
            <w:rtl w:val="0"/>
          </w:rPr>
        </w:r>
        <w:r w:rsidR="00397A2A">
          <w:rPr>
            <w:noProof/>
            <w:webHidden/>
            <w:rtl w:val="0"/>
          </w:rPr>
          <w:fldChar w:fldCharType="separate"/>
        </w:r>
        <w:r w:rsidR="00D00878">
          <w:rPr>
            <w:noProof/>
            <w:webHidden/>
          </w:rPr>
          <w:t>23</w:t>
        </w:r>
        <w:r w:rsidR="00397A2A">
          <w:rPr>
            <w:noProof/>
            <w:webHidden/>
            <w:rtl w:val="0"/>
          </w:rPr>
          <w:fldChar w:fldCharType="end"/>
        </w:r>
      </w:hyperlink>
    </w:p>
    <w:p w14:paraId="1F6162D8" w14:textId="36EF6FFE" w:rsidR="00397A2A" w:rsidRDefault="007F34DA">
      <w:pPr>
        <w:pStyle w:val="TOC2"/>
        <w:rPr>
          <w:rFonts w:asciiTheme="minorHAnsi" w:eastAsiaTheme="minorEastAsia" w:hAnsiTheme="minorHAnsi" w:cstheme="minorBidi"/>
          <w:noProof/>
          <w:kern w:val="2"/>
          <w14:ligatures w14:val="standardContextual"/>
        </w:rPr>
      </w:pPr>
      <w:hyperlink w:anchor="_Toc237795085" w:history="1">
        <w:r w:rsidR="00397A2A" w:rsidRPr="00046A73">
          <w:rPr>
            <w:rStyle w:val="Hyperlink"/>
            <w:rFonts w:eastAsiaTheme="majorEastAsia" w:cs="B Titr" w:hint="eastAsia"/>
            <w:noProof/>
          </w:rPr>
          <w:t>نوع</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روش</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_Toc237795085 \h </w:instrText>
        </w:r>
        <w:r w:rsidR="00397A2A">
          <w:rPr>
            <w:noProof/>
            <w:webHidden/>
            <w:rtl w:val="0"/>
          </w:rPr>
        </w:r>
        <w:r w:rsidR="00397A2A">
          <w:rPr>
            <w:noProof/>
            <w:webHidden/>
            <w:rtl w:val="0"/>
          </w:rPr>
          <w:fldChar w:fldCharType="separate"/>
        </w:r>
        <w:r w:rsidR="00D00878">
          <w:rPr>
            <w:noProof/>
            <w:webHidden/>
          </w:rPr>
          <w:t>23</w:t>
        </w:r>
        <w:r w:rsidR="00397A2A">
          <w:rPr>
            <w:noProof/>
            <w:webHidden/>
            <w:rtl w:val="0"/>
          </w:rPr>
          <w:fldChar w:fldCharType="end"/>
        </w:r>
      </w:hyperlink>
    </w:p>
    <w:p w14:paraId="7619C44B" w14:textId="43B60DC7" w:rsidR="00397A2A" w:rsidRDefault="007F34DA">
      <w:pPr>
        <w:pStyle w:val="TOC2"/>
        <w:rPr>
          <w:rFonts w:asciiTheme="minorHAnsi" w:eastAsiaTheme="minorEastAsia" w:hAnsiTheme="minorHAnsi" w:cstheme="minorBidi"/>
          <w:noProof/>
          <w:kern w:val="2"/>
          <w14:ligatures w14:val="standardContextual"/>
        </w:rPr>
      </w:pPr>
      <w:hyperlink w:anchor="_Toc237795086" w:history="1">
        <w:r w:rsidR="00397A2A" w:rsidRPr="00046A73">
          <w:rPr>
            <w:rStyle w:val="Hyperlink"/>
            <w:rFonts w:eastAsiaTheme="majorEastAsia" w:cs="B Titr" w:hint="eastAsia"/>
            <w:noProof/>
          </w:rPr>
          <w:t>جامعه‌</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آمار</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نمونه‌</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_Toc237795086 \h </w:instrText>
        </w:r>
        <w:r w:rsidR="00397A2A">
          <w:rPr>
            <w:noProof/>
            <w:webHidden/>
            <w:rtl w:val="0"/>
          </w:rPr>
        </w:r>
        <w:r w:rsidR="00397A2A">
          <w:rPr>
            <w:noProof/>
            <w:webHidden/>
            <w:rtl w:val="0"/>
          </w:rPr>
          <w:fldChar w:fldCharType="separate"/>
        </w:r>
        <w:r w:rsidR="00D00878">
          <w:rPr>
            <w:noProof/>
            <w:webHidden/>
          </w:rPr>
          <w:t>23</w:t>
        </w:r>
        <w:r w:rsidR="00397A2A">
          <w:rPr>
            <w:noProof/>
            <w:webHidden/>
            <w:rtl w:val="0"/>
          </w:rPr>
          <w:fldChar w:fldCharType="end"/>
        </w:r>
      </w:hyperlink>
    </w:p>
    <w:p w14:paraId="558C6A8E" w14:textId="10A13DB0" w:rsidR="00397A2A" w:rsidRDefault="007F34DA">
      <w:pPr>
        <w:pStyle w:val="TOC2"/>
        <w:rPr>
          <w:rFonts w:asciiTheme="minorHAnsi" w:eastAsiaTheme="minorEastAsia" w:hAnsiTheme="minorHAnsi" w:cstheme="minorBidi"/>
          <w:noProof/>
          <w:kern w:val="2"/>
          <w14:ligatures w14:val="standardContextual"/>
        </w:rPr>
      </w:pPr>
      <w:hyperlink w:anchor="_Toc237795087" w:history="1">
        <w:r w:rsidR="00397A2A" w:rsidRPr="00046A73">
          <w:rPr>
            <w:rStyle w:val="Hyperlink"/>
            <w:rFonts w:eastAsiaTheme="majorEastAsia" w:cs="B Titr" w:hint="eastAsia"/>
            <w:noProof/>
          </w:rPr>
          <w:t>ابزارها</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_Toc237795087 \h </w:instrText>
        </w:r>
        <w:r w:rsidR="00397A2A">
          <w:rPr>
            <w:noProof/>
            <w:webHidden/>
            <w:rtl w:val="0"/>
          </w:rPr>
        </w:r>
        <w:r w:rsidR="00397A2A">
          <w:rPr>
            <w:noProof/>
            <w:webHidden/>
            <w:rtl w:val="0"/>
          </w:rPr>
          <w:fldChar w:fldCharType="separate"/>
        </w:r>
        <w:r w:rsidR="00D00878">
          <w:rPr>
            <w:noProof/>
            <w:webHidden/>
          </w:rPr>
          <w:t>24</w:t>
        </w:r>
        <w:r w:rsidR="00397A2A">
          <w:rPr>
            <w:noProof/>
            <w:webHidden/>
            <w:rtl w:val="0"/>
          </w:rPr>
          <w:fldChar w:fldCharType="end"/>
        </w:r>
      </w:hyperlink>
    </w:p>
    <w:p w14:paraId="06E0A66D" w14:textId="5F7ACEEC" w:rsidR="00397A2A" w:rsidRDefault="007F34DA">
      <w:pPr>
        <w:pStyle w:val="TOC2"/>
        <w:rPr>
          <w:rFonts w:asciiTheme="minorHAnsi" w:eastAsiaTheme="minorEastAsia" w:hAnsiTheme="minorHAnsi" w:cstheme="minorBidi"/>
          <w:noProof/>
          <w:kern w:val="2"/>
          <w14:ligatures w14:val="standardContextual"/>
        </w:rPr>
      </w:pPr>
      <w:hyperlink w:anchor="_Toc237795088" w:history="1">
        <w:r w:rsidR="00397A2A" w:rsidRPr="00046A73">
          <w:rPr>
            <w:rStyle w:val="Hyperlink"/>
            <w:rFonts w:eastAsiaTheme="majorEastAsia" w:cs="B Titr" w:hint="eastAsia"/>
            <w:noProof/>
          </w:rPr>
          <w:t>روند</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اجرا</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_Toc237795088 \h </w:instrText>
        </w:r>
        <w:r w:rsidR="00397A2A">
          <w:rPr>
            <w:noProof/>
            <w:webHidden/>
            <w:rtl w:val="0"/>
          </w:rPr>
        </w:r>
        <w:r w:rsidR="00397A2A">
          <w:rPr>
            <w:noProof/>
            <w:webHidden/>
            <w:rtl w:val="0"/>
          </w:rPr>
          <w:fldChar w:fldCharType="separate"/>
        </w:r>
        <w:r w:rsidR="00D00878">
          <w:rPr>
            <w:noProof/>
            <w:webHidden/>
          </w:rPr>
          <w:t>26</w:t>
        </w:r>
        <w:r w:rsidR="00397A2A">
          <w:rPr>
            <w:noProof/>
            <w:webHidden/>
            <w:rtl w:val="0"/>
          </w:rPr>
          <w:fldChar w:fldCharType="end"/>
        </w:r>
      </w:hyperlink>
    </w:p>
    <w:p w14:paraId="735D5918" w14:textId="78AB828D" w:rsidR="00397A2A" w:rsidRDefault="007F34DA">
      <w:pPr>
        <w:pStyle w:val="TOC2"/>
        <w:rPr>
          <w:rFonts w:asciiTheme="minorHAnsi" w:eastAsiaTheme="minorEastAsia" w:hAnsiTheme="minorHAnsi" w:cstheme="minorBidi"/>
          <w:noProof/>
          <w:kern w:val="2"/>
          <w14:ligatures w14:val="standardContextual"/>
        </w:rPr>
      </w:pPr>
      <w:hyperlink w:anchor="_Toc237795089" w:history="1">
        <w:r w:rsidR="00397A2A" w:rsidRPr="00046A73">
          <w:rPr>
            <w:rStyle w:val="Hyperlink"/>
            <w:rFonts w:eastAsiaTheme="majorEastAsia" w:cs="B Titr" w:hint="eastAsia"/>
            <w:noProof/>
          </w:rPr>
          <w:t>فرض</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ه‌ها</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_Toc237795089 \h </w:instrText>
        </w:r>
        <w:r w:rsidR="00397A2A">
          <w:rPr>
            <w:noProof/>
            <w:webHidden/>
            <w:rtl w:val="0"/>
          </w:rPr>
        </w:r>
        <w:r w:rsidR="00397A2A">
          <w:rPr>
            <w:noProof/>
            <w:webHidden/>
            <w:rtl w:val="0"/>
          </w:rPr>
          <w:fldChar w:fldCharType="separate"/>
        </w:r>
        <w:r w:rsidR="00D00878">
          <w:rPr>
            <w:noProof/>
            <w:webHidden/>
          </w:rPr>
          <w:t>26</w:t>
        </w:r>
        <w:r w:rsidR="00397A2A">
          <w:rPr>
            <w:noProof/>
            <w:webHidden/>
            <w:rtl w:val="0"/>
          </w:rPr>
          <w:fldChar w:fldCharType="end"/>
        </w:r>
      </w:hyperlink>
    </w:p>
    <w:p w14:paraId="5F2FE215" w14:textId="639BEFE0" w:rsidR="00397A2A" w:rsidRDefault="007F34DA">
      <w:pPr>
        <w:pStyle w:val="TOC2"/>
        <w:rPr>
          <w:rFonts w:asciiTheme="minorHAnsi" w:eastAsiaTheme="minorEastAsia" w:hAnsiTheme="minorHAnsi" w:cstheme="minorBidi"/>
          <w:noProof/>
          <w:kern w:val="2"/>
          <w14:ligatures w14:val="standardContextual"/>
        </w:rPr>
      </w:pPr>
      <w:hyperlink w:anchor="_Toc237795090" w:history="1">
        <w:r w:rsidR="00397A2A" w:rsidRPr="00046A73">
          <w:rPr>
            <w:rStyle w:val="Hyperlink"/>
            <w:rFonts w:eastAsiaTheme="majorEastAsia" w:cs="B Titr" w:hint="eastAsia"/>
            <w:noProof/>
          </w:rPr>
          <w:t>روش</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تجز</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ه</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تحل</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ل</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داده‌ها</w:t>
        </w:r>
        <w:r w:rsidR="00397A2A">
          <w:rPr>
            <w:noProof/>
            <w:webHidden/>
            <w:rtl w:val="0"/>
          </w:rPr>
          <w:tab/>
        </w:r>
        <w:r w:rsidR="00397A2A">
          <w:rPr>
            <w:noProof/>
            <w:webHidden/>
            <w:rtl w:val="0"/>
          </w:rPr>
          <w:fldChar w:fldCharType="begin"/>
        </w:r>
        <w:r w:rsidR="00397A2A">
          <w:rPr>
            <w:noProof/>
            <w:webHidden/>
            <w:rtl w:val="0"/>
          </w:rPr>
          <w:instrText xml:space="preserve"> PAGEREF _Toc237795090 \h </w:instrText>
        </w:r>
        <w:r w:rsidR="00397A2A">
          <w:rPr>
            <w:noProof/>
            <w:webHidden/>
            <w:rtl w:val="0"/>
          </w:rPr>
        </w:r>
        <w:r w:rsidR="00397A2A">
          <w:rPr>
            <w:noProof/>
            <w:webHidden/>
            <w:rtl w:val="0"/>
          </w:rPr>
          <w:fldChar w:fldCharType="separate"/>
        </w:r>
        <w:r w:rsidR="00D00878">
          <w:rPr>
            <w:noProof/>
            <w:webHidden/>
          </w:rPr>
          <w:t>26</w:t>
        </w:r>
        <w:r w:rsidR="00397A2A">
          <w:rPr>
            <w:noProof/>
            <w:webHidden/>
            <w:rtl w:val="0"/>
          </w:rPr>
          <w:fldChar w:fldCharType="end"/>
        </w:r>
      </w:hyperlink>
    </w:p>
    <w:p w14:paraId="4B011CEA" w14:textId="094D40C3" w:rsidR="00397A2A" w:rsidRDefault="007F34DA">
      <w:pPr>
        <w:pStyle w:val="TOC1"/>
        <w:rPr>
          <w:rFonts w:asciiTheme="minorHAnsi" w:eastAsiaTheme="minorEastAsia" w:hAnsiTheme="minorHAnsi" w:cstheme="minorBidi"/>
          <w:b w:val="0"/>
          <w:noProof/>
          <w:kern w:val="2"/>
          <w14:ligatures w14:val="standardContextual"/>
        </w:rPr>
      </w:pPr>
      <w:hyperlink w:anchor="_Toc237795091" w:history="1">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افته‌ها</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_Toc237795091 \h </w:instrText>
        </w:r>
        <w:r w:rsidR="00397A2A">
          <w:rPr>
            <w:noProof/>
            <w:webHidden/>
            <w:rtl w:val="0"/>
          </w:rPr>
        </w:r>
        <w:r w:rsidR="00397A2A">
          <w:rPr>
            <w:noProof/>
            <w:webHidden/>
            <w:rtl w:val="0"/>
          </w:rPr>
          <w:fldChar w:fldCharType="separate"/>
        </w:r>
        <w:r w:rsidR="00D00878">
          <w:rPr>
            <w:noProof/>
            <w:webHidden/>
          </w:rPr>
          <w:t>28</w:t>
        </w:r>
        <w:r w:rsidR="00397A2A">
          <w:rPr>
            <w:noProof/>
            <w:webHidden/>
            <w:rtl w:val="0"/>
          </w:rPr>
          <w:fldChar w:fldCharType="end"/>
        </w:r>
      </w:hyperlink>
    </w:p>
    <w:p w14:paraId="04BF1C52" w14:textId="48936D7A" w:rsidR="00397A2A" w:rsidRDefault="007F34DA">
      <w:pPr>
        <w:pStyle w:val="TOC2"/>
        <w:rPr>
          <w:rFonts w:asciiTheme="minorHAnsi" w:eastAsiaTheme="minorEastAsia" w:hAnsiTheme="minorHAnsi" w:cstheme="minorBidi"/>
          <w:noProof/>
          <w:kern w:val="2"/>
          <w14:ligatures w14:val="standardContextual"/>
        </w:rPr>
      </w:pPr>
      <w:hyperlink w:anchor="_Toc237795092" w:history="1">
        <w:r w:rsidR="00397A2A" w:rsidRPr="00046A73">
          <w:rPr>
            <w:rStyle w:val="Hyperlink"/>
            <w:rFonts w:eastAsiaTheme="majorEastAsia" w:cs="B Titr" w:hint="eastAsia"/>
            <w:noProof/>
          </w:rPr>
          <w:t>شاخص‌ها</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توص</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ف</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متغ</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رها</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_Toc237795092 \h </w:instrText>
        </w:r>
        <w:r w:rsidR="00397A2A">
          <w:rPr>
            <w:noProof/>
            <w:webHidden/>
            <w:rtl w:val="0"/>
          </w:rPr>
        </w:r>
        <w:r w:rsidR="00397A2A">
          <w:rPr>
            <w:noProof/>
            <w:webHidden/>
            <w:rtl w:val="0"/>
          </w:rPr>
          <w:fldChar w:fldCharType="separate"/>
        </w:r>
        <w:r w:rsidR="00D00878">
          <w:rPr>
            <w:noProof/>
            <w:webHidden/>
          </w:rPr>
          <w:t>28</w:t>
        </w:r>
        <w:r w:rsidR="00397A2A">
          <w:rPr>
            <w:noProof/>
            <w:webHidden/>
            <w:rtl w:val="0"/>
          </w:rPr>
          <w:fldChar w:fldCharType="end"/>
        </w:r>
      </w:hyperlink>
    </w:p>
    <w:p w14:paraId="32AE2B10" w14:textId="3A90E69A" w:rsidR="00397A2A" w:rsidRDefault="007F34DA">
      <w:pPr>
        <w:pStyle w:val="TOC2"/>
        <w:rPr>
          <w:rFonts w:asciiTheme="minorHAnsi" w:eastAsiaTheme="minorEastAsia" w:hAnsiTheme="minorHAnsi" w:cstheme="minorBidi"/>
          <w:noProof/>
          <w:kern w:val="2"/>
          <w14:ligatures w14:val="standardContextual"/>
        </w:rPr>
      </w:pPr>
      <w:hyperlink w:anchor="_Toc237795093" w:history="1">
        <w:r w:rsidR="00397A2A" w:rsidRPr="00046A73">
          <w:rPr>
            <w:rStyle w:val="Hyperlink"/>
            <w:rFonts w:eastAsiaTheme="majorEastAsia" w:cs="B Titr" w:hint="eastAsia"/>
            <w:noProof/>
          </w:rPr>
          <w:t>ماتر</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س</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همبستگ</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ان</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متغ</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رها</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آزمون</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فرض</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ه‌ها</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۱ </w:t>
        </w:r>
        <w:r w:rsidR="00397A2A" w:rsidRPr="00046A73">
          <w:rPr>
            <w:rStyle w:val="Hyperlink"/>
            <w:rFonts w:eastAsiaTheme="majorEastAsia" w:cs="B Titr" w:hint="eastAsia"/>
            <w:noProof/>
          </w:rPr>
          <w:t>و</w:t>
        </w:r>
        <w:r w:rsidR="00397A2A" w:rsidRPr="00046A73">
          <w:rPr>
            <w:rStyle w:val="Hyperlink"/>
            <w:rFonts w:eastAsiaTheme="majorEastAsia" w:cs="B Titr"/>
            <w:noProof/>
          </w:rPr>
          <w:t xml:space="preserve"> ۲)</w:t>
        </w:r>
        <w:r w:rsidR="00397A2A">
          <w:rPr>
            <w:noProof/>
            <w:webHidden/>
            <w:rtl w:val="0"/>
          </w:rPr>
          <w:tab/>
        </w:r>
        <w:r w:rsidR="00397A2A">
          <w:rPr>
            <w:noProof/>
            <w:webHidden/>
            <w:rtl w:val="0"/>
          </w:rPr>
          <w:fldChar w:fldCharType="begin"/>
        </w:r>
        <w:r w:rsidR="00397A2A">
          <w:rPr>
            <w:noProof/>
            <w:webHidden/>
            <w:rtl w:val="0"/>
          </w:rPr>
          <w:instrText xml:space="preserve"> PAGEREF _Toc237795093 \h </w:instrText>
        </w:r>
        <w:r w:rsidR="00397A2A">
          <w:rPr>
            <w:noProof/>
            <w:webHidden/>
            <w:rtl w:val="0"/>
          </w:rPr>
        </w:r>
        <w:r w:rsidR="00397A2A">
          <w:rPr>
            <w:noProof/>
            <w:webHidden/>
            <w:rtl w:val="0"/>
          </w:rPr>
          <w:fldChar w:fldCharType="separate"/>
        </w:r>
        <w:r w:rsidR="00D00878">
          <w:rPr>
            <w:noProof/>
            <w:webHidden/>
          </w:rPr>
          <w:t>29</w:t>
        </w:r>
        <w:r w:rsidR="00397A2A">
          <w:rPr>
            <w:noProof/>
            <w:webHidden/>
            <w:rtl w:val="0"/>
          </w:rPr>
          <w:fldChar w:fldCharType="end"/>
        </w:r>
      </w:hyperlink>
    </w:p>
    <w:p w14:paraId="5EB6E445" w14:textId="5B1869C7" w:rsidR="00397A2A" w:rsidRDefault="007F34DA">
      <w:pPr>
        <w:pStyle w:val="TOC2"/>
        <w:rPr>
          <w:rFonts w:asciiTheme="minorHAnsi" w:eastAsiaTheme="minorEastAsia" w:hAnsiTheme="minorHAnsi" w:cstheme="minorBidi"/>
          <w:noProof/>
          <w:kern w:val="2"/>
          <w14:ligatures w14:val="standardContextual"/>
        </w:rPr>
      </w:pPr>
      <w:hyperlink w:anchor="_Toc237795094" w:history="1">
        <w:r w:rsidR="00397A2A" w:rsidRPr="00046A73">
          <w:rPr>
            <w:rStyle w:val="Hyperlink"/>
            <w:rFonts w:eastAsiaTheme="majorEastAsia" w:cs="B Titr" w:hint="eastAsia"/>
            <w:noProof/>
          </w:rPr>
          <w:t>پ</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ش‌ب</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ن</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اضطراب</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مرگ</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بر</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اساس</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متغ</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رها</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رگرس</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ون</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سلسله‌مراتب</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دوبلاک</w:t>
        </w:r>
        <w:r w:rsidR="00397A2A" w:rsidRPr="00046A73">
          <w:rPr>
            <w:rStyle w:val="Hyperlink"/>
            <w:rFonts w:eastAsiaTheme="majorEastAsia" w:cs="B Titr"/>
            <w:noProof/>
          </w:rPr>
          <w:t xml:space="preserve">) </w:t>
        </w:r>
        <w:r w:rsidR="00397A2A" w:rsidRPr="00046A73">
          <w:rPr>
            <w:rStyle w:val="Hyperlink"/>
            <w:rFonts w:ascii="Sakkal Majalla" w:eastAsiaTheme="majorEastAsia" w:hAnsi="Sakkal Majalla" w:cs="Sakkal Majalla" w:hint="cs"/>
            <w:noProof/>
          </w:rPr>
          <w:t>—</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آزمون</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فرض</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ه‌</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۳</w:t>
        </w:r>
        <w:r w:rsidR="00397A2A">
          <w:rPr>
            <w:noProof/>
            <w:webHidden/>
            <w:rtl w:val="0"/>
          </w:rPr>
          <w:tab/>
        </w:r>
        <w:r w:rsidR="00397A2A">
          <w:rPr>
            <w:noProof/>
            <w:webHidden/>
            <w:rtl w:val="0"/>
          </w:rPr>
          <w:fldChar w:fldCharType="begin"/>
        </w:r>
        <w:r w:rsidR="00397A2A">
          <w:rPr>
            <w:noProof/>
            <w:webHidden/>
            <w:rtl w:val="0"/>
          </w:rPr>
          <w:instrText xml:space="preserve"> PAGEREF _Toc237795094 \h </w:instrText>
        </w:r>
        <w:r w:rsidR="00397A2A">
          <w:rPr>
            <w:noProof/>
            <w:webHidden/>
            <w:rtl w:val="0"/>
          </w:rPr>
        </w:r>
        <w:r w:rsidR="00397A2A">
          <w:rPr>
            <w:noProof/>
            <w:webHidden/>
            <w:rtl w:val="0"/>
          </w:rPr>
          <w:fldChar w:fldCharType="separate"/>
        </w:r>
        <w:r w:rsidR="00D00878">
          <w:rPr>
            <w:noProof/>
            <w:webHidden/>
          </w:rPr>
          <w:t>30</w:t>
        </w:r>
        <w:r w:rsidR="00397A2A">
          <w:rPr>
            <w:noProof/>
            <w:webHidden/>
            <w:rtl w:val="0"/>
          </w:rPr>
          <w:fldChar w:fldCharType="end"/>
        </w:r>
      </w:hyperlink>
    </w:p>
    <w:p w14:paraId="296014A4" w14:textId="33E63EB6" w:rsidR="00397A2A" w:rsidRDefault="007F34DA">
      <w:pPr>
        <w:pStyle w:val="TOC2"/>
        <w:rPr>
          <w:rFonts w:asciiTheme="minorHAnsi" w:eastAsiaTheme="minorEastAsia" w:hAnsiTheme="minorHAnsi" w:cstheme="minorBidi"/>
          <w:noProof/>
          <w:kern w:val="2"/>
          <w14:ligatures w14:val="standardContextual"/>
        </w:rPr>
      </w:pPr>
      <w:hyperlink w:anchor="_Toc237795095" w:history="1">
        <w:r w:rsidR="00397A2A" w:rsidRPr="00046A73">
          <w:rPr>
            <w:rStyle w:val="Hyperlink"/>
            <w:rFonts w:eastAsiaTheme="majorEastAsia" w:cs="B Titr" w:hint="eastAsia"/>
            <w:noProof/>
          </w:rPr>
          <w:t>توز</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ع</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اضطراب</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مرگ</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بر</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اساس</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نقطه‌</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برش</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تمپلر</w:t>
        </w:r>
        <w:r w:rsidR="00397A2A">
          <w:rPr>
            <w:noProof/>
            <w:webHidden/>
            <w:rtl w:val="0"/>
          </w:rPr>
          <w:tab/>
        </w:r>
        <w:r w:rsidR="00397A2A">
          <w:rPr>
            <w:noProof/>
            <w:webHidden/>
            <w:rtl w:val="0"/>
          </w:rPr>
          <w:fldChar w:fldCharType="begin"/>
        </w:r>
        <w:r w:rsidR="00397A2A">
          <w:rPr>
            <w:noProof/>
            <w:webHidden/>
            <w:rtl w:val="0"/>
          </w:rPr>
          <w:instrText xml:space="preserve"> PAGEREF _Toc237795095 \h </w:instrText>
        </w:r>
        <w:r w:rsidR="00397A2A">
          <w:rPr>
            <w:noProof/>
            <w:webHidden/>
            <w:rtl w:val="0"/>
          </w:rPr>
        </w:r>
        <w:r w:rsidR="00397A2A">
          <w:rPr>
            <w:noProof/>
            <w:webHidden/>
            <w:rtl w:val="0"/>
          </w:rPr>
          <w:fldChar w:fldCharType="separate"/>
        </w:r>
        <w:r w:rsidR="00D00878">
          <w:rPr>
            <w:noProof/>
            <w:webHidden/>
          </w:rPr>
          <w:t>31</w:t>
        </w:r>
        <w:r w:rsidR="00397A2A">
          <w:rPr>
            <w:noProof/>
            <w:webHidden/>
            <w:rtl w:val="0"/>
          </w:rPr>
          <w:fldChar w:fldCharType="end"/>
        </w:r>
      </w:hyperlink>
    </w:p>
    <w:p w14:paraId="6604AECB" w14:textId="69BAC762" w:rsidR="00397A2A" w:rsidRDefault="007F34DA">
      <w:pPr>
        <w:pStyle w:val="TOC2"/>
        <w:rPr>
          <w:rFonts w:asciiTheme="minorHAnsi" w:eastAsiaTheme="minorEastAsia" w:hAnsiTheme="minorHAnsi" w:cstheme="minorBidi"/>
          <w:noProof/>
          <w:kern w:val="2"/>
          <w14:ligatures w14:val="standardContextual"/>
        </w:rPr>
      </w:pPr>
      <w:hyperlink w:anchor="_Toc237795096" w:history="1">
        <w:r w:rsidR="00397A2A" w:rsidRPr="00046A73">
          <w:rPr>
            <w:rStyle w:val="Hyperlink"/>
            <w:rFonts w:eastAsiaTheme="majorEastAsia" w:cs="B Titr" w:hint="eastAsia"/>
            <w:noProof/>
          </w:rPr>
          <w:t>بازب</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ن</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استحکام</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تحل</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ل</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حساس</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ت</w:t>
        </w:r>
        <w:r w:rsidR="00397A2A" w:rsidRPr="00046A73">
          <w:rPr>
            <w:rStyle w:val="Hyperlink"/>
            <w:rFonts w:eastAsiaTheme="majorEastAsia" w:cs="B Titr"/>
            <w:noProof/>
          </w:rPr>
          <w:t>)</w:t>
        </w:r>
        <w:r w:rsidR="00397A2A">
          <w:rPr>
            <w:noProof/>
            <w:webHidden/>
            <w:rtl w:val="0"/>
          </w:rPr>
          <w:tab/>
        </w:r>
        <w:r w:rsidR="00397A2A">
          <w:rPr>
            <w:noProof/>
            <w:webHidden/>
            <w:rtl w:val="0"/>
          </w:rPr>
          <w:fldChar w:fldCharType="begin"/>
        </w:r>
        <w:r w:rsidR="00397A2A">
          <w:rPr>
            <w:noProof/>
            <w:webHidden/>
            <w:rtl w:val="0"/>
          </w:rPr>
          <w:instrText xml:space="preserve"> PAGEREF _Toc237795096 \h </w:instrText>
        </w:r>
        <w:r w:rsidR="00397A2A">
          <w:rPr>
            <w:noProof/>
            <w:webHidden/>
            <w:rtl w:val="0"/>
          </w:rPr>
        </w:r>
        <w:r w:rsidR="00397A2A">
          <w:rPr>
            <w:noProof/>
            <w:webHidden/>
            <w:rtl w:val="0"/>
          </w:rPr>
          <w:fldChar w:fldCharType="separate"/>
        </w:r>
        <w:r w:rsidR="00D00878">
          <w:rPr>
            <w:noProof/>
            <w:webHidden/>
          </w:rPr>
          <w:t>32</w:t>
        </w:r>
        <w:r w:rsidR="00397A2A">
          <w:rPr>
            <w:noProof/>
            <w:webHidden/>
            <w:rtl w:val="0"/>
          </w:rPr>
          <w:fldChar w:fldCharType="end"/>
        </w:r>
      </w:hyperlink>
    </w:p>
    <w:p w14:paraId="5CB28C11" w14:textId="6E2DABE4" w:rsidR="00397A2A" w:rsidRDefault="007F34DA">
      <w:pPr>
        <w:pStyle w:val="TOC2"/>
        <w:rPr>
          <w:rFonts w:asciiTheme="minorHAnsi" w:eastAsiaTheme="minorEastAsia" w:hAnsiTheme="minorHAnsi" w:cstheme="minorBidi"/>
          <w:noProof/>
          <w:kern w:val="2"/>
          <w14:ligatures w14:val="standardContextual"/>
        </w:rPr>
      </w:pPr>
      <w:hyperlink w:anchor="_Toc237795097" w:history="1">
        <w:r w:rsidR="00397A2A" w:rsidRPr="00046A73">
          <w:rPr>
            <w:rStyle w:val="Hyperlink"/>
            <w:rFonts w:eastAsiaTheme="majorEastAsia" w:cs="B Titr" w:hint="eastAsia"/>
            <w:noProof/>
          </w:rPr>
          <w:t>جمع‌بند</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افته‌ها</w:t>
        </w:r>
        <w:r w:rsidR="00397A2A">
          <w:rPr>
            <w:noProof/>
            <w:webHidden/>
            <w:rtl w:val="0"/>
          </w:rPr>
          <w:tab/>
        </w:r>
        <w:r w:rsidR="00397A2A">
          <w:rPr>
            <w:noProof/>
            <w:webHidden/>
            <w:rtl w:val="0"/>
          </w:rPr>
          <w:fldChar w:fldCharType="begin"/>
        </w:r>
        <w:r w:rsidR="00397A2A">
          <w:rPr>
            <w:noProof/>
            <w:webHidden/>
            <w:rtl w:val="0"/>
          </w:rPr>
          <w:instrText xml:space="preserve"> PAGEREF _Toc237795097 \h </w:instrText>
        </w:r>
        <w:r w:rsidR="00397A2A">
          <w:rPr>
            <w:noProof/>
            <w:webHidden/>
            <w:rtl w:val="0"/>
          </w:rPr>
        </w:r>
        <w:r w:rsidR="00397A2A">
          <w:rPr>
            <w:noProof/>
            <w:webHidden/>
            <w:rtl w:val="0"/>
          </w:rPr>
          <w:fldChar w:fldCharType="separate"/>
        </w:r>
        <w:r w:rsidR="00D00878">
          <w:rPr>
            <w:noProof/>
            <w:webHidden/>
          </w:rPr>
          <w:t>32</w:t>
        </w:r>
        <w:r w:rsidR="00397A2A">
          <w:rPr>
            <w:noProof/>
            <w:webHidden/>
            <w:rtl w:val="0"/>
          </w:rPr>
          <w:fldChar w:fldCharType="end"/>
        </w:r>
      </w:hyperlink>
    </w:p>
    <w:p w14:paraId="48B45EB6" w14:textId="4603D0D0" w:rsidR="00397A2A" w:rsidRDefault="007F34DA">
      <w:pPr>
        <w:pStyle w:val="TOC1"/>
        <w:rPr>
          <w:rFonts w:asciiTheme="minorHAnsi" w:eastAsiaTheme="minorEastAsia" w:hAnsiTheme="minorHAnsi" w:cstheme="minorBidi"/>
          <w:b w:val="0"/>
          <w:noProof/>
          <w:kern w:val="2"/>
          <w14:ligatures w14:val="standardContextual"/>
        </w:rPr>
      </w:pPr>
      <w:hyperlink w:anchor="_Toc237795098" w:history="1">
        <w:r w:rsidR="00397A2A" w:rsidRPr="00046A73">
          <w:rPr>
            <w:rStyle w:val="Hyperlink"/>
            <w:rFonts w:eastAsiaTheme="majorEastAsia" w:cs="B Titr" w:hint="eastAsia"/>
            <w:noProof/>
          </w:rPr>
          <w:t>بحث،</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تفس</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ر</w:t>
        </w:r>
        <w:r w:rsidR="00397A2A" w:rsidRPr="00046A73">
          <w:rPr>
            <w:rStyle w:val="Hyperlink"/>
            <w:rFonts w:eastAsiaTheme="majorEastAsia" w:cs="B Titr"/>
            <w:noProof/>
          </w:rPr>
          <w:t xml:space="preserve"> </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افته‌ها</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نت</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جه‌گ</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ر</w:t>
        </w:r>
        <w:r w:rsidR="00397A2A" w:rsidRPr="00046A73">
          <w:rPr>
            <w:rStyle w:val="Hyperlink"/>
            <w:rFonts w:eastAsiaTheme="majorEastAsia" w:cs="B Titr" w:hint="cs"/>
            <w:noProof/>
          </w:rPr>
          <w:t>ی</w:t>
        </w:r>
        <w:r w:rsidR="00397A2A">
          <w:rPr>
            <w:noProof/>
            <w:webHidden/>
            <w:rtl w:val="0"/>
          </w:rPr>
          <w:tab/>
        </w:r>
        <w:r w:rsidR="00397A2A">
          <w:rPr>
            <w:noProof/>
            <w:webHidden/>
            <w:rtl w:val="0"/>
          </w:rPr>
          <w:fldChar w:fldCharType="begin"/>
        </w:r>
        <w:r w:rsidR="00397A2A">
          <w:rPr>
            <w:noProof/>
            <w:webHidden/>
            <w:rtl w:val="0"/>
          </w:rPr>
          <w:instrText xml:space="preserve"> PAGEREF _Toc237795098 \h </w:instrText>
        </w:r>
        <w:r w:rsidR="00397A2A">
          <w:rPr>
            <w:noProof/>
            <w:webHidden/>
            <w:rtl w:val="0"/>
          </w:rPr>
        </w:r>
        <w:r w:rsidR="00397A2A">
          <w:rPr>
            <w:noProof/>
            <w:webHidden/>
            <w:rtl w:val="0"/>
          </w:rPr>
          <w:fldChar w:fldCharType="separate"/>
        </w:r>
        <w:r w:rsidR="00D00878">
          <w:rPr>
            <w:noProof/>
            <w:webHidden/>
          </w:rPr>
          <w:t>33</w:t>
        </w:r>
        <w:r w:rsidR="00397A2A">
          <w:rPr>
            <w:noProof/>
            <w:webHidden/>
            <w:rtl w:val="0"/>
          </w:rPr>
          <w:fldChar w:fldCharType="end"/>
        </w:r>
      </w:hyperlink>
    </w:p>
    <w:p w14:paraId="4AA25398" w14:textId="7D7D358B" w:rsidR="00397A2A" w:rsidRDefault="007F34DA">
      <w:pPr>
        <w:pStyle w:val="TOC2"/>
        <w:rPr>
          <w:rFonts w:asciiTheme="minorHAnsi" w:eastAsiaTheme="minorEastAsia" w:hAnsiTheme="minorHAnsi" w:cstheme="minorBidi"/>
          <w:noProof/>
          <w:kern w:val="2"/>
          <w14:ligatures w14:val="standardContextual"/>
        </w:rPr>
      </w:pPr>
      <w:hyperlink w:anchor="_Toc237795099" w:history="1">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افته‌ها</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کل</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د</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در</w:t>
        </w:r>
        <w:r w:rsidR="00397A2A" w:rsidRPr="00046A73">
          <w:rPr>
            <w:rStyle w:val="Hyperlink"/>
            <w:rFonts w:eastAsiaTheme="majorEastAsia" w:cs="B Titr"/>
            <w:noProof/>
          </w:rPr>
          <w:t xml:space="preserve"> </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ک</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نگاه</w:t>
        </w:r>
        <w:r w:rsidR="00397A2A">
          <w:rPr>
            <w:noProof/>
            <w:webHidden/>
            <w:rtl w:val="0"/>
          </w:rPr>
          <w:tab/>
        </w:r>
        <w:r w:rsidR="00397A2A">
          <w:rPr>
            <w:noProof/>
            <w:webHidden/>
            <w:rtl w:val="0"/>
          </w:rPr>
          <w:fldChar w:fldCharType="begin"/>
        </w:r>
        <w:r w:rsidR="00397A2A">
          <w:rPr>
            <w:noProof/>
            <w:webHidden/>
            <w:rtl w:val="0"/>
          </w:rPr>
          <w:instrText xml:space="preserve"> PAGEREF _Toc237795099 \h </w:instrText>
        </w:r>
        <w:r w:rsidR="00397A2A">
          <w:rPr>
            <w:noProof/>
            <w:webHidden/>
            <w:rtl w:val="0"/>
          </w:rPr>
        </w:r>
        <w:r w:rsidR="00397A2A">
          <w:rPr>
            <w:noProof/>
            <w:webHidden/>
            <w:rtl w:val="0"/>
          </w:rPr>
          <w:fldChar w:fldCharType="separate"/>
        </w:r>
        <w:r w:rsidR="00D00878">
          <w:rPr>
            <w:noProof/>
            <w:webHidden/>
          </w:rPr>
          <w:t>33</w:t>
        </w:r>
        <w:r w:rsidR="00397A2A">
          <w:rPr>
            <w:noProof/>
            <w:webHidden/>
            <w:rtl w:val="0"/>
          </w:rPr>
          <w:fldChar w:fldCharType="end"/>
        </w:r>
      </w:hyperlink>
    </w:p>
    <w:p w14:paraId="506DC223" w14:textId="7BDE026D" w:rsidR="00397A2A" w:rsidRDefault="007F34DA">
      <w:pPr>
        <w:pStyle w:val="TOC2"/>
        <w:rPr>
          <w:rFonts w:asciiTheme="minorHAnsi" w:eastAsiaTheme="minorEastAsia" w:hAnsiTheme="minorHAnsi" w:cstheme="minorBidi"/>
          <w:noProof/>
          <w:kern w:val="2"/>
          <w14:ligatures w14:val="standardContextual"/>
        </w:rPr>
      </w:pPr>
      <w:hyperlink w:anchor="_Toc237795100" w:history="1">
        <w:r w:rsidR="00397A2A" w:rsidRPr="00046A73">
          <w:rPr>
            <w:rStyle w:val="Hyperlink"/>
            <w:rFonts w:eastAsiaTheme="majorEastAsia" w:cs="B Titr" w:hint="eastAsia"/>
            <w:noProof/>
          </w:rPr>
          <w:t>بحث</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فرض</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ه‌</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اول</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هوش</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معنو</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اضطراب</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مرگ</w:t>
        </w:r>
        <w:r w:rsidR="00397A2A">
          <w:rPr>
            <w:noProof/>
            <w:webHidden/>
            <w:rtl w:val="0"/>
          </w:rPr>
          <w:tab/>
        </w:r>
        <w:r w:rsidR="00397A2A">
          <w:rPr>
            <w:noProof/>
            <w:webHidden/>
            <w:rtl w:val="0"/>
          </w:rPr>
          <w:fldChar w:fldCharType="begin"/>
        </w:r>
        <w:r w:rsidR="00397A2A">
          <w:rPr>
            <w:noProof/>
            <w:webHidden/>
            <w:rtl w:val="0"/>
          </w:rPr>
          <w:instrText xml:space="preserve"> PAGEREF _Toc237795100 \h </w:instrText>
        </w:r>
        <w:r w:rsidR="00397A2A">
          <w:rPr>
            <w:noProof/>
            <w:webHidden/>
            <w:rtl w:val="0"/>
          </w:rPr>
        </w:r>
        <w:r w:rsidR="00397A2A">
          <w:rPr>
            <w:noProof/>
            <w:webHidden/>
            <w:rtl w:val="0"/>
          </w:rPr>
          <w:fldChar w:fldCharType="separate"/>
        </w:r>
        <w:r w:rsidR="00D00878">
          <w:rPr>
            <w:noProof/>
            <w:webHidden/>
          </w:rPr>
          <w:t>33</w:t>
        </w:r>
        <w:r w:rsidR="00397A2A">
          <w:rPr>
            <w:noProof/>
            <w:webHidden/>
            <w:rtl w:val="0"/>
          </w:rPr>
          <w:fldChar w:fldCharType="end"/>
        </w:r>
      </w:hyperlink>
    </w:p>
    <w:p w14:paraId="1DBDA357" w14:textId="76C21737" w:rsidR="00397A2A" w:rsidRDefault="007F34DA">
      <w:pPr>
        <w:pStyle w:val="TOC2"/>
        <w:rPr>
          <w:rFonts w:asciiTheme="minorHAnsi" w:eastAsiaTheme="minorEastAsia" w:hAnsiTheme="minorHAnsi" w:cstheme="minorBidi"/>
          <w:noProof/>
          <w:kern w:val="2"/>
          <w14:ligatures w14:val="standardContextual"/>
        </w:rPr>
      </w:pPr>
      <w:hyperlink w:anchor="_Toc237795101" w:history="1">
        <w:r w:rsidR="00397A2A" w:rsidRPr="00046A73">
          <w:rPr>
            <w:rStyle w:val="Hyperlink"/>
            <w:rFonts w:eastAsiaTheme="majorEastAsia" w:cs="B Titr" w:hint="eastAsia"/>
            <w:noProof/>
          </w:rPr>
          <w:t>بحث</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فرض</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ه‌</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دوم</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اضطراب</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سلامت</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اضطراب</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مرگ</w:t>
        </w:r>
        <w:r w:rsidR="00397A2A">
          <w:rPr>
            <w:noProof/>
            <w:webHidden/>
            <w:rtl w:val="0"/>
          </w:rPr>
          <w:tab/>
        </w:r>
        <w:r w:rsidR="00397A2A">
          <w:rPr>
            <w:noProof/>
            <w:webHidden/>
            <w:rtl w:val="0"/>
          </w:rPr>
          <w:fldChar w:fldCharType="begin"/>
        </w:r>
        <w:r w:rsidR="00397A2A">
          <w:rPr>
            <w:noProof/>
            <w:webHidden/>
            <w:rtl w:val="0"/>
          </w:rPr>
          <w:instrText xml:space="preserve"> PAGEREF _Toc237795101 \h </w:instrText>
        </w:r>
        <w:r w:rsidR="00397A2A">
          <w:rPr>
            <w:noProof/>
            <w:webHidden/>
            <w:rtl w:val="0"/>
          </w:rPr>
        </w:r>
        <w:r w:rsidR="00397A2A">
          <w:rPr>
            <w:noProof/>
            <w:webHidden/>
            <w:rtl w:val="0"/>
          </w:rPr>
          <w:fldChar w:fldCharType="separate"/>
        </w:r>
        <w:r w:rsidR="00D00878">
          <w:rPr>
            <w:noProof/>
            <w:webHidden/>
          </w:rPr>
          <w:t>34</w:t>
        </w:r>
        <w:r w:rsidR="00397A2A">
          <w:rPr>
            <w:noProof/>
            <w:webHidden/>
            <w:rtl w:val="0"/>
          </w:rPr>
          <w:fldChar w:fldCharType="end"/>
        </w:r>
      </w:hyperlink>
    </w:p>
    <w:p w14:paraId="0F30064B" w14:textId="475C4011" w:rsidR="00397A2A" w:rsidRDefault="007F34DA">
      <w:pPr>
        <w:pStyle w:val="TOC2"/>
        <w:rPr>
          <w:rFonts w:asciiTheme="minorHAnsi" w:eastAsiaTheme="minorEastAsia" w:hAnsiTheme="minorHAnsi" w:cstheme="minorBidi"/>
          <w:noProof/>
          <w:kern w:val="2"/>
          <w14:ligatures w14:val="standardContextual"/>
        </w:rPr>
      </w:pPr>
      <w:hyperlink w:anchor="_Toc237795102" w:history="1">
        <w:r w:rsidR="00397A2A" w:rsidRPr="00046A73">
          <w:rPr>
            <w:rStyle w:val="Hyperlink"/>
            <w:rFonts w:eastAsiaTheme="majorEastAsia" w:cs="B Titr" w:hint="eastAsia"/>
            <w:noProof/>
          </w:rPr>
          <w:t>بحث</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فرض</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ه‌</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سوم</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سهم</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مستقل</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دو</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کانالِ</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خطر»</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محافظ»</w:t>
        </w:r>
        <w:r w:rsidR="00397A2A">
          <w:rPr>
            <w:noProof/>
            <w:webHidden/>
            <w:rtl w:val="0"/>
          </w:rPr>
          <w:tab/>
        </w:r>
        <w:r w:rsidR="00397A2A">
          <w:rPr>
            <w:noProof/>
            <w:webHidden/>
            <w:rtl w:val="0"/>
          </w:rPr>
          <w:fldChar w:fldCharType="begin"/>
        </w:r>
        <w:r w:rsidR="00397A2A">
          <w:rPr>
            <w:noProof/>
            <w:webHidden/>
            <w:rtl w:val="0"/>
          </w:rPr>
          <w:instrText xml:space="preserve"> PAGEREF _Toc237795102 \h </w:instrText>
        </w:r>
        <w:r w:rsidR="00397A2A">
          <w:rPr>
            <w:noProof/>
            <w:webHidden/>
            <w:rtl w:val="0"/>
          </w:rPr>
        </w:r>
        <w:r w:rsidR="00397A2A">
          <w:rPr>
            <w:noProof/>
            <w:webHidden/>
            <w:rtl w:val="0"/>
          </w:rPr>
          <w:fldChar w:fldCharType="separate"/>
        </w:r>
        <w:r w:rsidR="00D00878">
          <w:rPr>
            <w:noProof/>
            <w:webHidden/>
          </w:rPr>
          <w:t>34</w:t>
        </w:r>
        <w:r w:rsidR="00397A2A">
          <w:rPr>
            <w:noProof/>
            <w:webHidden/>
            <w:rtl w:val="0"/>
          </w:rPr>
          <w:fldChar w:fldCharType="end"/>
        </w:r>
      </w:hyperlink>
    </w:p>
    <w:p w14:paraId="406E1BE0" w14:textId="19BFECEA" w:rsidR="00397A2A" w:rsidRDefault="007F34DA">
      <w:pPr>
        <w:pStyle w:val="TOC2"/>
        <w:rPr>
          <w:rFonts w:asciiTheme="minorHAnsi" w:eastAsiaTheme="minorEastAsia" w:hAnsiTheme="minorHAnsi" w:cstheme="minorBidi"/>
          <w:noProof/>
          <w:kern w:val="2"/>
          <w14:ligatures w14:val="standardContextual"/>
        </w:rPr>
      </w:pPr>
      <w:hyperlink w:anchor="_Toc237795103" w:history="1">
        <w:r w:rsidR="00397A2A" w:rsidRPr="00046A73">
          <w:rPr>
            <w:rStyle w:val="Hyperlink"/>
            <w:rFonts w:eastAsiaTheme="majorEastAsia" w:cs="B Titr" w:hint="eastAsia"/>
            <w:noProof/>
          </w:rPr>
          <w:t>بحث</w:t>
        </w:r>
        <w:r w:rsidR="00397A2A" w:rsidRPr="00046A73">
          <w:rPr>
            <w:rStyle w:val="Hyperlink"/>
            <w:rFonts w:eastAsiaTheme="majorEastAsia" w:cs="B Titr"/>
            <w:noProof/>
          </w:rPr>
          <w:t xml:space="preserve"> </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افته‌</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توص</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ف</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۴۱ </w:t>
        </w:r>
        <w:r w:rsidR="00397A2A" w:rsidRPr="00046A73">
          <w:rPr>
            <w:rStyle w:val="Hyperlink"/>
            <w:rFonts w:eastAsiaTheme="majorEastAsia" w:cs="B Titr" w:hint="eastAsia"/>
            <w:noProof/>
          </w:rPr>
          <w:t>درصد</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بالا</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آستانه‌</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تمپلر</w:t>
        </w:r>
        <w:r w:rsidR="00397A2A">
          <w:rPr>
            <w:noProof/>
            <w:webHidden/>
            <w:rtl w:val="0"/>
          </w:rPr>
          <w:tab/>
        </w:r>
        <w:r w:rsidR="00397A2A">
          <w:rPr>
            <w:noProof/>
            <w:webHidden/>
            <w:rtl w:val="0"/>
          </w:rPr>
          <w:fldChar w:fldCharType="begin"/>
        </w:r>
        <w:r w:rsidR="00397A2A">
          <w:rPr>
            <w:noProof/>
            <w:webHidden/>
            <w:rtl w:val="0"/>
          </w:rPr>
          <w:instrText xml:space="preserve"> PAGEREF _Toc237795103 \h </w:instrText>
        </w:r>
        <w:r w:rsidR="00397A2A">
          <w:rPr>
            <w:noProof/>
            <w:webHidden/>
            <w:rtl w:val="0"/>
          </w:rPr>
        </w:r>
        <w:r w:rsidR="00397A2A">
          <w:rPr>
            <w:noProof/>
            <w:webHidden/>
            <w:rtl w:val="0"/>
          </w:rPr>
          <w:fldChar w:fldCharType="separate"/>
        </w:r>
        <w:r w:rsidR="00D00878">
          <w:rPr>
            <w:noProof/>
            <w:webHidden/>
          </w:rPr>
          <w:t>35</w:t>
        </w:r>
        <w:r w:rsidR="00397A2A">
          <w:rPr>
            <w:noProof/>
            <w:webHidden/>
            <w:rtl w:val="0"/>
          </w:rPr>
          <w:fldChar w:fldCharType="end"/>
        </w:r>
      </w:hyperlink>
    </w:p>
    <w:p w14:paraId="5B3035CB" w14:textId="11EDAAA8" w:rsidR="00397A2A" w:rsidRDefault="007F34DA">
      <w:pPr>
        <w:pStyle w:val="TOC2"/>
        <w:rPr>
          <w:rFonts w:asciiTheme="minorHAnsi" w:eastAsiaTheme="minorEastAsia" w:hAnsiTheme="minorHAnsi" w:cstheme="minorBidi"/>
          <w:noProof/>
          <w:kern w:val="2"/>
          <w14:ligatures w14:val="standardContextual"/>
        </w:rPr>
      </w:pPr>
      <w:hyperlink w:anchor="_Toc237795104" w:history="1">
        <w:r w:rsidR="00397A2A" w:rsidRPr="00046A73">
          <w:rPr>
            <w:rStyle w:val="Hyperlink"/>
            <w:rFonts w:eastAsiaTheme="majorEastAsia" w:cs="B Titr" w:hint="eastAsia"/>
            <w:noProof/>
          </w:rPr>
          <w:t>بازخوان</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حوزو</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در</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حکم</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اشاره</w:t>
        </w:r>
        <w:r w:rsidR="00397A2A" w:rsidRPr="00046A73">
          <w:rPr>
            <w:rStyle w:val="Hyperlink"/>
            <w:rFonts w:eastAsiaTheme="majorEastAsia" w:cs="B Titr"/>
            <w:noProof/>
          </w:rPr>
          <w:t>)</w:t>
        </w:r>
        <w:r w:rsidR="00397A2A">
          <w:rPr>
            <w:noProof/>
            <w:webHidden/>
            <w:rtl w:val="0"/>
          </w:rPr>
          <w:tab/>
        </w:r>
        <w:r w:rsidR="00397A2A">
          <w:rPr>
            <w:noProof/>
            <w:webHidden/>
            <w:rtl w:val="0"/>
          </w:rPr>
          <w:fldChar w:fldCharType="begin"/>
        </w:r>
        <w:r w:rsidR="00397A2A">
          <w:rPr>
            <w:noProof/>
            <w:webHidden/>
            <w:rtl w:val="0"/>
          </w:rPr>
          <w:instrText xml:space="preserve"> PAGEREF _Toc237795104 \h </w:instrText>
        </w:r>
        <w:r w:rsidR="00397A2A">
          <w:rPr>
            <w:noProof/>
            <w:webHidden/>
            <w:rtl w:val="0"/>
          </w:rPr>
        </w:r>
        <w:r w:rsidR="00397A2A">
          <w:rPr>
            <w:noProof/>
            <w:webHidden/>
            <w:rtl w:val="0"/>
          </w:rPr>
          <w:fldChar w:fldCharType="separate"/>
        </w:r>
        <w:r w:rsidR="00D00878">
          <w:rPr>
            <w:noProof/>
            <w:webHidden/>
          </w:rPr>
          <w:t>35</w:t>
        </w:r>
        <w:r w:rsidR="00397A2A">
          <w:rPr>
            <w:noProof/>
            <w:webHidden/>
            <w:rtl w:val="0"/>
          </w:rPr>
          <w:fldChar w:fldCharType="end"/>
        </w:r>
      </w:hyperlink>
    </w:p>
    <w:p w14:paraId="638C8948" w14:textId="7B2779E4" w:rsidR="00397A2A" w:rsidRDefault="007F34DA">
      <w:pPr>
        <w:pStyle w:val="TOC2"/>
        <w:rPr>
          <w:rFonts w:asciiTheme="minorHAnsi" w:eastAsiaTheme="minorEastAsia" w:hAnsiTheme="minorHAnsi" w:cstheme="minorBidi"/>
          <w:noProof/>
          <w:kern w:val="2"/>
          <w14:ligatures w14:val="standardContextual"/>
        </w:rPr>
      </w:pPr>
      <w:hyperlink w:anchor="_Toc237795105" w:history="1">
        <w:r w:rsidR="00397A2A" w:rsidRPr="00046A73">
          <w:rPr>
            <w:rStyle w:val="Hyperlink"/>
            <w:rFonts w:eastAsiaTheme="majorEastAsia" w:cs="B Titr" w:hint="eastAsia"/>
            <w:noProof/>
          </w:rPr>
          <w:t>محدود</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ت‌ها</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_Toc237795105 \h </w:instrText>
        </w:r>
        <w:r w:rsidR="00397A2A">
          <w:rPr>
            <w:noProof/>
            <w:webHidden/>
            <w:rtl w:val="0"/>
          </w:rPr>
        </w:r>
        <w:r w:rsidR="00397A2A">
          <w:rPr>
            <w:noProof/>
            <w:webHidden/>
            <w:rtl w:val="0"/>
          </w:rPr>
          <w:fldChar w:fldCharType="separate"/>
        </w:r>
        <w:r w:rsidR="00D00878">
          <w:rPr>
            <w:noProof/>
            <w:webHidden/>
          </w:rPr>
          <w:t>36</w:t>
        </w:r>
        <w:r w:rsidR="00397A2A">
          <w:rPr>
            <w:noProof/>
            <w:webHidden/>
            <w:rtl w:val="0"/>
          </w:rPr>
          <w:fldChar w:fldCharType="end"/>
        </w:r>
      </w:hyperlink>
    </w:p>
    <w:p w14:paraId="217B7583" w14:textId="16A0FEC8" w:rsidR="00397A2A" w:rsidRDefault="007F34DA">
      <w:pPr>
        <w:pStyle w:val="TOC2"/>
        <w:rPr>
          <w:rFonts w:asciiTheme="minorHAnsi" w:eastAsiaTheme="minorEastAsia" w:hAnsiTheme="minorHAnsi" w:cstheme="minorBidi"/>
          <w:noProof/>
          <w:kern w:val="2"/>
          <w14:ligatures w14:val="standardContextual"/>
        </w:rPr>
      </w:pPr>
      <w:hyperlink w:anchor="_Toc237795106" w:history="1">
        <w:r w:rsidR="00397A2A" w:rsidRPr="00046A73">
          <w:rPr>
            <w:rStyle w:val="Hyperlink"/>
            <w:rFonts w:eastAsiaTheme="majorEastAsia" w:cs="B Titr" w:hint="eastAsia"/>
            <w:noProof/>
          </w:rPr>
          <w:t>کاربردها</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شنهادها</w:t>
        </w:r>
        <w:r w:rsidR="00397A2A">
          <w:rPr>
            <w:noProof/>
            <w:webHidden/>
            <w:rtl w:val="0"/>
          </w:rPr>
          <w:tab/>
        </w:r>
        <w:r w:rsidR="00397A2A">
          <w:rPr>
            <w:noProof/>
            <w:webHidden/>
            <w:rtl w:val="0"/>
          </w:rPr>
          <w:fldChar w:fldCharType="begin"/>
        </w:r>
        <w:r w:rsidR="00397A2A">
          <w:rPr>
            <w:noProof/>
            <w:webHidden/>
            <w:rtl w:val="0"/>
          </w:rPr>
          <w:instrText xml:space="preserve"> PAGEREF _Toc237795106 \h </w:instrText>
        </w:r>
        <w:r w:rsidR="00397A2A">
          <w:rPr>
            <w:noProof/>
            <w:webHidden/>
            <w:rtl w:val="0"/>
          </w:rPr>
        </w:r>
        <w:r w:rsidR="00397A2A">
          <w:rPr>
            <w:noProof/>
            <w:webHidden/>
            <w:rtl w:val="0"/>
          </w:rPr>
          <w:fldChar w:fldCharType="separate"/>
        </w:r>
        <w:r w:rsidR="00D00878">
          <w:rPr>
            <w:noProof/>
            <w:webHidden/>
          </w:rPr>
          <w:t>36</w:t>
        </w:r>
        <w:r w:rsidR="00397A2A">
          <w:rPr>
            <w:noProof/>
            <w:webHidden/>
            <w:rtl w:val="0"/>
          </w:rPr>
          <w:fldChar w:fldCharType="end"/>
        </w:r>
      </w:hyperlink>
    </w:p>
    <w:p w14:paraId="1857DAB7" w14:textId="70473CB0" w:rsidR="00397A2A" w:rsidRDefault="007F34DA">
      <w:pPr>
        <w:pStyle w:val="TOC2"/>
        <w:rPr>
          <w:rFonts w:asciiTheme="minorHAnsi" w:eastAsiaTheme="minorEastAsia" w:hAnsiTheme="minorHAnsi" w:cstheme="minorBidi"/>
          <w:noProof/>
          <w:kern w:val="2"/>
          <w14:ligatures w14:val="standardContextual"/>
        </w:rPr>
      </w:pPr>
      <w:hyperlink w:anchor="_Toc237795107" w:history="1">
        <w:r w:rsidR="00397A2A" w:rsidRPr="00046A73">
          <w:rPr>
            <w:rStyle w:val="Hyperlink"/>
            <w:rFonts w:eastAsiaTheme="majorEastAsia" w:cs="B Titr" w:hint="eastAsia"/>
            <w:noProof/>
          </w:rPr>
          <w:t>نت</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جه‌گ</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ر</w:t>
        </w:r>
        <w:r w:rsidR="00397A2A" w:rsidRPr="00046A73">
          <w:rPr>
            <w:rStyle w:val="Hyperlink"/>
            <w:rFonts w:eastAsiaTheme="majorEastAsia" w:cs="B Titr" w:hint="cs"/>
            <w:noProof/>
          </w:rPr>
          <w:t>ی</w:t>
        </w:r>
        <w:r w:rsidR="00397A2A">
          <w:rPr>
            <w:noProof/>
            <w:webHidden/>
            <w:rtl w:val="0"/>
          </w:rPr>
          <w:tab/>
        </w:r>
        <w:r w:rsidR="00397A2A">
          <w:rPr>
            <w:noProof/>
            <w:webHidden/>
            <w:rtl w:val="0"/>
          </w:rPr>
          <w:fldChar w:fldCharType="begin"/>
        </w:r>
        <w:r w:rsidR="00397A2A">
          <w:rPr>
            <w:noProof/>
            <w:webHidden/>
            <w:rtl w:val="0"/>
          </w:rPr>
          <w:instrText xml:space="preserve"> PAGEREF _Toc237795107 \h </w:instrText>
        </w:r>
        <w:r w:rsidR="00397A2A">
          <w:rPr>
            <w:noProof/>
            <w:webHidden/>
            <w:rtl w:val="0"/>
          </w:rPr>
        </w:r>
        <w:r w:rsidR="00397A2A">
          <w:rPr>
            <w:noProof/>
            <w:webHidden/>
            <w:rtl w:val="0"/>
          </w:rPr>
          <w:fldChar w:fldCharType="separate"/>
        </w:r>
        <w:r w:rsidR="00D00878">
          <w:rPr>
            <w:noProof/>
            <w:webHidden/>
          </w:rPr>
          <w:t>37</w:t>
        </w:r>
        <w:r w:rsidR="00397A2A">
          <w:rPr>
            <w:noProof/>
            <w:webHidden/>
            <w:rtl w:val="0"/>
          </w:rPr>
          <w:fldChar w:fldCharType="end"/>
        </w:r>
      </w:hyperlink>
    </w:p>
    <w:p w14:paraId="7D6E53D3" w14:textId="4F2B88D4" w:rsidR="00397A2A" w:rsidRDefault="007F34DA">
      <w:pPr>
        <w:pStyle w:val="TOC1"/>
        <w:rPr>
          <w:rFonts w:asciiTheme="minorHAnsi" w:eastAsiaTheme="minorEastAsia" w:hAnsiTheme="minorHAnsi" w:cstheme="minorBidi"/>
          <w:b w:val="0"/>
          <w:noProof/>
          <w:kern w:val="2"/>
          <w14:ligatures w14:val="standardContextual"/>
        </w:rPr>
      </w:pPr>
      <w:hyperlink w:anchor="_Toc237795108" w:history="1">
        <w:r w:rsidR="00397A2A" w:rsidRPr="00046A73">
          <w:rPr>
            <w:rStyle w:val="Hyperlink"/>
            <w:rFonts w:eastAsiaTheme="majorEastAsia" w:cs="B Titr" w:hint="eastAsia"/>
            <w:noProof/>
          </w:rPr>
          <w:t>منابع</w:t>
        </w:r>
        <w:r w:rsidR="00397A2A">
          <w:rPr>
            <w:noProof/>
            <w:webHidden/>
            <w:rtl w:val="0"/>
          </w:rPr>
          <w:tab/>
        </w:r>
        <w:r w:rsidR="00397A2A">
          <w:rPr>
            <w:noProof/>
            <w:webHidden/>
            <w:rtl w:val="0"/>
          </w:rPr>
          <w:fldChar w:fldCharType="begin"/>
        </w:r>
        <w:r w:rsidR="00397A2A">
          <w:rPr>
            <w:noProof/>
            <w:webHidden/>
            <w:rtl w:val="0"/>
          </w:rPr>
          <w:instrText xml:space="preserve"> PAGEREF _Toc237795108 \h </w:instrText>
        </w:r>
        <w:r w:rsidR="00397A2A">
          <w:rPr>
            <w:noProof/>
            <w:webHidden/>
            <w:rtl w:val="0"/>
          </w:rPr>
        </w:r>
        <w:r w:rsidR="00397A2A">
          <w:rPr>
            <w:noProof/>
            <w:webHidden/>
            <w:rtl w:val="0"/>
          </w:rPr>
          <w:fldChar w:fldCharType="separate"/>
        </w:r>
        <w:r w:rsidR="00D00878">
          <w:rPr>
            <w:noProof/>
            <w:webHidden/>
          </w:rPr>
          <w:t>38</w:t>
        </w:r>
        <w:r w:rsidR="00397A2A">
          <w:rPr>
            <w:noProof/>
            <w:webHidden/>
            <w:rtl w:val="0"/>
          </w:rPr>
          <w:fldChar w:fldCharType="end"/>
        </w:r>
      </w:hyperlink>
    </w:p>
    <w:p w14:paraId="0C92D272" w14:textId="5F474766" w:rsidR="00397A2A" w:rsidRDefault="007F34DA">
      <w:pPr>
        <w:pStyle w:val="TOC1"/>
        <w:rPr>
          <w:rFonts w:asciiTheme="minorHAnsi" w:eastAsiaTheme="minorEastAsia" w:hAnsiTheme="minorHAnsi" w:cstheme="minorBidi"/>
          <w:b w:val="0"/>
          <w:noProof/>
          <w:kern w:val="2"/>
          <w14:ligatures w14:val="standardContextual"/>
        </w:rPr>
      </w:pPr>
      <w:hyperlink w:anchor="_Toc237795109" w:history="1">
        <w:r w:rsidR="00397A2A" w:rsidRPr="00046A73">
          <w:rPr>
            <w:rStyle w:val="Hyperlink"/>
            <w:rFonts w:eastAsiaTheme="majorEastAsia" w:cs="B Titr"/>
            <w:noProof/>
          </w:rPr>
          <w:t>Abstract</w:t>
        </w:r>
        <w:r w:rsidR="00397A2A">
          <w:rPr>
            <w:noProof/>
            <w:webHidden/>
            <w:rtl w:val="0"/>
          </w:rPr>
          <w:tab/>
        </w:r>
        <w:r w:rsidR="00397A2A">
          <w:rPr>
            <w:noProof/>
            <w:webHidden/>
            <w:rtl w:val="0"/>
          </w:rPr>
          <w:fldChar w:fldCharType="begin"/>
        </w:r>
        <w:r w:rsidR="00397A2A">
          <w:rPr>
            <w:noProof/>
            <w:webHidden/>
            <w:rtl w:val="0"/>
          </w:rPr>
          <w:instrText xml:space="preserve"> PAGEREF _Toc237795109 \h </w:instrText>
        </w:r>
        <w:r w:rsidR="00397A2A">
          <w:rPr>
            <w:noProof/>
            <w:webHidden/>
            <w:rtl w:val="0"/>
          </w:rPr>
        </w:r>
        <w:r w:rsidR="00397A2A">
          <w:rPr>
            <w:noProof/>
            <w:webHidden/>
            <w:rtl w:val="0"/>
          </w:rPr>
          <w:fldChar w:fldCharType="separate"/>
        </w:r>
        <w:r w:rsidR="00D00878">
          <w:rPr>
            <w:noProof/>
            <w:webHidden/>
          </w:rPr>
          <w:t>42</w:t>
        </w:r>
        <w:r w:rsidR="00397A2A">
          <w:rPr>
            <w:noProof/>
            <w:webHidden/>
            <w:rtl w:val="0"/>
          </w:rPr>
          <w:fldChar w:fldCharType="end"/>
        </w:r>
      </w:hyperlink>
    </w:p>
    <w:p w14:paraId="54C1F253" w14:textId="6FE6A886" w:rsidR="00397A2A" w:rsidRDefault="007F34DA">
      <w:pPr>
        <w:pStyle w:val="TOC1"/>
        <w:rPr>
          <w:rFonts w:asciiTheme="minorHAnsi" w:eastAsiaTheme="minorEastAsia" w:hAnsiTheme="minorHAnsi" w:cstheme="minorBidi"/>
          <w:b w:val="0"/>
          <w:noProof/>
          <w:kern w:val="2"/>
          <w14:ligatures w14:val="standardContextual"/>
        </w:rPr>
      </w:pPr>
      <w:hyperlink w:anchor="_Toc237795111" w:history="1">
        <w:r w:rsidR="00397A2A" w:rsidRPr="00046A73">
          <w:rPr>
            <w:rStyle w:val="Hyperlink"/>
            <w:rFonts w:eastAsiaTheme="majorEastAsia" w:cs="B Titr" w:hint="eastAsia"/>
            <w:noProof/>
          </w:rPr>
          <w:t>پ</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وست</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الف</w:t>
        </w:r>
        <w:r w:rsidR="00397A2A" w:rsidRPr="00046A73">
          <w:rPr>
            <w:rStyle w:val="Hyperlink"/>
            <w:rFonts w:eastAsiaTheme="majorEastAsia" w:cs="B Titr"/>
            <w:noProof/>
          </w:rPr>
          <w:t xml:space="preserve"> </w:t>
        </w:r>
        <w:r w:rsidR="00397A2A" w:rsidRPr="00046A73">
          <w:rPr>
            <w:rStyle w:val="Hyperlink"/>
            <w:rFonts w:ascii="Sakkal Majalla" w:eastAsiaTheme="majorEastAsia" w:hAnsi="Sakkal Majalla" w:cs="Sakkal Majalla" w:hint="cs"/>
            <w:noProof/>
          </w:rPr>
          <w:t>—</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فرم</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اجرا</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دان</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پرسشنامه‌</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_Toc237795111 \h </w:instrText>
        </w:r>
        <w:r w:rsidR="00397A2A">
          <w:rPr>
            <w:noProof/>
            <w:webHidden/>
            <w:rtl w:val="0"/>
          </w:rPr>
        </w:r>
        <w:r w:rsidR="00397A2A">
          <w:rPr>
            <w:noProof/>
            <w:webHidden/>
            <w:rtl w:val="0"/>
          </w:rPr>
          <w:fldChar w:fldCharType="separate"/>
        </w:r>
        <w:r w:rsidR="00D00878">
          <w:rPr>
            <w:noProof/>
            <w:webHidden/>
          </w:rPr>
          <w:t>43</w:t>
        </w:r>
        <w:r w:rsidR="00397A2A">
          <w:rPr>
            <w:noProof/>
            <w:webHidden/>
            <w:rtl w:val="0"/>
          </w:rPr>
          <w:fldChar w:fldCharType="end"/>
        </w:r>
      </w:hyperlink>
    </w:p>
    <w:p w14:paraId="2F7A3CFC" w14:textId="5C1669D0" w:rsidR="00397A2A" w:rsidRDefault="007F34DA">
      <w:pPr>
        <w:pStyle w:val="TOC1"/>
        <w:rPr>
          <w:rFonts w:asciiTheme="minorHAnsi" w:eastAsiaTheme="minorEastAsia" w:hAnsiTheme="minorHAnsi" w:cstheme="minorBidi"/>
          <w:b w:val="0"/>
          <w:noProof/>
          <w:kern w:val="2"/>
          <w14:ligatures w14:val="standardContextual"/>
        </w:rPr>
      </w:pPr>
      <w:hyperlink w:anchor="_Toc237795112" w:history="1">
        <w:r w:rsidR="00397A2A" w:rsidRPr="00046A73">
          <w:rPr>
            <w:rStyle w:val="Hyperlink"/>
            <w:rFonts w:eastAsiaTheme="majorEastAsia" w:cs="B Titr" w:hint="eastAsia"/>
            <w:noProof/>
          </w:rPr>
          <w:t>پ</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وست</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ب</w:t>
        </w:r>
        <w:r w:rsidR="00397A2A" w:rsidRPr="00046A73">
          <w:rPr>
            <w:rStyle w:val="Hyperlink"/>
            <w:rFonts w:eastAsiaTheme="majorEastAsia" w:cs="B Titr"/>
            <w:noProof/>
          </w:rPr>
          <w:t xml:space="preserve"> </w:t>
        </w:r>
        <w:r w:rsidR="00397A2A" w:rsidRPr="00046A73">
          <w:rPr>
            <w:rStyle w:val="Hyperlink"/>
            <w:rFonts w:ascii="Sakkal Majalla" w:eastAsiaTheme="majorEastAsia" w:hAnsi="Sakkal Majalla" w:cs="Sakkal Majalla" w:hint="cs"/>
            <w:noProof/>
          </w:rPr>
          <w:t>—</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ماتر</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س</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خام</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نمره‌ها</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کل</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سه</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ابزار</w:t>
        </w:r>
        <w:r w:rsidR="00397A2A" w:rsidRPr="00046A73">
          <w:rPr>
            <w:rStyle w:val="Hyperlink"/>
            <w:rFonts w:eastAsiaTheme="majorEastAsia" w:cs="B Titr"/>
            <w:noProof/>
          </w:rPr>
          <w:t xml:space="preserve"> (N=۸۰)</w:t>
        </w:r>
        <w:r w:rsidR="00397A2A">
          <w:rPr>
            <w:noProof/>
            <w:webHidden/>
            <w:rtl w:val="0"/>
          </w:rPr>
          <w:tab/>
        </w:r>
        <w:r w:rsidR="00397A2A">
          <w:rPr>
            <w:noProof/>
            <w:webHidden/>
            <w:rtl w:val="0"/>
          </w:rPr>
          <w:fldChar w:fldCharType="begin"/>
        </w:r>
        <w:r w:rsidR="00397A2A">
          <w:rPr>
            <w:noProof/>
            <w:webHidden/>
            <w:rtl w:val="0"/>
          </w:rPr>
          <w:instrText xml:space="preserve"> PAGEREF _Toc237795112 \h </w:instrText>
        </w:r>
        <w:r w:rsidR="00397A2A">
          <w:rPr>
            <w:noProof/>
            <w:webHidden/>
            <w:rtl w:val="0"/>
          </w:rPr>
        </w:r>
        <w:r w:rsidR="00397A2A">
          <w:rPr>
            <w:noProof/>
            <w:webHidden/>
            <w:rtl w:val="0"/>
          </w:rPr>
          <w:fldChar w:fldCharType="separate"/>
        </w:r>
        <w:r w:rsidR="00D00878">
          <w:rPr>
            <w:noProof/>
            <w:webHidden/>
          </w:rPr>
          <w:t>52</w:t>
        </w:r>
        <w:r w:rsidR="00397A2A">
          <w:rPr>
            <w:noProof/>
            <w:webHidden/>
            <w:rtl w:val="0"/>
          </w:rPr>
          <w:fldChar w:fldCharType="end"/>
        </w:r>
      </w:hyperlink>
    </w:p>
    <w:p w14:paraId="7F82596C" w14:textId="3767CFE1" w:rsidR="00397A2A" w:rsidRDefault="007F34DA">
      <w:pPr>
        <w:pStyle w:val="TOC1"/>
        <w:rPr>
          <w:rFonts w:asciiTheme="minorHAnsi" w:eastAsiaTheme="minorEastAsia" w:hAnsiTheme="minorHAnsi" w:cstheme="minorBidi"/>
          <w:b w:val="0"/>
          <w:noProof/>
          <w:kern w:val="2"/>
          <w14:ligatures w14:val="standardContextual"/>
        </w:rPr>
      </w:pPr>
      <w:hyperlink w:anchor="_Toc237795113" w:history="1">
        <w:r w:rsidR="00397A2A" w:rsidRPr="00046A73">
          <w:rPr>
            <w:rStyle w:val="Hyperlink"/>
            <w:rFonts w:eastAsiaTheme="majorEastAsia" w:cs="B Titr" w:hint="eastAsia"/>
            <w:noProof/>
          </w:rPr>
          <w:t>پ</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وست</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ج</w:t>
        </w:r>
        <w:r w:rsidR="00397A2A" w:rsidRPr="00046A73">
          <w:rPr>
            <w:rStyle w:val="Hyperlink"/>
            <w:rFonts w:eastAsiaTheme="majorEastAsia" w:cs="B Titr"/>
            <w:noProof/>
          </w:rPr>
          <w:t xml:space="preserve"> </w:t>
        </w:r>
        <w:r w:rsidR="00397A2A" w:rsidRPr="00046A73">
          <w:rPr>
            <w:rStyle w:val="Hyperlink"/>
            <w:rFonts w:ascii="Sakkal Majalla" w:eastAsiaTheme="majorEastAsia" w:hAnsi="Sakkal Majalla" w:cs="Sakkal Majalla" w:hint="cs"/>
            <w:noProof/>
          </w:rPr>
          <w:t>—</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فرم</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ورود</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کدگذار</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داده‌ها</w:t>
        </w:r>
        <w:r w:rsidR="00397A2A">
          <w:rPr>
            <w:noProof/>
            <w:webHidden/>
            <w:rtl w:val="0"/>
          </w:rPr>
          <w:tab/>
        </w:r>
        <w:r w:rsidR="00397A2A">
          <w:rPr>
            <w:noProof/>
            <w:webHidden/>
            <w:rtl w:val="0"/>
          </w:rPr>
          <w:fldChar w:fldCharType="begin"/>
        </w:r>
        <w:r w:rsidR="00397A2A">
          <w:rPr>
            <w:noProof/>
            <w:webHidden/>
            <w:rtl w:val="0"/>
          </w:rPr>
          <w:instrText xml:space="preserve"> PAGEREF _Toc237795113 \h </w:instrText>
        </w:r>
        <w:r w:rsidR="00397A2A">
          <w:rPr>
            <w:noProof/>
            <w:webHidden/>
            <w:rtl w:val="0"/>
          </w:rPr>
        </w:r>
        <w:r w:rsidR="00397A2A">
          <w:rPr>
            <w:noProof/>
            <w:webHidden/>
            <w:rtl w:val="0"/>
          </w:rPr>
          <w:fldChar w:fldCharType="separate"/>
        </w:r>
        <w:r w:rsidR="00D00878">
          <w:rPr>
            <w:noProof/>
            <w:webHidden/>
          </w:rPr>
          <w:t>57</w:t>
        </w:r>
        <w:r w:rsidR="00397A2A">
          <w:rPr>
            <w:noProof/>
            <w:webHidden/>
            <w:rtl w:val="0"/>
          </w:rPr>
          <w:fldChar w:fldCharType="end"/>
        </w:r>
      </w:hyperlink>
    </w:p>
    <w:p w14:paraId="46AD882F" w14:textId="76BD97E8" w:rsidR="00397A2A" w:rsidRDefault="007F34DA">
      <w:pPr>
        <w:pStyle w:val="TOC1"/>
        <w:rPr>
          <w:rFonts w:asciiTheme="minorHAnsi" w:eastAsiaTheme="minorEastAsia" w:hAnsiTheme="minorHAnsi" w:cstheme="minorBidi"/>
          <w:b w:val="0"/>
          <w:noProof/>
          <w:kern w:val="2"/>
          <w14:ligatures w14:val="standardContextual"/>
        </w:rPr>
      </w:pPr>
      <w:hyperlink w:anchor="_Toc237795114" w:history="1">
        <w:r w:rsidR="00397A2A" w:rsidRPr="00046A73">
          <w:rPr>
            <w:rStyle w:val="Hyperlink"/>
            <w:rFonts w:eastAsiaTheme="majorEastAsia" w:cs="B Titr" w:hint="eastAsia"/>
            <w:noProof/>
          </w:rPr>
          <w:t>پ</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وست</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د</w:t>
        </w:r>
        <w:r w:rsidR="00397A2A" w:rsidRPr="00046A73">
          <w:rPr>
            <w:rStyle w:val="Hyperlink"/>
            <w:rFonts w:eastAsiaTheme="majorEastAsia" w:cs="B Titr"/>
            <w:noProof/>
          </w:rPr>
          <w:t xml:space="preserve"> </w:t>
        </w:r>
        <w:r w:rsidR="00397A2A" w:rsidRPr="00046A73">
          <w:rPr>
            <w:rStyle w:val="Hyperlink"/>
            <w:rFonts w:ascii="Sakkal Majalla" w:eastAsiaTheme="majorEastAsia" w:hAnsi="Sakkal Majalla" w:cs="Sakkal Majalla" w:hint="cs"/>
            <w:noProof/>
          </w:rPr>
          <w:t>—</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پرسش‌نامه‌ها</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استاندارد</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پژوهش</w:t>
        </w:r>
        <w:r w:rsidR="00397A2A">
          <w:rPr>
            <w:noProof/>
            <w:webHidden/>
            <w:rtl w:val="0"/>
          </w:rPr>
          <w:tab/>
        </w:r>
        <w:r w:rsidR="00397A2A">
          <w:rPr>
            <w:noProof/>
            <w:webHidden/>
            <w:rtl w:val="0"/>
          </w:rPr>
          <w:fldChar w:fldCharType="begin"/>
        </w:r>
        <w:r w:rsidR="00397A2A">
          <w:rPr>
            <w:noProof/>
            <w:webHidden/>
            <w:rtl w:val="0"/>
          </w:rPr>
          <w:instrText xml:space="preserve"> PAGEREF _Toc237795114 \h </w:instrText>
        </w:r>
        <w:r w:rsidR="00397A2A">
          <w:rPr>
            <w:noProof/>
            <w:webHidden/>
            <w:rtl w:val="0"/>
          </w:rPr>
        </w:r>
        <w:r w:rsidR="00397A2A">
          <w:rPr>
            <w:noProof/>
            <w:webHidden/>
            <w:rtl w:val="0"/>
          </w:rPr>
          <w:fldChar w:fldCharType="separate"/>
        </w:r>
        <w:r w:rsidR="00D00878">
          <w:rPr>
            <w:noProof/>
            <w:webHidden/>
          </w:rPr>
          <w:t>58</w:t>
        </w:r>
        <w:r w:rsidR="00397A2A">
          <w:rPr>
            <w:noProof/>
            <w:webHidden/>
            <w:rtl w:val="0"/>
          </w:rPr>
          <w:fldChar w:fldCharType="end"/>
        </w:r>
      </w:hyperlink>
    </w:p>
    <w:p w14:paraId="0A4E47F9" w14:textId="6AC65962" w:rsidR="00397A2A" w:rsidRDefault="007F34DA">
      <w:pPr>
        <w:pStyle w:val="TOC1"/>
        <w:rPr>
          <w:rFonts w:asciiTheme="minorHAnsi" w:eastAsiaTheme="minorEastAsia" w:hAnsiTheme="minorHAnsi" w:cstheme="minorBidi"/>
          <w:b w:val="0"/>
          <w:noProof/>
          <w:kern w:val="2"/>
          <w14:ligatures w14:val="standardContextual"/>
        </w:rPr>
      </w:pPr>
      <w:hyperlink w:anchor="_Toc237795115" w:history="1">
        <w:r w:rsidR="00397A2A" w:rsidRPr="00046A73">
          <w:rPr>
            <w:rStyle w:val="Hyperlink"/>
            <w:rFonts w:eastAsiaTheme="majorEastAsia" w:cs="B Titr" w:hint="eastAsia"/>
            <w:noProof/>
          </w:rPr>
          <w:t>پ</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وست</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هـ</w:t>
        </w:r>
        <w:r w:rsidR="00397A2A" w:rsidRPr="00046A73">
          <w:rPr>
            <w:rStyle w:val="Hyperlink"/>
            <w:rFonts w:eastAsiaTheme="majorEastAsia" w:cs="B Titr"/>
            <w:noProof/>
          </w:rPr>
          <w:t xml:space="preserve"> </w:t>
        </w:r>
        <w:r w:rsidR="00397A2A" w:rsidRPr="00046A73">
          <w:rPr>
            <w:rStyle w:val="Hyperlink"/>
            <w:rFonts w:ascii="Sakkal Majalla" w:eastAsiaTheme="majorEastAsia" w:hAnsi="Sakkal Majalla" w:cs="Sakkal Majalla" w:hint="cs"/>
            <w:noProof/>
          </w:rPr>
          <w:t>—</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واژه‌نامه‌</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اصطلاحات</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تخصص</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فارس</w:t>
        </w:r>
        <w:r w:rsidR="00397A2A" w:rsidRPr="00046A73">
          <w:rPr>
            <w:rStyle w:val="Hyperlink"/>
            <w:rFonts w:eastAsiaTheme="majorEastAsia" w:cs="B Titr" w:hint="cs"/>
            <w:noProof/>
          </w:rPr>
          <w:t>ی</w:t>
        </w:r>
        <w:r w:rsidR="00397A2A" w:rsidRPr="00046A73">
          <w:rPr>
            <w:rStyle w:val="Hyperlink"/>
            <w:rFonts w:eastAsiaTheme="majorEastAsia" w:cs="B Titr"/>
            <w:noProof/>
          </w:rPr>
          <w:t xml:space="preserve"> </w:t>
        </w:r>
        <w:r w:rsidR="00397A2A" w:rsidRPr="00046A73">
          <w:rPr>
            <w:rStyle w:val="Hyperlink"/>
            <w:rFonts w:ascii="Arial" w:eastAsiaTheme="majorEastAsia" w:hAnsi="Arial" w:cs="Arial" w:hint="cs"/>
            <w:noProof/>
          </w:rPr>
          <w:t>→</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انگل</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س</w:t>
        </w:r>
        <w:r w:rsidR="00397A2A" w:rsidRPr="00046A73">
          <w:rPr>
            <w:rStyle w:val="Hyperlink"/>
            <w:rFonts w:eastAsiaTheme="majorEastAsia" w:cs="B Titr" w:hint="cs"/>
            <w:noProof/>
          </w:rPr>
          <w:t>ی</w:t>
        </w:r>
        <w:r w:rsidR="00397A2A" w:rsidRPr="00046A73">
          <w:rPr>
            <w:rStyle w:val="Hyperlink"/>
            <w:rFonts w:eastAsiaTheme="majorEastAsia" w:cs="B Titr"/>
            <w:noProof/>
          </w:rPr>
          <w:t>)</w:t>
        </w:r>
        <w:r w:rsidR="00397A2A">
          <w:rPr>
            <w:noProof/>
            <w:webHidden/>
            <w:rtl w:val="0"/>
          </w:rPr>
          <w:tab/>
        </w:r>
        <w:r w:rsidR="00397A2A">
          <w:rPr>
            <w:noProof/>
            <w:webHidden/>
            <w:rtl w:val="0"/>
          </w:rPr>
          <w:fldChar w:fldCharType="begin"/>
        </w:r>
        <w:r w:rsidR="00397A2A">
          <w:rPr>
            <w:noProof/>
            <w:webHidden/>
            <w:rtl w:val="0"/>
          </w:rPr>
          <w:instrText xml:space="preserve"> PAGEREF _Toc237795115 \h </w:instrText>
        </w:r>
        <w:r w:rsidR="00397A2A">
          <w:rPr>
            <w:noProof/>
            <w:webHidden/>
            <w:rtl w:val="0"/>
          </w:rPr>
        </w:r>
        <w:r w:rsidR="00397A2A">
          <w:rPr>
            <w:noProof/>
            <w:webHidden/>
            <w:rtl w:val="0"/>
          </w:rPr>
          <w:fldChar w:fldCharType="separate"/>
        </w:r>
        <w:r w:rsidR="00D00878">
          <w:rPr>
            <w:noProof/>
            <w:webHidden/>
          </w:rPr>
          <w:t>67</w:t>
        </w:r>
        <w:r w:rsidR="00397A2A">
          <w:rPr>
            <w:noProof/>
            <w:webHidden/>
            <w:rtl w:val="0"/>
          </w:rPr>
          <w:fldChar w:fldCharType="end"/>
        </w:r>
      </w:hyperlink>
    </w:p>
    <w:p w14:paraId="782BC736" w14:textId="3AED5872" w:rsidR="00397A2A" w:rsidRDefault="007F34DA">
      <w:pPr>
        <w:pStyle w:val="TOC1"/>
        <w:rPr>
          <w:rFonts w:asciiTheme="minorHAnsi" w:eastAsiaTheme="minorEastAsia" w:hAnsiTheme="minorHAnsi" w:cstheme="minorBidi"/>
          <w:b w:val="0"/>
          <w:noProof/>
          <w:kern w:val="2"/>
          <w14:ligatures w14:val="standardContextual"/>
        </w:rPr>
      </w:pPr>
      <w:hyperlink w:anchor="_Toc237795116" w:history="1">
        <w:r w:rsidR="00397A2A" w:rsidRPr="00046A73">
          <w:rPr>
            <w:rStyle w:val="Hyperlink"/>
            <w:rFonts w:eastAsiaTheme="majorEastAsia" w:cs="B Titr" w:hint="eastAsia"/>
            <w:noProof/>
          </w:rPr>
          <w:t>پ</w:t>
        </w:r>
        <w:r w:rsidR="00397A2A" w:rsidRPr="00046A73">
          <w:rPr>
            <w:rStyle w:val="Hyperlink"/>
            <w:rFonts w:eastAsiaTheme="majorEastAsia" w:cs="B Titr" w:hint="cs"/>
            <w:noProof/>
          </w:rPr>
          <w:t>ی</w:t>
        </w:r>
        <w:r w:rsidR="00397A2A" w:rsidRPr="00046A73">
          <w:rPr>
            <w:rStyle w:val="Hyperlink"/>
            <w:rFonts w:eastAsiaTheme="majorEastAsia" w:cs="B Titr" w:hint="eastAsia"/>
            <w:noProof/>
          </w:rPr>
          <w:t>وست</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و</w:t>
        </w:r>
        <w:r w:rsidR="00397A2A" w:rsidRPr="00046A73">
          <w:rPr>
            <w:rStyle w:val="Hyperlink"/>
            <w:rFonts w:eastAsiaTheme="majorEastAsia" w:cs="B Titr"/>
            <w:noProof/>
          </w:rPr>
          <w:t xml:space="preserve"> </w:t>
        </w:r>
        <w:r w:rsidR="00397A2A" w:rsidRPr="00046A73">
          <w:rPr>
            <w:rStyle w:val="Hyperlink"/>
            <w:rFonts w:ascii="Sakkal Majalla" w:eastAsiaTheme="majorEastAsia" w:hAnsi="Sakkal Majalla" w:cs="Sakkal Majalla" w:hint="cs"/>
            <w:noProof/>
          </w:rPr>
          <w:t>—</w:t>
        </w:r>
        <w:r w:rsidR="00397A2A" w:rsidRPr="00046A73">
          <w:rPr>
            <w:rStyle w:val="Hyperlink"/>
            <w:rFonts w:eastAsiaTheme="majorEastAsia" w:cs="B Titr"/>
            <w:noProof/>
          </w:rPr>
          <w:t xml:space="preserve"> </w:t>
        </w:r>
        <w:r w:rsidR="00397A2A" w:rsidRPr="00046A73">
          <w:rPr>
            <w:rStyle w:val="Hyperlink"/>
            <w:rFonts w:eastAsiaTheme="majorEastAsia" w:cs="B Titr" w:hint="eastAsia"/>
            <w:noProof/>
          </w:rPr>
          <w:t>نمودارها</w:t>
        </w:r>
        <w:r w:rsidR="00397A2A">
          <w:rPr>
            <w:noProof/>
            <w:webHidden/>
            <w:rtl w:val="0"/>
          </w:rPr>
          <w:tab/>
        </w:r>
        <w:r w:rsidR="00397A2A">
          <w:rPr>
            <w:noProof/>
            <w:webHidden/>
            <w:rtl w:val="0"/>
          </w:rPr>
          <w:fldChar w:fldCharType="begin"/>
        </w:r>
        <w:r w:rsidR="00397A2A">
          <w:rPr>
            <w:noProof/>
            <w:webHidden/>
            <w:rtl w:val="0"/>
          </w:rPr>
          <w:instrText xml:space="preserve"> PAGEREF _Toc237795116 \h </w:instrText>
        </w:r>
        <w:r w:rsidR="00397A2A">
          <w:rPr>
            <w:noProof/>
            <w:webHidden/>
            <w:rtl w:val="0"/>
          </w:rPr>
        </w:r>
        <w:r w:rsidR="00397A2A">
          <w:rPr>
            <w:noProof/>
            <w:webHidden/>
            <w:rtl w:val="0"/>
          </w:rPr>
          <w:fldChar w:fldCharType="separate"/>
        </w:r>
        <w:r w:rsidR="00D00878">
          <w:rPr>
            <w:noProof/>
            <w:webHidden/>
          </w:rPr>
          <w:t>73</w:t>
        </w:r>
        <w:r w:rsidR="00397A2A">
          <w:rPr>
            <w:noProof/>
            <w:webHidden/>
            <w:rtl w:val="0"/>
          </w:rPr>
          <w:fldChar w:fldCharType="end"/>
        </w:r>
      </w:hyperlink>
    </w:p>
    <w:p w14:paraId="428665D1" w14:textId="77777777" w:rsidR="0030181E" w:rsidRDefault="00A04764" w:rsidP="00A01882">
      <w:pPr>
        <w:pStyle w:val="a"/>
      </w:pPr>
      <w:r>
        <w:fldChar w:fldCharType="end"/>
      </w:r>
    </w:p>
    <w:p w14:paraId="38FCDEDD" w14:textId="77777777" w:rsidR="0030181E" w:rsidRDefault="00A04764" w:rsidP="00A23E20">
      <w:pPr>
        <w:pStyle w:val="a0"/>
        <w:bidi/>
      </w:pPr>
      <w:bookmarkStart w:id="1" w:name="_Toc237795061"/>
      <w:r>
        <w:lastRenderedPageBreak/>
        <w:t>فهرست جداول</w:t>
      </w:r>
      <w:bookmarkEnd w:id="1"/>
    </w:p>
    <w:p w14:paraId="57FE9941" w14:textId="77777777" w:rsidR="0030181E" w:rsidRDefault="00A04764" w:rsidP="0023244B">
      <w:pPr>
        <w:spacing w:after="40"/>
        <w:ind w:left="720"/>
        <w:jc w:val="left"/>
      </w:pPr>
      <w:r>
        <w:t>جدول ۲–۱. ابزارهای استاندارد سه سازه و انتخاب پژوهش</w:t>
      </w:r>
    </w:p>
    <w:p w14:paraId="5D4A2BB4" w14:textId="77777777" w:rsidR="0030181E" w:rsidRDefault="00A04764" w:rsidP="0023244B">
      <w:pPr>
        <w:spacing w:after="40"/>
        <w:ind w:left="720"/>
        <w:jc w:val="left"/>
      </w:pPr>
      <w:r>
        <w:t>جدول ۳–۱. گزاره‌ی ابزارهای پژوهش</w:t>
      </w:r>
    </w:p>
    <w:p w14:paraId="017B711C" w14:textId="77777777" w:rsidR="0030181E" w:rsidRDefault="00A04764" w:rsidP="0023244B">
      <w:pPr>
        <w:spacing w:after="40"/>
        <w:ind w:left="720"/>
        <w:jc w:val="left"/>
      </w:pPr>
      <w:r>
        <w:t>جدول ۴–۱. شاخص‌های توصیفی و آزمون نرمالیته (N=۸۰)</w:t>
      </w:r>
    </w:p>
    <w:p w14:paraId="77AEF50B" w14:textId="77777777" w:rsidR="0030181E" w:rsidRDefault="00A04764" w:rsidP="0023244B">
      <w:pPr>
        <w:spacing w:after="40"/>
        <w:ind w:left="720"/>
        <w:jc w:val="left"/>
      </w:pPr>
      <w:r>
        <w:t>جدول ۴–۲. ضرایب همبستگی پیرسون (N=۸۰) — ظرف بالای قطر: r؛ پرانتز: فاصله‌ی اطمینان ۹۵٪</w:t>
      </w:r>
    </w:p>
    <w:p w14:paraId="0DFB97D8" w14:textId="77777777" w:rsidR="0030181E" w:rsidRDefault="00A04764" w:rsidP="0023244B">
      <w:pPr>
        <w:spacing w:after="40"/>
        <w:ind w:left="720"/>
        <w:jc w:val="left"/>
      </w:pPr>
      <w:r>
        <w:t>جدول ۴–۳. خلاصه‌ی مدل‌های رگرسیون سلسله‌مراتبی بر پیش‌بینی اضطراب مرگ</w:t>
      </w:r>
    </w:p>
    <w:p w14:paraId="07FCE741" w14:textId="77777777" w:rsidR="0030181E" w:rsidRDefault="00A04764" w:rsidP="0023244B">
      <w:pPr>
        <w:spacing w:after="40"/>
        <w:ind w:left="720"/>
        <w:jc w:val="left"/>
      </w:pPr>
      <w:r>
        <w:t>جدول ۴–۴. ضرایب رگرسیون مدل نهایی (بلاک دوم)</w:t>
      </w:r>
    </w:p>
    <w:p w14:paraId="0C405B6B" w14:textId="77777777" w:rsidR="0030181E" w:rsidRDefault="00A04764" w:rsidP="0023244B">
      <w:pPr>
        <w:spacing w:after="40"/>
        <w:ind w:left="720"/>
        <w:jc w:val="left"/>
      </w:pPr>
      <w:r>
        <w:t>جدول ۴–۵. فراوانی سطح اضطراب مرگ در نمونه‌ی سالمندان (N=۸۰)</w:t>
      </w:r>
    </w:p>
    <w:p w14:paraId="1BFFD132" w14:textId="77777777" w:rsidR="0030181E" w:rsidRDefault="00A04764" w:rsidP="0023244B">
      <w:pPr>
        <w:spacing w:after="40"/>
        <w:ind w:left="720"/>
        <w:jc w:val="left"/>
      </w:pPr>
      <w:r>
        <w:t>جدول ۴–۶. مقایسه‌ی ضرایب در دو حالت نمونه‌ی کامل و بدون پرت‌ها</w:t>
      </w:r>
    </w:p>
    <w:p w14:paraId="40091CEB" w14:textId="77777777" w:rsidR="0030181E" w:rsidRDefault="00A04764" w:rsidP="00A23E20">
      <w:pPr>
        <w:pStyle w:val="a0"/>
        <w:bidi/>
      </w:pPr>
      <w:bookmarkStart w:id="2" w:name="_Toc237795062"/>
      <w:r>
        <w:lastRenderedPageBreak/>
        <w:t>فهرست نمودارها</w:t>
      </w:r>
      <w:bookmarkEnd w:id="2"/>
    </w:p>
    <w:p w14:paraId="38A72E3A" w14:textId="77777777" w:rsidR="0030181E" w:rsidRDefault="00A04764" w:rsidP="00A01882">
      <w:pPr>
        <w:pStyle w:val="a"/>
      </w:pPr>
      <w:r>
        <w:t>نمودار ۴-۱. نمودارهای پراکندگی رابطه‌ی هوش معنوی و اضطراب سلامت با اضطراب مرگ به‌همراه خط رگرسیون و نوار اطمینان ۹۵</w:t>
      </w:r>
      <w:r>
        <w:rPr>
          <w:rFonts w:ascii="Sakkal Majalla" w:hAnsi="Sakkal Majalla" w:cs="Sakkal Majalla" w:hint="cs"/>
        </w:rPr>
        <w:t>٪</w:t>
      </w:r>
      <w:r>
        <w:t xml:space="preserve"> (N=</w:t>
      </w:r>
      <w:r>
        <w:rPr>
          <w:rFonts w:hint="cs"/>
        </w:rPr>
        <w:t>۸۰</w:t>
      </w:r>
      <w:r>
        <w:t>)</w:t>
      </w:r>
    </w:p>
    <w:p w14:paraId="00A52C29" w14:textId="77777777" w:rsidR="0030181E" w:rsidRDefault="00A04764" w:rsidP="00A01882">
      <w:pPr>
        <w:pStyle w:val="a"/>
      </w:pPr>
      <w:r>
        <w:t>نمودار پیوست و. نمودارهای پراکندگی رابطه‌ی هوش معنوی و اضطراب سلامت با اضطراب مرگ (N=</w:t>
      </w:r>
      <w:r>
        <w:rPr>
          <w:rFonts w:hint="cs"/>
        </w:rPr>
        <w:t>۸۰</w:t>
      </w:r>
      <w:r>
        <w:t xml:space="preserve">) </w:t>
      </w:r>
      <w:r>
        <w:rPr>
          <w:rFonts w:ascii="Sakkal Majalla" w:hAnsi="Sakkal Majalla" w:cs="Sakkal Majalla" w:hint="cs"/>
        </w:rPr>
        <w:t>—</w:t>
      </w:r>
      <w:r>
        <w:t xml:space="preserve"> </w:t>
      </w:r>
      <w:r>
        <w:rPr>
          <w:rFonts w:hint="cs"/>
        </w:rPr>
        <w:t>نسخه‌ی</w:t>
      </w:r>
      <w:r>
        <w:t xml:space="preserve"> </w:t>
      </w:r>
      <w:r>
        <w:rPr>
          <w:rFonts w:hint="cs"/>
        </w:rPr>
        <w:t>باکیفیت</w:t>
      </w:r>
      <w:r>
        <w:t xml:space="preserve"> </w:t>
      </w:r>
      <w:r>
        <w:rPr>
          <w:rFonts w:hint="cs"/>
        </w:rPr>
        <w:t>چاپی</w:t>
      </w:r>
    </w:p>
    <w:p w14:paraId="5B9BC023" w14:textId="77777777" w:rsidR="0030181E" w:rsidRDefault="00A04764" w:rsidP="00A23E20">
      <w:pPr>
        <w:pStyle w:val="a0"/>
        <w:bidi/>
      </w:pPr>
      <w:bookmarkStart w:id="3" w:name="_Toc237795063"/>
      <w:r>
        <w:lastRenderedPageBreak/>
        <w:t>فهرست پیوست‌ها</w:t>
      </w:r>
      <w:bookmarkEnd w:id="3"/>
    </w:p>
    <w:p w14:paraId="0126F51B" w14:textId="77777777" w:rsidR="0030181E" w:rsidRDefault="00A04764" w:rsidP="00A01882">
      <w:pPr>
        <w:pStyle w:val="a"/>
      </w:pPr>
      <w:r>
        <w:t xml:space="preserve">پیوست الف </w:t>
      </w:r>
      <w:r>
        <w:rPr>
          <w:rFonts w:ascii="Sakkal Majalla" w:hAnsi="Sakkal Majalla" w:cs="Sakkal Majalla" w:hint="cs"/>
        </w:rPr>
        <w:t>—</w:t>
      </w:r>
      <w:r>
        <w:t xml:space="preserve"> </w:t>
      </w:r>
      <w:r>
        <w:rPr>
          <w:rFonts w:hint="cs"/>
        </w:rPr>
        <w:t>فرم</w:t>
      </w:r>
      <w:r>
        <w:t xml:space="preserve"> </w:t>
      </w:r>
      <w:r>
        <w:rPr>
          <w:rFonts w:hint="cs"/>
        </w:rPr>
        <w:t>اجرای</w:t>
      </w:r>
      <w:r>
        <w:t xml:space="preserve"> </w:t>
      </w:r>
      <w:r>
        <w:rPr>
          <w:rFonts w:hint="cs"/>
        </w:rPr>
        <w:t>میدانی</w:t>
      </w:r>
      <w:r>
        <w:t xml:space="preserve"> </w:t>
      </w:r>
      <w:r>
        <w:rPr>
          <w:rFonts w:hint="cs"/>
        </w:rPr>
        <w:t>پرسشنامه‌ی</w:t>
      </w:r>
      <w:r>
        <w:t xml:space="preserve"> </w:t>
      </w:r>
      <w:r>
        <w:rPr>
          <w:rFonts w:hint="cs"/>
        </w:rPr>
        <w:t>پژوهش</w:t>
      </w:r>
      <w:r>
        <w:t xml:space="preserve"> (</w:t>
      </w:r>
      <w:r>
        <w:rPr>
          <w:rFonts w:hint="cs"/>
        </w:rPr>
        <w:t>به‌همراه</w:t>
      </w:r>
      <w:r>
        <w:t xml:space="preserve"> </w:t>
      </w:r>
      <w:r>
        <w:rPr>
          <w:rFonts w:hint="cs"/>
        </w:rPr>
        <w:t>دموگرافیک</w:t>
      </w:r>
      <w:r>
        <w:t xml:space="preserve"> </w:t>
      </w:r>
      <w:r>
        <w:rPr>
          <w:rFonts w:hint="cs"/>
        </w:rPr>
        <w:t>و</w:t>
      </w:r>
      <w:r>
        <w:t xml:space="preserve"> </w:t>
      </w:r>
      <w:r>
        <w:rPr>
          <w:rFonts w:hint="cs"/>
        </w:rPr>
        <w:t>سه</w:t>
      </w:r>
      <w:r>
        <w:t xml:space="preserve"> </w:t>
      </w:r>
      <w:r>
        <w:rPr>
          <w:rFonts w:hint="cs"/>
        </w:rPr>
        <w:t>ابزار</w:t>
      </w:r>
      <w:r>
        <w:t>)</w:t>
      </w:r>
    </w:p>
    <w:p w14:paraId="4E95CB73" w14:textId="77777777" w:rsidR="0030181E" w:rsidRDefault="00A04764" w:rsidP="00A01882">
      <w:pPr>
        <w:pStyle w:val="a"/>
      </w:pPr>
      <w:r>
        <w:t xml:space="preserve">پیوست ب </w:t>
      </w:r>
      <w:r>
        <w:rPr>
          <w:rFonts w:ascii="Sakkal Majalla" w:hAnsi="Sakkal Majalla" w:cs="Sakkal Majalla" w:hint="cs"/>
        </w:rPr>
        <w:t>—</w:t>
      </w:r>
      <w:r>
        <w:t xml:space="preserve"> </w:t>
      </w:r>
      <w:r>
        <w:rPr>
          <w:rFonts w:hint="cs"/>
        </w:rPr>
        <w:t>ماتریس</w:t>
      </w:r>
      <w:r>
        <w:t xml:space="preserve"> </w:t>
      </w:r>
      <w:r>
        <w:rPr>
          <w:rFonts w:hint="cs"/>
        </w:rPr>
        <w:t>خام</w:t>
      </w:r>
      <w:r>
        <w:t xml:space="preserve"> </w:t>
      </w:r>
      <w:r>
        <w:rPr>
          <w:rFonts w:hint="cs"/>
        </w:rPr>
        <w:t>نمره‌های</w:t>
      </w:r>
      <w:r>
        <w:t xml:space="preserve"> </w:t>
      </w:r>
      <w:r>
        <w:rPr>
          <w:rFonts w:hint="cs"/>
        </w:rPr>
        <w:t>کل</w:t>
      </w:r>
      <w:r>
        <w:t xml:space="preserve"> </w:t>
      </w:r>
      <w:r>
        <w:rPr>
          <w:rFonts w:hint="cs"/>
        </w:rPr>
        <w:t>سه</w:t>
      </w:r>
      <w:r>
        <w:t xml:space="preserve"> </w:t>
      </w:r>
      <w:r>
        <w:rPr>
          <w:rFonts w:hint="cs"/>
        </w:rPr>
        <w:t>ابزار</w:t>
      </w:r>
      <w:r>
        <w:t xml:space="preserve"> (N=</w:t>
      </w:r>
      <w:r>
        <w:rPr>
          <w:rFonts w:hint="cs"/>
        </w:rPr>
        <w:t>۸۰</w:t>
      </w:r>
      <w:r>
        <w:t>)</w:t>
      </w:r>
    </w:p>
    <w:p w14:paraId="63AACEEC" w14:textId="77777777" w:rsidR="0030181E" w:rsidRDefault="00A04764" w:rsidP="00A01882">
      <w:pPr>
        <w:pStyle w:val="a"/>
      </w:pPr>
      <w:r>
        <w:t xml:space="preserve">پیوست ج </w:t>
      </w:r>
      <w:r>
        <w:rPr>
          <w:rFonts w:ascii="Sakkal Majalla" w:hAnsi="Sakkal Majalla" w:cs="Sakkal Majalla" w:hint="cs"/>
        </w:rPr>
        <w:t>—</w:t>
      </w:r>
      <w:r>
        <w:t xml:space="preserve"> </w:t>
      </w:r>
      <w:r>
        <w:rPr>
          <w:rFonts w:hint="cs"/>
        </w:rPr>
        <w:t>فرم</w:t>
      </w:r>
      <w:r>
        <w:t xml:space="preserve"> </w:t>
      </w:r>
      <w:r>
        <w:rPr>
          <w:rFonts w:hint="cs"/>
        </w:rPr>
        <w:t>ورود</w:t>
      </w:r>
      <w:r>
        <w:t xml:space="preserve"> </w:t>
      </w:r>
      <w:r>
        <w:rPr>
          <w:rFonts w:hint="cs"/>
        </w:rPr>
        <w:t>و</w:t>
      </w:r>
      <w:r>
        <w:t xml:space="preserve"> </w:t>
      </w:r>
      <w:r>
        <w:rPr>
          <w:rFonts w:hint="cs"/>
        </w:rPr>
        <w:t>کدگذاری</w:t>
      </w:r>
      <w:r>
        <w:t xml:space="preserve"> </w:t>
      </w:r>
      <w:r>
        <w:rPr>
          <w:rFonts w:hint="cs"/>
        </w:rPr>
        <w:t>داده‌ها</w:t>
      </w:r>
      <w:r>
        <w:t xml:space="preserve"> (</w:t>
      </w:r>
      <w:r>
        <w:rPr>
          <w:rFonts w:hint="cs"/>
        </w:rPr>
        <w:t>شرح</w:t>
      </w:r>
      <w:r>
        <w:t xml:space="preserve"> </w:t>
      </w:r>
      <w:r>
        <w:rPr>
          <w:rFonts w:hint="cs"/>
        </w:rPr>
        <w:t>فایل</w:t>
      </w:r>
      <w:r>
        <w:t xml:space="preserve"> </w:t>
      </w:r>
      <w:r>
        <w:rPr>
          <w:rFonts w:hint="cs"/>
        </w:rPr>
        <w:t>اکسل</w:t>
      </w:r>
      <w:r>
        <w:t>)</w:t>
      </w:r>
    </w:p>
    <w:p w14:paraId="2AD1185D" w14:textId="77777777" w:rsidR="0030181E" w:rsidRDefault="00A04764" w:rsidP="00A01882">
      <w:pPr>
        <w:pStyle w:val="a"/>
      </w:pPr>
      <w:r>
        <w:t xml:space="preserve">پیوست د </w:t>
      </w:r>
      <w:r>
        <w:rPr>
          <w:rFonts w:ascii="Sakkal Majalla" w:hAnsi="Sakkal Majalla" w:cs="Sakkal Majalla" w:hint="cs"/>
        </w:rPr>
        <w:t>—</w:t>
      </w:r>
      <w:r>
        <w:t xml:space="preserve"> </w:t>
      </w:r>
      <w:r>
        <w:rPr>
          <w:rFonts w:hint="cs"/>
        </w:rPr>
        <w:t>پرسش‌نامه‌های</w:t>
      </w:r>
      <w:r>
        <w:t xml:space="preserve"> </w:t>
      </w:r>
      <w:r>
        <w:rPr>
          <w:rFonts w:hint="cs"/>
        </w:rPr>
        <w:t>استاندارد</w:t>
      </w:r>
      <w:r>
        <w:t xml:space="preserve"> </w:t>
      </w:r>
      <w:r>
        <w:rPr>
          <w:rFonts w:hint="cs"/>
        </w:rPr>
        <w:t>پژوهش</w:t>
      </w:r>
      <w:r>
        <w:t xml:space="preserve"> (</w:t>
      </w:r>
      <w:r>
        <w:rPr>
          <w:rFonts w:hint="cs"/>
        </w:rPr>
        <w:t>تمپلر</w:t>
      </w:r>
      <w:r>
        <w:t xml:space="preserve"> DAS</w:t>
      </w:r>
      <w:r>
        <w:rPr>
          <w:rFonts w:hint="cs"/>
        </w:rPr>
        <w:t>،</w:t>
      </w:r>
      <w:r>
        <w:t xml:space="preserve"> SHAI-18</w:t>
      </w:r>
      <w:r>
        <w:rPr>
          <w:rFonts w:hint="cs"/>
        </w:rPr>
        <w:t>،</w:t>
      </w:r>
      <w:r>
        <w:t xml:space="preserve"> SISRI-24)</w:t>
      </w:r>
    </w:p>
    <w:p w14:paraId="32A07F74" w14:textId="77777777" w:rsidR="0030181E" w:rsidRDefault="00A04764" w:rsidP="00A01882">
      <w:pPr>
        <w:pStyle w:val="a"/>
      </w:pPr>
      <w:r>
        <w:t xml:space="preserve">پیوست هـ </w:t>
      </w:r>
      <w:r>
        <w:rPr>
          <w:rFonts w:ascii="Sakkal Majalla" w:hAnsi="Sakkal Majalla" w:cs="Sakkal Majalla" w:hint="cs"/>
        </w:rPr>
        <w:t>—</w:t>
      </w:r>
      <w:r>
        <w:t xml:space="preserve"> </w:t>
      </w:r>
      <w:r>
        <w:rPr>
          <w:rFonts w:hint="cs"/>
        </w:rPr>
        <w:t>واژه‌نامه‌ی</w:t>
      </w:r>
      <w:r>
        <w:t xml:space="preserve"> </w:t>
      </w:r>
      <w:r>
        <w:rPr>
          <w:rFonts w:hint="cs"/>
        </w:rPr>
        <w:t>اصطلاحات</w:t>
      </w:r>
      <w:r>
        <w:t xml:space="preserve"> </w:t>
      </w:r>
      <w:r>
        <w:rPr>
          <w:rFonts w:hint="cs"/>
        </w:rPr>
        <w:t>تخصصی</w:t>
      </w:r>
      <w:r>
        <w:t xml:space="preserve"> (</w:t>
      </w:r>
      <w:r>
        <w:rPr>
          <w:rFonts w:hint="cs"/>
        </w:rPr>
        <w:t>فارسی</w:t>
      </w:r>
      <w:r>
        <w:t xml:space="preserve"> </w:t>
      </w:r>
      <w:r>
        <w:rPr>
          <w:rFonts w:ascii="Arial" w:hAnsi="Arial" w:cs="Arial" w:hint="cs"/>
        </w:rPr>
        <w:t>→</w:t>
      </w:r>
      <w:r>
        <w:t xml:space="preserve"> </w:t>
      </w:r>
      <w:r>
        <w:rPr>
          <w:rFonts w:hint="cs"/>
        </w:rPr>
        <w:t>انگلیسی</w:t>
      </w:r>
      <w:r>
        <w:t>)</w:t>
      </w:r>
    </w:p>
    <w:p w14:paraId="52464C8C" w14:textId="77777777" w:rsidR="0030181E" w:rsidRDefault="00A04764" w:rsidP="00A01882">
      <w:pPr>
        <w:pStyle w:val="a"/>
      </w:pPr>
      <w:r>
        <w:t xml:space="preserve">پیوست و </w:t>
      </w:r>
      <w:r>
        <w:rPr>
          <w:rFonts w:ascii="Sakkal Majalla" w:hAnsi="Sakkal Majalla" w:cs="Sakkal Majalla" w:hint="cs"/>
        </w:rPr>
        <w:t>—</w:t>
      </w:r>
      <w:r>
        <w:t xml:space="preserve"> </w:t>
      </w:r>
      <w:r>
        <w:rPr>
          <w:rFonts w:hint="cs"/>
        </w:rPr>
        <w:t>نمودارهای</w:t>
      </w:r>
      <w:r>
        <w:t xml:space="preserve"> </w:t>
      </w:r>
      <w:r>
        <w:rPr>
          <w:rFonts w:hint="cs"/>
        </w:rPr>
        <w:t>پراکندگی</w:t>
      </w:r>
      <w:r>
        <w:t xml:space="preserve"> (</w:t>
      </w:r>
      <w:r>
        <w:rPr>
          <w:rFonts w:hint="cs"/>
        </w:rPr>
        <w:t>نسخه‌ی</w:t>
      </w:r>
      <w:r>
        <w:t xml:space="preserve"> </w:t>
      </w:r>
      <w:r>
        <w:rPr>
          <w:rFonts w:hint="cs"/>
        </w:rPr>
        <w:t>باکیفیت</w:t>
      </w:r>
      <w:r>
        <w:t xml:space="preserve"> </w:t>
      </w:r>
      <w:r>
        <w:rPr>
          <w:rFonts w:hint="cs"/>
        </w:rPr>
        <w:t>چاپی</w:t>
      </w:r>
      <w:r>
        <w:t xml:space="preserve"> </w:t>
      </w:r>
      <w:r>
        <w:rPr>
          <w:rFonts w:hint="cs"/>
        </w:rPr>
        <w:t>نمودار</w:t>
      </w:r>
      <w:r>
        <w:t xml:space="preserve"> </w:t>
      </w:r>
      <w:r>
        <w:rPr>
          <w:rFonts w:hint="cs"/>
        </w:rPr>
        <w:t>۴</w:t>
      </w:r>
      <w:r>
        <w:rPr>
          <w:rFonts w:ascii="Sakkal Majalla" w:hAnsi="Sakkal Majalla" w:cs="Sakkal Majalla" w:hint="cs"/>
        </w:rPr>
        <w:t>–</w:t>
      </w:r>
      <w:r>
        <w:rPr>
          <w:rFonts w:hint="cs"/>
        </w:rPr>
        <w:t>۱</w:t>
      </w:r>
      <w:r>
        <w:t>)</w:t>
      </w:r>
    </w:p>
    <w:p w14:paraId="6DF374AB" w14:textId="77777777" w:rsidR="0030181E" w:rsidRDefault="00A04764" w:rsidP="00A23E20">
      <w:pPr>
        <w:pStyle w:val="a0"/>
        <w:bidi/>
      </w:pPr>
      <w:bookmarkStart w:id="4" w:name="_Toc237795064"/>
      <w:r>
        <w:lastRenderedPageBreak/>
        <w:t>چکیده</w:t>
      </w:r>
      <w:bookmarkEnd w:id="4"/>
    </w:p>
    <w:p w14:paraId="2FCFADD9" w14:textId="77777777" w:rsidR="0030181E" w:rsidRDefault="00A04764" w:rsidP="00A01882">
      <w:pPr>
        <w:pStyle w:val="a"/>
      </w:pPr>
      <w:r>
        <w:t>پژوهش حاضر با هدف بررسی رابطه هوش معنوی</w:t>
      </w:r>
      <w:r>
        <w:rPr>
          <w:rStyle w:val="FootnoteReference"/>
        </w:rPr>
        <w:footnoteReference w:id="1"/>
      </w:r>
      <w:r>
        <w:t xml:space="preserve"> و اضطراب سلامت</w:t>
      </w:r>
      <w:r>
        <w:rPr>
          <w:rStyle w:val="FootnoteReference"/>
        </w:rPr>
        <w:footnoteReference w:id="2"/>
      </w:r>
      <w:r>
        <w:t xml:space="preserve"> با اضطراب مرگ</w:t>
      </w:r>
      <w:r>
        <w:rPr>
          <w:rStyle w:val="FootnoteReference"/>
        </w:rPr>
        <w:footnoteReference w:id="3"/>
      </w:r>
      <w:r>
        <w:t>، در سال ۱۴۰۵ بر سالمندان ساکن خانه سالمندان فرشتگان تهران اجرا شد. در این طرح توصیفی-همبستگی</w:t>
      </w:r>
      <w:r>
        <w:rPr>
          <w:rStyle w:val="FootnoteReference"/>
        </w:rPr>
        <w:footnoteReference w:id="4"/>
      </w:r>
      <w:r>
        <w:t>، ۸۰ سالمند شصت‌سال و بالاتر به روش نمونه‌گیری در دسترس</w:t>
      </w:r>
      <w:r>
        <w:rPr>
          <w:rStyle w:val="FootnoteReference"/>
        </w:rPr>
        <w:footnoteReference w:id="5"/>
      </w:r>
      <w:r>
        <w:t xml:space="preserve"> و داوطلبانه وارد مطالعه شدند و داده‌ها با مقیاس اضطراب مرگ تمپلر</w:t>
      </w:r>
      <w:r>
        <w:rPr>
          <w:rStyle w:val="FootnoteReference"/>
        </w:rPr>
        <w:footnoteReference w:id="6"/>
      </w:r>
      <w:r>
        <w:t xml:space="preserve"> (۱۹۷۰)</w:t>
      </w:r>
      <w:r>
        <w:rPr>
          <w:rStyle w:val="FootnoteReference"/>
        </w:rPr>
        <w:footnoteReference w:id="7"/>
      </w:r>
      <w:r>
        <w:t>، فرم کوتاه مقیاس اضطراب سلامت (سالکوسکیس و همکاران، ۲۰۰۲</w:t>
      </w:r>
      <w:r>
        <w:rPr>
          <w:rStyle w:val="FootnoteReference"/>
        </w:rPr>
        <w:footnoteReference w:id="8"/>
      </w:r>
      <w:r>
        <w:t>) و مقیاس خودگزارشی هوش معنوی کینگ (کینگ و دیسیکو، ۲۰۰۹</w:t>
      </w:r>
      <w:r>
        <w:rPr>
          <w:rStyle w:val="FootnoteReference"/>
        </w:rPr>
        <w:footnoteReference w:id="9"/>
      </w:r>
      <w:r>
        <w:t>) و در سطح نمره‌کل ابزارها گردآوری شد. تحلیل‌ها با آمار توصیفی، کولموگروف-اسمیرنوف</w:t>
      </w:r>
      <w:r>
        <w:rPr>
          <w:rStyle w:val="FootnoteReference"/>
        </w:rPr>
        <w:footnoteReference w:id="10"/>
      </w:r>
      <w:r>
        <w:t>، ضرایب پیرسون</w:t>
      </w:r>
      <w:r>
        <w:rPr>
          <w:rStyle w:val="FootnoteReference"/>
        </w:rPr>
        <w:footnoteReference w:id="11"/>
      </w:r>
      <w:r>
        <w:t xml:space="preserve"> و اسپیرمن</w:t>
      </w:r>
      <w:r>
        <w:rPr>
          <w:rStyle w:val="FootnoteReference"/>
        </w:rPr>
        <w:footnoteReference w:id="12"/>
      </w:r>
      <w:r>
        <w:t xml:space="preserve"> (بازبینی استحکام)، رگرسیون چندگانه</w:t>
      </w:r>
      <w:r>
        <w:rPr>
          <w:rStyle w:val="FootnoteReference"/>
        </w:rPr>
        <w:footnoteReference w:id="13"/>
      </w:r>
      <w:r>
        <w:t xml:space="preserve"> سلسله‌مراتبی</w:t>
      </w:r>
      <w:r>
        <w:rPr>
          <w:rStyle w:val="FootnoteReference"/>
        </w:rPr>
        <w:footnoteReference w:id="14"/>
      </w:r>
      <w:r>
        <w:t xml:space="preserve"> و تحلیل حساسیت</w:t>
      </w:r>
      <w:r>
        <w:rPr>
          <w:rStyle w:val="FootnoteReference"/>
        </w:rPr>
        <w:footnoteReference w:id="15"/>
      </w:r>
      <w:r>
        <w:t xml:space="preserve"> در سطح معناداری</w:t>
      </w:r>
      <w:r>
        <w:rPr>
          <w:rStyle w:val="FootnoteReference"/>
        </w:rPr>
        <w:footnoteReference w:id="16"/>
      </w:r>
      <w:r>
        <w:t xml:space="preserve"> ۰/۰۵ </w:t>
      </w:r>
      <w:r>
        <w:lastRenderedPageBreak/>
        <w:t>انجام گرفت. یافته‌ها نشان داد میانگین</w:t>
      </w:r>
      <w:r>
        <w:rPr>
          <w:rStyle w:val="FootnoteReference"/>
        </w:rPr>
        <w:footnoteReference w:id="17"/>
      </w:r>
      <w:r>
        <w:t xml:space="preserve"> اضطراب مرگ ۶/۲۲ است و ۴۱/۲ درصد نمونه بالای آستانه تمپلر قرار دارند. بین هوش معنوی و اضطراب مرگ رابطه منفی معنادار (r=-0.50, p&lt;0.001) و بین اضطراب سلامت و اضطراب مرگ رابطه مثبت معنادار (r=+0.33, p=0.003) حاصل شد. در رگرسیون سلسله‌مراتبی، اضطراب سلامت در بلاک اول ۱۱ درصد و ورود هوش معنوی در بلاک دوم با سهم افزایشی</w:t>
      </w:r>
      <w:r>
        <w:rPr>
          <w:rStyle w:val="FootnoteReference"/>
        </w:rPr>
        <w:footnoteReference w:id="18"/>
      </w:r>
      <w:r>
        <w:t xml:space="preserve"> ۲۴/۴ درصد، مدل را به R</w:t>
      </w:r>
      <w:r>
        <w:rPr>
          <w:rFonts w:ascii="Cambria" w:hAnsi="Cambria" w:cs="Cambria" w:hint="cs"/>
        </w:rPr>
        <w:t>²</w:t>
      </w:r>
      <w:r>
        <w:t xml:space="preserve">=35/4 </w:t>
      </w:r>
      <w:r>
        <w:rPr>
          <w:rFonts w:hint="cs"/>
        </w:rPr>
        <w:t>درصد</w:t>
      </w:r>
      <w:r>
        <w:t xml:space="preserve"> </w:t>
      </w:r>
      <w:r>
        <w:rPr>
          <w:rFonts w:hint="cs"/>
        </w:rPr>
        <w:t>رساند</w:t>
      </w:r>
      <w:r>
        <w:t xml:space="preserve"> (</w:t>
      </w:r>
      <w:r>
        <w:rPr>
          <w:rFonts w:ascii="Cambria" w:hAnsi="Cambria" w:cs="Cambria" w:hint="cs"/>
        </w:rPr>
        <w:t>β</w:t>
      </w:r>
      <w:r>
        <w:t xml:space="preserve"> </w:t>
      </w:r>
      <w:r>
        <w:rPr>
          <w:rFonts w:hint="cs"/>
        </w:rPr>
        <w:t>هوش</w:t>
      </w:r>
      <w:r>
        <w:t xml:space="preserve"> </w:t>
      </w:r>
      <w:r>
        <w:rPr>
          <w:rFonts w:hint="cs"/>
        </w:rPr>
        <w:t>معنوی</w:t>
      </w:r>
      <w:r>
        <w:t xml:space="preserve"> = -0.49</w:t>
      </w:r>
      <w:r>
        <w:rPr>
          <w:rFonts w:hint="cs"/>
        </w:rPr>
        <w:t>؛</w:t>
      </w:r>
      <w:r>
        <w:t xml:space="preserve"> </w:t>
      </w:r>
      <w:r>
        <w:rPr>
          <w:rFonts w:ascii="Cambria" w:hAnsi="Cambria" w:cs="Cambria" w:hint="cs"/>
        </w:rPr>
        <w:t>β</w:t>
      </w:r>
      <w:r>
        <w:t xml:space="preserve"> </w:t>
      </w:r>
      <w:r>
        <w:rPr>
          <w:rFonts w:hint="cs"/>
        </w:rPr>
        <w:t>اضطراب</w:t>
      </w:r>
      <w:r>
        <w:t xml:space="preserve"> </w:t>
      </w:r>
      <w:r>
        <w:rPr>
          <w:rFonts w:hint="cs"/>
        </w:rPr>
        <w:t>سلامت</w:t>
      </w:r>
      <w:r>
        <w:t xml:space="preserve"> = +0.32). </w:t>
      </w:r>
      <w:r>
        <w:rPr>
          <w:rFonts w:hint="cs"/>
        </w:rPr>
        <w:t>نتیجه</w:t>
      </w:r>
      <w:r>
        <w:t xml:space="preserve"> </w:t>
      </w:r>
      <w:r>
        <w:rPr>
          <w:rFonts w:hint="cs"/>
        </w:rPr>
        <w:t>می‌شود</w:t>
      </w:r>
      <w:r>
        <w:t xml:space="preserve"> </w:t>
      </w:r>
      <w:r>
        <w:rPr>
          <w:rFonts w:hint="cs"/>
        </w:rPr>
        <w:t>که</w:t>
      </w:r>
      <w:r>
        <w:t xml:space="preserve"> </w:t>
      </w:r>
      <w:r>
        <w:rPr>
          <w:rFonts w:hint="cs"/>
        </w:rPr>
        <w:t>در</w:t>
      </w:r>
      <w:r>
        <w:t xml:space="preserve"> </w:t>
      </w:r>
      <w:r>
        <w:rPr>
          <w:rFonts w:hint="cs"/>
        </w:rPr>
        <w:t>این</w:t>
      </w:r>
      <w:r>
        <w:t xml:space="preserve"> </w:t>
      </w:r>
      <w:r>
        <w:rPr>
          <w:rFonts w:hint="cs"/>
        </w:rPr>
        <w:t>نمونه،</w:t>
      </w:r>
      <w:r>
        <w:t xml:space="preserve"> </w:t>
      </w:r>
      <w:r>
        <w:rPr>
          <w:rFonts w:hint="cs"/>
        </w:rPr>
        <w:t>هوش</w:t>
      </w:r>
      <w:r>
        <w:t xml:space="preserve"> </w:t>
      </w:r>
      <w:r>
        <w:rPr>
          <w:rFonts w:hint="cs"/>
        </w:rPr>
        <w:t>معنوی</w:t>
      </w:r>
      <w:r>
        <w:t xml:space="preserve"> </w:t>
      </w:r>
      <w:r>
        <w:rPr>
          <w:rFonts w:hint="cs"/>
        </w:rPr>
        <w:t>ورای</w:t>
      </w:r>
      <w:r>
        <w:t xml:space="preserve"> </w:t>
      </w:r>
      <w:r>
        <w:rPr>
          <w:rFonts w:hint="cs"/>
        </w:rPr>
        <w:t>اضطراب</w:t>
      </w:r>
      <w:r>
        <w:t xml:space="preserve"> </w:t>
      </w:r>
      <w:r>
        <w:rPr>
          <w:rFonts w:hint="cs"/>
        </w:rPr>
        <w:t>سلامت،</w:t>
      </w:r>
      <w:r>
        <w:t xml:space="preserve"> </w:t>
      </w:r>
      <w:r>
        <w:rPr>
          <w:rFonts w:hint="cs"/>
        </w:rPr>
        <w:t>سهم</w:t>
      </w:r>
      <w:r>
        <w:t xml:space="preserve"> </w:t>
      </w:r>
      <w:r>
        <w:rPr>
          <w:rFonts w:hint="cs"/>
        </w:rPr>
        <w:t>افزایشی</w:t>
      </w:r>
      <w:r>
        <w:t xml:space="preserve"> </w:t>
      </w:r>
      <w:r>
        <w:rPr>
          <w:rFonts w:hint="cs"/>
        </w:rPr>
        <w:t>بزرگ‌تری</w:t>
      </w:r>
      <w:r>
        <w:t xml:space="preserve"> </w:t>
      </w:r>
      <w:r>
        <w:rPr>
          <w:rFonts w:hint="cs"/>
        </w:rPr>
        <w:t>در</w:t>
      </w:r>
      <w:r>
        <w:t xml:space="preserve"> </w:t>
      </w:r>
      <w:r>
        <w:rPr>
          <w:rFonts w:hint="cs"/>
        </w:rPr>
        <w:t>تبیین</w:t>
      </w:r>
      <w:r>
        <w:t xml:space="preserve"> </w:t>
      </w:r>
      <w:r>
        <w:rPr>
          <w:rFonts w:hint="cs"/>
        </w:rPr>
        <w:t>اضطراب</w:t>
      </w:r>
      <w:r>
        <w:t xml:space="preserve"> </w:t>
      </w:r>
      <w:r>
        <w:rPr>
          <w:rFonts w:hint="cs"/>
        </w:rPr>
        <w:t>مرگ</w:t>
      </w:r>
      <w:r>
        <w:t xml:space="preserve"> </w:t>
      </w:r>
      <w:r>
        <w:rPr>
          <w:rFonts w:hint="cs"/>
        </w:rPr>
        <w:t>دارد؛</w:t>
      </w:r>
      <w:r>
        <w:t xml:space="preserve"> </w:t>
      </w:r>
      <w:r>
        <w:rPr>
          <w:rFonts w:hint="cs"/>
        </w:rPr>
        <w:t>یافته‌ای</w:t>
      </w:r>
      <w:r>
        <w:t xml:space="preserve"> </w:t>
      </w:r>
      <w:r>
        <w:rPr>
          <w:rFonts w:hint="cs"/>
        </w:rPr>
        <w:t>که</w:t>
      </w:r>
      <w:r>
        <w:t xml:space="preserve"> </w:t>
      </w:r>
      <w:r>
        <w:rPr>
          <w:rFonts w:hint="cs"/>
        </w:rPr>
        <w:t>برنامه‌های</w:t>
      </w:r>
      <w:r>
        <w:t xml:space="preserve"> </w:t>
      </w:r>
      <w:r>
        <w:rPr>
          <w:rFonts w:hint="cs"/>
        </w:rPr>
        <w:t>آموزش</w:t>
      </w:r>
      <w:r>
        <w:t xml:space="preserve"> </w:t>
      </w:r>
      <w:r>
        <w:rPr>
          <w:rFonts w:hint="cs"/>
        </w:rPr>
        <w:t>مؤلفه‌های</w:t>
      </w:r>
      <w:r>
        <w:t xml:space="preserve"> </w:t>
      </w:r>
      <w:r>
        <w:rPr>
          <w:rFonts w:hint="cs"/>
        </w:rPr>
        <w:t>هوش</w:t>
      </w:r>
      <w:r>
        <w:t xml:space="preserve"> </w:t>
      </w:r>
      <w:r>
        <w:rPr>
          <w:rFonts w:hint="cs"/>
        </w:rPr>
        <w:t>معنوی</w:t>
      </w:r>
      <w:r>
        <w:t xml:space="preserve"> </w:t>
      </w:r>
      <w:r>
        <w:rPr>
          <w:rFonts w:hint="cs"/>
        </w:rPr>
        <w:t>و</w:t>
      </w:r>
      <w:r>
        <w:t xml:space="preserve"> </w:t>
      </w:r>
      <w:r>
        <w:rPr>
          <w:rFonts w:hint="cs"/>
        </w:rPr>
        <w:t>غربالگری</w:t>
      </w:r>
      <w:r>
        <w:rPr>
          <w:rStyle w:val="FootnoteReference"/>
        </w:rPr>
        <w:footnoteReference w:id="19"/>
      </w:r>
      <w:r>
        <w:t xml:space="preserve"> دوره‌ای اضطراب مرگ در مراکز نگهداری سالمندان را توصیه می‌کند.</w:t>
      </w:r>
    </w:p>
    <w:p w14:paraId="4D4D1CB2" w14:textId="77777777" w:rsidR="0030181E" w:rsidRDefault="00A04764" w:rsidP="00A01882">
      <w:pPr>
        <w:pStyle w:val="a"/>
      </w:pPr>
      <w:r>
        <w:t>کلیدواژه‌ها: هوش معنوی؛ اضطراب سلامت؛ اضطراب مرگ؛ سالمندان؛ خانه سالمندان.</w:t>
      </w:r>
    </w:p>
    <w:p w14:paraId="2252C1B7" w14:textId="77777777" w:rsidR="0030181E" w:rsidRDefault="00A04764" w:rsidP="00A23E20">
      <w:pPr>
        <w:pStyle w:val="a0"/>
        <w:numPr>
          <w:ilvl w:val="0"/>
          <w:numId w:val="10"/>
        </w:numPr>
        <w:bidi/>
      </w:pPr>
      <w:bookmarkStart w:id="5" w:name="_Toc237795065"/>
      <w:r>
        <w:lastRenderedPageBreak/>
        <w:t>کلیات پژوهش</w:t>
      </w:r>
      <w:bookmarkEnd w:id="5"/>
    </w:p>
    <w:p w14:paraId="5BDE5648" w14:textId="77777777" w:rsidR="0030181E" w:rsidRDefault="00A04764">
      <w:pPr>
        <w:pStyle w:val="a1"/>
        <w:numPr>
          <w:ilvl w:val="1"/>
          <w:numId w:val="10"/>
        </w:numPr>
      </w:pPr>
      <w:bookmarkStart w:id="6" w:name="_Toc237795066"/>
      <w:r>
        <w:rPr>
          <w:rFonts w:ascii="Times New Roman" w:hAnsi="Times New Roman" w:cs="B Titr"/>
          <w:sz w:val="24"/>
        </w:rPr>
        <w:t>مقدمه</w:t>
      </w:r>
      <w:bookmarkEnd w:id="6"/>
    </w:p>
    <w:p w14:paraId="7BA0E8F6" w14:textId="77777777" w:rsidR="0030181E" w:rsidRDefault="00A04764" w:rsidP="00A01882">
      <w:pPr>
        <w:pStyle w:val="a"/>
      </w:pPr>
      <w:r>
        <w:t>جمعیت سالخورده جهان همواره در حال افزایش است و انتظار می‌رود جمعیت سالمندان در بین سال‌های ۲۰۱۷ تا ۲۰۵۰ در کشورها افزایش چشمگیری داشته باشد (شمس قهفرخی، ۱۳۹۸). اثرات روند نزولی نرخ باروری در ساختار جمعیت ایران به شیوه‌ای رقم خورده که در حال حاضر سهم جمعیت سالمندان بالای ۶۰ سال ایران در حال عبور از مرز ۱۰ درصد است و این جمعیت سالمند با رشد ۳</w:t>
      </w:r>
      <w:r>
        <w:rPr>
          <w:rFonts w:ascii="Sakkal Majalla" w:hAnsi="Sakkal Majalla" w:cs="Sakkal Majalla" w:hint="cs"/>
        </w:rPr>
        <w:t>٫</w:t>
      </w:r>
      <w:r>
        <w:rPr>
          <w:rFonts w:hint="cs"/>
        </w:rPr>
        <w:t>۶</w:t>
      </w:r>
      <w:r>
        <w:t xml:space="preserve"> </w:t>
      </w:r>
      <w:r>
        <w:rPr>
          <w:rFonts w:hint="cs"/>
        </w:rPr>
        <w:t>درصدی</w:t>
      </w:r>
      <w:r>
        <w:t xml:space="preserve"> </w:t>
      </w:r>
      <w:r>
        <w:rPr>
          <w:rFonts w:hint="cs"/>
        </w:rPr>
        <w:t>تقریباً</w:t>
      </w:r>
      <w:r>
        <w:t xml:space="preserve"> </w:t>
      </w:r>
      <w:r>
        <w:rPr>
          <w:rFonts w:hint="cs"/>
        </w:rPr>
        <w:t>با</w:t>
      </w:r>
      <w:r>
        <w:t xml:space="preserve"> </w:t>
      </w:r>
      <w:r>
        <w:rPr>
          <w:rFonts w:hint="cs"/>
        </w:rPr>
        <w:t>سرعت</w:t>
      </w:r>
      <w:r>
        <w:t xml:space="preserve"> </w:t>
      </w:r>
      <w:r>
        <w:rPr>
          <w:rFonts w:hint="cs"/>
        </w:rPr>
        <w:t>سه</w:t>
      </w:r>
      <w:r>
        <w:t xml:space="preserve"> </w:t>
      </w:r>
      <w:r>
        <w:rPr>
          <w:rFonts w:hint="cs"/>
        </w:rPr>
        <w:t>برابر</w:t>
      </w:r>
      <w:r>
        <w:t xml:space="preserve"> </w:t>
      </w:r>
      <w:r>
        <w:rPr>
          <w:rFonts w:hint="cs"/>
        </w:rPr>
        <w:t>در</w:t>
      </w:r>
      <w:r>
        <w:t xml:space="preserve"> </w:t>
      </w:r>
      <w:r>
        <w:rPr>
          <w:rFonts w:hint="cs"/>
        </w:rPr>
        <w:t>مقابل</w:t>
      </w:r>
      <w:r>
        <w:t xml:space="preserve"> </w:t>
      </w:r>
      <w:r>
        <w:rPr>
          <w:rFonts w:hint="cs"/>
        </w:rPr>
        <w:t>رشد</w:t>
      </w:r>
      <w:r>
        <w:t xml:space="preserve"> </w:t>
      </w:r>
      <w:r>
        <w:rPr>
          <w:rFonts w:hint="cs"/>
        </w:rPr>
        <w:t>۱</w:t>
      </w:r>
      <w:r>
        <w:rPr>
          <w:rFonts w:ascii="Sakkal Majalla" w:hAnsi="Sakkal Majalla" w:cs="Sakkal Majalla" w:hint="cs"/>
        </w:rPr>
        <w:t>٫</w:t>
      </w:r>
      <w:r>
        <w:rPr>
          <w:rFonts w:hint="cs"/>
        </w:rPr>
        <w:t>۲</w:t>
      </w:r>
      <w:r>
        <w:t xml:space="preserve"> </w:t>
      </w:r>
      <w:r>
        <w:rPr>
          <w:rFonts w:hint="cs"/>
        </w:rPr>
        <w:t>درصدی</w:t>
      </w:r>
      <w:r>
        <w:t xml:space="preserve"> </w:t>
      </w:r>
      <w:r>
        <w:rPr>
          <w:rFonts w:hint="cs"/>
        </w:rPr>
        <w:t>رشد</w:t>
      </w:r>
      <w:r>
        <w:t xml:space="preserve"> </w:t>
      </w:r>
      <w:r>
        <w:rPr>
          <w:rFonts w:hint="cs"/>
        </w:rPr>
        <w:t>کل</w:t>
      </w:r>
      <w:r>
        <w:t xml:space="preserve"> </w:t>
      </w:r>
      <w:r>
        <w:rPr>
          <w:rFonts w:hint="cs"/>
        </w:rPr>
        <w:t>جمعیت</w:t>
      </w:r>
      <w:r>
        <w:t xml:space="preserve"> </w:t>
      </w:r>
      <w:r>
        <w:rPr>
          <w:rFonts w:hint="cs"/>
        </w:rPr>
        <w:t>ایران،</w:t>
      </w:r>
      <w:r>
        <w:t xml:space="preserve"> </w:t>
      </w:r>
      <w:r>
        <w:rPr>
          <w:rFonts w:hint="cs"/>
        </w:rPr>
        <w:t>در</w:t>
      </w:r>
      <w:r>
        <w:t xml:space="preserve"> </w:t>
      </w:r>
      <w:r>
        <w:rPr>
          <w:rFonts w:hint="cs"/>
        </w:rPr>
        <w:t>حال</w:t>
      </w:r>
      <w:r>
        <w:t xml:space="preserve"> </w:t>
      </w:r>
      <w:r>
        <w:rPr>
          <w:rFonts w:hint="cs"/>
        </w:rPr>
        <w:t>افزایش</w:t>
      </w:r>
      <w:r>
        <w:t xml:space="preserve"> </w:t>
      </w:r>
      <w:r>
        <w:rPr>
          <w:rFonts w:hint="cs"/>
        </w:rPr>
        <w:t>است</w:t>
      </w:r>
      <w:r>
        <w:t xml:space="preserve">. </w:t>
      </w:r>
      <w:r>
        <w:rPr>
          <w:rFonts w:hint="cs"/>
        </w:rPr>
        <w:t>این</w:t>
      </w:r>
      <w:r>
        <w:t xml:space="preserve"> </w:t>
      </w:r>
      <w:r>
        <w:rPr>
          <w:rFonts w:hint="cs"/>
        </w:rPr>
        <w:t>نتایج</w:t>
      </w:r>
      <w:r>
        <w:t xml:space="preserve"> </w:t>
      </w:r>
      <w:r>
        <w:rPr>
          <w:rFonts w:hint="cs"/>
        </w:rPr>
        <w:t>نشان</w:t>
      </w:r>
      <w:r>
        <w:t xml:space="preserve"> </w:t>
      </w:r>
      <w:r>
        <w:rPr>
          <w:rFonts w:hint="cs"/>
        </w:rPr>
        <w:t>می‌دهد</w:t>
      </w:r>
      <w:r>
        <w:t xml:space="preserve"> </w:t>
      </w:r>
      <w:r>
        <w:rPr>
          <w:rFonts w:hint="cs"/>
        </w:rPr>
        <w:t>که</w:t>
      </w:r>
      <w:r>
        <w:t xml:space="preserve"> </w:t>
      </w:r>
      <w:r>
        <w:rPr>
          <w:rFonts w:hint="cs"/>
        </w:rPr>
        <w:t>در</w:t>
      </w:r>
      <w:r>
        <w:t xml:space="preserve"> </w:t>
      </w:r>
      <w:r>
        <w:rPr>
          <w:rFonts w:hint="cs"/>
        </w:rPr>
        <w:t>صورت</w:t>
      </w:r>
      <w:r>
        <w:t xml:space="preserve"> </w:t>
      </w:r>
      <w:r>
        <w:rPr>
          <w:rFonts w:hint="cs"/>
        </w:rPr>
        <w:t>استمرار</w:t>
      </w:r>
      <w:r>
        <w:t xml:space="preserve"> </w:t>
      </w:r>
      <w:r>
        <w:rPr>
          <w:rFonts w:hint="cs"/>
        </w:rPr>
        <w:t>روند</w:t>
      </w:r>
      <w:r>
        <w:t xml:space="preserve"> </w:t>
      </w:r>
      <w:r>
        <w:rPr>
          <w:rFonts w:hint="cs"/>
        </w:rPr>
        <w:t>فعلی،</w:t>
      </w:r>
      <w:r>
        <w:t xml:space="preserve"> </w:t>
      </w:r>
      <w:r>
        <w:rPr>
          <w:rFonts w:hint="cs"/>
        </w:rPr>
        <w:t>پیش‌بینی</w:t>
      </w:r>
      <w:r>
        <w:t xml:space="preserve"> </w:t>
      </w:r>
      <w:r>
        <w:rPr>
          <w:rFonts w:hint="cs"/>
        </w:rPr>
        <w:t>می‌شود</w:t>
      </w:r>
      <w:r>
        <w:t xml:space="preserve"> </w:t>
      </w:r>
      <w:r>
        <w:rPr>
          <w:rFonts w:hint="cs"/>
        </w:rPr>
        <w:t>که</w:t>
      </w:r>
      <w:r>
        <w:t xml:space="preserve"> </w:t>
      </w:r>
      <w:r>
        <w:rPr>
          <w:rFonts w:hint="cs"/>
        </w:rPr>
        <w:t>در</w:t>
      </w:r>
      <w:r>
        <w:t xml:space="preserve"> </w:t>
      </w:r>
      <w:r>
        <w:rPr>
          <w:rFonts w:hint="cs"/>
        </w:rPr>
        <w:t>سال</w:t>
      </w:r>
      <w:r>
        <w:t xml:space="preserve"> </w:t>
      </w:r>
      <w:r>
        <w:rPr>
          <w:rFonts w:hint="cs"/>
        </w:rPr>
        <w:t>۱۴۳۰</w:t>
      </w:r>
      <w:r>
        <w:t xml:space="preserve"> </w:t>
      </w:r>
      <w:r>
        <w:rPr>
          <w:rFonts w:hint="cs"/>
        </w:rPr>
        <w:t>جمعیت</w:t>
      </w:r>
      <w:r>
        <w:t xml:space="preserve"> </w:t>
      </w:r>
      <w:r>
        <w:rPr>
          <w:rFonts w:hint="cs"/>
        </w:rPr>
        <w:t>سالمندان</w:t>
      </w:r>
      <w:r>
        <w:t xml:space="preserve"> </w:t>
      </w:r>
      <w:r>
        <w:rPr>
          <w:rFonts w:hint="cs"/>
        </w:rPr>
        <w:t>بالای</w:t>
      </w:r>
      <w:r>
        <w:t xml:space="preserve"> </w:t>
      </w:r>
      <w:r>
        <w:rPr>
          <w:rFonts w:hint="cs"/>
        </w:rPr>
        <w:t>۶۰</w:t>
      </w:r>
      <w:r>
        <w:t xml:space="preserve"> </w:t>
      </w:r>
      <w:r>
        <w:rPr>
          <w:rFonts w:hint="cs"/>
        </w:rPr>
        <w:t>س</w:t>
      </w:r>
      <w:r>
        <w:t>ال در جمعیت ایران به ۲۶ درصد می‌رسد و در آن زمان، از هر ۴ نفر جمعیت کشور، یک نفر بالای ۶۰ سال خواهد داشت (عسگری و همکاران، ۱۴۰۰).</w:t>
      </w:r>
    </w:p>
    <w:p w14:paraId="67161947" w14:textId="77777777" w:rsidR="0030181E" w:rsidRDefault="00A04764" w:rsidP="00A01882">
      <w:pPr>
        <w:pStyle w:val="a"/>
      </w:pPr>
      <w:r>
        <w:t>سالخوردگی جمعیت همراه با تغییرات اجتماعی و اقتصادی گسترده‌ای در سراسر جهان در حال وقوع است. افزایش درآمد و سطح تحصیلات، پیشرفت به سمت برابری جنسیتی و توانمندسازی زنان، بهبود سلامت عمومی، مانند دسترسی به مراقبت‌های بهداشتی، جنسی، باروری و فناوری‌های پزشکی و همچنین جهانی‌شدن، شهرنشینی و مهاجرت، زمینه‌هایی را که سالمندان در آن زندگی می‌کنند، از جمله ترکیب خانواده‌هایشان را تغییر می‌دهند. بر اساس گزارش بخش جمعیت سازمان ملل متحد در سال ۲۰۰۵، ترتیبات زندگی سالمندان در سراسر جهان جامع‌ترین مطالعه جهانی بود که تاکنون در مورد الگوها و روندها در خانواده‌های سالمندان انجام شده است؛ نتیجه‌گیری شد که گرایش گسترده‌ای به سمت اشکال مستقل‌تر ترتیبات زندگی در میان افراد مسن وجود دارد. در مناطق توسعه‌یافته‌تر، شیوع روزافزون تنهازیستی یا زندگی فقط با همسر، مطابق با ترجیحات عمومی بیان‌شده توسط افراد مسن بود؛ در حالی که شواهدی مبنی بر شیوع روزافزون زندگی مستقل در بخش‌هایی از مناطق کمتر توسعه‌یافته نیز وجود دارد (سازمان ملل متحد، ۲۰۱۷).</w:t>
      </w:r>
    </w:p>
    <w:p w14:paraId="55D4B8FF" w14:textId="77777777" w:rsidR="0030181E" w:rsidRDefault="00A04764" w:rsidP="00A01882">
      <w:pPr>
        <w:pStyle w:val="a"/>
      </w:pPr>
      <w:r>
        <w:t>عمومأ یکی از مسائل شایع جمعیتی در کشورهای جهان، مسئله سالخوردگی جمعیت و پیامدهای ناشی از آن است. سالمندی دوران حساسی از زندگی بشر است که طی آن افراد در معرض تهدیدات بالقوه‌ای نظیر افزایش ابتلا به بیماری‌های مزمن، تنهایی و انزوا و عدم برخورداری از حمایت اجتماعی قرار می‌گیرند و به دلیل ناتوانی‌های جسمی و ذهنی، در موارد زیادی استقلال فردی‌شان مورد تهدید قرار می‌گیرد. لذا توجه به مسائل و نیازهای این مرحله از زندگی یک ضرورت اجتماعی است. آمارها نشان می‌دهند که در حال حاضر کشور ایران نیز مرحله انتقال ساختار سنی جمعیت از جوانی به سالخوردگی را تجربه می‌کند (درویش‌پور کاخکی، عابد سعیدی، دالور، ۱۳۹۷).</w:t>
      </w:r>
    </w:p>
    <w:p w14:paraId="5CC9E04F" w14:textId="77777777" w:rsidR="0030181E" w:rsidRDefault="00A04764" w:rsidP="00A01882">
      <w:pPr>
        <w:pStyle w:val="a"/>
      </w:pPr>
      <w:r>
        <w:t>بر اساس تعریف بهداشت جهانی، پیری یک امر نسبی است و ورود به آن بر حسب زمان و مکان متفاوت است و اصطلاح پیر در مورد افرادی به کار می‌رود که بیشتر از ۶۰ سال سن دارند (سید میرزایی، ۱۳۸۶). امروزه همه در این موضوع اتفاق نظر دارند که سالمندی به روش موفق، تنها مربوط به داشتن ژن‌های سالم و یا دسترسی به منابع سلامت نیست، بلکه به چگونگی تنظیم زندگی به طور فعال، توسط افراد و رفتارهایشان بستگی دارد، به طوری که بتوان با آن، کیفیت زندگی</w:t>
      </w:r>
      <w:r>
        <w:rPr>
          <w:rStyle w:val="FootnoteReference"/>
        </w:rPr>
        <w:footnoteReference w:id="20"/>
      </w:r>
      <w:r>
        <w:t xml:space="preserve"> و </w:t>
      </w:r>
      <w:r>
        <w:lastRenderedPageBreak/>
        <w:t>بهزیستی را بهبود بخشید (پاچانا و لیدلو، ۲۰۱۴). سالمند شدن جمعیت فرآیندی کاملاً طبیعی است و نمی‌توان آن را متوقف و یا معکوس</w:t>
      </w:r>
      <w:r>
        <w:rPr>
          <w:rStyle w:val="FootnoteReference"/>
        </w:rPr>
        <w:footnoteReference w:id="21"/>
      </w:r>
      <w:r>
        <w:t xml:space="preserve"> کرد و بخشی از جمعیت کشور را این گروه از افراد تشکیل داده‌اند که نیاز به توجه بیشتری دارند. لذا در این پژوهش بر آن شدیم تا به بررسی نقش هوش معنوی و اضطراب سلامت با اضطراب مرگ در سالمندان بپردازیم.</w:t>
      </w:r>
    </w:p>
    <w:p w14:paraId="47AF1017" w14:textId="77777777" w:rsidR="0030181E" w:rsidRDefault="00A04764">
      <w:pPr>
        <w:pStyle w:val="a1"/>
        <w:numPr>
          <w:ilvl w:val="1"/>
          <w:numId w:val="10"/>
        </w:numPr>
      </w:pPr>
      <w:bookmarkStart w:id="7" w:name="_Toc237795067"/>
      <w:r>
        <w:rPr>
          <w:rFonts w:ascii="Times New Roman" w:hAnsi="Times New Roman" w:cs="B Titr"/>
          <w:sz w:val="24"/>
        </w:rPr>
        <w:t>بیان مسئله</w:t>
      </w:r>
      <w:bookmarkEnd w:id="7"/>
    </w:p>
    <w:p w14:paraId="22091095" w14:textId="77777777" w:rsidR="0030181E" w:rsidRDefault="00A04764" w:rsidP="00A01882">
      <w:pPr>
        <w:pStyle w:val="a"/>
      </w:pPr>
      <w:r>
        <w:t>سالمندی و تأمین نیازهای روانی آنان از بزرگترین معضلات جامعه است که بر همگان آشکار است. جمعیت جهان در حال پیر شدن است و جمعیت شصت‌سال و بالاتر در سراسر جهان از حدود یک‌میلیارد نفر در آغاز دهه‌ی ۲۰۲۰ برآورد می‌شود که تا سال ۲۰۵۰ به نزدیک دو میلیارد نفر می‌رسد. طبق گزارش سازمان ملل در سال ۲۰۰۷، ۷۰۰ میلیون فرد سالمند ۶۰ ساله و بالاتر در دنیا وجود داشته که ۱۱ درصد از کل جمعیت جهان را تشکیل می‌دادند و انتظار می‌رود که این رقم به ۱۵ درصد تا سال ۲۰۲۵ و ۲۲ درصد تا سال ۲۰۵۰ افزایش یابد. بخش عمده جمعیت سالمند در کشورهای کم‌درآمد زندگی می‌کنند که سهم قاره آسیا از این افراد ۵۴ درصد است و سرعت رشد این جمعیت نسبت به کشورهای پُردرآمد بیشتر است. در این راستا کشور ما نیز از این تغییر و تحول جمعیتی بی‌نصیب نبوده، چنانکه نتایج سرشماری</w:t>
      </w:r>
      <w:r>
        <w:rPr>
          <w:rStyle w:val="FootnoteReference"/>
        </w:rPr>
        <w:footnoteReference w:id="22"/>
      </w:r>
      <w:r>
        <w:t xml:space="preserve"> نشان داد تعداد سالمندان ایران از ۷</w:t>
      </w:r>
      <w:r>
        <w:rPr>
          <w:rFonts w:ascii="Sakkal Majalla" w:hAnsi="Sakkal Majalla" w:cs="Sakkal Majalla" w:hint="cs"/>
        </w:rPr>
        <w:t>٫</w:t>
      </w:r>
      <w:r>
        <w:rPr>
          <w:rFonts w:hint="cs"/>
        </w:rPr>
        <w:t>۲</w:t>
      </w:r>
      <w:r>
        <w:t xml:space="preserve"> </w:t>
      </w:r>
      <w:r>
        <w:rPr>
          <w:rFonts w:hint="cs"/>
        </w:rPr>
        <w:t>درصد</w:t>
      </w:r>
      <w:r>
        <w:t xml:space="preserve"> </w:t>
      </w:r>
      <w:r>
        <w:rPr>
          <w:rFonts w:hint="cs"/>
        </w:rPr>
        <w:t>در</w:t>
      </w:r>
      <w:r>
        <w:t xml:space="preserve"> </w:t>
      </w:r>
      <w:r>
        <w:rPr>
          <w:rFonts w:hint="cs"/>
        </w:rPr>
        <w:t>سال</w:t>
      </w:r>
      <w:r>
        <w:t xml:space="preserve"> </w:t>
      </w:r>
      <w:r>
        <w:rPr>
          <w:rFonts w:hint="cs"/>
        </w:rPr>
        <w:t>۱۳۸۵</w:t>
      </w:r>
      <w:r>
        <w:t xml:space="preserve"> </w:t>
      </w:r>
      <w:r>
        <w:rPr>
          <w:rFonts w:hint="cs"/>
        </w:rPr>
        <w:t>به</w:t>
      </w:r>
      <w:r>
        <w:t xml:space="preserve"> </w:t>
      </w:r>
      <w:r>
        <w:rPr>
          <w:rFonts w:hint="cs"/>
        </w:rPr>
        <w:t>۸</w:t>
      </w:r>
      <w:r>
        <w:rPr>
          <w:rFonts w:ascii="Sakkal Majalla" w:hAnsi="Sakkal Majalla" w:cs="Sakkal Majalla" w:hint="cs"/>
        </w:rPr>
        <w:t>٫</w:t>
      </w:r>
      <w:r>
        <w:rPr>
          <w:rFonts w:hint="cs"/>
        </w:rPr>
        <w:t>۲</w:t>
      </w:r>
      <w:r>
        <w:t xml:space="preserve"> </w:t>
      </w:r>
      <w:r>
        <w:rPr>
          <w:rFonts w:hint="cs"/>
        </w:rPr>
        <w:t>درصد</w:t>
      </w:r>
      <w:r>
        <w:t xml:space="preserve"> </w:t>
      </w:r>
      <w:r>
        <w:rPr>
          <w:rFonts w:hint="cs"/>
        </w:rPr>
        <w:t>در</w:t>
      </w:r>
      <w:r>
        <w:t xml:space="preserve"> </w:t>
      </w:r>
      <w:r>
        <w:rPr>
          <w:rFonts w:hint="cs"/>
        </w:rPr>
        <w:t>سال</w:t>
      </w:r>
      <w:r>
        <w:t xml:space="preserve"> </w:t>
      </w:r>
      <w:r>
        <w:rPr>
          <w:rFonts w:hint="cs"/>
        </w:rPr>
        <w:t>۱۳۹۰</w:t>
      </w:r>
      <w:r>
        <w:t xml:space="preserve"> </w:t>
      </w:r>
      <w:r>
        <w:rPr>
          <w:rFonts w:hint="cs"/>
        </w:rPr>
        <w:t>رسیده</w:t>
      </w:r>
      <w:r>
        <w:t xml:space="preserve"> </w:t>
      </w:r>
      <w:r>
        <w:rPr>
          <w:rFonts w:hint="cs"/>
        </w:rPr>
        <w:t>است</w:t>
      </w:r>
      <w:r>
        <w:t xml:space="preserve"> </w:t>
      </w:r>
      <w:r>
        <w:rPr>
          <w:rFonts w:hint="cs"/>
        </w:rPr>
        <w:t>و</w:t>
      </w:r>
      <w:r>
        <w:t xml:space="preserve"> </w:t>
      </w:r>
      <w:r>
        <w:rPr>
          <w:rFonts w:hint="cs"/>
        </w:rPr>
        <w:t>براساس</w:t>
      </w:r>
      <w:r>
        <w:t xml:space="preserve"> </w:t>
      </w:r>
      <w:r>
        <w:rPr>
          <w:rFonts w:hint="cs"/>
        </w:rPr>
        <w:t>نتایج</w:t>
      </w:r>
      <w:r>
        <w:t xml:space="preserve"> </w:t>
      </w:r>
      <w:r>
        <w:rPr>
          <w:rFonts w:hint="cs"/>
        </w:rPr>
        <w:t>سرشماری</w:t>
      </w:r>
      <w:r>
        <w:t xml:space="preserve"> </w:t>
      </w:r>
      <w:r>
        <w:rPr>
          <w:rFonts w:hint="cs"/>
        </w:rPr>
        <w:t>عمومی</w:t>
      </w:r>
      <w:r>
        <w:t xml:space="preserve"> </w:t>
      </w:r>
      <w:r>
        <w:rPr>
          <w:rFonts w:hint="cs"/>
        </w:rPr>
        <w:t>نفوس</w:t>
      </w:r>
      <w:r>
        <w:t xml:space="preserve"> </w:t>
      </w:r>
      <w:r>
        <w:rPr>
          <w:rFonts w:hint="cs"/>
        </w:rPr>
        <w:t>و</w:t>
      </w:r>
      <w:r>
        <w:t xml:space="preserve"> </w:t>
      </w:r>
      <w:r>
        <w:rPr>
          <w:rFonts w:hint="cs"/>
        </w:rPr>
        <w:t>مسکن</w:t>
      </w:r>
      <w:r>
        <w:t xml:space="preserve"> </w:t>
      </w:r>
      <w:r>
        <w:rPr>
          <w:rFonts w:hint="cs"/>
        </w:rPr>
        <w:t>۱۳۹۵،</w:t>
      </w:r>
      <w:r>
        <w:t xml:space="preserve"> </w:t>
      </w:r>
      <w:r>
        <w:rPr>
          <w:rFonts w:hint="cs"/>
        </w:rPr>
        <w:t>جمعیت</w:t>
      </w:r>
      <w:r>
        <w:t xml:space="preserve"> </w:t>
      </w:r>
      <w:r>
        <w:rPr>
          <w:rFonts w:hint="cs"/>
        </w:rPr>
        <w:t>۶۰سال</w:t>
      </w:r>
      <w:r>
        <w:t xml:space="preserve"> </w:t>
      </w:r>
      <w:r>
        <w:rPr>
          <w:rFonts w:hint="cs"/>
        </w:rPr>
        <w:t>و</w:t>
      </w:r>
      <w:r>
        <w:t xml:space="preserve"> </w:t>
      </w:r>
      <w:r>
        <w:rPr>
          <w:rFonts w:hint="cs"/>
        </w:rPr>
        <w:t>بالاتر</w:t>
      </w:r>
      <w:r>
        <w:t xml:space="preserve"> </w:t>
      </w:r>
      <w:r>
        <w:rPr>
          <w:rFonts w:hint="cs"/>
        </w:rPr>
        <w:t>ایران</w:t>
      </w:r>
      <w:r>
        <w:t xml:space="preserve"> </w:t>
      </w:r>
      <w:r>
        <w:rPr>
          <w:rFonts w:hint="cs"/>
        </w:rPr>
        <w:t>به</w:t>
      </w:r>
      <w:r>
        <w:t xml:space="preserve"> </w:t>
      </w:r>
      <w:r>
        <w:rPr>
          <w:rFonts w:hint="cs"/>
        </w:rPr>
        <w:t>بیش</w:t>
      </w:r>
      <w:r>
        <w:t xml:space="preserve"> </w:t>
      </w:r>
      <w:r>
        <w:rPr>
          <w:rFonts w:hint="cs"/>
        </w:rPr>
        <w:t>از</w:t>
      </w:r>
      <w:r>
        <w:t xml:space="preserve"> </w:t>
      </w:r>
      <w:r>
        <w:rPr>
          <w:rFonts w:hint="cs"/>
        </w:rPr>
        <w:t>هفت</w:t>
      </w:r>
      <w:r>
        <w:t xml:space="preserve"> </w:t>
      </w:r>
      <w:r>
        <w:rPr>
          <w:rFonts w:hint="cs"/>
        </w:rPr>
        <w:t>میلیون</w:t>
      </w:r>
      <w:r>
        <w:t xml:space="preserve"> </w:t>
      </w:r>
      <w:r>
        <w:rPr>
          <w:rFonts w:hint="cs"/>
        </w:rPr>
        <w:t>و</w:t>
      </w:r>
      <w:r>
        <w:t xml:space="preserve"> </w:t>
      </w:r>
      <w:r>
        <w:rPr>
          <w:rFonts w:hint="cs"/>
        </w:rPr>
        <w:t>چهارصد</w:t>
      </w:r>
      <w:r>
        <w:t xml:space="preserve"> </w:t>
      </w:r>
      <w:r>
        <w:rPr>
          <w:rFonts w:hint="cs"/>
        </w:rPr>
        <w:t>هزار</w:t>
      </w:r>
      <w:r>
        <w:t xml:space="preserve"> </w:t>
      </w:r>
      <w:r>
        <w:rPr>
          <w:rFonts w:hint="cs"/>
        </w:rPr>
        <w:t>نفر</w:t>
      </w:r>
      <w:r>
        <w:t xml:space="preserve"> </w:t>
      </w:r>
      <w:r>
        <w:rPr>
          <w:rFonts w:hint="cs"/>
        </w:rPr>
        <w:t>بالغ</w:t>
      </w:r>
      <w:r>
        <w:t xml:space="preserve"> </w:t>
      </w:r>
      <w:r>
        <w:rPr>
          <w:rFonts w:hint="cs"/>
        </w:rPr>
        <w:t>است</w:t>
      </w:r>
      <w:r>
        <w:t xml:space="preserve"> </w:t>
      </w:r>
      <w:r>
        <w:rPr>
          <w:rFonts w:hint="cs"/>
        </w:rPr>
        <w:t>که</w:t>
      </w:r>
      <w:r>
        <w:t xml:space="preserve"> </w:t>
      </w:r>
      <w:r>
        <w:rPr>
          <w:rFonts w:hint="cs"/>
        </w:rPr>
        <w:t>حدود</w:t>
      </w:r>
      <w:r>
        <w:t xml:space="preserve"> </w:t>
      </w:r>
      <w:r>
        <w:rPr>
          <w:rFonts w:hint="cs"/>
        </w:rPr>
        <w:t>۹</w:t>
      </w:r>
      <w:r>
        <w:t>/</w:t>
      </w:r>
      <w:r>
        <w:rPr>
          <w:rFonts w:hint="cs"/>
        </w:rPr>
        <w:t>۳</w:t>
      </w:r>
      <w:r>
        <w:t xml:space="preserve"> </w:t>
      </w:r>
      <w:r>
        <w:rPr>
          <w:rFonts w:hint="cs"/>
        </w:rPr>
        <w:t>درصد</w:t>
      </w:r>
      <w:r>
        <w:t xml:space="preserve"> </w:t>
      </w:r>
      <w:r>
        <w:rPr>
          <w:rFonts w:hint="cs"/>
        </w:rPr>
        <w:t>از</w:t>
      </w:r>
      <w:r>
        <w:t xml:space="preserve"> </w:t>
      </w:r>
      <w:r>
        <w:rPr>
          <w:rFonts w:hint="cs"/>
        </w:rPr>
        <w:t>جمعیت</w:t>
      </w:r>
      <w:r>
        <w:t xml:space="preserve"> </w:t>
      </w:r>
      <w:r>
        <w:rPr>
          <w:rFonts w:hint="cs"/>
        </w:rPr>
        <w:t>کل</w:t>
      </w:r>
      <w:r>
        <w:t xml:space="preserve"> </w:t>
      </w:r>
      <w:r>
        <w:rPr>
          <w:rFonts w:hint="cs"/>
        </w:rPr>
        <w:t>کشور</w:t>
      </w:r>
      <w:r>
        <w:t xml:space="preserve"> </w:t>
      </w:r>
      <w:r>
        <w:rPr>
          <w:rFonts w:hint="cs"/>
        </w:rPr>
        <w:t>را</w:t>
      </w:r>
      <w:r>
        <w:t xml:space="preserve"> </w:t>
      </w:r>
      <w:r>
        <w:rPr>
          <w:rFonts w:hint="cs"/>
        </w:rPr>
        <w:t>تشکیل</w:t>
      </w:r>
      <w:r>
        <w:t xml:space="preserve"> </w:t>
      </w:r>
      <w:r>
        <w:rPr>
          <w:rFonts w:hint="cs"/>
        </w:rPr>
        <w:t>می‌دهد</w:t>
      </w:r>
      <w:r>
        <w:t xml:space="preserve">. </w:t>
      </w:r>
      <w:r>
        <w:rPr>
          <w:rFonts w:hint="cs"/>
        </w:rPr>
        <w:t>روند</w:t>
      </w:r>
      <w:r>
        <w:t xml:space="preserve"> </w:t>
      </w:r>
      <w:r>
        <w:rPr>
          <w:rFonts w:hint="cs"/>
        </w:rPr>
        <w:t>این</w:t>
      </w:r>
      <w:r>
        <w:t xml:space="preserve"> </w:t>
      </w:r>
      <w:r>
        <w:rPr>
          <w:rFonts w:hint="cs"/>
        </w:rPr>
        <w:t>جمعیت</w:t>
      </w:r>
      <w:r>
        <w:t xml:space="preserve"> </w:t>
      </w:r>
      <w:r>
        <w:rPr>
          <w:rFonts w:hint="cs"/>
        </w:rPr>
        <w:t>شتابان</w:t>
      </w:r>
      <w:r>
        <w:t xml:space="preserve"> </w:t>
      </w:r>
      <w:r>
        <w:rPr>
          <w:rFonts w:hint="cs"/>
        </w:rPr>
        <w:t>است</w:t>
      </w:r>
      <w:r>
        <w:t xml:space="preserve"> </w:t>
      </w:r>
      <w:r>
        <w:rPr>
          <w:rFonts w:hint="cs"/>
        </w:rPr>
        <w:t>و</w:t>
      </w:r>
      <w:r>
        <w:t xml:space="preserve"> </w:t>
      </w:r>
      <w:r>
        <w:rPr>
          <w:rFonts w:hint="cs"/>
        </w:rPr>
        <w:t>پیش‌بینی</w:t>
      </w:r>
      <w:r>
        <w:t xml:space="preserve"> </w:t>
      </w:r>
      <w:r>
        <w:rPr>
          <w:rFonts w:hint="cs"/>
        </w:rPr>
        <w:t>می‌شود</w:t>
      </w:r>
      <w:r>
        <w:t xml:space="preserve"> </w:t>
      </w:r>
      <w:r>
        <w:rPr>
          <w:rFonts w:hint="cs"/>
        </w:rPr>
        <w:t>تا</w:t>
      </w:r>
      <w:r>
        <w:t xml:space="preserve"> </w:t>
      </w:r>
      <w:r>
        <w:rPr>
          <w:rFonts w:hint="cs"/>
        </w:rPr>
        <w:t>سال</w:t>
      </w:r>
      <w:r>
        <w:t xml:space="preserve"> </w:t>
      </w:r>
      <w:r>
        <w:rPr>
          <w:rFonts w:hint="cs"/>
        </w:rPr>
        <w:t>۲۰۵۰</w:t>
      </w:r>
      <w:r>
        <w:t xml:space="preserve"> </w:t>
      </w:r>
      <w:r>
        <w:rPr>
          <w:rFonts w:hint="cs"/>
        </w:rPr>
        <w:t>حدود</w:t>
      </w:r>
      <w:r>
        <w:t xml:space="preserve"> </w:t>
      </w:r>
      <w:r>
        <w:rPr>
          <w:rFonts w:hint="cs"/>
        </w:rPr>
        <w:t>۲۶</w:t>
      </w:r>
      <w:r>
        <w:t xml:space="preserve"> </w:t>
      </w:r>
      <w:r>
        <w:rPr>
          <w:rFonts w:hint="cs"/>
        </w:rPr>
        <w:t>درصد</w:t>
      </w:r>
      <w:r>
        <w:t xml:space="preserve"> </w:t>
      </w:r>
      <w:r>
        <w:rPr>
          <w:rFonts w:hint="cs"/>
        </w:rPr>
        <w:t>از</w:t>
      </w:r>
      <w:r>
        <w:t xml:space="preserve"> </w:t>
      </w:r>
      <w:r>
        <w:rPr>
          <w:rFonts w:hint="cs"/>
        </w:rPr>
        <w:t>جمعیت</w:t>
      </w:r>
      <w:r>
        <w:t xml:space="preserve"> </w:t>
      </w:r>
      <w:r>
        <w:rPr>
          <w:rFonts w:hint="cs"/>
        </w:rPr>
        <w:t>ایران</w:t>
      </w:r>
      <w:r>
        <w:t xml:space="preserve"> </w:t>
      </w:r>
      <w:r>
        <w:rPr>
          <w:rFonts w:hint="cs"/>
        </w:rPr>
        <w:t>را</w:t>
      </w:r>
      <w:r>
        <w:t xml:space="preserve"> </w:t>
      </w:r>
      <w:r>
        <w:rPr>
          <w:rFonts w:hint="cs"/>
        </w:rPr>
        <w:t>سالمندان</w:t>
      </w:r>
      <w:r>
        <w:t xml:space="preserve"> </w:t>
      </w:r>
      <w:r>
        <w:rPr>
          <w:rFonts w:hint="cs"/>
        </w:rPr>
        <w:t>تشکیل</w:t>
      </w:r>
      <w:r>
        <w:t xml:space="preserve"> </w:t>
      </w:r>
      <w:r>
        <w:rPr>
          <w:rFonts w:hint="cs"/>
        </w:rPr>
        <w:t>دهند</w:t>
      </w:r>
      <w:r>
        <w:t xml:space="preserve"> (Yousefi Afrashteh</w:t>
      </w:r>
      <w:r>
        <w:rPr>
          <w:rStyle w:val="FootnoteReference"/>
        </w:rPr>
        <w:footnoteReference w:id="23"/>
      </w:r>
      <w:r>
        <w:t xml:space="preserve"> و هم‌کاران، ۲۰۲۵). این منحتیِ جمعیتی، دغدغه‌های روانی سالمندی </w:t>
      </w:r>
      <w:r>
        <w:rPr>
          <w:rFonts w:ascii="Sakkal Majalla" w:hAnsi="Sakkal Majalla" w:cs="Sakkal Majalla" w:hint="cs"/>
        </w:rPr>
        <w:t>—</w:t>
      </w:r>
      <w:r>
        <w:t xml:space="preserve"> </w:t>
      </w:r>
      <w:r>
        <w:rPr>
          <w:rFonts w:hint="cs"/>
        </w:rPr>
        <w:t>از</w:t>
      </w:r>
      <w:r>
        <w:t xml:space="preserve"> </w:t>
      </w:r>
      <w:r>
        <w:rPr>
          <w:rFonts w:hint="cs"/>
        </w:rPr>
        <w:t>جمله</w:t>
      </w:r>
      <w:r>
        <w:t xml:space="preserve"> </w:t>
      </w:r>
      <w:r>
        <w:rPr>
          <w:rFonts w:hint="cs"/>
        </w:rPr>
        <w:t>اضطراب</w:t>
      </w:r>
      <w:r>
        <w:t xml:space="preserve"> </w:t>
      </w:r>
      <w:r>
        <w:rPr>
          <w:rFonts w:hint="cs"/>
        </w:rPr>
        <w:t>مرگ،</w:t>
      </w:r>
      <w:r>
        <w:t xml:space="preserve"> </w:t>
      </w:r>
      <w:r>
        <w:rPr>
          <w:rFonts w:hint="cs"/>
        </w:rPr>
        <w:t>که</w:t>
      </w:r>
      <w:r>
        <w:t xml:space="preserve"> </w:t>
      </w:r>
      <w:r>
        <w:rPr>
          <w:rFonts w:hint="cs"/>
        </w:rPr>
        <w:t>مرورهای</w:t>
      </w:r>
      <w:r>
        <w:t xml:space="preserve"> </w:t>
      </w:r>
      <w:r>
        <w:rPr>
          <w:rFonts w:hint="cs"/>
        </w:rPr>
        <w:t>داخلی</w:t>
      </w:r>
      <w:r>
        <w:t xml:space="preserve"> </w:t>
      </w:r>
      <w:r>
        <w:rPr>
          <w:rFonts w:hint="cs"/>
        </w:rPr>
        <w:t>بار</w:t>
      </w:r>
      <w:r>
        <w:t xml:space="preserve"> </w:t>
      </w:r>
      <w:r>
        <w:rPr>
          <w:rFonts w:hint="cs"/>
        </w:rPr>
        <w:t>آن</w:t>
      </w:r>
      <w:r>
        <w:t xml:space="preserve"> </w:t>
      </w:r>
      <w:r>
        <w:rPr>
          <w:rFonts w:hint="cs"/>
        </w:rPr>
        <w:t>را</w:t>
      </w:r>
      <w:r>
        <w:t xml:space="preserve"> </w:t>
      </w:r>
      <w:r>
        <w:rPr>
          <w:rFonts w:hint="cs"/>
        </w:rPr>
        <w:t>در</w:t>
      </w:r>
      <w:r>
        <w:t xml:space="preserve"> </w:t>
      </w:r>
      <w:r>
        <w:rPr>
          <w:rFonts w:hint="cs"/>
        </w:rPr>
        <w:t>جمعیت</w:t>
      </w:r>
      <w:r>
        <w:t xml:space="preserve"> </w:t>
      </w:r>
      <w:r>
        <w:rPr>
          <w:rFonts w:hint="cs"/>
        </w:rPr>
        <w:t>سالمند</w:t>
      </w:r>
      <w:r>
        <w:t xml:space="preserve"> </w:t>
      </w:r>
      <w:r>
        <w:rPr>
          <w:rFonts w:hint="cs"/>
        </w:rPr>
        <w:t>کشور</w:t>
      </w:r>
      <w:r>
        <w:t xml:space="preserve"> </w:t>
      </w:r>
      <w:r>
        <w:rPr>
          <w:rFonts w:hint="cs"/>
        </w:rPr>
        <w:t>مستند</w:t>
      </w:r>
      <w:r>
        <w:t xml:space="preserve"> </w:t>
      </w:r>
      <w:r>
        <w:rPr>
          <w:rFonts w:hint="cs"/>
        </w:rPr>
        <w:t>کرده‌اند</w:t>
      </w:r>
      <w:r>
        <w:t xml:space="preserve"> (</w:t>
      </w:r>
      <w:r>
        <w:rPr>
          <w:rFonts w:hint="cs"/>
        </w:rPr>
        <w:t>خلوتی</w:t>
      </w:r>
      <w:r>
        <w:t xml:space="preserve"> </w:t>
      </w:r>
      <w:r>
        <w:rPr>
          <w:rFonts w:hint="cs"/>
        </w:rPr>
        <w:t>و</w:t>
      </w:r>
      <w:r>
        <w:t xml:space="preserve"> </w:t>
      </w:r>
      <w:r>
        <w:rPr>
          <w:rFonts w:hint="cs"/>
        </w:rPr>
        <w:t>هم‌کاران،</w:t>
      </w:r>
      <w:r>
        <w:t xml:space="preserve"> </w:t>
      </w:r>
      <w:r>
        <w:rPr>
          <w:rFonts w:hint="cs"/>
        </w:rPr>
        <w:t>۱۴۰۰</w:t>
      </w:r>
      <w:r>
        <w:rPr>
          <w:rStyle w:val="FootnoteReference"/>
        </w:rPr>
        <w:footnoteReference w:id="24"/>
      </w:r>
      <w:r>
        <w:t xml:space="preserve">) </w:t>
      </w:r>
      <w:r>
        <w:rPr>
          <w:rFonts w:ascii="Sakkal Majalla" w:hAnsi="Sakkal Majalla" w:cs="Sakkal Majalla" w:hint="cs"/>
        </w:rPr>
        <w:t>—</w:t>
      </w:r>
      <w:r>
        <w:t xml:space="preserve"> </w:t>
      </w:r>
      <w:r>
        <w:rPr>
          <w:rFonts w:hint="cs"/>
        </w:rPr>
        <w:t>را</w:t>
      </w:r>
      <w:r>
        <w:t xml:space="preserve"> </w:t>
      </w:r>
      <w:r>
        <w:rPr>
          <w:rFonts w:hint="cs"/>
        </w:rPr>
        <w:t>به</w:t>
      </w:r>
      <w:r>
        <w:t xml:space="preserve"> </w:t>
      </w:r>
      <w:r>
        <w:rPr>
          <w:rFonts w:hint="cs"/>
        </w:rPr>
        <w:t>یکی</w:t>
      </w:r>
      <w:r>
        <w:t xml:space="preserve"> </w:t>
      </w:r>
      <w:r>
        <w:rPr>
          <w:rFonts w:hint="cs"/>
        </w:rPr>
        <w:t>از</w:t>
      </w:r>
      <w:r>
        <w:t xml:space="preserve"> </w:t>
      </w:r>
      <w:r>
        <w:rPr>
          <w:rFonts w:hint="cs"/>
        </w:rPr>
        <w:t>اولویت‌های</w:t>
      </w:r>
      <w:r>
        <w:t xml:space="preserve"> </w:t>
      </w:r>
      <w:r>
        <w:rPr>
          <w:rFonts w:hint="cs"/>
        </w:rPr>
        <w:t>سلامت</w:t>
      </w:r>
      <w:r>
        <w:t xml:space="preserve"> </w:t>
      </w:r>
      <w:r>
        <w:rPr>
          <w:rFonts w:hint="cs"/>
        </w:rPr>
        <w:t>روان</w:t>
      </w:r>
      <w:r>
        <w:t xml:space="preserve"> </w:t>
      </w:r>
      <w:r>
        <w:rPr>
          <w:rFonts w:hint="cs"/>
        </w:rPr>
        <w:t>ملی</w:t>
      </w:r>
      <w:r>
        <w:t xml:space="preserve"> </w:t>
      </w:r>
      <w:r>
        <w:rPr>
          <w:rFonts w:hint="cs"/>
        </w:rPr>
        <w:t>بدل</w:t>
      </w:r>
      <w:r>
        <w:t xml:space="preserve"> </w:t>
      </w:r>
      <w:r>
        <w:rPr>
          <w:rFonts w:hint="cs"/>
        </w:rPr>
        <w:t>کرده</w:t>
      </w:r>
      <w:r>
        <w:t xml:space="preserve"> </w:t>
      </w:r>
      <w:r>
        <w:rPr>
          <w:rFonts w:hint="cs"/>
        </w:rPr>
        <w:t>است</w:t>
      </w:r>
      <w:r>
        <w:t>.</w:t>
      </w:r>
    </w:p>
    <w:p w14:paraId="50CDEFE1" w14:textId="77777777" w:rsidR="0030181E" w:rsidRDefault="00A04764" w:rsidP="00A01882">
      <w:pPr>
        <w:pStyle w:val="a"/>
      </w:pPr>
      <w:r>
        <w:t>اقدامات پیشگیرانه در سالمندان بر اساس زمان مداخله</w:t>
      </w:r>
      <w:r>
        <w:rPr>
          <w:rStyle w:val="FootnoteReference"/>
        </w:rPr>
        <w:footnoteReference w:id="25"/>
      </w:r>
      <w:r>
        <w:t xml:space="preserve"> به سه سطح تقسیم می‌گردد:</w:t>
      </w:r>
    </w:p>
    <w:p w14:paraId="07787D15" w14:textId="77777777" w:rsidR="0030181E" w:rsidRDefault="00A04764" w:rsidP="00A01882">
      <w:pPr>
        <w:pStyle w:val="a"/>
      </w:pPr>
      <w:r>
        <w:t xml:space="preserve">پیشگیری اولیه: مشتمل بر اقدامات مثبتی است که سبک ناسالم زندگی را تغییر داده و مانع حضور عوامل خطرساز می‌شود، این سیاست شامل کاربرد توصیه‌های معمول در زمینه تغذیه، ورزش، منع مصرف دخانیات، الکل و مواد مخدر </w:t>
      </w:r>
      <w:r>
        <w:lastRenderedPageBreak/>
        <w:t>می‌باشد، همچنین مراقبت‌های بهداشتی پیشگیرانه از دهان و دندان و ایمن‌سازی را برای پرهیز از ابتلا به بیماری‌های عفونی شامل می‌شود.</w:t>
      </w:r>
    </w:p>
    <w:p w14:paraId="34634926" w14:textId="77777777" w:rsidR="0030181E" w:rsidRDefault="00A04764" w:rsidP="00A01882">
      <w:pPr>
        <w:pStyle w:val="a"/>
      </w:pPr>
      <w:r>
        <w:t>پیشگیری ثانویه: بسیاری از سالمندان دارای بیماری خفیف یا عوامل خطر قابل شناخت، بیماری مزمن یا ناتوانی زودرس می‌باشند. در این نوع پیشگیری با شناسایی عوامل خطر و غربالگری و تشخیص و درمان زود هنگام بیماری‌ها، عوامل خطر را سریع تشخیص داده و برای آنها اقدامات مناسب و خاص انجام می‌گیرد، این اقدامات زود هنگام بر مرگ و ناتوانی تأثیر می‌گذارد و مانع پیشروی بیماری می‌گردد.</w:t>
      </w:r>
    </w:p>
    <w:p w14:paraId="5FFA0B52" w14:textId="77777777" w:rsidR="0030181E" w:rsidRDefault="00A04764" w:rsidP="00A01882">
      <w:pPr>
        <w:pStyle w:val="a"/>
      </w:pPr>
      <w:r>
        <w:t>پیشگیری ثالثیه: بسیاری از سالمندان حداقل دارای یک بیماری مزمن می‌باشند، در این سطح از پیشگیری هدف حفظ عملکرد جسمی، روانی و اجتماعی سالمند تا بیشترین زمان ممکن و با کیفیت مناسب است، این سیاست شامل جلوگیری از وقوع مجدد حمله حاد بیماری با کمک دارو یا تغییرات سبک زندگی و کمک‌های توانبخشی است (مقصودنیا، ۱۳۹۵).</w:t>
      </w:r>
    </w:p>
    <w:p w14:paraId="169144CC" w14:textId="77777777" w:rsidR="0030181E" w:rsidRDefault="00A04764" w:rsidP="00A01882">
      <w:pPr>
        <w:pStyle w:val="a"/>
      </w:pPr>
      <w:r>
        <w:t>یکی از متغیرهایی که در پژوهش حاضر در ارتباط با اضطراب مرگ در سالمندان مورد بررسی قرار گرفت، هوش معنوی می‌باشد. هوش معنوی به عنوان یکی از اقسام هوش تعریف می‌شود که می‌تواند موجب کاهش اضطراب شود (خالق‌خواه، بابایی و منقاری، ۲۰۱۶). آمرام (۲۰۰۵) معتقد است که هوش معنوی شامل حس معنا و داشتن مأموریت در زندگی، حس تقدس در زندگی، درک متعادل از ارزش ماده و اعتقاد به بهتر شدن دنیا می‌شود. نازل (۲۰۰۴) هوش معنوی را به عنوان توانایی نزدیک شدن به توانایی‌های معنوی و منبعی برای شناخت بهتر، کشف معنی و تحلیل وجودی، معنویت</w:t>
      </w:r>
      <w:r>
        <w:rPr>
          <w:rStyle w:val="FootnoteReference"/>
        </w:rPr>
        <w:footnoteReference w:id="26"/>
      </w:r>
      <w:r>
        <w:t xml:space="preserve"> و رفتارهای عملی تعریف می‌کند. سالمندانی که دارای سطح بالایی از هوش معنوی هستند از زندگی خود رضایت دارند و بهزیستی ذهنی بسیار خوبی دارند (نادری، عسگری، روشنی و مهری آدریانی، ۱۳۹۴).</w:t>
      </w:r>
    </w:p>
    <w:p w14:paraId="5E091130" w14:textId="77777777" w:rsidR="0030181E" w:rsidRDefault="00A04764" w:rsidP="00A01882">
      <w:pPr>
        <w:pStyle w:val="a"/>
      </w:pPr>
      <w:r>
        <w:t>هوش معنوی با زندگی درونی ذهن، نفس و ارتباط آن با جهان رابطه دارد و ظرفیت فهم عمیق سؤالات وجودی و بینش نسبت به سطوح چندگانه هوشیاری را شامل می‌شود. آگاهی از نفس به عنوان زمینه و بستر بودن یا نیروی زندگی تکاملی خالق را در بر می‌گیرد. هوش معنوی به شکل هشیاری ظاهر می‌شود و به شکل آگاهی همیشه در حال رشد ماده، زندگی، بدن، ذهن، نفس و روح در می‌آید. بنابراین هوش معنوی چیزی بیش از توانایی ذهنی و فردی است و فرد را به ماوراء فرد و به روح مرتبط می‌کند، علاوه بر این هوش معنوی فراتر از رشد روان‌شناختی متعارف است بدین جهت خودآگاهی شامل آگاهی از رابطه با موجود متعالی، افراد دیگر، زمین و همه موجودات می‌شود (وگان، ۲۰۰۳). هوش معنوی برای حل مشکلات و مسائل مربوط به معنای زندگی و ارزش‌ها مورد استفاده قرار می‌گیرد و سؤال‌هایی همانند «آیا شغل من باعث تکامل من در زندگی می‌شود؟ و یا آیا من در شادی و آرامش روانی مردم سهیم هستم؟» را در ذهن ایجاد می‌کند (ویگلزورت، ۲۰۰۴ به نقل از سهرابی، ۱۳۸۵). در واقع این هوش بیشتر مربوط به پرسیدن است تا پاسخ دادن، بدین معنا که فرد سؤالات بیشتری را در مورد خود و زندگی و جهان پیرامون خود مطرح می‌کند (مک مولن، ۲۰۰۳).</w:t>
      </w:r>
    </w:p>
    <w:p w14:paraId="1CE5386E" w14:textId="77777777" w:rsidR="0030181E" w:rsidRDefault="00A04764" w:rsidP="00A01882">
      <w:pPr>
        <w:pStyle w:val="a"/>
      </w:pPr>
      <w:r>
        <w:t xml:space="preserve">دیگر متغیری که در پژوهش حاضر در ارتباط با اضطراب مرگ در سالمندان مورد بررسی قرار گرفت، اضطراب سلامت می‌باشد. سالمندی با تغییرات متعدد جسمی، روانی و اجتماعی همراه است که می‌تواند زمینه‌ساز بروز اختلالات روانی نظیر </w:t>
      </w:r>
      <w:r>
        <w:lastRenderedPageBreak/>
        <w:t>اضطراب، افسردگی و تنهایی شود. یکی از شایع‌ترین و کمتر شناخته‌شده‌ترین اشکال اضطراب در این دوره، اضطراب سلامت است؛ نوعی نگرانی افراطی</w:t>
      </w:r>
      <w:r>
        <w:rPr>
          <w:rStyle w:val="FootnoteReference"/>
        </w:rPr>
        <w:footnoteReference w:id="27"/>
      </w:r>
      <w:r>
        <w:t xml:space="preserve"> درباره ابتلا به بیماری‌های جسمی که حتی در غیاب شواهد واقعی پزشکی نیز می‌تواند به طور مداوم ادامه یابد (آسماندون و تایلر، ۲۰۲۰).</w:t>
      </w:r>
    </w:p>
    <w:p w14:paraId="20B28D35" w14:textId="77777777" w:rsidR="0030181E" w:rsidRDefault="00A04764" w:rsidP="00A01882">
      <w:pPr>
        <w:pStyle w:val="a"/>
      </w:pPr>
      <w:r>
        <w:t>اضطراب سلامت در سالمندان به دلایل متعددی قابل توجه است: از یک سو، بروز بیماری‌های مزمن نظیر دیابت، بیماری‌های قلبی و مشکلات حرکتی در این سن بیشتر است و ممکن است هر علامت جسمی جزئی را تهدیدکننده تلقی کنند. از سوی دیگر، کاهش منابع حمایتی مانند بازنشستگی، فوت همسر یا فرزندان دور از خانه، می‌تواند ترس از رها شدن و بیماری را تشدید کند (فیشر و همکاران، ۲۰۱۹). در بسیاری از موارد، اضطراب سلامت منجر به مراجعه مکرر به مراکز درمانی، مصرف بی‌رویه دارو، استفاده افراطی از خدمات پزشکی و کاهش کیفیت زندگی می‌شود (آبرامویتز و همکاران، ۲۰۰۷). با این حال، این اختلال در سالمندان معمولاً به عنوان یک نگرانی طبیعی ناشی از سن در نظر گرفته می‌شود و کمتر مورد ارزیابی و درمان تخصصی قرار می‌گیرد (سالکووسکیس و وارویک، ۲۰۰۱). در ایران، علی‌رغم رشد پژوهش‌ها در حوزه سلامت روان، مطالعات جامع و بومی درباره اضطراب سلامت در سالمندان محدود است. با توجه به ویژگی‌های فرهنگی خاص، نقش خانواده، و دسترسی نابرابر به خدمات سلامت، بررسی این پدیده در سالمندان ایرانی اهمیتی دوچندان دارد.</w:t>
      </w:r>
    </w:p>
    <w:p w14:paraId="7CDFFB66" w14:textId="77777777" w:rsidR="0030181E" w:rsidRDefault="00A04764" w:rsidP="00A01882">
      <w:pPr>
        <w:pStyle w:val="a"/>
      </w:pPr>
      <w:r>
        <w:t>بر این اساس، ضروری است تا با شناسایی میزان شیوع اضطراب سلامت در سالمندان، عوامل مؤثر بر آن (مانند وضعیت سلامت جسمانی، حمایت اجتماعی، جنسیت و سواد سلامت) بررسی شود تا بتوان مداخلات مناسب برای پیشگیری و درمان این اختلال تدوین کرد.</w:t>
      </w:r>
    </w:p>
    <w:p w14:paraId="37BC6D65" w14:textId="77777777" w:rsidR="0030181E" w:rsidRDefault="00A04764" w:rsidP="00A01882">
      <w:pPr>
        <w:pStyle w:val="a"/>
      </w:pPr>
      <w:r>
        <w:t>یکی از عوارض شایع روان‌شناختی دوره سالمندی، اضطراب و به ویژه اضطراب مرگ است. این نوع اضطراب می‌تواند به عنوان یکی از تشخیص‌های مهم روان‌شناختی در دوره سالمندی مطرح باشد (نیتانجا، ۲۰۰۶). اضطراب مرگ به عنوان یک مفهوم مهم در زمینه‌های مختلف در نظر گرفته می‌شود. این نوع اضطراب، ترس مداوم، غیر طبیعی و مرضی از مرگ یا مردن است. این مفهوم به مرگ‌هراسی (ترس از مرگ) و ترس زیاد از مرده نیز اطلاق می‌شود (شرمن و همکاران، ۲۰۱۰). پژوهش‌های انجام‌شده نشان می‌دهد که با افزایش سن، شدت بیماری‌های جسمانی و روانی، اضطراب مرگ در سالمندان بیشتر می‌شود (میسلر و همکاران، ۲۰۱۲). همچنین بین اضطراب مرگ و سطوح پایین عزت‌نفس، بی‌معنایی و هدف‌گزینی کم در زندگی و همچنین عقاید سالمندان در مورد نحوه مردن و اینکه بعد از مرگ چه اتفاقی خواهد افتاد، رابطه معناداری وجود دارد. اضطراب مرگ در سالمندان موجب بیگانگی از خود و جدایی از دوستان و بیزار بودن از ارزش‌های جامعه می‌شود که بررسی آن در سالمندان بیش از پیش اهمیت پیدا می‌کند (گونن و همکاران، ۲۰۱۲).</w:t>
      </w:r>
    </w:p>
    <w:p w14:paraId="52BD808D" w14:textId="7259F2F8" w:rsidR="00377B45" w:rsidRDefault="00A04764" w:rsidP="00A01882">
      <w:pPr>
        <w:pStyle w:val="a"/>
      </w:pPr>
      <w:r>
        <w:t>با توجه به مطالب ارائه‌شده، پژوهش حاضر در پی پاسخ به این سؤال است که آیا بین هوش معنوی و اضطراب سلامت با اضطراب مرگ در سالمندان رابطه وجود دارد؟</w:t>
      </w:r>
    </w:p>
    <w:p w14:paraId="7FCAFDF7" w14:textId="77777777" w:rsidR="00377B45" w:rsidRDefault="00377B45">
      <w:pPr>
        <w:bidi w:val="0"/>
        <w:spacing w:before="0" w:after="200"/>
        <w:jc w:val="left"/>
      </w:pPr>
      <w:r>
        <w:br w:type="page"/>
      </w:r>
    </w:p>
    <w:p w14:paraId="4AF9784A" w14:textId="77777777" w:rsidR="0030181E" w:rsidRDefault="00A04764">
      <w:pPr>
        <w:pStyle w:val="a1"/>
        <w:numPr>
          <w:ilvl w:val="1"/>
          <w:numId w:val="10"/>
        </w:numPr>
      </w:pPr>
      <w:bookmarkStart w:id="8" w:name="_Toc237795068"/>
      <w:r>
        <w:rPr>
          <w:rFonts w:ascii="Times New Roman" w:hAnsi="Times New Roman" w:cs="B Titr"/>
          <w:sz w:val="24"/>
        </w:rPr>
        <w:lastRenderedPageBreak/>
        <w:t>اهمیت و ضرورت پژوهش</w:t>
      </w:r>
      <w:bookmarkEnd w:id="8"/>
    </w:p>
    <w:p w14:paraId="5F888B45" w14:textId="77777777" w:rsidR="0030181E" w:rsidRDefault="00A04764" w:rsidP="00A01882">
      <w:pPr>
        <w:pStyle w:val="a"/>
      </w:pPr>
      <w:r>
        <w:t>امروزه موضوع سالمندی و پیری جمعیت یکی از مسائل بسیار مهم است که در اکثر کشورها مورد توجه قرار گرفته است. پیری جمعیت به ویژه برای کشورهایی که به دنبال ایجاد جامعه‌ای امن و رفاه برای تعداد رو به رشد افراد سالمند خود هستند، چالشی واقعی محسوب می‌شود. مسئله سالمندی جمعیت جهان که به دلایل مهم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تمامی جنبه‌های زندگی جوامع بشری، از جمله در طیفی گسترده از ساختارهای سنتی، ارزش‌ها و هنجارها و ایجاد سازمان‌های اجتماعی تغییرات قابل ملاحظه‌ای به وجود می‌آورد، لزوم مقابله با چالش‌های فراروی این پدیده و استفاده از تدابیر مناسب در جمعیت، به ارتقاء وضعیت جسمی، روحی و اجتماعی سالمندان از اهمیتی ویژه برخوردار بوده و در دستور کار جامعه بین‌الملل قرار گرفته است. تداوم حیات مادی و معنوی هر جامعه مستلزم اتخاذ نگرش اجتماعی و مسئولانه به ضرورت برقراری نظام جامع رفاه اجتماعی به صورت فراگیر است؛ نظامی که شاید بتوان آن را مهم‌ترین سازوکار برقراری عدالت اجتماعی دانست. واقعیت امر این است که بهبود رفاه اجتماعی و تأمین زندگی و سلامت اجتماعی، در صدر مسائل جامعه ایران قرار دارد که باید در نظر گرفته شود و ویژگی‌های خود این جامعه مورد توجه جدی قرار گیرد.</w:t>
      </w:r>
    </w:p>
    <w:p w14:paraId="1453AE7C" w14:textId="77777777" w:rsidR="0030181E" w:rsidRDefault="00A04764" w:rsidP="00A01882">
      <w:pPr>
        <w:pStyle w:val="a"/>
      </w:pPr>
      <w:r>
        <w:t>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فزاینده‌ای قرار می‌گیرند. در ایران نیز در سال‌های اخیر توجه دولت بیشتر معطوف به سیاست‌های کلان رفاه اجتماعی و اجرای برنامه‌هایی جهت کاهش فقر، ایجاد برابری و عدالت اجتماعی بوده است. معمولاً در مطالعات سالمندی بیشتر به ابعاد جسمی و زیست‌شناختی سلامت سالمندان توجه شده و به جنبه‌های مهم روان‌شناختی سالمندان توجه کمتری می‌شود. این در حالی است که بعد روانی زندگی تأثیر بسزایی در سلامت افراد، مخصوصاً سالمندان دارد.</w:t>
      </w:r>
    </w:p>
    <w:p w14:paraId="69598B68" w14:textId="77777777" w:rsidR="0030181E" w:rsidRDefault="00A04764" w:rsidP="00A01882">
      <w:pPr>
        <w:pStyle w:val="a"/>
      </w:pPr>
      <w:r>
        <w:t>از طرفی جمعیت سالمندان نسبت به کل جمعیت از رشد سریع‌تری برخوردار است و پیش‌بینی می‌شود که جمعیت معمر سالمند در جهان در سال ۲۰۵۰ به دو میلیارد نفر برسد. در ایران نیز به تدریج نسبت افراد مسن افزوده شده و در حال حاضر حدود ۹ میلیون از جمعیت کشور را سالمندان تشکیل می‌دهند که این میزان تا سال ۱۴۲۹، جمعیت سالمندان کشور به ۲۵ درصد (۲۷ میلیون نفر) خواهد رسید. این ارقام نشان می‌دهد که اگر برنامه‌ریزان و سیاست‌گذاران کشور از هم اکنون برنامه مدون و خاصی برای این قشر نداشته باشند، در آینده کشور با بحران و معضل اساسی برای رفع مشکل و مسائل پیش‌آمده ناشی از مسائل اقتصادی، بهداشتی، اجتماعی و غیره روبرو خواهد شد. لذا برای دستیابی به سالمندی فعال و سالم زیستن،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پژوهش‌هایی لازم و ضروری می‌نماید.</w:t>
      </w:r>
    </w:p>
    <w:p w14:paraId="2B46161C" w14:textId="77777777" w:rsidR="0030181E" w:rsidRDefault="00A04764" w:rsidP="00A01882">
      <w:pPr>
        <w:pStyle w:val="a"/>
      </w:pPr>
      <w:r>
        <w:lastRenderedPageBreak/>
        <w:t>این پژوهش در گرایش روان‌شناسی اسلامی</w:t>
      </w:r>
      <w:r>
        <w:rPr>
          <w:rStyle w:val="FootnoteReference"/>
        </w:rPr>
        <w:footnoteReference w:id="28"/>
      </w:r>
      <w:r>
        <w:rPr>
          <w:rFonts w:ascii="Sakkal Majalla" w:hAnsi="Sakkal Majalla" w:cs="Sakkal Majalla" w:hint="cs"/>
        </w:rPr>
        <w:t>–</w:t>
      </w:r>
      <w:r>
        <w:rPr>
          <w:rFonts w:hint="cs"/>
        </w:rPr>
        <w:t>مثبت‌گرا</w:t>
      </w:r>
      <w:r>
        <w:t xml:space="preserve"> </w:t>
      </w:r>
      <w:r>
        <w:rPr>
          <w:rFonts w:hint="cs"/>
        </w:rPr>
        <w:t>انجام</w:t>
      </w:r>
      <w:r>
        <w:t xml:space="preserve"> </w:t>
      </w:r>
      <w:r>
        <w:rPr>
          <w:rFonts w:hint="cs"/>
        </w:rPr>
        <w:t>می‌شود</w:t>
      </w:r>
      <w:r>
        <w:t xml:space="preserve"> </w:t>
      </w:r>
      <w:r>
        <w:rPr>
          <w:rFonts w:hint="cs"/>
        </w:rPr>
        <w:t>و</w:t>
      </w:r>
      <w:r>
        <w:t xml:space="preserve"> </w:t>
      </w:r>
      <w:r>
        <w:rPr>
          <w:rFonts w:hint="cs"/>
        </w:rPr>
        <w:t>برگ‌برنده‌ی</w:t>
      </w:r>
      <w:r>
        <w:t xml:space="preserve"> </w:t>
      </w:r>
      <w:r>
        <w:rPr>
          <w:rFonts w:hint="cs"/>
        </w:rPr>
        <w:t>آن</w:t>
      </w:r>
      <w:r>
        <w:t xml:space="preserve"> </w:t>
      </w:r>
      <w:r>
        <w:rPr>
          <w:rFonts w:hint="cs"/>
        </w:rPr>
        <w:t>همان</w:t>
      </w:r>
      <w:r>
        <w:t xml:space="preserve"> </w:t>
      </w:r>
      <w:r>
        <w:rPr>
          <w:rFonts w:hint="cs"/>
        </w:rPr>
        <w:t>نگاهِ</w:t>
      </w:r>
      <w:r>
        <w:t xml:space="preserve"> </w:t>
      </w:r>
      <w:r>
        <w:rPr>
          <w:rFonts w:hint="cs"/>
        </w:rPr>
        <w:t>این</w:t>
      </w:r>
      <w:r>
        <w:t xml:space="preserve"> </w:t>
      </w:r>
      <w:r>
        <w:rPr>
          <w:rFonts w:hint="cs"/>
        </w:rPr>
        <w:t>مکتب</w:t>
      </w:r>
      <w:r>
        <w:t xml:space="preserve"> </w:t>
      </w:r>
      <w:r>
        <w:rPr>
          <w:rFonts w:hint="cs"/>
        </w:rPr>
        <w:t>به</w:t>
      </w:r>
      <w:r>
        <w:t xml:space="preserve"> </w:t>
      </w:r>
      <w:r>
        <w:rPr>
          <w:rFonts w:hint="cs"/>
        </w:rPr>
        <w:t>سالمند</w:t>
      </w:r>
      <w:r>
        <w:t xml:space="preserve"> </w:t>
      </w:r>
      <w:r>
        <w:rPr>
          <w:rFonts w:hint="cs"/>
        </w:rPr>
        <w:t>است</w:t>
      </w:r>
      <w:r>
        <w:t xml:space="preserve">: </w:t>
      </w:r>
      <w:r>
        <w:rPr>
          <w:rFonts w:hint="cs"/>
        </w:rPr>
        <w:t>به‌جای</w:t>
      </w:r>
      <w:r>
        <w:t xml:space="preserve"> </w:t>
      </w:r>
      <w:r>
        <w:rPr>
          <w:rFonts w:hint="cs"/>
        </w:rPr>
        <w:t>پرسش</w:t>
      </w:r>
      <w:r>
        <w:t xml:space="preserve"> </w:t>
      </w:r>
      <w:r>
        <w:rPr>
          <w:rFonts w:hint="cs"/>
        </w:rPr>
        <w:t>«چه</w:t>
      </w:r>
      <w:r>
        <w:t xml:space="preserve"> </w:t>
      </w:r>
      <w:r>
        <w:rPr>
          <w:rFonts w:hint="cs"/>
        </w:rPr>
        <w:t>چیزی</w:t>
      </w:r>
      <w:r>
        <w:t xml:space="preserve"> </w:t>
      </w:r>
      <w:r>
        <w:rPr>
          <w:rFonts w:hint="cs"/>
        </w:rPr>
        <w:t>خطر</w:t>
      </w:r>
      <w:r>
        <w:t xml:space="preserve"> </w:t>
      </w:r>
      <w:r>
        <w:rPr>
          <w:rFonts w:hint="cs"/>
        </w:rPr>
        <w:t>را</w:t>
      </w:r>
      <w:r>
        <w:t xml:space="preserve"> </w:t>
      </w:r>
      <w:r>
        <w:rPr>
          <w:rFonts w:hint="cs"/>
        </w:rPr>
        <w:t>بزرگ‌تر</w:t>
      </w:r>
      <w:r>
        <w:t xml:space="preserve"> </w:t>
      </w:r>
      <w:r>
        <w:rPr>
          <w:rFonts w:hint="cs"/>
        </w:rPr>
        <w:t>می‌کند»،</w:t>
      </w:r>
      <w:r>
        <w:t xml:space="preserve"> </w:t>
      </w:r>
      <w:r>
        <w:rPr>
          <w:rFonts w:hint="cs"/>
        </w:rPr>
        <w:t>پرسش</w:t>
      </w:r>
      <w:r>
        <w:t xml:space="preserve"> </w:t>
      </w:r>
      <w:r>
        <w:rPr>
          <w:rFonts w:hint="cs"/>
        </w:rPr>
        <w:t>می‌کند</w:t>
      </w:r>
      <w:r>
        <w:t xml:space="preserve"> </w:t>
      </w:r>
      <w:r>
        <w:rPr>
          <w:rFonts w:hint="cs"/>
        </w:rPr>
        <w:t>«چه</w:t>
      </w:r>
      <w:r>
        <w:t xml:space="preserve"> </w:t>
      </w:r>
      <w:r>
        <w:rPr>
          <w:rFonts w:hint="cs"/>
        </w:rPr>
        <w:t>دارایی‌ای</w:t>
      </w:r>
      <w:r>
        <w:t xml:space="preserve"> </w:t>
      </w:r>
      <w:r>
        <w:rPr>
          <w:rFonts w:hint="cs"/>
        </w:rPr>
        <w:t>ورای</w:t>
      </w:r>
      <w:r>
        <w:t xml:space="preserve"> </w:t>
      </w:r>
      <w:r>
        <w:rPr>
          <w:rFonts w:hint="cs"/>
        </w:rPr>
        <w:t>خطر</w:t>
      </w:r>
      <w:r>
        <w:t xml:space="preserve"> </w:t>
      </w:r>
      <w:r>
        <w:rPr>
          <w:rFonts w:hint="cs"/>
        </w:rPr>
        <w:t>می‌ایستد»</w:t>
      </w:r>
      <w:r>
        <w:t xml:space="preserve">. </w:t>
      </w:r>
      <w:r>
        <w:rPr>
          <w:rFonts w:hint="cs"/>
        </w:rPr>
        <w:t>بر</w:t>
      </w:r>
      <w:r>
        <w:t xml:space="preserve"> </w:t>
      </w:r>
      <w:r>
        <w:rPr>
          <w:rFonts w:hint="cs"/>
        </w:rPr>
        <w:t>بنیاد</w:t>
      </w:r>
      <w:r>
        <w:t xml:space="preserve"> </w:t>
      </w:r>
      <w:r>
        <w:rPr>
          <w:rFonts w:hint="cs"/>
        </w:rPr>
        <w:t>همین</w:t>
      </w:r>
      <w:r>
        <w:t xml:space="preserve"> </w:t>
      </w:r>
      <w:r>
        <w:rPr>
          <w:rFonts w:hint="cs"/>
        </w:rPr>
        <w:t>قرائت،</w:t>
      </w:r>
      <w:r>
        <w:t xml:space="preserve"> </w:t>
      </w:r>
      <w:r>
        <w:rPr>
          <w:rFonts w:hint="cs"/>
        </w:rPr>
        <w:t>متغیر</w:t>
      </w:r>
      <w:r>
        <w:t xml:space="preserve"> </w:t>
      </w:r>
      <w:r>
        <w:rPr>
          <w:rFonts w:hint="cs"/>
        </w:rPr>
        <w:t>«هوش</w:t>
      </w:r>
      <w:r>
        <w:t xml:space="preserve"> </w:t>
      </w:r>
      <w:r>
        <w:rPr>
          <w:rFonts w:hint="cs"/>
        </w:rPr>
        <w:t>معنوی»</w:t>
      </w:r>
      <w:r>
        <w:t xml:space="preserve"> </w:t>
      </w:r>
      <w:r>
        <w:rPr>
          <w:rFonts w:hint="cs"/>
        </w:rPr>
        <w:t>نه</w:t>
      </w:r>
      <w:r>
        <w:t xml:space="preserve"> </w:t>
      </w:r>
      <w:r>
        <w:rPr>
          <w:rFonts w:hint="cs"/>
        </w:rPr>
        <w:t>به‌عنوان</w:t>
      </w:r>
      <w:r>
        <w:t xml:space="preserve"> </w:t>
      </w:r>
      <w:r>
        <w:rPr>
          <w:rFonts w:hint="cs"/>
        </w:rPr>
        <w:t>محصول</w:t>
      </w:r>
      <w:r>
        <w:t xml:space="preserve"> </w:t>
      </w:r>
      <w:r>
        <w:rPr>
          <w:rFonts w:hint="cs"/>
        </w:rPr>
        <w:t>مذهب،</w:t>
      </w:r>
      <w:r>
        <w:t xml:space="preserve"> </w:t>
      </w:r>
      <w:r>
        <w:rPr>
          <w:rFonts w:hint="cs"/>
        </w:rPr>
        <w:t>بلکه</w:t>
      </w:r>
      <w:r>
        <w:t xml:space="preserve"> </w:t>
      </w:r>
      <w:r>
        <w:rPr>
          <w:rFonts w:hint="cs"/>
        </w:rPr>
        <w:t>به‌مثابه</w:t>
      </w:r>
      <w:r>
        <w:t xml:space="preserve"> </w:t>
      </w:r>
      <w:r>
        <w:rPr>
          <w:rFonts w:hint="cs"/>
        </w:rPr>
        <w:t>دارایی</w:t>
      </w:r>
      <w:r>
        <w:t xml:space="preserve"> </w:t>
      </w:r>
      <w:r>
        <w:rPr>
          <w:rFonts w:hint="cs"/>
        </w:rPr>
        <w:t>شناختی</w:t>
      </w:r>
      <w:r>
        <w:t>-</w:t>
      </w:r>
      <w:r>
        <w:rPr>
          <w:rFonts w:hint="cs"/>
        </w:rPr>
        <w:t>معنایی</w:t>
      </w:r>
      <w:r>
        <w:t xml:space="preserve"> </w:t>
      </w:r>
      <w:r>
        <w:rPr>
          <w:rFonts w:hint="cs"/>
        </w:rPr>
        <w:t>وارد</w:t>
      </w:r>
      <w:r>
        <w:t xml:space="preserve"> </w:t>
      </w:r>
      <w:r>
        <w:rPr>
          <w:rFonts w:hint="cs"/>
        </w:rPr>
        <w:t>مدل</w:t>
      </w:r>
      <w:r>
        <w:t xml:space="preserve"> </w:t>
      </w:r>
      <w:r>
        <w:rPr>
          <w:rFonts w:hint="cs"/>
        </w:rPr>
        <w:t>می‌شود</w:t>
      </w:r>
      <w:r>
        <w:t xml:space="preserve"> </w:t>
      </w:r>
      <w:r>
        <w:rPr>
          <w:rFonts w:hint="cs"/>
        </w:rPr>
        <w:t>و</w:t>
      </w:r>
      <w:r>
        <w:t xml:space="preserve"> </w:t>
      </w:r>
      <w:r>
        <w:rPr>
          <w:rFonts w:hint="cs"/>
        </w:rPr>
        <w:t>فرض</w:t>
      </w:r>
      <w:r>
        <w:t xml:space="preserve"> </w:t>
      </w:r>
      <w:r>
        <w:rPr>
          <w:rFonts w:hint="cs"/>
        </w:rPr>
        <w:t>مرکزی،</w:t>
      </w:r>
      <w:r>
        <w:t xml:space="preserve"> </w:t>
      </w:r>
      <w:r>
        <w:rPr>
          <w:rFonts w:hint="cs"/>
        </w:rPr>
        <w:t>غلبه‌ی</w:t>
      </w:r>
      <w:r>
        <w:t xml:space="preserve"> </w:t>
      </w:r>
      <w:r>
        <w:rPr>
          <w:rFonts w:hint="cs"/>
        </w:rPr>
        <w:t>قدرت</w:t>
      </w:r>
      <w:r>
        <w:t xml:space="preserve"> </w:t>
      </w:r>
      <w:r>
        <w:rPr>
          <w:rFonts w:hint="cs"/>
        </w:rPr>
        <w:t>تبیینیِ</w:t>
      </w:r>
      <w:r>
        <w:t xml:space="preserve"> </w:t>
      </w:r>
      <w:r>
        <w:rPr>
          <w:rFonts w:hint="cs"/>
        </w:rPr>
        <w:t>«عامل</w:t>
      </w:r>
      <w:r>
        <w:t xml:space="preserve"> </w:t>
      </w:r>
      <w:r>
        <w:rPr>
          <w:rFonts w:hint="cs"/>
        </w:rPr>
        <w:t>محافظ</w:t>
      </w:r>
      <w:r>
        <w:rPr>
          <w:rStyle w:val="FootnoteReference"/>
        </w:rPr>
        <w:footnoteReference w:id="29"/>
      </w:r>
      <w:r>
        <w:t>» بر «عامل خطر</w:t>
      </w:r>
      <w:r>
        <w:rPr>
          <w:rStyle w:val="FootnoteReference"/>
        </w:rPr>
        <w:footnoteReference w:id="30"/>
      </w:r>
      <w:r>
        <w:t>» است. ادعای تجربی این گرایش در بستر سالمندی ایرانی، نشانه‌های قابل‌ملاحظه‌ای دارد: آموزش راهبردهای مثبت‌گرا در ساکنان مراکز نگهداری، شادکامی و امید را بالا برده (عبدیان و هم‌کاران</w:t>
      </w:r>
      <w:r>
        <w:rPr>
          <w:rStyle w:val="FootnoteReference"/>
        </w:rPr>
        <w:footnoteReference w:id="31"/>
      </w:r>
      <w:r>
        <w:t>، ۱۴۰۰) و معنادرمانی، شاخص‌های روان‌شناختی مثبت سالمندان را بهبود داده است (شریعت و هم‌کاران</w:t>
      </w:r>
      <w:r>
        <w:rPr>
          <w:rStyle w:val="FootnoteReference"/>
        </w:rPr>
        <w:footnoteReference w:id="32"/>
      </w:r>
      <w:r>
        <w:t>، ۱۴۰۰).</w:t>
      </w:r>
    </w:p>
    <w:p w14:paraId="3ACAF748" w14:textId="77777777" w:rsidR="0030181E" w:rsidRDefault="00A04764">
      <w:pPr>
        <w:pStyle w:val="a1"/>
        <w:numPr>
          <w:ilvl w:val="1"/>
          <w:numId w:val="10"/>
        </w:numPr>
      </w:pPr>
      <w:bookmarkStart w:id="9" w:name="_Toc237795069"/>
      <w:r>
        <w:rPr>
          <w:rFonts w:ascii="Times New Roman" w:hAnsi="Times New Roman" w:cs="B Titr"/>
          <w:sz w:val="24"/>
        </w:rPr>
        <w:t>اهداف پژوهش</w:t>
      </w:r>
      <w:bookmarkEnd w:id="9"/>
    </w:p>
    <w:p w14:paraId="177D4719" w14:textId="77777777" w:rsidR="0030181E" w:rsidRDefault="00A04764" w:rsidP="00397A2A">
      <w:pPr>
        <w:pStyle w:val="a2"/>
        <w:numPr>
          <w:ilvl w:val="2"/>
          <w:numId w:val="10"/>
        </w:numPr>
      </w:pPr>
      <w:bookmarkStart w:id="10" w:name="_Toc237795070"/>
      <w:r>
        <w:t>هدف اصلی</w:t>
      </w:r>
      <w:bookmarkEnd w:id="10"/>
    </w:p>
    <w:p w14:paraId="3C1D3790" w14:textId="77777777" w:rsidR="0030181E" w:rsidRDefault="00A04764" w:rsidP="00A01882">
      <w:pPr>
        <w:pStyle w:val="a"/>
      </w:pPr>
      <w:r>
        <w:t>- تعیین رابطه هوش معنوی و اضطراب سلامت با اضطراب مرگ در سالمندان.</w:t>
      </w:r>
    </w:p>
    <w:p w14:paraId="47E972F8" w14:textId="77777777" w:rsidR="0030181E" w:rsidRDefault="00A04764" w:rsidP="00397A2A">
      <w:pPr>
        <w:pStyle w:val="a2"/>
        <w:numPr>
          <w:ilvl w:val="2"/>
          <w:numId w:val="10"/>
        </w:numPr>
      </w:pPr>
      <w:bookmarkStart w:id="11" w:name="_Toc237795071"/>
      <w:r>
        <w:t>اهداف فرعی</w:t>
      </w:r>
      <w:bookmarkEnd w:id="11"/>
    </w:p>
    <w:p w14:paraId="61EC5DE5" w14:textId="77777777" w:rsidR="0030181E" w:rsidRDefault="00A04764" w:rsidP="00A01882">
      <w:pPr>
        <w:pStyle w:val="a"/>
      </w:pPr>
      <w:r>
        <w:t>- تعیین رابطه بین هوش معنوی و اضطراب مرگ در سالمندان.</w:t>
      </w:r>
      <w:r>
        <w:br/>
        <w:t>- تعیین رابطه بین اضطراب سلامت و اضطراب مرگ در سالمندان.</w:t>
      </w:r>
    </w:p>
    <w:p w14:paraId="43DB172C" w14:textId="77777777" w:rsidR="0030181E" w:rsidRDefault="00A04764">
      <w:pPr>
        <w:pStyle w:val="a1"/>
        <w:numPr>
          <w:ilvl w:val="1"/>
          <w:numId w:val="10"/>
        </w:numPr>
      </w:pPr>
      <w:bookmarkStart w:id="12" w:name="_Toc237795072"/>
      <w:r>
        <w:rPr>
          <w:rFonts w:ascii="Times New Roman" w:hAnsi="Times New Roman" w:cs="B Titr"/>
          <w:sz w:val="24"/>
        </w:rPr>
        <w:t>فرضیه‌های پژوهش</w:t>
      </w:r>
      <w:bookmarkEnd w:id="12"/>
    </w:p>
    <w:p w14:paraId="4714CBED" w14:textId="77777777" w:rsidR="0030181E" w:rsidRDefault="00A04764" w:rsidP="00397A2A">
      <w:pPr>
        <w:pStyle w:val="a2"/>
        <w:numPr>
          <w:ilvl w:val="2"/>
          <w:numId w:val="10"/>
        </w:numPr>
      </w:pPr>
      <w:bookmarkStart w:id="13" w:name="_Toc237795073"/>
      <w:r>
        <w:t>فرضیه اصلی</w:t>
      </w:r>
      <w:bookmarkEnd w:id="13"/>
    </w:p>
    <w:p w14:paraId="03E00DE1" w14:textId="77777777" w:rsidR="0030181E" w:rsidRDefault="00A04764" w:rsidP="00A01882">
      <w:pPr>
        <w:pStyle w:val="a"/>
      </w:pPr>
      <w:r>
        <w:t>- بین هوش معنوی و اضطراب سلامت با اضطراب مرگ در سالمندان رابطه وجود دارد.</w:t>
      </w:r>
    </w:p>
    <w:p w14:paraId="45812EDB" w14:textId="77777777" w:rsidR="0030181E" w:rsidRDefault="00A04764" w:rsidP="00397A2A">
      <w:pPr>
        <w:pStyle w:val="a2"/>
        <w:numPr>
          <w:ilvl w:val="2"/>
          <w:numId w:val="10"/>
        </w:numPr>
      </w:pPr>
      <w:bookmarkStart w:id="14" w:name="_Toc237795074"/>
      <w:r>
        <w:t>فرضیات فرعی</w:t>
      </w:r>
      <w:bookmarkEnd w:id="14"/>
    </w:p>
    <w:p w14:paraId="07EF514B" w14:textId="77777777" w:rsidR="0030181E" w:rsidRDefault="00A04764" w:rsidP="00A01882">
      <w:pPr>
        <w:pStyle w:val="a"/>
      </w:pPr>
      <w:r>
        <w:t>- بین هوش معنوی و اضطراب مرگ در سالمندان رابطه وجود دارد.</w:t>
      </w:r>
      <w:r>
        <w:br/>
        <w:t>- بین اضطراب سلامت و اضطراب مرگ در سالمندان رابطه وجود دارد.</w:t>
      </w:r>
    </w:p>
    <w:p w14:paraId="030E5389" w14:textId="77777777" w:rsidR="0030181E" w:rsidRDefault="00A04764">
      <w:pPr>
        <w:pStyle w:val="a1"/>
        <w:numPr>
          <w:ilvl w:val="1"/>
          <w:numId w:val="10"/>
        </w:numPr>
      </w:pPr>
      <w:bookmarkStart w:id="15" w:name="_Toc237795075"/>
      <w:r>
        <w:rPr>
          <w:rFonts w:ascii="Times New Roman" w:hAnsi="Times New Roman" w:cs="B Titr"/>
          <w:sz w:val="24"/>
        </w:rPr>
        <w:lastRenderedPageBreak/>
        <w:t>تعاریف نظری و عملیاتی متغیرها</w:t>
      </w:r>
      <w:bookmarkEnd w:id="15"/>
    </w:p>
    <w:p w14:paraId="57A76577" w14:textId="77777777" w:rsidR="0030181E" w:rsidRDefault="00A04764" w:rsidP="00397A2A">
      <w:pPr>
        <w:pStyle w:val="a2"/>
        <w:numPr>
          <w:ilvl w:val="2"/>
          <w:numId w:val="10"/>
        </w:numPr>
      </w:pPr>
      <w:bookmarkStart w:id="16" w:name="_Toc237795076"/>
      <w:r>
        <w:t>تعاریف نظری متغیرها</w:t>
      </w:r>
      <w:bookmarkEnd w:id="16"/>
    </w:p>
    <w:p w14:paraId="4BEC7700" w14:textId="77777777" w:rsidR="0030181E" w:rsidRDefault="00A04764" w:rsidP="00A01882">
      <w:pPr>
        <w:pStyle w:val="a"/>
      </w:pPr>
      <w:r>
        <w:t>هوش معنوی: هوش معنوی زمینه تمام آن چیزهایی است که ما به آنها اعتقاد و باور داریم. سؤال‌های جدی در مورد اینکه از کجا آمده‌ایم، به کجا می‌رویم و هدف اصلی زندگی چیست، از نمودهای هوش معنوی است (کریمی، ۱۳۹۹).</w:t>
      </w:r>
    </w:p>
    <w:p w14:paraId="499E13A4" w14:textId="77777777" w:rsidR="0030181E" w:rsidRDefault="00A04764" w:rsidP="00A01882">
      <w:pPr>
        <w:pStyle w:val="a"/>
      </w:pPr>
      <w:r>
        <w:t>اضطراب سلامت: نوعی نگرانی افراطی درباره ابتلا به بیماری‌های جسمی که حتی در غیاب شواهد واقعی پزشکی نیز می‌تواند به‌طور مداوم ادامه یابد (آسماندون و تایلر، ۲۰۲۰).</w:t>
      </w:r>
    </w:p>
    <w:p w14:paraId="50644FD9" w14:textId="77777777" w:rsidR="0030181E" w:rsidRDefault="00A04764" w:rsidP="00A01882">
      <w:pPr>
        <w:pStyle w:val="a"/>
      </w:pPr>
      <w:r>
        <w:t>اضطراب مرگ: ترسی مداوم و همراه با بار مرضی نسبت به مرگ یا مردن است؛ سازه‌ای که در زمینه‌های مختلف روان‌شناختی و معنوی مورد توجه قرار می‌گیرد و در کاربرد خود با مفاهیم نزدیکی مانند مرگ‌هراسی (ترس از مرگ) و ترس زیاد از مرده نیز پیوند دارد (شرمن و همکاران، ۲۰۱۰).</w:t>
      </w:r>
    </w:p>
    <w:p w14:paraId="3358066F" w14:textId="77777777" w:rsidR="0030181E" w:rsidRDefault="00A04764" w:rsidP="00397A2A">
      <w:pPr>
        <w:pStyle w:val="a2"/>
        <w:numPr>
          <w:ilvl w:val="2"/>
          <w:numId w:val="10"/>
        </w:numPr>
      </w:pPr>
      <w:bookmarkStart w:id="17" w:name="_Toc237795077"/>
      <w:r>
        <w:t>تعاریف عملیاتی متغیرها</w:t>
      </w:r>
      <w:bookmarkEnd w:id="17"/>
    </w:p>
    <w:p w14:paraId="52FB988E" w14:textId="77777777" w:rsidR="0030181E" w:rsidRDefault="00A04764" w:rsidP="00A01882">
      <w:pPr>
        <w:pStyle w:val="a"/>
      </w:pPr>
      <w:r>
        <w:t>هوش معنوی: در این پژوهش منظور از هوش معنوی، نمره‌ای است که فرد در پرسشنامه هوش معنوی کینگ (۲۰۰۸)</w:t>
      </w:r>
      <w:r>
        <w:rPr>
          <w:rStyle w:val="FootnoteReference"/>
        </w:rPr>
        <w:footnoteReference w:id="33"/>
      </w:r>
      <w:r>
        <w:t xml:space="preserve"> کسب می‌کند.</w:t>
      </w:r>
    </w:p>
    <w:p w14:paraId="19185D53" w14:textId="77777777" w:rsidR="0030181E" w:rsidRDefault="00A04764" w:rsidP="00A01882">
      <w:pPr>
        <w:pStyle w:val="a"/>
      </w:pPr>
      <w:r>
        <w:t>اضطراب سلامت: در این پژوهش منظور از اضطراب سلامت، نمره‌ای است که فرد در پرسشنامه اضطراب سلامت کسب می‌کند؛ تصریح می‌شود که متغیر سنجیده‌شده در این پژوهش «اضطراب سلامت» است و نه خودبیمارانگاری</w:t>
      </w:r>
      <w:r>
        <w:rPr>
          <w:rStyle w:val="FootnoteReference"/>
        </w:rPr>
        <w:footnoteReference w:id="34"/>
      </w:r>
      <w:r>
        <w:t xml:space="preserve"> بالینی، و تفسیر یافته‌ها صرفاً در چارچوب اضطراب سلامت انجام می‌شود.</w:t>
      </w:r>
    </w:p>
    <w:p w14:paraId="56C0F58B" w14:textId="77777777" w:rsidR="0030181E" w:rsidRDefault="00A04764" w:rsidP="00A01882">
      <w:pPr>
        <w:pStyle w:val="a"/>
      </w:pPr>
      <w:r>
        <w:t>اضطراب مرگ: در این پژوهش منظور از اضطراب مرگ، نمره‌ای است که فرد در پرسشنامه اضطراب مرگ تمپلر کسب می‌کند.</w:t>
      </w:r>
    </w:p>
    <w:p w14:paraId="4398BEC5" w14:textId="77777777" w:rsidR="0030181E" w:rsidRDefault="00A04764" w:rsidP="00A23E20">
      <w:pPr>
        <w:pStyle w:val="a0"/>
        <w:numPr>
          <w:ilvl w:val="0"/>
          <w:numId w:val="10"/>
        </w:numPr>
        <w:bidi/>
      </w:pPr>
      <w:bookmarkStart w:id="18" w:name="_Toc237795078"/>
      <w:r>
        <w:lastRenderedPageBreak/>
        <w:t>مبانی نظری و پیشینه پژوهش</w:t>
      </w:r>
      <w:bookmarkEnd w:id="18"/>
    </w:p>
    <w:p w14:paraId="55DB6D46" w14:textId="77777777" w:rsidR="0030181E" w:rsidRDefault="00A04764">
      <w:pPr>
        <w:pStyle w:val="a1"/>
        <w:numPr>
          <w:ilvl w:val="1"/>
          <w:numId w:val="10"/>
        </w:numPr>
        <w:spacing w:before="0" w:after="160"/>
      </w:pPr>
      <w:bookmarkStart w:id="19" w:name="_Toc237795079"/>
      <w:r>
        <w:rPr>
          <w:rFonts w:ascii="Times New Roman" w:hAnsi="Times New Roman" w:cs="B Titr"/>
          <w:sz w:val="24"/>
          <w:szCs w:val="24"/>
        </w:rPr>
        <w:t>اضطراب مرگ</w:t>
      </w:r>
      <w:bookmarkEnd w:id="19"/>
    </w:p>
    <w:p w14:paraId="5DFBEADF" w14:textId="77777777" w:rsidR="0030181E" w:rsidRDefault="00A04764" w:rsidP="00A01882">
      <w:pPr>
        <w:pStyle w:val="a"/>
      </w:pPr>
      <w:r>
        <w:t>اضطراب مرگ، احساس هراس، نگرانی یا ناآرامی است که فرد نسبت به مرگ خود، فرایند مردن یا مرگ دیگران تجربه می‌کند و از معدود اضطراب‌هایی است که عاملیتی جهان‌شمول دارد؛ زیرا هدف آن، تنها سرنوشت حتمی بشر است. در ادبیات سنجشی، این سازه</w:t>
      </w:r>
      <w:r>
        <w:rPr>
          <w:rStyle w:val="FootnoteReference"/>
        </w:rPr>
        <w:footnoteReference w:id="35"/>
      </w:r>
      <w:r>
        <w:t xml:space="preserve"> با مقیاس‌های تک‌بعدی مانند مقیاس اضطراب مرگ تمپلر (Templer, 1970) و مقیاس‌های چندبعدی مانند مقیاس کولت-لستر</w:t>
      </w:r>
      <w:r>
        <w:rPr>
          <w:rStyle w:val="FootnoteReference"/>
        </w:rPr>
        <w:footnoteReference w:id="36"/>
      </w:r>
      <w:r>
        <w:t xml:space="preserve"> که میان «ترس از مرگ خود»، «ترس از مردن خود»، «ترس از مرگ دیگران» و «ترس از مردن دیگران» تفکیک می‌کند، عملیاتی شده است.</w:t>
      </w:r>
    </w:p>
    <w:p w14:paraId="246E620D" w14:textId="77777777" w:rsidR="0030181E" w:rsidRDefault="00A04764" w:rsidP="00A01882">
      <w:pPr>
        <w:pStyle w:val="a"/>
      </w:pPr>
      <w:r>
        <w:t>از منظر نظری، دو چارچوب غالب این سازه را تبیین می‌کنند: نخست، روان‌شناسی وجودی (یالوم، ۱۹۸۰) که مرگ را یکی از چهار «دغدغه‌ی نهایی» انسان می‌داند و بر این باور است که آگاهی از مرگ می‌تواند هم منبع هراس باشد و هم محرک زندگیِ اصیل؛ نتیجه‌ی ماجرا به کیفیت مواجهه‌ی فرد با این آگاهی بستگی دارد. دوم، نظریه‌ی مدیریت وحشت</w:t>
      </w:r>
      <w:r>
        <w:rPr>
          <w:rStyle w:val="FootnoteReference"/>
        </w:rPr>
        <w:footnoteReference w:id="37"/>
      </w:r>
      <w:r>
        <w:t xml:space="preserve"> (گرینبرگ، پیژچینسکی و سالامون</w:t>
      </w:r>
      <w:r>
        <w:rPr>
          <w:rStyle w:val="FootnoteReference"/>
        </w:rPr>
        <w:footnoteReference w:id="38"/>
      </w:r>
      <w:r>
        <w:t>، ۱۹۸۶) که می‌گوید فرهنگ و عزت نفس</w:t>
      </w:r>
      <w:r>
        <w:rPr>
          <w:rStyle w:val="FootnoteReference"/>
        </w:rPr>
        <w:footnoteReference w:id="39"/>
      </w:r>
      <w:r>
        <w:t>، نقش بالش حفاظتی انسان در برابر آگاهی ناگزیر از فنا را بازی می‌کنند و اضطراب مرگ هزینه‌ی ضعف این دو بافر است.</w:t>
      </w:r>
    </w:p>
    <w:p w14:paraId="39B45BEC" w14:textId="5F17EE6B" w:rsidR="00377B45" w:rsidRDefault="00A04764" w:rsidP="00A01882">
      <w:pPr>
        <w:pStyle w:val="a"/>
      </w:pPr>
      <w:r>
        <w:t>در بازه‌ی سالمندی، این دغدغه حدت تازه‌ای می‌گیرد: انباشت تجربه‌ی فقدان، نزدیک‌شدن واقعی به پایان زندگی و تضعیف منابع جسمانی، مرگ را از یک هراس انتزاعی به یک واقعیت قابل‌خوانش بدل می‌کند. همین نکته است که بررسی اضطراب مرگ در سالمندان، به‌ویژه ساکنان مراکز نگهداری، را بیش از یک مبحث دانشگاهی، یک نیاز درمانی می‌خوانند (گوهری و هم‌کاران</w:t>
      </w:r>
      <w:r>
        <w:rPr>
          <w:rStyle w:val="FootnoteReference"/>
        </w:rPr>
        <w:footnoteReference w:id="40"/>
      </w:r>
      <w:r>
        <w:t>، ۱۴۰۳).</w:t>
      </w:r>
    </w:p>
    <w:p w14:paraId="34227AE1" w14:textId="77777777" w:rsidR="00377B45" w:rsidRDefault="00377B45">
      <w:pPr>
        <w:bidi w:val="0"/>
        <w:spacing w:before="0" w:after="200"/>
        <w:jc w:val="left"/>
      </w:pPr>
      <w:r>
        <w:br w:type="page"/>
      </w:r>
    </w:p>
    <w:p w14:paraId="57374659" w14:textId="77777777" w:rsidR="0030181E" w:rsidRDefault="00A04764">
      <w:pPr>
        <w:pStyle w:val="a1"/>
        <w:numPr>
          <w:ilvl w:val="1"/>
          <w:numId w:val="10"/>
        </w:numPr>
        <w:spacing w:before="0" w:after="160"/>
      </w:pPr>
      <w:bookmarkStart w:id="20" w:name="_Toc237795080"/>
      <w:r>
        <w:rPr>
          <w:rFonts w:ascii="Times New Roman" w:hAnsi="Times New Roman" w:cs="B Titr"/>
          <w:sz w:val="24"/>
          <w:szCs w:val="24"/>
        </w:rPr>
        <w:lastRenderedPageBreak/>
        <w:t>اضطراب سلامت</w:t>
      </w:r>
      <w:bookmarkEnd w:id="20"/>
    </w:p>
    <w:p w14:paraId="7E92A775" w14:textId="77777777" w:rsidR="0030181E" w:rsidRDefault="00A04764" w:rsidP="00A01882">
      <w:pPr>
        <w:pStyle w:val="a"/>
      </w:pPr>
      <w:r>
        <w:t>اضطراب سلامت، نگرانی پایدار و ناهماهنگ با شواهد پزشکی نسبت به احتمال ابتلا به بیماری جدی در آینده است. در مدل شناختی</w:t>
      </w:r>
      <w:r>
        <w:rPr>
          <w:rStyle w:val="FootnoteReference"/>
        </w:rPr>
        <w:footnoteReference w:id="41"/>
      </w:r>
      <w:r>
        <w:t xml:space="preserve"> سالکوسکیس و هم‌کاران (۲۰۰۲)، سه حلقه آن را شکل می‌دهند: تفسیر فاجعه‌آمیز علائم عادی بدن، باور بیش‌برآوردی به احتمال ابتلا، و رفتارهای اطمینان‌جویی یا خودپایشی مداوم که به‌جای فروکش‌کردن، هر سه حلقه را تغذیه می‌کنند.</w:t>
      </w:r>
    </w:p>
    <w:p w14:paraId="5B2F3F9E" w14:textId="77777777" w:rsidR="0030181E" w:rsidRDefault="00A04764" w:rsidP="00A01882">
      <w:pPr>
        <w:pStyle w:val="a"/>
      </w:pPr>
      <w:r>
        <w:t>مرز این سازه با خودبیمارانگاری (هیپوکندریازیس) ظریف و در عین حال حیاتی است: خودبیمارانگاری، اعتقاد راسخ به وجود کنونی بیماری است، حال آن‌که اضطراب سلامت، نگرانی پیش‌اغازش از بیماریِ احتمالی آینده است. در عمل می‌توان گفت خودبیمارانگار «شکاک به مریضی است» و فردِ دچار اضطراب سلامت «مضطرب احتمال مریض‌شدن». ابزار مورد استفاده‌ی این پژوهش (SHAI-18</w:t>
      </w:r>
      <w:r>
        <w:rPr>
          <w:rStyle w:val="FootnoteReference"/>
        </w:rPr>
        <w:footnoteReference w:id="42"/>
      </w:r>
      <w:r>
        <w:t>) مبتنی بر مدل شناختی است و بیشتر بر بُعد نگرانی تمرکز دارد، نه اختلال بالینی خودبیمارانگاری؛ این مرزبندی برای بستن تفسیری دقیق نتایج، پیش‌شرط است.</w:t>
      </w:r>
    </w:p>
    <w:p w14:paraId="3EA88403" w14:textId="77777777" w:rsidR="0030181E" w:rsidRDefault="00A04764" w:rsidP="00A01882">
      <w:pPr>
        <w:pStyle w:val="a"/>
      </w:pPr>
      <w:r>
        <w:t>در سالمندان، اضطراب سلامت به سبب آسیب‌پذیری واقعی جسمانی بیشتر پدیدار می‌شود، هرچند خطر آن در این است که پاسخ اضطرابی، خود به بی‌کیفیتی زندگی، مصرف بیش‌مر مطالعات پزشکی و تشدید علائم روانی می‌انجامد (Zanganeh Gheshlaghi</w:t>
      </w:r>
      <w:r>
        <w:rPr>
          <w:rStyle w:val="FootnoteReference"/>
        </w:rPr>
        <w:footnoteReference w:id="43"/>
      </w:r>
      <w:r>
        <w:t xml:space="preserve"> و هم‌کاران، ۲۰۲۴). در بستر آسایشگاه</w:t>
      </w:r>
      <w:r>
        <w:rPr>
          <w:rStyle w:val="FootnoteReference"/>
        </w:rPr>
        <w:footnoteReference w:id="44"/>
      </w:r>
      <w:r>
        <w:t xml:space="preserve">، واقعیت مراقبت ۲۴ساعته می‌تواند هم عامل تعدیل و هم عامل تشدید باشد </w:t>
      </w:r>
      <w:r>
        <w:rPr>
          <w:rFonts w:ascii="Sakkal Majalla" w:hAnsi="Sakkal Majalla" w:cs="Sakkal Majalla" w:hint="cs"/>
        </w:rPr>
        <w:t>—</w:t>
      </w:r>
      <w:r>
        <w:t xml:space="preserve"> </w:t>
      </w:r>
      <w:r>
        <w:rPr>
          <w:rFonts w:hint="cs"/>
        </w:rPr>
        <w:t>جدایی</w:t>
      </w:r>
      <w:r>
        <w:t xml:space="preserve"> </w:t>
      </w:r>
      <w:r>
        <w:rPr>
          <w:rFonts w:hint="cs"/>
        </w:rPr>
        <w:t>این</w:t>
      </w:r>
      <w:r>
        <w:t xml:space="preserve"> </w:t>
      </w:r>
      <w:r>
        <w:rPr>
          <w:rFonts w:hint="cs"/>
        </w:rPr>
        <w:t>دو</w:t>
      </w:r>
      <w:r>
        <w:t xml:space="preserve"> </w:t>
      </w:r>
      <w:r>
        <w:rPr>
          <w:rFonts w:hint="cs"/>
        </w:rPr>
        <w:t>در</w:t>
      </w:r>
      <w:r>
        <w:t xml:space="preserve"> </w:t>
      </w:r>
      <w:r>
        <w:rPr>
          <w:rFonts w:hint="cs"/>
        </w:rPr>
        <w:t>پژوهش</w:t>
      </w:r>
      <w:r>
        <w:t xml:space="preserve"> </w:t>
      </w:r>
      <w:r>
        <w:rPr>
          <w:rFonts w:hint="cs"/>
        </w:rPr>
        <w:t>آینده</w:t>
      </w:r>
      <w:r>
        <w:t xml:space="preserve"> </w:t>
      </w:r>
      <w:r>
        <w:rPr>
          <w:rFonts w:hint="cs"/>
        </w:rPr>
        <w:t>می‌آید</w:t>
      </w:r>
      <w:r>
        <w:t>.</w:t>
      </w:r>
    </w:p>
    <w:p w14:paraId="61DD4B58" w14:textId="77777777" w:rsidR="0030181E" w:rsidRDefault="00A04764">
      <w:pPr>
        <w:pStyle w:val="a1"/>
        <w:numPr>
          <w:ilvl w:val="1"/>
          <w:numId w:val="10"/>
        </w:numPr>
        <w:spacing w:before="0" w:after="160"/>
      </w:pPr>
      <w:bookmarkStart w:id="21" w:name="_Toc237795081"/>
      <w:r>
        <w:rPr>
          <w:rFonts w:ascii="Times New Roman" w:hAnsi="Times New Roman" w:cs="B Titr"/>
          <w:sz w:val="24"/>
          <w:szCs w:val="24"/>
        </w:rPr>
        <w:t>هوش معنوی</w:t>
      </w:r>
      <w:bookmarkEnd w:id="21"/>
    </w:p>
    <w:p w14:paraId="01A04A29" w14:textId="77777777" w:rsidR="0030181E" w:rsidRDefault="00A04764" w:rsidP="00A01882">
      <w:pPr>
        <w:pStyle w:val="a"/>
      </w:pPr>
      <w:r>
        <w:t>هوش معنوی، در تعریف کینگ (۲۰۰۸)، مجموعه‌ای از توانایی‌های تطبیقی</w:t>
      </w:r>
      <w:r>
        <w:rPr>
          <w:rStyle w:val="FootnoteReference"/>
        </w:rPr>
        <w:footnoteReference w:id="45"/>
      </w:r>
      <w:r>
        <w:t xml:space="preserve"> برای به‌کارگیری منابع معنایی و فرامادی جهت حل مسئله‌ و رسیدن به اهدافِ زندگی روزمره است. این تعریف آگاهانه از «دین‌داری</w:t>
      </w:r>
      <w:r>
        <w:rPr>
          <w:rStyle w:val="FootnoteReference"/>
        </w:rPr>
        <w:footnoteReference w:id="46"/>
      </w:r>
      <w:r>
        <w:t xml:space="preserve">» جدا است: هوش معنوی، </w:t>
      </w:r>
      <w:r>
        <w:lastRenderedPageBreak/>
        <w:t>ظرفیت معناسازی</w:t>
      </w:r>
      <w:r>
        <w:rPr>
          <w:rStyle w:val="FootnoteReference"/>
        </w:rPr>
        <w:footnoteReference w:id="47"/>
      </w:r>
      <w:r>
        <w:t xml:space="preserve"> در برابر پرسش‌های وجودی است و هر انسانی </w:t>
      </w:r>
      <w:r>
        <w:rPr>
          <w:rFonts w:ascii="Sakkal Majalla" w:hAnsi="Sakkal Majalla" w:cs="Sakkal Majalla" w:hint="cs"/>
        </w:rPr>
        <w:t>—</w:t>
      </w:r>
      <w:r>
        <w:t xml:space="preserve"> </w:t>
      </w:r>
      <w:r>
        <w:rPr>
          <w:rFonts w:hint="cs"/>
        </w:rPr>
        <w:t>دینی</w:t>
      </w:r>
      <w:r>
        <w:t xml:space="preserve"> </w:t>
      </w:r>
      <w:r>
        <w:rPr>
          <w:rFonts w:hint="cs"/>
        </w:rPr>
        <w:t>و</w:t>
      </w:r>
      <w:r>
        <w:t xml:space="preserve"> </w:t>
      </w:r>
      <w:r>
        <w:rPr>
          <w:rFonts w:hint="cs"/>
        </w:rPr>
        <w:t>غیردینی</w:t>
      </w:r>
      <w:r>
        <w:t xml:space="preserve"> </w:t>
      </w:r>
      <w:r>
        <w:rPr>
          <w:rFonts w:ascii="Sakkal Majalla" w:hAnsi="Sakkal Majalla" w:cs="Sakkal Majalla" w:hint="cs"/>
        </w:rPr>
        <w:t>—</w:t>
      </w:r>
      <w:r>
        <w:t xml:space="preserve"> </w:t>
      </w:r>
      <w:r>
        <w:rPr>
          <w:rFonts w:hint="cs"/>
        </w:rPr>
        <w:t>می‌تواند</w:t>
      </w:r>
      <w:r>
        <w:t xml:space="preserve"> </w:t>
      </w:r>
      <w:r>
        <w:rPr>
          <w:rFonts w:hint="cs"/>
        </w:rPr>
        <w:t>در</w:t>
      </w:r>
      <w:r>
        <w:t xml:space="preserve"> </w:t>
      </w:r>
      <w:r>
        <w:rPr>
          <w:rFonts w:hint="cs"/>
        </w:rPr>
        <w:t>آن</w:t>
      </w:r>
      <w:r>
        <w:t xml:space="preserve"> </w:t>
      </w:r>
      <w:r>
        <w:rPr>
          <w:rFonts w:hint="cs"/>
        </w:rPr>
        <w:t>رشته</w:t>
      </w:r>
      <w:r>
        <w:t xml:space="preserve"> </w:t>
      </w:r>
      <w:r>
        <w:rPr>
          <w:rFonts w:hint="cs"/>
        </w:rPr>
        <w:t>کند</w:t>
      </w:r>
      <w:r>
        <w:t xml:space="preserve"> </w:t>
      </w:r>
      <w:r>
        <w:rPr>
          <w:rFonts w:hint="cs"/>
        </w:rPr>
        <w:t>یا</w:t>
      </w:r>
      <w:r>
        <w:t xml:space="preserve"> </w:t>
      </w:r>
      <w:r>
        <w:rPr>
          <w:rFonts w:hint="cs"/>
        </w:rPr>
        <w:t>ضعیف</w:t>
      </w:r>
      <w:r>
        <w:t xml:space="preserve"> </w:t>
      </w:r>
      <w:r>
        <w:rPr>
          <w:rFonts w:hint="cs"/>
        </w:rPr>
        <w:t>بماند</w:t>
      </w:r>
      <w:r>
        <w:t>.</w:t>
      </w:r>
    </w:p>
    <w:p w14:paraId="7D49BC8A" w14:textId="77777777" w:rsidR="0030181E" w:rsidRDefault="00A04764" w:rsidP="00A01882">
      <w:pPr>
        <w:pStyle w:val="a"/>
      </w:pPr>
      <w:r>
        <w:t>مدل کینگ (۲۰۰۸) هوش معنوی را در چهار مؤلفه‌ی عملیاتی می‌چیند: «تفکر وجودی انتقادی</w:t>
      </w:r>
      <w:r>
        <w:rPr>
          <w:rStyle w:val="FootnoteReference"/>
        </w:rPr>
        <w:footnoteReference w:id="48"/>
      </w:r>
      <w:r>
        <w:t>» یعنی آگاهانه، عمیق و ساخت‌یافته به پرسش‌های بنیادین زندگی، مرگ، واقعیت و وجود نگریستن؛ «ایجاد معنای شخصی</w:t>
      </w:r>
      <w:r>
        <w:rPr>
          <w:rStyle w:val="FootnoteReference"/>
        </w:rPr>
        <w:footnoteReference w:id="49"/>
      </w:r>
      <w:r>
        <w:t xml:space="preserve">» یعنی توان ساخت و نگه‌داشت چارچوبی معنادار که رویدادها </w:t>
      </w:r>
      <w:r>
        <w:rPr>
          <w:rFonts w:ascii="Sakkal Majalla" w:hAnsi="Sakkal Majalla" w:cs="Sakkal Majalla" w:hint="cs"/>
        </w:rPr>
        <w:t>—</w:t>
      </w:r>
      <w:r>
        <w:t xml:space="preserve"> </w:t>
      </w:r>
      <w:r>
        <w:rPr>
          <w:rFonts w:hint="cs"/>
        </w:rPr>
        <w:t>حتی</w:t>
      </w:r>
      <w:r>
        <w:t xml:space="preserve"> </w:t>
      </w:r>
      <w:r>
        <w:rPr>
          <w:rFonts w:hint="cs"/>
        </w:rPr>
        <w:t>شکست‌ها</w:t>
      </w:r>
      <w:r>
        <w:t xml:space="preserve"> </w:t>
      </w:r>
      <w:r>
        <w:rPr>
          <w:rFonts w:ascii="Sakkal Majalla" w:hAnsi="Sakkal Majalla" w:cs="Sakkal Majalla" w:hint="cs"/>
        </w:rPr>
        <w:t>—</w:t>
      </w:r>
      <w:r>
        <w:t xml:space="preserve"> </w:t>
      </w:r>
      <w:r>
        <w:rPr>
          <w:rFonts w:hint="cs"/>
        </w:rPr>
        <w:t>را</w:t>
      </w:r>
      <w:r>
        <w:t xml:space="preserve"> </w:t>
      </w:r>
      <w:r>
        <w:rPr>
          <w:rFonts w:hint="cs"/>
        </w:rPr>
        <w:t>در</w:t>
      </w:r>
      <w:r>
        <w:t xml:space="preserve"> </w:t>
      </w:r>
      <w:r>
        <w:rPr>
          <w:rFonts w:hint="cs"/>
        </w:rPr>
        <w:t>آن</w:t>
      </w:r>
      <w:r>
        <w:t xml:space="preserve"> </w:t>
      </w:r>
      <w:r>
        <w:rPr>
          <w:rFonts w:hint="cs"/>
        </w:rPr>
        <w:t>تفسیر‌پذیر</w:t>
      </w:r>
      <w:r>
        <w:t xml:space="preserve"> </w:t>
      </w:r>
      <w:r>
        <w:rPr>
          <w:rFonts w:hint="cs"/>
        </w:rPr>
        <w:t>کند؛</w:t>
      </w:r>
      <w:r>
        <w:t xml:space="preserve"> </w:t>
      </w:r>
      <w:r>
        <w:rPr>
          <w:rFonts w:hint="cs"/>
        </w:rPr>
        <w:t>«آگاهی</w:t>
      </w:r>
      <w:r>
        <w:t xml:space="preserve"> </w:t>
      </w:r>
      <w:r>
        <w:rPr>
          <w:rFonts w:hint="cs"/>
        </w:rPr>
        <w:t>متعالی</w:t>
      </w:r>
      <w:r>
        <w:rPr>
          <w:rStyle w:val="FootnoteReference"/>
        </w:rPr>
        <w:footnoteReference w:id="50"/>
      </w:r>
      <w:r>
        <w:t>» یعنی شناخت وجود سطحی از خود و جهان که فراتر از بدن و ماده است؛ و «گسترش حالت هوشیاری</w:t>
      </w:r>
      <w:r>
        <w:rPr>
          <w:rStyle w:val="FootnoteReference"/>
        </w:rPr>
        <w:footnoteReference w:id="51"/>
      </w:r>
      <w:r>
        <w:t>» یعنی ورود آگاهانه و کنترل‌شده به سطوح عمیق‌تر آگاهی. سنجه‌ی خودگزارشی ۲۴گویه‌ای کینگ (SISRI-24</w:t>
      </w:r>
      <w:r>
        <w:rPr>
          <w:rStyle w:val="FootnoteReference"/>
        </w:rPr>
        <w:footnoteReference w:id="52"/>
      </w:r>
      <w:r>
        <w:t>) همین چهار مؤلفه را می‌سنجد و در این پژوهش به کار رفته است.</w:t>
      </w:r>
    </w:p>
    <w:p w14:paraId="10D2FC70" w14:textId="1A7790B4" w:rsidR="00A01882" w:rsidRDefault="00A04764" w:rsidP="00A01882">
      <w:pPr>
        <w:pStyle w:val="a"/>
      </w:pPr>
      <w:r>
        <w:t>در چارچوب روان‌شناسی مثبت‌گرا</w:t>
      </w:r>
      <w:r>
        <w:rPr>
          <w:rStyle w:val="FootnoteReference"/>
        </w:rPr>
        <w:footnoteReference w:id="53"/>
      </w:r>
      <w:r>
        <w:t xml:space="preserve"> </w:t>
      </w:r>
      <w:r>
        <w:rPr>
          <w:rFonts w:ascii="Sakkal Majalla" w:hAnsi="Sakkal Majalla" w:cs="Sakkal Majalla" w:hint="cs"/>
        </w:rPr>
        <w:t>—</w:t>
      </w:r>
      <w:r>
        <w:t xml:space="preserve"> </w:t>
      </w:r>
      <w:r>
        <w:rPr>
          <w:rFonts w:hint="cs"/>
        </w:rPr>
        <w:t>گرایش</w:t>
      </w:r>
      <w:r>
        <w:t xml:space="preserve"> </w:t>
      </w:r>
      <w:r>
        <w:rPr>
          <w:rFonts w:hint="cs"/>
        </w:rPr>
        <w:t>همین</w:t>
      </w:r>
      <w:r>
        <w:t xml:space="preserve"> </w:t>
      </w:r>
      <w:r>
        <w:rPr>
          <w:rFonts w:hint="cs"/>
        </w:rPr>
        <w:t>تز</w:t>
      </w:r>
      <w:r>
        <w:t xml:space="preserve"> </w:t>
      </w:r>
      <w:r>
        <w:rPr>
          <w:rFonts w:ascii="Sakkal Majalla" w:hAnsi="Sakkal Majalla" w:cs="Sakkal Majalla" w:hint="cs"/>
        </w:rPr>
        <w:t>—</w:t>
      </w:r>
      <w:r>
        <w:t xml:space="preserve"> </w:t>
      </w:r>
      <w:r>
        <w:rPr>
          <w:rFonts w:hint="cs"/>
        </w:rPr>
        <w:t>هوش</w:t>
      </w:r>
      <w:r>
        <w:t xml:space="preserve"> </w:t>
      </w:r>
      <w:r>
        <w:rPr>
          <w:rFonts w:hint="cs"/>
        </w:rPr>
        <w:t>معنوی</w:t>
      </w:r>
      <w:r>
        <w:t xml:space="preserve"> </w:t>
      </w:r>
      <w:r>
        <w:rPr>
          <w:rFonts w:hint="cs"/>
        </w:rPr>
        <w:t>یک</w:t>
      </w:r>
      <w:r>
        <w:t xml:space="preserve"> </w:t>
      </w:r>
      <w:r>
        <w:rPr>
          <w:rFonts w:hint="cs"/>
        </w:rPr>
        <w:t>«دارایی</w:t>
      </w:r>
      <w:r>
        <w:t xml:space="preserve"> </w:t>
      </w:r>
      <w:r>
        <w:rPr>
          <w:rFonts w:hint="cs"/>
        </w:rPr>
        <w:t>شناختی</w:t>
      </w:r>
      <w:r>
        <w:t>-</w:t>
      </w:r>
      <w:r>
        <w:rPr>
          <w:rFonts w:hint="cs"/>
        </w:rPr>
        <w:t>معنایی»</w:t>
      </w:r>
      <w:r>
        <w:t xml:space="preserve"> </w:t>
      </w:r>
      <w:r>
        <w:rPr>
          <w:rFonts w:hint="cs"/>
        </w:rPr>
        <w:t>است</w:t>
      </w:r>
      <w:r>
        <w:t xml:space="preserve">: </w:t>
      </w:r>
      <w:r>
        <w:rPr>
          <w:rFonts w:hint="cs"/>
        </w:rPr>
        <w:t>نه</w:t>
      </w:r>
      <w:r>
        <w:t xml:space="preserve"> </w:t>
      </w:r>
      <w:r>
        <w:rPr>
          <w:rFonts w:hint="cs"/>
        </w:rPr>
        <w:t>دفاعی</w:t>
      </w:r>
      <w:r>
        <w:t xml:space="preserve"> </w:t>
      </w:r>
      <w:r>
        <w:rPr>
          <w:rFonts w:hint="cs"/>
        </w:rPr>
        <w:t>که</w:t>
      </w:r>
      <w:r>
        <w:t xml:space="preserve"> </w:t>
      </w:r>
      <w:r>
        <w:rPr>
          <w:rFonts w:hint="cs"/>
        </w:rPr>
        <w:t>فقط</w:t>
      </w:r>
      <w:r>
        <w:t xml:space="preserve"> </w:t>
      </w:r>
      <w:r>
        <w:rPr>
          <w:rFonts w:hint="cs"/>
        </w:rPr>
        <w:t>آسیب</w:t>
      </w:r>
      <w:r>
        <w:t xml:space="preserve"> </w:t>
      </w:r>
      <w:r>
        <w:rPr>
          <w:rFonts w:hint="cs"/>
        </w:rPr>
        <w:t>را</w:t>
      </w:r>
      <w:r>
        <w:t xml:space="preserve"> </w:t>
      </w:r>
      <w:r>
        <w:rPr>
          <w:rFonts w:hint="cs"/>
        </w:rPr>
        <w:t>کاهش</w:t>
      </w:r>
      <w:r>
        <w:t xml:space="preserve"> </w:t>
      </w:r>
      <w:r>
        <w:rPr>
          <w:rFonts w:hint="cs"/>
        </w:rPr>
        <w:t>دهد،</w:t>
      </w:r>
      <w:r>
        <w:t xml:space="preserve"> </w:t>
      </w:r>
      <w:r>
        <w:rPr>
          <w:rFonts w:hint="cs"/>
        </w:rPr>
        <w:t>بلکه</w:t>
      </w:r>
      <w:r>
        <w:t xml:space="preserve"> </w:t>
      </w:r>
      <w:r>
        <w:rPr>
          <w:rFonts w:hint="cs"/>
        </w:rPr>
        <w:t>منبعی</w:t>
      </w:r>
      <w:r>
        <w:t xml:space="preserve"> </w:t>
      </w:r>
      <w:r>
        <w:rPr>
          <w:rFonts w:hint="cs"/>
        </w:rPr>
        <w:t>که</w:t>
      </w:r>
      <w:r>
        <w:t xml:space="preserve"> </w:t>
      </w:r>
      <w:r>
        <w:rPr>
          <w:rFonts w:hint="cs"/>
        </w:rPr>
        <w:t>در</w:t>
      </w:r>
      <w:r>
        <w:t xml:space="preserve"> </w:t>
      </w:r>
      <w:r>
        <w:rPr>
          <w:rFonts w:hint="cs"/>
        </w:rPr>
        <w:t>شرایطِ</w:t>
      </w:r>
      <w:r>
        <w:t xml:space="preserve"> </w:t>
      </w:r>
      <w:r>
        <w:rPr>
          <w:rFonts w:hint="cs"/>
        </w:rPr>
        <w:t>بی‌بدیل</w:t>
      </w:r>
      <w:r>
        <w:t xml:space="preserve"> (</w:t>
      </w:r>
      <w:r>
        <w:rPr>
          <w:rFonts w:hint="cs"/>
        </w:rPr>
        <w:t>نبود</w:t>
      </w:r>
      <w:r>
        <w:t xml:space="preserve"> </w:t>
      </w:r>
      <w:r>
        <w:rPr>
          <w:rFonts w:hint="cs"/>
        </w:rPr>
        <w:t>بیماری</w:t>
      </w:r>
      <w:r>
        <w:t xml:space="preserve">) </w:t>
      </w:r>
      <w:r>
        <w:rPr>
          <w:rFonts w:hint="cs"/>
        </w:rPr>
        <w:t>هم</w:t>
      </w:r>
      <w:r>
        <w:t xml:space="preserve"> </w:t>
      </w:r>
      <w:r>
        <w:rPr>
          <w:rFonts w:hint="cs"/>
        </w:rPr>
        <w:t>زندگی</w:t>
      </w:r>
      <w:r>
        <w:t xml:space="preserve"> </w:t>
      </w:r>
      <w:r>
        <w:rPr>
          <w:rFonts w:hint="cs"/>
        </w:rPr>
        <w:t>را</w:t>
      </w:r>
      <w:r>
        <w:t xml:space="preserve"> </w:t>
      </w:r>
      <w:r>
        <w:rPr>
          <w:rFonts w:hint="cs"/>
        </w:rPr>
        <w:t>عمیق‌تر</w:t>
      </w:r>
      <w:r>
        <w:t xml:space="preserve"> </w:t>
      </w:r>
      <w:r>
        <w:rPr>
          <w:rFonts w:hint="cs"/>
        </w:rPr>
        <w:t>می‌کند</w:t>
      </w:r>
      <w:r>
        <w:t xml:space="preserve">. </w:t>
      </w:r>
      <w:r>
        <w:rPr>
          <w:rFonts w:hint="cs"/>
        </w:rPr>
        <w:t>شواهد</w:t>
      </w:r>
      <w:r>
        <w:t xml:space="preserve"> </w:t>
      </w:r>
      <w:r>
        <w:rPr>
          <w:rFonts w:hint="cs"/>
        </w:rPr>
        <w:t>تازه‌ی</w:t>
      </w:r>
      <w:r>
        <w:t xml:space="preserve"> </w:t>
      </w:r>
      <w:r>
        <w:rPr>
          <w:rFonts w:hint="cs"/>
        </w:rPr>
        <w:t>سالمندان</w:t>
      </w:r>
      <w:r>
        <w:t xml:space="preserve"> </w:t>
      </w:r>
      <w:r>
        <w:rPr>
          <w:rFonts w:hint="cs"/>
        </w:rPr>
        <w:t>ایرانی</w:t>
      </w:r>
      <w:r>
        <w:t xml:space="preserve"> </w:t>
      </w:r>
      <w:r>
        <w:rPr>
          <w:rFonts w:hint="cs"/>
        </w:rPr>
        <w:t>این</w:t>
      </w:r>
      <w:r>
        <w:t xml:space="preserve"> </w:t>
      </w:r>
      <w:r>
        <w:rPr>
          <w:rFonts w:hint="cs"/>
        </w:rPr>
        <w:t>خوانش</w:t>
      </w:r>
      <w:r>
        <w:t xml:space="preserve"> </w:t>
      </w:r>
      <w:r>
        <w:rPr>
          <w:rFonts w:hint="cs"/>
        </w:rPr>
        <w:t>را</w:t>
      </w:r>
      <w:r>
        <w:t xml:space="preserve"> </w:t>
      </w:r>
      <w:r>
        <w:rPr>
          <w:rFonts w:hint="cs"/>
        </w:rPr>
        <w:t>محکم‌تر</w:t>
      </w:r>
      <w:r>
        <w:t xml:space="preserve"> </w:t>
      </w:r>
      <w:r>
        <w:rPr>
          <w:rFonts w:hint="cs"/>
        </w:rPr>
        <w:t>می‌سازد</w:t>
      </w:r>
      <w:r>
        <w:t xml:space="preserve">: </w:t>
      </w:r>
      <w:r>
        <w:rPr>
          <w:rFonts w:hint="cs"/>
        </w:rPr>
        <w:t>رابطه‌ی</w:t>
      </w:r>
      <w:r>
        <w:t xml:space="preserve"> </w:t>
      </w:r>
      <w:r>
        <w:rPr>
          <w:rFonts w:hint="cs"/>
        </w:rPr>
        <w:t>منفی</w:t>
      </w:r>
      <w:r>
        <w:t xml:space="preserve"> </w:t>
      </w:r>
      <w:r>
        <w:rPr>
          <w:rFonts w:hint="cs"/>
        </w:rPr>
        <w:t>هوش</w:t>
      </w:r>
      <w:r>
        <w:t xml:space="preserve"> </w:t>
      </w:r>
      <w:r>
        <w:rPr>
          <w:rFonts w:hint="cs"/>
        </w:rPr>
        <w:t>معنوی</w:t>
      </w:r>
      <w:r>
        <w:t xml:space="preserve"> </w:t>
      </w:r>
      <w:r>
        <w:rPr>
          <w:rFonts w:hint="cs"/>
        </w:rPr>
        <w:t>با</w:t>
      </w:r>
      <w:r>
        <w:t xml:space="preserve"> </w:t>
      </w:r>
      <w:r>
        <w:rPr>
          <w:rFonts w:hint="cs"/>
        </w:rPr>
        <w:t>اضطراب</w:t>
      </w:r>
      <w:r>
        <w:t xml:space="preserve"> </w:t>
      </w:r>
      <w:r>
        <w:rPr>
          <w:rFonts w:hint="cs"/>
        </w:rPr>
        <w:t>مرگ</w:t>
      </w:r>
      <w:r>
        <w:t xml:space="preserve"> </w:t>
      </w:r>
      <w:r>
        <w:rPr>
          <w:rFonts w:hint="cs"/>
        </w:rPr>
        <w:t>از</w:t>
      </w:r>
      <w:r>
        <w:t xml:space="preserve"> </w:t>
      </w:r>
      <w:r>
        <w:rPr>
          <w:rFonts w:hint="cs"/>
        </w:rPr>
        <w:t>مجاری</w:t>
      </w:r>
      <w:r>
        <w:t xml:space="preserve"> </w:t>
      </w:r>
      <w:r>
        <w:rPr>
          <w:rFonts w:hint="cs"/>
        </w:rPr>
        <w:t>«جست‌وجوی</w:t>
      </w:r>
      <w:r>
        <w:t xml:space="preserve"> </w:t>
      </w:r>
      <w:r>
        <w:rPr>
          <w:rFonts w:hint="cs"/>
        </w:rPr>
        <w:t>معنا</w:t>
      </w:r>
      <w:r>
        <w:rPr>
          <w:rStyle w:val="FootnoteReference"/>
        </w:rPr>
        <w:footnoteReference w:id="54"/>
      </w:r>
      <w:r>
        <w:t>» و «تاب‌آوری</w:t>
      </w:r>
      <w:r>
        <w:rPr>
          <w:rStyle w:val="FootnoteReference"/>
        </w:rPr>
        <w:footnoteReference w:id="55"/>
      </w:r>
      <w:r>
        <w:t>» می‌گذرد؛ یعنی هوشِ معنوی از کانالِ منابعِ معناساز اثر خود را بر اضطراب پنهان می‌کند. در افق اشاره‌ی حوزوی نیز، سنت معرفتی ما نیز سلامت روان را با گونه‌ای معناسازی در برابر مرگ می‌شناسد که با سفارش «ذکرالموت</w:t>
      </w:r>
      <w:r>
        <w:rPr>
          <w:rStyle w:val="FootnoteReference"/>
        </w:rPr>
        <w:footnoteReference w:id="56"/>
      </w:r>
      <w:r>
        <w:t xml:space="preserve">» </w:t>
      </w:r>
      <w:r>
        <w:rPr>
          <w:rFonts w:ascii="Sakkal Majalla" w:hAnsi="Sakkal Majalla" w:cs="Sakkal Majalla" w:hint="cs"/>
        </w:rPr>
        <w:t>—</w:t>
      </w:r>
      <w:r>
        <w:t xml:space="preserve"> </w:t>
      </w:r>
      <w:r>
        <w:rPr>
          <w:rFonts w:hint="cs"/>
        </w:rPr>
        <w:t>نه</w:t>
      </w:r>
      <w:r>
        <w:t xml:space="preserve"> </w:t>
      </w:r>
      <w:r>
        <w:rPr>
          <w:rFonts w:hint="cs"/>
        </w:rPr>
        <w:t>برای</w:t>
      </w:r>
      <w:r>
        <w:t xml:space="preserve"> </w:t>
      </w:r>
      <w:r>
        <w:rPr>
          <w:rFonts w:hint="cs"/>
        </w:rPr>
        <w:t>هراس‌انگیختن،</w:t>
      </w:r>
      <w:r>
        <w:t xml:space="preserve"> </w:t>
      </w:r>
      <w:r>
        <w:rPr>
          <w:rFonts w:hint="cs"/>
        </w:rPr>
        <w:t>بلکه</w:t>
      </w:r>
      <w:r>
        <w:t xml:space="preserve"> </w:t>
      </w:r>
      <w:r>
        <w:rPr>
          <w:rFonts w:hint="cs"/>
        </w:rPr>
        <w:t>برای</w:t>
      </w:r>
      <w:r>
        <w:t xml:space="preserve"> </w:t>
      </w:r>
      <w:r>
        <w:rPr>
          <w:rFonts w:hint="cs"/>
        </w:rPr>
        <w:t>معنابخشیدن</w:t>
      </w:r>
      <w:r>
        <w:t xml:space="preserve"> </w:t>
      </w:r>
      <w:r>
        <w:rPr>
          <w:rFonts w:hint="cs"/>
        </w:rPr>
        <w:t>به</w:t>
      </w:r>
      <w:r>
        <w:t xml:space="preserve"> </w:t>
      </w:r>
      <w:r>
        <w:rPr>
          <w:rFonts w:hint="cs"/>
        </w:rPr>
        <w:t>عمر</w:t>
      </w:r>
      <w:r>
        <w:t xml:space="preserve"> </w:t>
      </w:r>
      <w:r>
        <w:rPr>
          <w:rFonts w:ascii="Sakkal Majalla" w:hAnsi="Sakkal Majalla" w:cs="Sakkal Majalla" w:hint="cs"/>
        </w:rPr>
        <w:t>—</w:t>
      </w:r>
      <w:r>
        <w:t xml:space="preserve"> </w:t>
      </w:r>
      <w:r>
        <w:rPr>
          <w:rFonts w:hint="cs"/>
        </w:rPr>
        <w:t>هم‌خوان</w:t>
      </w:r>
      <w:r>
        <w:t xml:space="preserve"> </w:t>
      </w:r>
      <w:r>
        <w:rPr>
          <w:rFonts w:hint="cs"/>
        </w:rPr>
        <w:t>است</w:t>
      </w:r>
      <w:r>
        <w:t xml:space="preserve"> (</w:t>
      </w:r>
      <w:r>
        <w:rPr>
          <w:rFonts w:hint="cs"/>
        </w:rPr>
        <w:t>مطهری،</w:t>
      </w:r>
      <w:r>
        <w:t xml:space="preserve"> </w:t>
      </w:r>
      <w:r>
        <w:rPr>
          <w:rFonts w:hint="cs"/>
        </w:rPr>
        <w:t>۱۳۹۵</w:t>
      </w:r>
      <w:r>
        <w:rPr>
          <w:rStyle w:val="FootnoteReference"/>
        </w:rPr>
        <w:footnoteReference w:id="57"/>
      </w:r>
      <w:r>
        <w:t>، ۱۳۹۸).</w:t>
      </w:r>
    </w:p>
    <w:p w14:paraId="77F700C2" w14:textId="77777777" w:rsidR="00A01882" w:rsidRDefault="00A01882">
      <w:pPr>
        <w:bidi w:val="0"/>
        <w:spacing w:before="0" w:after="200"/>
        <w:jc w:val="left"/>
      </w:pPr>
      <w:r>
        <w:br w:type="page"/>
      </w:r>
    </w:p>
    <w:p w14:paraId="736590F9" w14:textId="77777777" w:rsidR="0030181E" w:rsidRDefault="0030181E" w:rsidP="00A01882">
      <w:pPr>
        <w:pStyle w:val="a"/>
      </w:pPr>
    </w:p>
    <w:p w14:paraId="092B0EE9" w14:textId="77777777" w:rsidR="0030181E" w:rsidRDefault="00A04764">
      <w:pPr>
        <w:pStyle w:val="a1"/>
        <w:numPr>
          <w:ilvl w:val="1"/>
          <w:numId w:val="10"/>
        </w:numPr>
        <w:spacing w:before="0" w:after="160"/>
      </w:pPr>
      <w:bookmarkStart w:id="22" w:name="_Toc237795082"/>
      <w:r>
        <w:rPr>
          <w:rFonts w:ascii="Times New Roman" w:hAnsi="Times New Roman" w:cs="B Titr"/>
          <w:sz w:val="24"/>
          <w:szCs w:val="24"/>
        </w:rPr>
        <w:t>منظر ابزارهای سنجش و توجیه انتخاب سه‌گانه‌ی پژوهش</w:t>
      </w:r>
      <w:bookmarkEnd w:id="22"/>
    </w:p>
    <w:p w14:paraId="53E7B94A" w14:textId="77777777" w:rsidR="0030181E" w:rsidRDefault="00A04764" w:rsidP="00A01882">
      <w:pPr>
        <w:pStyle w:val="a"/>
      </w:pPr>
      <w:r>
        <w:t>برای هر سه سازه، پرسش‌نامه‌های متعدد جهان‌گشتر گاه‌شده‌اند؛ شایستگی انتخاب نهایی در سه شاخص «کوتاه‌بودن مناسب سالمند»، «وجود هنجار</w:t>
      </w:r>
      <w:r>
        <w:rPr>
          <w:rStyle w:val="FootnoteReference"/>
        </w:rPr>
        <w:footnoteReference w:id="58"/>
      </w:r>
      <w:r>
        <w:t xml:space="preserve"> یا اعتبارسنجی</w:t>
      </w:r>
      <w:r>
        <w:rPr>
          <w:rStyle w:val="FootnoteReference"/>
        </w:rPr>
        <w:footnoteReference w:id="59"/>
      </w:r>
      <w:r>
        <w:t xml:space="preserve"> ایرانی» و «هم‌بستگی با مدل نظری پژوهش» ارزیابی شد. جدول ۲</w:t>
      </w:r>
      <w:r>
        <w:rPr>
          <w:rFonts w:ascii="Sakkal Majalla" w:hAnsi="Sakkal Majalla" w:cs="Sakkal Majalla" w:hint="cs"/>
        </w:rPr>
        <w:t>–</w:t>
      </w:r>
      <w:r>
        <w:rPr>
          <w:rFonts w:hint="cs"/>
        </w:rPr>
        <w:t>۱</w:t>
      </w:r>
      <w:r>
        <w:t xml:space="preserve"> </w:t>
      </w:r>
      <w:r>
        <w:rPr>
          <w:rFonts w:hint="cs"/>
        </w:rPr>
        <w:t>خلاصه‌ی</w:t>
      </w:r>
      <w:r>
        <w:t xml:space="preserve"> </w:t>
      </w:r>
      <w:r>
        <w:rPr>
          <w:rFonts w:hint="cs"/>
        </w:rPr>
        <w:t>این</w:t>
      </w:r>
      <w:r>
        <w:t xml:space="preserve"> </w:t>
      </w:r>
      <w:r>
        <w:rPr>
          <w:rFonts w:hint="cs"/>
        </w:rPr>
        <w:t>منظر</w:t>
      </w:r>
      <w:r>
        <w:t xml:space="preserve"> </w:t>
      </w:r>
      <w:r>
        <w:rPr>
          <w:rFonts w:hint="cs"/>
        </w:rPr>
        <w:t>است</w:t>
      </w:r>
      <w:r>
        <w:t xml:space="preserve"> </w:t>
      </w:r>
      <w:r>
        <w:rPr>
          <w:rFonts w:hint="cs"/>
        </w:rPr>
        <w:t>و</w:t>
      </w:r>
      <w:r>
        <w:t xml:space="preserve"> </w:t>
      </w:r>
      <w:r>
        <w:rPr>
          <w:rFonts w:hint="cs"/>
        </w:rPr>
        <w:t>بخش</w:t>
      </w:r>
      <w:r>
        <w:t xml:space="preserve"> </w:t>
      </w:r>
      <w:r>
        <w:rPr>
          <w:rFonts w:hint="cs"/>
        </w:rPr>
        <w:t>کامل</w:t>
      </w:r>
      <w:r>
        <w:t xml:space="preserve"> </w:t>
      </w:r>
      <w:r>
        <w:rPr>
          <w:rFonts w:hint="cs"/>
        </w:rPr>
        <w:t>مقایسه</w:t>
      </w:r>
      <w:r>
        <w:t xml:space="preserve"> </w:t>
      </w:r>
      <w:r>
        <w:rPr>
          <w:rFonts w:hint="cs"/>
        </w:rPr>
        <w:t>در</w:t>
      </w:r>
      <w:r>
        <w:t xml:space="preserve"> </w:t>
      </w:r>
      <w:r>
        <w:rPr>
          <w:rFonts w:hint="cs"/>
        </w:rPr>
        <w:t>پیوست‌بند</w:t>
      </w:r>
      <w:r>
        <w:t xml:space="preserve"> </w:t>
      </w:r>
      <w:r>
        <w:rPr>
          <w:rFonts w:hint="cs"/>
        </w:rPr>
        <w:t>کمکی</w:t>
      </w:r>
      <w:r>
        <w:t xml:space="preserve"> </w:t>
      </w:r>
      <w:r>
        <w:rPr>
          <w:rFonts w:hint="cs"/>
        </w:rPr>
        <w:t>فصل</w:t>
      </w:r>
      <w:r>
        <w:t xml:space="preserve"> </w:t>
      </w:r>
      <w:r>
        <w:rPr>
          <w:rFonts w:hint="cs"/>
        </w:rPr>
        <w:t>دوم</w:t>
      </w:r>
      <w:r>
        <w:t xml:space="preserve"> </w:t>
      </w:r>
      <w:r>
        <w:rPr>
          <w:rFonts w:hint="cs"/>
        </w:rPr>
        <w:t>آماده</w:t>
      </w:r>
      <w:r>
        <w:t xml:space="preserve"> </w:t>
      </w:r>
      <w:r>
        <w:rPr>
          <w:rFonts w:hint="cs"/>
        </w:rPr>
        <w:t>است</w:t>
      </w:r>
      <w:r>
        <w:t>.</w:t>
      </w:r>
    </w:p>
    <w:p w14:paraId="7BBC3202" w14:textId="77777777" w:rsidR="0030181E" w:rsidRDefault="00A04764">
      <w:pPr>
        <w:spacing w:before="0" w:after="120"/>
        <w:jc w:val="center"/>
      </w:pPr>
      <w:r>
        <w:rPr>
          <w:rFonts w:cs="B Titr"/>
          <w:b/>
          <w:bCs/>
        </w:rPr>
        <w:t>جدول ۲–۱. ابزارهای استاندارد سه سازه و انتخاب پژوهش</w:t>
      </w:r>
    </w:p>
    <w:tbl>
      <w:tblPr>
        <w:tblStyle w:val="a4"/>
        <w:bidiVisual/>
        <w:tblW w:w="5000" w:type="pct"/>
        <w:tblLook w:val="04A0" w:firstRow="1" w:lastRow="0" w:firstColumn="1" w:lastColumn="0" w:noHBand="0" w:noVBand="1"/>
      </w:tblPr>
      <w:tblGrid>
        <w:gridCol w:w="993"/>
        <w:gridCol w:w="1571"/>
        <w:gridCol w:w="2176"/>
        <w:gridCol w:w="2494"/>
        <w:gridCol w:w="1770"/>
      </w:tblGrid>
      <w:tr w:rsidR="0030181E" w14:paraId="0ECF1F96" w14:textId="77777777" w:rsidTr="00A01882">
        <w:trPr>
          <w:tblHeader/>
        </w:trPr>
        <w:tc>
          <w:tcPr>
            <w:tcW w:w="551" w:type="pct"/>
            <w:shd w:val="clear" w:color="auto" w:fill="DDEAE5"/>
            <w:vAlign w:val="center"/>
          </w:tcPr>
          <w:p w14:paraId="7DD766AA" w14:textId="77777777" w:rsidR="0030181E" w:rsidRDefault="00A04764">
            <w:pPr>
              <w:spacing w:before="40" w:after="0"/>
              <w:jc w:val="center"/>
            </w:pPr>
            <w:r>
              <w:rPr>
                <w:rFonts w:cs="B Titr"/>
                <w:b/>
                <w:bCs/>
              </w:rPr>
              <w:t>سازه</w:t>
            </w:r>
          </w:p>
        </w:tc>
        <w:tc>
          <w:tcPr>
            <w:tcW w:w="872" w:type="pct"/>
            <w:shd w:val="clear" w:color="auto" w:fill="DDEAE5"/>
            <w:vAlign w:val="center"/>
          </w:tcPr>
          <w:p w14:paraId="4B8A9659" w14:textId="77777777" w:rsidR="0030181E" w:rsidRDefault="00A04764">
            <w:pPr>
              <w:spacing w:before="40" w:after="0"/>
              <w:jc w:val="center"/>
            </w:pPr>
            <w:r>
              <w:rPr>
                <w:rFonts w:cs="B Titr"/>
                <w:b/>
                <w:bCs/>
              </w:rPr>
              <w:t>ابزار منتخب ⭐</w:t>
            </w:r>
          </w:p>
        </w:tc>
        <w:tc>
          <w:tcPr>
            <w:tcW w:w="1208" w:type="pct"/>
            <w:shd w:val="clear" w:color="auto" w:fill="DDEAE5"/>
            <w:vAlign w:val="center"/>
          </w:tcPr>
          <w:p w14:paraId="1EB6A149" w14:textId="77777777" w:rsidR="0030181E" w:rsidRDefault="00A04764">
            <w:pPr>
              <w:spacing w:before="40" w:after="0"/>
              <w:jc w:val="center"/>
            </w:pPr>
            <w:r>
              <w:rPr>
                <w:rFonts w:cs="B Titr"/>
                <w:b/>
                <w:bCs/>
              </w:rPr>
              <w:t>جایگزین‌های مهم</w:t>
            </w:r>
          </w:p>
        </w:tc>
        <w:tc>
          <w:tcPr>
            <w:tcW w:w="1385" w:type="pct"/>
            <w:shd w:val="clear" w:color="auto" w:fill="DDEAE5"/>
            <w:vAlign w:val="center"/>
          </w:tcPr>
          <w:p w14:paraId="5F5635E6" w14:textId="77777777" w:rsidR="0030181E" w:rsidRDefault="00A04764">
            <w:pPr>
              <w:spacing w:before="40" w:after="0"/>
              <w:jc w:val="center"/>
            </w:pPr>
            <w:r>
              <w:rPr>
                <w:rFonts w:cs="B Titr"/>
                <w:b/>
                <w:bCs/>
              </w:rPr>
              <w:t>منطق انتخاب</w:t>
            </w:r>
          </w:p>
        </w:tc>
        <w:tc>
          <w:tcPr>
            <w:tcW w:w="983" w:type="pct"/>
            <w:shd w:val="clear" w:color="auto" w:fill="DDEAE5"/>
            <w:vAlign w:val="center"/>
          </w:tcPr>
          <w:p w14:paraId="095EA43B" w14:textId="77777777" w:rsidR="0030181E" w:rsidRDefault="00A04764">
            <w:pPr>
              <w:spacing w:before="40" w:after="0"/>
              <w:jc w:val="center"/>
            </w:pPr>
            <w:r>
              <w:rPr>
                <w:rFonts w:cs="B Titr"/>
                <w:b/>
                <w:bCs/>
              </w:rPr>
              <w:t>منبع اعتبارسنجی</w:t>
            </w:r>
          </w:p>
        </w:tc>
      </w:tr>
      <w:tr w:rsidR="0030181E" w14:paraId="75F21E76" w14:textId="77777777" w:rsidTr="00A01882">
        <w:tc>
          <w:tcPr>
            <w:tcW w:w="551" w:type="pct"/>
            <w:shd w:val="clear" w:color="auto" w:fill="F2F2F2"/>
            <w:vAlign w:val="center"/>
          </w:tcPr>
          <w:p w14:paraId="3AFB8127" w14:textId="77777777" w:rsidR="0030181E" w:rsidRDefault="00A04764">
            <w:pPr>
              <w:spacing w:before="40" w:after="0"/>
              <w:jc w:val="right"/>
            </w:pPr>
            <w:r>
              <w:t>اضطراب مرگ</w:t>
            </w:r>
          </w:p>
        </w:tc>
        <w:tc>
          <w:tcPr>
            <w:tcW w:w="872" w:type="pct"/>
            <w:shd w:val="clear" w:color="auto" w:fill="F2F2F2"/>
            <w:vAlign w:val="center"/>
          </w:tcPr>
          <w:p w14:paraId="5D968FD4" w14:textId="77777777" w:rsidR="0030181E" w:rsidRDefault="00A04764">
            <w:pPr>
              <w:spacing w:before="40" w:after="0"/>
            </w:pPr>
            <w:r>
              <w:t>تمپلر (DAS، ۱۵گویه بلی/خیر)</w:t>
            </w:r>
          </w:p>
        </w:tc>
        <w:tc>
          <w:tcPr>
            <w:tcW w:w="1208" w:type="pct"/>
            <w:shd w:val="clear" w:color="auto" w:fill="F2F2F2"/>
            <w:vAlign w:val="center"/>
          </w:tcPr>
          <w:p w14:paraId="7418AFF9" w14:textId="77777777" w:rsidR="0030181E" w:rsidRDefault="00A04764">
            <w:pPr>
              <w:spacing w:before="40" w:after="0"/>
            </w:pPr>
            <w:r>
              <w:t>کولت-لستر (۲۸گویه)، DAQ، MFODS، ASDA</w:t>
            </w:r>
          </w:p>
        </w:tc>
        <w:tc>
          <w:tcPr>
            <w:tcW w:w="1385" w:type="pct"/>
            <w:shd w:val="clear" w:color="auto" w:fill="F2F2F2"/>
            <w:vAlign w:val="center"/>
          </w:tcPr>
          <w:p w14:paraId="7223DC3D" w14:textId="77777777" w:rsidR="0030181E" w:rsidRDefault="00A04764">
            <w:pPr>
              <w:spacing w:before="40" w:after="0"/>
            </w:pPr>
            <w:r>
              <w:t>تنها مقیاس با تحلیل عاملی سالمند ایرانی؛ کوتاه‌ترین و ساده‌ترین قالب</w:t>
            </w:r>
          </w:p>
        </w:tc>
        <w:tc>
          <w:tcPr>
            <w:tcW w:w="983" w:type="pct"/>
            <w:shd w:val="clear" w:color="auto" w:fill="F2F2F2"/>
            <w:vAlign w:val="center"/>
          </w:tcPr>
          <w:p w14:paraId="64C508DE" w14:textId="77777777" w:rsidR="0030181E" w:rsidRDefault="00A04764">
            <w:pPr>
              <w:spacing w:before="40" w:after="0"/>
            </w:pPr>
            <w:r>
              <w:t>رجبی و بحرانی (۱۳۸۰)</w:t>
            </w:r>
          </w:p>
        </w:tc>
      </w:tr>
      <w:tr w:rsidR="0030181E" w14:paraId="37DE1A9E" w14:textId="77777777" w:rsidTr="00A01882">
        <w:tc>
          <w:tcPr>
            <w:tcW w:w="551" w:type="pct"/>
            <w:vAlign w:val="center"/>
          </w:tcPr>
          <w:p w14:paraId="648791B2" w14:textId="77777777" w:rsidR="0030181E" w:rsidRDefault="00A04764">
            <w:pPr>
              <w:spacing w:before="40" w:after="0"/>
              <w:jc w:val="right"/>
            </w:pPr>
            <w:r>
              <w:t>اضطراب سلامت</w:t>
            </w:r>
          </w:p>
        </w:tc>
        <w:tc>
          <w:tcPr>
            <w:tcW w:w="872" w:type="pct"/>
            <w:vAlign w:val="center"/>
          </w:tcPr>
          <w:p w14:paraId="3FED4B2E" w14:textId="77777777" w:rsidR="0030181E" w:rsidRDefault="00A04764">
            <w:pPr>
              <w:spacing w:before="40" w:after="0"/>
            </w:pPr>
            <w:r>
              <w:t>SHAI-18 (۱۸ گویه × ۴گزینه)</w:t>
            </w:r>
          </w:p>
        </w:tc>
        <w:tc>
          <w:tcPr>
            <w:tcW w:w="1208" w:type="pct"/>
            <w:vAlign w:val="center"/>
          </w:tcPr>
          <w:p w14:paraId="0D6A04AC" w14:textId="77777777" w:rsidR="0030181E" w:rsidRDefault="00A04764">
            <w:pPr>
              <w:spacing w:before="40" w:after="0"/>
            </w:pPr>
            <w:r>
              <w:t>HAI-64، وایتلی، IAS، HAQ، CSS</w:t>
            </w:r>
          </w:p>
        </w:tc>
        <w:tc>
          <w:tcPr>
            <w:tcW w:w="1385" w:type="pct"/>
            <w:vAlign w:val="center"/>
          </w:tcPr>
          <w:p w14:paraId="3741EF9C" w14:textId="77777777" w:rsidR="0030181E" w:rsidRDefault="00A04764">
            <w:pPr>
              <w:spacing w:before="40" w:after="0"/>
            </w:pPr>
            <w:r>
              <w:t>کوتاه‌ترین ابزار شناختی با اعتبارسنجی رسمی ایرانی</w:t>
            </w:r>
          </w:p>
        </w:tc>
        <w:tc>
          <w:tcPr>
            <w:tcW w:w="983" w:type="pct"/>
            <w:vAlign w:val="center"/>
          </w:tcPr>
          <w:p w14:paraId="77920531" w14:textId="77777777" w:rsidR="0030181E" w:rsidRDefault="00A04764">
            <w:pPr>
              <w:spacing w:before="40" w:after="0"/>
            </w:pPr>
            <w:r>
              <w:t>نرگسی و همکاران (۱۳۹۶)، α=۰/۸۷</w:t>
            </w:r>
          </w:p>
        </w:tc>
      </w:tr>
      <w:tr w:rsidR="0030181E" w14:paraId="3430FE98" w14:textId="77777777" w:rsidTr="00A01882">
        <w:tc>
          <w:tcPr>
            <w:tcW w:w="551" w:type="pct"/>
            <w:shd w:val="clear" w:color="auto" w:fill="F2F2F2"/>
            <w:vAlign w:val="center"/>
          </w:tcPr>
          <w:p w14:paraId="5EAFF5F0" w14:textId="77777777" w:rsidR="0030181E" w:rsidRDefault="00A04764">
            <w:pPr>
              <w:spacing w:before="40" w:after="0"/>
              <w:jc w:val="right"/>
            </w:pPr>
            <w:r>
              <w:t>هوش معنوی</w:t>
            </w:r>
          </w:p>
        </w:tc>
        <w:tc>
          <w:tcPr>
            <w:tcW w:w="872" w:type="pct"/>
            <w:shd w:val="clear" w:color="auto" w:fill="F2F2F2"/>
            <w:vAlign w:val="center"/>
          </w:tcPr>
          <w:p w14:paraId="1F7AF086" w14:textId="77777777" w:rsidR="0030181E" w:rsidRDefault="00A04764">
            <w:pPr>
              <w:spacing w:before="40" w:after="0"/>
            </w:pPr>
            <w:r>
              <w:t>SISRI-24 کینگ (۲۴ گویه، ۴مؤلفه)</w:t>
            </w:r>
          </w:p>
        </w:tc>
        <w:tc>
          <w:tcPr>
            <w:tcW w:w="1208" w:type="pct"/>
            <w:shd w:val="clear" w:color="auto" w:fill="F2F2F2"/>
            <w:vAlign w:val="center"/>
          </w:tcPr>
          <w:p w14:paraId="4A6A1394" w14:textId="77777777" w:rsidR="0030181E" w:rsidRDefault="00A04764">
            <w:pPr>
              <w:spacing w:before="40" w:after="0"/>
            </w:pPr>
            <w:r>
              <w:t>SIQ-29 عبداله‌زاده، ISIS، DSES، SWBS</w:t>
            </w:r>
          </w:p>
        </w:tc>
        <w:tc>
          <w:tcPr>
            <w:tcW w:w="1385" w:type="pct"/>
            <w:shd w:val="clear" w:color="auto" w:fill="F2F2F2"/>
            <w:vAlign w:val="center"/>
          </w:tcPr>
          <w:p w14:paraId="627DF8DE" w14:textId="77777777" w:rsidR="0030181E" w:rsidRDefault="00A04764">
            <w:pPr>
              <w:spacing w:before="40" w:after="0"/>
            </w:pPr>
            <w:r>
              <w:t>یکتایی تناسب با مدل نظری چهاربعدی کینگ</w:t>
            </w:r>
          </w:p>
        </w:tc>
        <w:tc>
          <w:tcPr>
            <w:tcW w:w="983" w:type="pct"/>
            <w:shd w:val="clear" w:color="auto" w:fill="F2F2F2"/>
            <w:vAlign w:val="center"/>
          </w:tcPr>
          <w:p w14:paraId="15C15044" w14:textId="77777777" w:rsidR="0030181E" w:rsidRDefault="00A04764">
            <w:pPr>
              <w:spacing w:before="40" w:after="0"/>
            </w:pPr>
            <w:r>
              <w:t>اعتباریابی اصفهان، α=۰/۸۸</w:t>
            </w:r>
          </w:p>
        </w:tc>
      </w:tr>
    </w:tbl>
    <w:p w14:paraId="56A3E868" w14:textId="77777777" w:rsidR="0030181E" w:rsidRDefault="00A04764">
      <w:pPr>
        <w:pStyle w:val="a1"/>
        <w:numPr>
          <w:ilvl w:val="1"/>
          <w:numId w:val="10"/>
        </w:numPr>
        <w:spacing w:before="0" w:after="160"/>
      </w:pPr>
      <w:bookmarkStart w:id="23" w:name="_Toc237795083"/>
      <w:r>
        <w:rPr>
          <w:rFonts w:ascii="Times New Roman" w:hAnsi="Times New Roman" w:cs="B Titr"/>
          <w:sz w:val="24"/>
          <w:szCs w:val="24"/>
        </w:rPr>
        <w:t>پیشینه‌ی پژوهش (حصر به پنج سال اخیر و منابع بنیادین)</w:t>
      </w:r>
      <w:bookmarkEnd w:id="23"/>
    </w:p>
    <w:p w14:paraId="6917B9CA" w14:textId="77777777" w:rsidR="0030181E" w:rsidRDefault="00A04764" w:rsidP="00A01882">
      <w:pPr>
        <w:pStyle w:val="a"/>
      </w:pPr>
      <w:r>
        <w:t>الف) پیشینه‌ی خارجی و بین‌فرهنگی: در سالمندان زنجان (n=۳۴۸) رابطه‌ی معنادارِ منفی هوش معنوی با اضطراب مرگ تأیید شد و جست‌وجوی معنا و تاب‌آوری نقش میانجی</w:t>
      </w:r>
      <w:r>
        <w:rPr>
          <w:rStyle w:val="FootnoteReference"/>
        </w:rPr>
        <w:footnoteReference w:id="60"/>
      </w:r>
      <w:r>
        <w:t xml:space="preserve"> بالقوه داشتند (Yousefi Afrashteh </w:t>
      </w:r>
      <w:r>
        <w:rPr>
          <w:rFonts w:hint="cs"/>
        </w:rPr>
        <w:t>و</w:t>
      </w:r>
      <w:r>
        <w:t xml:space="preserve"> </w:t>
      </w:r>
      <w:r>
        <w:rPr>
          <w:rFonts w:hint="cs"/>
        </w:rPr>
        <w:t>هم‌کاران،</w:t>
      </w:r>
      <w:r>
        <w:t xml:space="preserve"> </w:t>
      </w:r>
      <w:r>
        <w:rPr>
          <w:rFonts w:hint="cs"/>
        </w:rPr>
        <w:t>۲۰۲۵</w:t>
      </w:r>
      <w:r>
        <w:t xml:space="preserve">). </w:t>
      </w:r>
      <w:r>
        <w:rPr>
          <w:rFonts w:hint="cs"/>
        </w:rPr>
        <w:t>در</w:t>
      </w:r>
      <w:r>
        <w:t xml:space="preserve"> </w:t>
      </w:r>
      <w:r>
        <w:rPr>
          <w:rFonts w:hint="cs"/>
        </w:rPr>
        <w:t>سالمندان</w:t>
      </w:r>
      <w:r>
        <w:t xml:space="preserve"> </w:t>
      </w:r>
      <w:r>
        <w:rPr>
          <w:rFonts w:hint="cs"/>
        </w:rPr>
        <w:t>آسایشگاه‌های</w:t>
      </w:r>
      <w:r>
        <w:t xml:space="preserve"> </w:t>
      </w:r>
      <w:r>
        <w:rPr>
          <w:rFonts w:hint="cs"/>
        </w:rPr>
        <w:t>تهران</w:t>
      </w:r>
      <w:r>
        <w:t xml:space="preserve"> (n=</w:t>
      </w:r>
      <w:r>
        <w:rPr>
          <w:rFonts w:hint="cs"/>
        </w:rPr>
        <w:t>۳۴۰</w:t>
      </w:r>
      <w:r>
        <w:t>)</w:t>
      </w:r>
      <w:r>
        <w:rPr>
          <w:rFonts w:hint="cs"/>
        </w:rPr>
        <w:t>،</w:t>
      </w:r>
      <w:r>
        <w:t xml:space="preserve"> </w:t>
      </w:r>
      <w:r>
        <w:rPr>
          <w:rFonts w:hint="cs"/>
        </w:rPr>
        <w:t>اضطراب</w:t>
      </w:r>
      <w:r>
        <w:t xml:space="preserve"> </w:t>
      </w:r>
      <w:r>
        <w:rPr>
          <w:rFonts w:hint="cs"/>
        </w:rPr>
        <w:t>سلامت</w:t>
      </w:r>
      <w:r>
        <w:t xml:space="preserve"> </w:t>
      </w:r>
      <w:r>
        <w:rPr>
          <w:rFonts w:hint="cs"/>
        </w:rPr>
        <w:t>ضریب</w:t>
      </w:r>
      <w:r>
        <w:t xml:space="preserve"> </w:t>
      </w:r>
      <w:r>
        <w:rPr>
          <w:rFonts w:hint="cs"/>
        </w:rPr>
        <w:t>مستقیم</w:t>
      </w:r>
      <w:r>
        <w:t xml:space="preserve"> </w:t>
      </w:r>
      <w:r>
        <w:rPr>
          <w:rFonts w:hint="cs"/>
        </w:rPr>
        <w:t>معنادار</w:t>
      </w:r>
      <w:r>
        <w:t xml:space="preserve"> </w:t>
      </w:r>
      <w:r>
        <w:rPr>
          <w:rFonts w:hint="cs"/>
        </w:rPr>
        <w:t>با</w:t>
      </w:r>
      <w:r>
        <w:t xml:space="preserve"> </w:t>
      </w:r>
      <w:r>
        <w:rPr>
          <w:rFonts w:hint="cs"/>
        </w:rPr>
        <w:t>اضطراب</w:t>
      </w:r>
      <w:r>
        <w:t xml:space="preserve"> </w:t>
      </w:r>
      <w:r>
        <w:rPr>
          <w:rFonts w:hint="cs"/>
        </w:rPr>
        <w:t>مرگ</w:t>
      </w:r>
      <w:r>
        <w:t xml:space="preserve"> </w:t>
      </w:r>
      <w:r>
        <w:rPr>
          <w:rFonts w:hint="cs"/>
        </w:rPr>
        <w:t>داشت</w:t>
      </w:r>
      <w:r>
        <w:t xml:space="preserve"> (</w:t>
      </w:r>
      <w:r>
        <w:rPr>
          <w:rFonts w:ascii="Cambria" w:hAnsi="Cambria" w:cs="Cambria" w:hint="cs"/>
        </w:rPr>
        <w:t>β</w:t>
      </w:r>
      <w:r>
        <w:t>=</w:t>
      </w:r>
      <w:r>
        <w:rPr>
          <w:rFonts w:hint="cs"/>
        </w:rPr>
        <w:t>۰</w:t>
      </w:r>
      <w:r>
        <w:t>/</w:t>
      </w:r>
      <w:r>
        <w:rPr>
          <w:rFonts w:hint="cs"/>
        </w:rPr>
        <w:t>۲۴۱؛</w:t>
      </w:r>
      <w:r>
        <w:t xml:space="preserve"> Zanganeh Gheshlaghi </w:t>
      </w:r>
      <w:r>
        <w:rPr>
          <w:rFonts w:hint="cs"/>
        </w:rPr>
        <w:t>و</w:t>
      </w:r>
      <w:r>
        <w:t xml:space="preserve"> </w:t>
      </w:r>
      <w:r>
        <w:rPr>
          <w:rFonts w:hint="cs"/>
        </w:rPr>
        <w:t>هم‌کاران،</w:t>
      </w:r>
      <w:r>
        <w:t xml:space="preserve"> </w:t>
      </w:r>
      <w:r>
        <w:rPr>
          <w:rFonts w:hint="cs"/>
        </w:rPr>
        <w:t>۲۰۲۴</w:t>
      </w:r>
      <w:r>
        <w:t xml:space="preserve">) </w:t>
      </w:r>
      <w:r>
        <w:rPr>
          <w:rFonts w:hint="cs"/>
        </w:rPr>
        <w:t>و</w:t>
      </w:r>
      <w:r>
        <w:t xml:space="preserve"> </w:t>
      </w:r>
      <w:r>
        <w:rPr>
          <w:rFonts w:hint="cs"/>
        </w:rPr>
        <w:t>در</w:t>
      </w:r>
      <w:r>
        <w:t xml:space="preserve"> </w:t>
      </w:r>
      <w:r>
        <w:rPr>
          <w:rFonts w:hint="cs"/>
        </w:rPr>
        <w:t>همان</w:t>
      </w:r>
      <w:r>
        <w:t xml:space="preserve"> </w:t>
      </w:r>
      <w:r>
        <w:rPr>
          <w:rFonts w:hint="cs"/>
        </w:rPr>
        <w:t>بستر،</w:t>
      </w:r>
      <w:r>
        <w:t xml:space="preserve"> </w:t>
      </w:r>
      <w:r>
        <w:rPr>
          <w:rFonts w:hint="cs"/>
        </w:rPr>
        <w:t>معنویت</w:t>
      </w:r>
      <w:r>
        <w:t xml:space="preserve"> (</w:t>
      </w:r>
      <w:r>
        <w:rPr>
          <w:rFonts w:ascii="Cambria" w:hAnsi="Cambria" w:cs="Cambria" w:hint="cs"/>
        </w:rPr>
        <w:t>β</w:t>
      </w:r>
      <w:r>
        <w:t>=</w:t>
      </w:r>
      <w:r>
        <w:rPr>
          <w:rFonts w:ascii="Sakkal Majalla" w:hAnsi="Sakkal Majalla" w:cs="Sakkal Majalla" w:hint="cs"/>
        </w:rPr>
        <w:t>−</w:t>
      </w:r>
      <w:r>
        <w:rPr>
          <w:rFonts w:hint="cs"/>
        </w:rPr>
        <w:t>۰</w:t>
      </w:r>
      <w:r>
        <w:t>/</w:t>
      </w:r>
      <w:r>
        <w:rPr>
          <w:rFonts w:hint="cs"/>
        </w:rPr>
        <w:t>۱۹۲</w:t>
      </w:r>
      <w:r>
        <w:t xml:space="preserve">) </w:t>
      </w:r>
      <w:r>
        <w:rPr>
          <w:rFonts w:hint="cs"/>
        </w:rPr>
        <w:t>و</w:t>
      </w:r>
      <w:r>
        <w:t xml:space="preserve"> </w:t>
      </w:r>
      <w:r>
        <w:rPr>
          <w:rFonts w:hint="cs"/>
        </w:rPr>
        <w:t>ارزش‌های</w:t>
      </w:r>
      <w:r>
        <w:t xml:space="preserve"> </w:t>
      </w:r>
      <w:r>
        <w:rPr>
          <w:rFonts w:hint="cs"/>
        </w:rPr>
        <w:t>شخصی</w:t>
      </w:r>
      <w:r>
        <w:t xml:space="preserve"> (</w:t>
      </w:r>
      <w:r>
        <w:rPr>
          <w:rFonts w:ascii="Cambria" w:hAnsi="Cambria" w:cs="Cambria" w:hint="cs"/>
        </w:rPr>
        <w:t>β</w:t>
      </w:r>
      <w:r>
        <w:t>=</w:t>
      </w:r>
      <w:r>
        <w:rPr>
          <w:rFonts w:ascii="Sakkal Majalla" w:hAnsi="Sakkal Majalla" w:cs="Sakkal Majalla" w:hint="cs"/>
        </w:rPr>
        <w:t>−</w:t>
      </w:r>
      <w:r>
        <w:rPr>
          <w:rFonts w:hint="cs"/>
        </w:rPr>
        <w:t>۰</w:t>
      </w:r>
      <w:r>
        <w:t>/</w:t>
      </w:r>
      <w:r>
        <w:rPr>
          <w:rFonts w:hint="cs"/>
        </w:rPr>
        <w:t>۲۱۱</w:t>
      </w:r>
      <w:r>
        <w:t xml:space="preserve">) </w:t>
      </w:r>
      <w:r>
        <w:rPr>
          <w:rFonts w:hint="cs"/>
        </w:rPr>
        <w:t>ضرایب</w:t>
      </w:r>
      <w:r>
        <w:t xml:space="preserve"> </w:t>
      </w:r>
      <w:r>
        <w:rPr>
          <w:rFonts w:hint="cs"/>
        </w:rPr>
        <w:t>مسیر</w:t>
      </w:r>
      <w:r>
        <w:rPr>
          <w:rStyle w:val="FootnoteReference"/>
        </w:rPr>
        <w:footnoteReference w:id="61"/>
      </w:r>
      <w:r>
        <w:t xml:space="preserve"> منفی معناداری با اضطراب مرگ نشان دادند (Zanganeh Gheshlaghi و هم‌کاران، ۲۰۲۵).</w:t>
      </w:r>
    </w:p>
    <w:p w14:paraId="4E3F7CAF" w14:textId="77777777" w:rsidR="0030181E" w:rsidRDefault="00A04764" w:rsidP="00A01882">
      <w:pPr>
        <w:pStyle w:val="a"/>
      </w:pPr>
      <w:r>
        <w:t>ب) پیشینه‌ی ایرانی: مرور نظام‌مند و متاآنالیز خلوتی و هم‌کاران (۱۴۰۰) بار اضطراب مرگ در سالمندان ایرانی را مستند کرد. محمدی و بشرپور</w:t>
      </w:r>
      <w:r>
        <w:rPr>
          <w:rStyle w:val="FootnoteReference"/>
        </w:rPr>
        <w:footnoteReference w:id="62"/>
      </w:r>
      <w:r>
        <w:t xml:space="preserve"> (۱۴۰۳) نشان دادند رضایت نیازهای بنیادین و رفتارهای ارتقادهنده‌ی سلامت با اضطراب سلامت سالمندان (در نمونه‌ی زنان تبریزی) رابطه‌ی منفی دارند و تاب‌آوری میانجی این رابطه است. در حوزه‌ی مداخله، گوهری و هم‌کاران (۱۴۰۳) کاهش نشخوار</w:t>
      </w:r>
      <w:r>
        <w:rPr>
          <w:rStyle w:val="FootnoteReference"/>
        </w:rPr>
        <w:footnoteReference w:id="63"/>
      </w:r>
      <w:r>
        <w:t xml:space="preserve"> سالمندان مقیم با آموزش توان‌بخشی شناختی</w:t>
      </w:r>
      <w:r>
        <w:rPr>
          <w:rStyle w:val="FootnoteReference"/>
        </w:rPr>
        <w:footnoteReference w:id="64"/>
      </w:r>
      <w:r>
        <w:t xml:space="preserve"> را گزارش کردند؛ عبدیان و هم‌کاران </w:t>
      </w:r>
      <w:r>
        <w:lastRenderedPageBreak/>
        <w:t>(۱۴۰۰) اثربخشی آموزش روان‌شناسی مثبت‌گرا بر شادکامی و امید در سالمندان ساکن مراکز را؛ شریعت و هم‌کاران (۱۴۰۰) اثر معنادرمانی بر ویژگی‌های مثبت سالمندان را؛ و احمدی و ولی‌زاده</w:t>
      </w:r>
      <w:r>
        <w:rPr>
          <w:rStyle w:val="FootnoteReference"/>
        </w:rPr>
        <w:footnoteReference w:id="65"/>
      </w:r>
      <w:r>
        <w:t xml:space="preserve"> (۱۴۰۰) بهبود کیفیت زندگی و کاهش اضطراب مرگ سالمندان در پی‌درمانِ پذیرش و تعهد</w:t>
      </w:r>
      <w:r>
        <w:rPr>
          <w:rStyle w:val="FootnoteReference"/>
        </w:rPr>
        <w:footnoteReference w:id="66"/>
      </w:r>
      <w:r>
        <w:t xml:space="preserve"> را به دست آوردند.</w:t>
      </w:r>
    </w:p>
    <w:p w14:paraId="749F1A8A" w14:textId="77777777" w:rsidR="0030181E" w:rsidRDefault="00A04764" w:rsidP="00A01882">
      <w:pPr>
        <w:pStyle w:val="a"/>
      </w:pPr>
      <w:r>
        <w:t>پ) خلأ پژوهشی و بیان ضرورت: آنچه در جمع این پیشینه مشهود است، چهار شکاف است: نخست، پژوهش‌های اضطراب مرگ سالمندان ایران اغلب «تک‌متغیره» یا «دومنبعی» بوده‌اند و کمتر در قالب تقابل «عامل خطر</w:t>
      </w:r>
      <w:r>
        <w:rPr>
          <w:rFonts w:ascii="Sakkal Majalla" w:hAnsi="Sakkal Majalla" w:cs="Sakkal Majalla" w:hint="cs"/>
        </w:rPr>
        <w:t>–</w:t>
      </w:r>
      <w:r>
        <w:rPr>
          <w:rFonts w:hint="cs"/>
        </w:rPr>
        <w:t>عامل</w:t>
      </w:r>
      <w:r>
        <w:t xml:space="preserve"> </w:t>
      </w:r>
      <w:r>
        <w:rPr>
          <w:rFonts w:hint="cs"/>
        </w:rPr>
        <w:t>محافظ»</w:t>
      </w:r>
      <w:r>
        <w:t xml:space="preserve"> </w:t>
      </w:r>
      <w:r>
        <w:rPr>
          <w:rFonts w:hint="cs"/>
        </w:rPr>
        <w:t>مدل‌سازی</w:t>
      </w:r>
      <w:r>
        <w:t xml:space="preserve"> </w:t>
      </w:r>
      <w:r>
        <w:rPr>
          <w:rFonts w:hint="cs"/>
        </w:rPr>
        <w:t>شده‌اند؛</w:t>
      </w:r>
      <w:r>
        <w:t xml:space="preserve"> </w:t>
      </w:r>
      <w:r>
        <w:rPr>
          <w:rFonts w:hint="cs"/>
        </w:rPr>
        <w:t>دوم،</w:t>
      </w:r>
      <w:r>
        <w:t xml:space="preserve"> </w:t>
      </w:r>
      <w:r>
        <w:rPr>
          <w:rFonts w:hint="cs"/>
        </w:rPr>
        <w:t>نمونه‌های</w:t>
      </w:r>
      <w:r>
        <w:t xml:space="preserve"> </w:t>
      </w:r>
      <w:r>
        <w:rPr>
          <w:rFonts w:hint="cs"/>
        </w:rPr>
        <w:t>آسایشگاهی</w:t>
      </w:r>
      <w:r>
        <w:t xml:space="preserve"> </w:t>
      </w:r>
      <w:r>
        <w:rPr>
          <w:rFonts w:hint="cs"/>
        </w:rPr>
        <w:t>تهران</w:t>
      </w:r>
      <w:r>
        <w:t xml:space="preserve"> </w:t>
      </w:r>
      <w:r>
        <w:rPr>
          <w:rFonts w:hint="cs"/>
        </w:rPr>
        <w:t>در</w:t>
      </w:r>
      <w:r>
        <w:t xml:space="preserve"> </w:t>
      </w:r>
      <w:r>
        <w:rPr>
          <w:rFonts w:hint="cs"/>
        </w:rPr>
        <w:t>دست</w:t>
      </w:r>
      <w:r>
        <w:t xml:space="preserve"> </w:t>
      </w:r>
      <w:r>
        <w:rPr>
          <w:rFonts w:hint="cs"/>
        </w:rPr>
        <w:t>مطالعه‌ی</w:t>
      </w:r>
      <w:r>
        <w:t xml:space="preserve"> </w:t>
      </w:r>
      <w:r>
        <w:rPr>
          <w:rFonts w:hint="cs"/>
        </w:rPr>
        <w:t>مسیردهنده</w:t>
      </w:r>
      <w:r>
        <w:t xml:space="preserve"> Zanganeh Gheshlaghi</w:t>
      </w:r>
      <w:r>
        <w:rPr>
          <w:rFonts w:hint="cs"/>
        </w:rPr>
        <w:t>،</w:t>
      </w:r>
      <w:r>
        <w:t xml:space="preserve"> </w:t>
      </w:r>
      <w:r>
        <w:rPr>
          <w:rFonts w:hint="cs"/>
        </w:rPr>
        <w:t>روی</w:t>
      </w:r>
      <w:r>
        <w:t xml:space="preserve"> </w:t>
      </w:r>
      <w:r>
        <w:rPr>
          <w:rFonts w:hint="cs"/>
        </w:rPr>
        <w:t>شخصیت</w:t>
      </w:r>
      <w:r>
        <w:t xml:space="preserve"> </w:t>
      </w:r>
      <w:r>
        <w:rPr>
          <w:rFonts w:hint="cs"/>
        </w:rPr>
        <w:t>و</w:t>
      </w:r>
      <w:r>
        <w:t xml:space="preserve"> </w:t>
      </w:r>
      <w:r>
        <w:rPr>
          <w:rFonts w:hint="cs"/>
        </w:rPr>
        <w:t>میانجی‌ها</w:t>
      </w:r>
      <w:r>
        <w:t xml:space="preserve"> </w:t>
      </w:r>
      <w:r>
        <w:rPr>
          <w:rFonts w:hint="cs"/>
        </w:rPr>
        <w:t>تمرکز</w:t>
      </w:r>
      <w:r>
        <w:t xml:space="preserve"> </w:t>
      </w:r>
      <w:r>
        <w:rPr>
          <w:rFonts w:hint="cs"/>
        </w:rPr>
        <w:t>کرده</w:t>
      </w:r>
      <w:r>
        <w:t xml:space="preserve"> </w:t>
      </w:r>
      <w:r>
        <w:rPr>
          <w:rFonts w:hint="cs"/>
        </w:rPr>
        <w:t>و</w:t>
      </w:r>
      <w:r>
        <w:t xml:space="preserve"> </w:t>
      </w:r>
      <w:r>
        <w:rPr>
          <w:rFonts w:hint="cs"/>
        </w:rPr>
        <w:t>«هوش</w:t>
      </w:r>
      <w:r>
        <w:t xml:space="preserve"> </w:t>
      </w:r>
      <w:r>
        <w:rPr>
          <w:rFonts w:hint="cs"/>
        </w:rPr>
        <w:t>معنوی»</w:t>
      </w:r>
      <w:r>
        <w:t xml:space="preserve"> </w:t>
      </w:r>
      <w:r>
        <w:rPr>
          <w:rFonts w:hint="cs"/>
        </w:rPr>
        <w:t>به‌مثابه</w:t>
      </w:r>
      <w:r>
        <w:t xml:space="preserve"> </w:t>
      </w:r>
      <w:r>
        <w:rPr>
          <w:rFonts w:hint="cs"/>
        </w:rPr>
        <w:t>سازه‌ی</w:t>
      </w:r>
      <w:r>
        <w:t xml:space="preserve"> </w:t>
      </w:r>
      <w:r>
        <w:rPr>
          <w:rFonts w:hint="cs"/>
        </w:rPr>
        <w:t>مستقل</w:t>
      </w:r>
      <w:r>
        <w:t xml:space="preserve"> </w:t>
      </w:r>
      <w:r>
        <w:rPr>
          <w:rFonts w:hint="cs"/>
        </w:rPr>
        <w:t>چهاربعدی</w:t>
      </w:r>
      <w:r>
        <w:t xml:space="preserve"> </w:t>
      </w:r>
      <w:r>
        <w:rPr>
          <w:rFonts w:hint="cs"/>
        </w:rPr>
        <w:t>ورود</w:t>
      </w:r>
      <w:r>
        <w:t xml:space="preserve"> </w:t>
      </w:r>
      <w:r>
        <w:rPr>
          <w:rFonts w:hint="cs"/>
        </w:rPr>
        <w:t>نکرده</w:t>
      </w:r>
      <w:r>
        <w:t xml:space="preserve"> </w:t>
      </w:r>
      <w:r>
        <w:rPr>
          <w:rFonts w:hint="cs"/>
        </w:rPr>
        <w:t>است؛</w:t>
      </w:r>
      <w:r>
        <w:t xml:space="preserve"> </w:t>
      </w:r>
      <w:r>
        <w:rPr>
          <w:rFonts w:hint="cs"/>
        </w:rPr>
        <w:t>سوم،</w:t>
      </w:r>
      <w:r>
        <w:t xml:space="preserve"> </w:t>
      </w:r>
      <w:r>
        <w:rPr>
          <w:rFonts w:hint="cs"/>
        </w:rPr>
        <w:t>مطالعه‌ی</w:t>
      </w:r>
      <w:r>
        <w:t xml:space="preserve"> </w:t>
      </w:r>
      <w:r>
        <w:rPr>
          <w:rFonts w:hint="cs"/>
        </w:rPr>
        <w:t>تازه‌ی</w:t>
      </w:r>
      <w:r>
        <w:t xml:space="preserve"> </w:t>
      </w:r>
      <w:r>
        <w:rPr>
          <w:rFonts w:hint="cs"/>
        </w:rPr>
        <w:t>زنجان</w:t>
      </w:r>
      <w:r>
        <w:t xml:space="preserve"> </w:t>
      </w:r>
      <w:r>
        <w:rPr>
          <w:rFonts w:hint="cs"/>
        </w:rPr>
        <w:t>گامی</w:t>
      </w:r>
      <w:r>
        <w:t xml:space="preserve"> </w:t>
      </w:r>
      <w:r>
        <w:rPr>
          <w:rFonts w:hint="cs"/>
        </w:rPr>
        <w:t>مهم</w:t>
      </w:r>
      <w:r>
        <w:t xml:space="preserve"> </w:t>
      </w:r>
      <w:r>
        <w:rPr>
          <w:rFonts w:hint="cs"/>
        </w:rPr>
        <w:t>است،</w:t>
      </w:r>
      <w:r>
        <w:t xml:space="preserve"> </w:t>
      </w:r>
      <w:r>
        <w:rPr>
          <w:rFonts w:hint="cs"/>
        </w:rPr>
        <w:t>اما</w:t>
      </w:r>
      <w:r>
        <w:t xml:space="preserve"> </w:t>
      </w:r>
      <w:r>
        <w:rPr>
          <w:rFonts w:hint="cs"/>
        </w:rPr>
        <w:t>نمونه‌اش</w:t>
      </w:r>
      <w:r>
        <w:t xml:space="preserve"> </w:t>
      </w:r>
      <w:r>
        <w:rPr>
          <w:rFonts w:hint="cs"/>
        </w:rPr>
        <w:t>جامعه‌نشین</w:t>
      </w:r>
      <w:r>
        <w:t xml:space="preserve"> </w:t>
      </w:r>
      <w:r>
        <w:rPr>
          <w:rFonts w:hint="cs"/>
        </w:rPr>
        <w:t>بود،</w:t>
      </w:r>
      <w:r>
        <w:t xml:space="preserve"> </w:t>
      </w:r>
      <w:r>
        <w:rPr>
          <w:rFonts w:hint="cs"/>
        </w:rPr>
        <w:t>نه</w:t>
      </w:r>
      <w:r>
        <w:t xml:space="preserve"> </w:t>
      </w:r>
      <w:r>
        <w:rPr>
          <w:rFonts w:hint="cs"/>
        </w:rPr>
        <w:t>ساکن</w:t>
      </w:r>
      <w:r>
        <w:t xml:space="preserve"> </w:t>
      </w:r>
      <w:r>
        <w:rPr>
          <w:rFonts w:hint="cs"/>
        </w:rPr>
        <w:t>آسایشگاه؛</w:t>
      </w:r>
      <w:r>
        <w:t xml:space="preserve"> </w:t>
      </w:r>
      <w:r>
        <w:rPr>
          <w:rFonts w:hint="cs"/>
        </w:rPr>
        <w:t>چهارم،</w:t>
      </w:r>
      <w:r>
        <w:t xml:space="preserve"> </w:t>
      </w:r>
      <w:r>
        <w:rPr>
          <w:rFonts w:hint="cs"/>
        </w:rPr>
        <w:t>قراءت‌های</w:t>
      </w:r>
      <w:r>
        <w:t xml:space="preserve"> </w:t>
      </w:r>
      <w:r>
        <w:rPr>
          <w:rFonts w:hint="cs"/>
        </w:rPr>
        <w:t>بومی</w:t>
      </w:r>
      <w:r>
        <w:t xml:space="preserve"> </w:t>
      </w:r>
      <w:r>
        <w:rPr>
          <w:rFonts w:hint="cs"/>
        </w:rPr>
        <w:t>و</w:t>
      </w:r>
      <w:r>
        <w:t xml:space="preserve"> </w:t>
      </w:r>
      <w:r>
        <w:rPr>
          <w:rFonts w:hint="cs"/>
        </w:rPr>
        <w:t>حوزوی</w:t>
      </w:r>
      <w:r>
        <w:t xml:space="preserve"> </w:t>
      </w:r>
      <w:r>
        <w:rPr>
          <w:rFonts w:hint="cs"/>
        </w:rPr>
        <w:t>مقو</w:t>
      </w:r>
      <w:r>
        <w:t xml:space="preserve">له‌ی مرگ </w:t>
      </w:r>
      <w:r>
        <w:rPr>
          <w:rFonts w:ascii="Sakkal Majalla" w:hAnsi="Sakkal Majalla" w:cs="Sakkal Majalla" w:hint="cs"/>
        </w:rPr>
        <w:t>—</w:t>
      </w:r>
      <w:r>
        <w:t xml:space="preserve"> </w:t>
      </w:r>
      <w:r>
        <w:rPr>
          <w:rFonts w:hint="cs"/>
        </w:rPr>
        <w:t>با</w:t>
      </w:r>
      <w:r>
        <w:t xml:space="preserve"> </w:t>
      </w:r>
      <w:r>
        <w:rPr>
          <w:rFonts w:hint="cs"/>
        </w:rPr>
        <w:t>همه‌ی</w:t>
      </w:r>
      <w:r>
        <w:t xml:space="preserve"> </w:t>
      </w:r>
      <w:r>
        <w:rPr>
          <w:rFonts w:hint="cs"/>
        </w:rPr>
        <w:t>ژرفای</w:t>
      </w:r>
      <w:r>
        <w:t xml:space="preserve"> </w:t>
      </w:r>
      <w:r>
        <w:rPr>
          <w:rFonts w:hint="cs"/>
        </w:rPr>
        <w:t>نظری‌شان</w:t>
      </w:r>
      <w:r>
        <w:t xml:space="preserve"> </w:t>
      </w:r>
      <w:r>
        <w:rPr>
          <w:rFonts w:ascii="Sakkal Majalla" w:hAnsi="Sakkal Majalla" w:cs="Sakkal Majalla" w:hint="cs"/>
        </w:rPr>
        <w:t>—</w:t>
      </w:r>
      <w:r>
        <w:t xml:space="preserve"> </w:t>
      </w:r>
      <w:r>
        <w:rPr>
          <w:rFonts w:hint="cs"/>
        </w:rPr>
        <w:t>عمدتاً</w:t>
      </w:r>
      <w:r>
        <w:t xml:space="preserve"> </w:t>
      </w:r>
      <w:r>
        <w:rPr>
          <w:rFonts w:hint="cs"/>
        </w:rPr>
        <w:t>در</w:t>
      </w:r>
      <w:r>
        <w:t xml:space="preserve"> </w:t>
      </w:r>
      <w:r>
        <w:rPr>
          <w:rFonts w:hint="cs"/>
        </w:rPr>
        <w:t>قالب</w:t>
      </w:r>
      <w:r>
        <w:t xml:space="preserve"> </w:t>
      </w:r>
      <w:r>
        <w:rPr>
          <w:rFonts w:hint="cs"/>
        </w:rPr>
        <w:t>تحلیل</w:t>
      </w:r>
      <w:r>
        <w:t xml:space="preserve"> </w:t>
      </w:r>
      <w:r>
        <w:rPr>
          <w:rFonts w:hint="cs"/>
        </w:rPr>
        <w:t>متنی</w:t>
      </w:r>
      <w:r>
        <w:t xml:space="preserve"> </w:t>
      </w:r>
      <w:r>
        <w:rPr>
          <w:rFonts w:hint="cs"/>
        </w:rPr>
        <w:t>و</w:t>
      </w:r>
      <w:r>
        <w:t xml:space="preserve"> </w:t>
      </w:r>
      <w:r>
        <w:rPr>
          <w:rFonts w:hint="cs"/>
        </w:rPr>
        <w:t>تفسیری</w:t>
      </w:r>
      <w:r>
        <w:t xml:space="preserve"> </w:t>
      </w:r>
      <w:r>
        <w:rPr>
          <w:rFonts w:hint="cs"/>
        </w:rPr>
        <w:t>مانده‌اند</w:t>
      </w:r>
      <w:r>
        <w:t xml:space="preserve"> </w:t>
      </w:r>
      <w:r>
        <w:rPr>
          <w:rFonts w:hint="cs"/>
        </w:rPr>
        <w:t>و</w:t>
      </w:r>
      <w:r>
        <w:t xml:space="preserve"> </w:t>
      </w:r>
      <w:r>
        <w:rPr>
          <w:rFonts w:hint="cs"/>
        </w:rPr>
        <w:t>کمتر</w:t>
      </w:r>
      <w:r>
        <w:t xml:space="preserve"> </w:t>
      </w:r>
      <w:r>
        <w:rPr>
          <w:rFonts w:hint="cs"/>
        </w:rPr>
        <w:t>در</w:t>
      </w:r>
      <w:r>
        <w:t xml:space="preserve"> </w:t>
      </w:r>
      <w:r>
        <w:rPr>
          <w:rFonts w:hint="cs"/>
        </w:rPr>
        <w:t>قالب</w:t>
      </w:r>
      <w:r>
        <w:t xml:space="preserve"> </w:t>
      </w:r>
      <w:r>
        <w:rPr>
          <w:rFonts w:hint="cs"/>
        </w:rPr>
        <w:t>سنجش</w:t>
      </w:r>
      <w:r>
        <w:t xml:space="preserve"> </w:t>
      </w:r>
      <w:r>
        <w:rPr>
          <w:rFonts w:hint="cs"/>
        </w:rPr>
        <w:t>تجربی</w:t>
      </w:r>
      <w:r>
        <w:t xml:space="preserve"> </w:t>
      </w:r>
      <w:r>
        <w:rPr>
          <w:rFonts w:hint="cs"/>
        </w:rPr>
        <w:t>مستقیم</w:t>
      </w:r>
      <w:r>
        <w:t xml:space="preserve"> </w:t>
      </w:r>
      <w:r>
        <w:rPr>
          <w:rFonts w:hint="cs"/>
        </w:rPr>
        <w:t>با</w:t>
      </w:r>
      <w:r>
        <w:t xml:space="preserve"> </w:t>
      </w:r>
      <w:r>
        <w:rPr>
          <w:rFonts w:hint="cs"/>
        </w:rPr>
        <w:t>ابزارهای</w:t>
      </w:r>
      <w:r>
        <w:t xml:space="preserve"> </w:t>
      </w:r>
      <w:r>
        <w:rPr>
          <w:rFonts w:hint="cs"/>
        </w:rPr>
        <w:t>استاندارد</w:t>
      </w:r>
      <w:r>
        <w:t xml:space="preserve"> </w:t>
      </w:r>
      <w:r>
        <w:rPr>
          <w:rFonts w:hint="cs"/>
        </w:rPr>
        <w:t>آزمون</w:t>
      </w:r>
      <w:r>
        <w:t xml:space="preserve"> </w:t>
      </w:r>
      <w:r>
        <w:rPr>
          <w:rFonts w:hint="cs"/>
        </w:rPr>
        <w:t>شده‌اند</w:t>
      </w:r>
      <w:r>
        <w:t xml:space="preserve">. </w:t>
      </w:r>
      <w:r>
        <w:rPr>
          <w:rFonts w:hint="cs"/>
        </w:rPr>
        <w:t>پژوهش</w:t>
      </w:r>
      <w:r>
        <w:t xml:space="preserve"> </w:t>
      </w:r>
      <w:r>
        <w:rPr>
          <w:rFonts w:hint="cs"/>
        </w:rPr>
        <w:t>حاضر</w:t>
      </w:r>
      <w:r>
        <w:t xml:space="preserve"> </w:t>
      </w:r>
      <w:r>
        <w:rPr>
          <w:rFonts w:hint="cs"/>
        </w:rPr>
        <w:t>دقیقاً</w:t>
      </w:r>
      <w:r>
        <w:t xml:space="preserve"> </w:t>
      </w:r>
      <w:r>
        <w:rPr>
          <w:rFonts w:hint="cs"/>
        </w:rPr>
        <w:t>در</w:t>
      </w:r>
      <w:r>
        <w:t xml:space="preserve"> </w:t>
      </w:r>
      <w:r>
        <w:rPr>
          <w:rFonts w:hint="cs"/>
        </w:rPr>
        <w:t>این</w:t>
      </w:r>
      <w:r>
        <w:t xml:space="preserve"> </w:t>
      </w:r>
      <w:r>
        <w:rPr>
          <w:rFonts w:hint="cs"/>
        </w:rPr>
        <w:t>شکاف‌ها</w:t>
      </w:r>
      <w:r>
        <w:t xml:space="preserve"> </w:t>
      </w:r>
      <w:r>
        <w:rPr>
          <w:rFonts w:hint="cs"/>
        </w:rPr>
        <w:t>می‌نشیند</w:t>
      </w:r>
      <w:r>
        <w:t xml:space="preserve">: </w:t>
      </w:r>
      <w:r>
        <w:rPr>
          <w:rFonts w:hint="cs"/>
        </w:rPr>
        <w:t>سه‌گانه‌ی</w:t>
      </w:r>
      <w:r>
        <w:t xml:space="preserve"> </w:t>
      </w:r>
      <w:r>
        <w:rPr>
          <w:rFonts w:hint="cs"/>
        </w:rPr>
        <w:t>هوش</w:t>
      </w:r>
      <w:r>
        <w:t xml:space="preserve"> </w:t>
      </w:r>
      <w:r>
        <w:rPr>
          <w:rFonts w:hint="cs"/>
        </w:rPr>
        <w:t>معنوی</w:t>
      </w:r>
      <w:r>
        <w:t xml:space="preserve"> </w:t>
      </w:r>
      <w:r>
        <w:rPr>
          <w:rFonts w:hint="cs"/>
        </w:rPr>
        <w:t>و</w:t>
      </w:r>
      <w:r>
        <w:t xml:space="preserve"> </w:t>
      </w:r>
      <w:r>
        <w:rPr>
          <w:rFonts w:hint="cs"/>
        </w:rPr>
        <w:t>اضطراب</w:t>
      </w:r>
      <w:r>
        <w:t xml:space="preserve"> </w:t>
      </w:r>
      <w:r>
        <w:rPr>
          <w:rFonts w:hint="cs"/>
        </w:rPr>
        <w:t>سلامت</w:t>
      </w:r>
      <w:r>
        <w:t xml:space="preserve"> </w:t>
      </w:r>
      <w:r>
        <w:rPr>
          <w:rFonts w:hint="cs"/>
        </w:rPr>
        <w:t>در</w:t>
      </w:r>
      <w:r>
        <w:t xml:space="preserve"> </w:t>
      </w:r>
      <w:r>
        <w:rPr>
          <w:rFonts w:hint="cs"/>
        </w:rPr>
        <w:t>برابر</w:t>
      </w:r>
      <w:r>
        <w:t xml:space="preserve"> </w:t>
      </w:r>
      <w:r>
        <w:rPr>
          <w:rFonts w:hint="cs"/>
        </w:rPr>
        <w:t>اضطراب</w:t>
      </w:r>
      <w:r>
        <w:t xml:space="preserve"> </w:t>
      </w:r>
      <w:r>
        <w:rPr>
          <w:rFonts w:hint="cs"/>
        </w:rPr>
        <w:t>مرگ،</w:t>
      </w:r>
      <w:r>
        <w:t xml:space="preserve"> </w:t>
      </w:r>
      <w:r>
        <w:rPr>
          <w:rFonts w:hint="cs"/>
        </w:rPr>
        <w:t>با</w:t>
      </w:r>
      <w:r>
        <w:t xml:space="preserve"> </w:t>
      </w:r>
      <w:r>
        <w:rPr>
          <w:rFonts w:hint="cs"/>
        </w:rPr>
        <w:t>طرح</w:t>
      </w:r>
      <w:r>
        <w:t xml:space="preserve"> </w:t>
      </w:r>
      <w:r>
        <w:rPr>
          <w:rFonts w:hint="cs"/>
        </w:rPr>
        <w:t>دوبلاکی</w:t>
      </w:r>
      <w:r>
        <w:t xml:space="preserve"> </w:t>
      </w:r>
      <w:r>
        <w:rPr>
          <w:rFonts w:hint="cs"/>
        </w:rPr>
        <w:t>«خطر</w:t>
      </w:r>
      <w:r>
        <w:t xml:space="preserve"> </w:t>
      </w:r>
      <w:r>
        <w:rPr>
          <w:rFonts w:hint="cs"/>
        </w:rPr>
        <w:t>پیش</w:t>
      </w:r>
      <w:r>
        <w:t xml:space="preserve"> </w:t>
      </w:r>
      <w:r>
        <w:rPr>
          <w:rFonts w:hint="cs"/>
        </w:rPr>
        <w:t>از</w:t>
      </w:r>
      <w:r>
        <w:t xml:space="preserve"> </w:t>
      </w:r>
      <w:r>
        <w:rPr>
          <w:rFonts w:hint="cs"/>
        </w:rPr>
        <w:t>محافظ»،</w:t>
      </w:r>
      <w:r>
        <w:t xml:space="preserve"> </w:t>
      </w:r>
      <w:r>
        <w:rPr>
          <w:rFonts w:hint="cs"/>
        </w:rPr>
        <w:t>در</w:t>
      </w:r>
      <w:r>
        <w:t xml:space="preserve"> </w:t>
      </w:r>
      <w:r>
        <w:rPr>
          <w:rFonts w:hint="cs"/>
        </w:rPr>
        <w:t>سالمندان</w:t>
      </w:r>
      <w:r>
        <w:t xml:space="preserve"> </w:t>
      </w:r>
      <w:r>
        <w:rPr>
          <w:rFonts w:hint="cs"/>
        </w:rPr>
        <w:t>ساکن</w:t>
      </w:r>
      <w:r>
        <w:t xml:space="preserve"> </w:t>
      </w:r>
      <w:r>
        <w:rPr>
          <w:rFonts w:hint="cs"/>
        </w:rPr>
        <w:t>خانه‌ی</w:t>
      </w:r>
      <w:r>
        <w:t xml:space="preserve"> </w:t>
      </w:r>
      <w:r>
        <w:rPr>
          <w:rFonts w:hint="cs"/>
        </w:rPr>
        <w:t>سالمندان</w:t>
      </w:r>
      <w:r>
        <w:t xml:space="preserve"> </w:t>
      </w:r>
      <w:r>
        <w:rPr>
          <w:rFonts w:hint="cs"/>
        </w:rPr>
        <w:t>فرشتگان</w:t>
      </w:r>
      <w:r>
        <w:t xml:space="preserve"> </w:t>
      </w:r>
      <w:r>
        <w:rPr>
          <w:rFonts w:hint="cs"/>
        </w:rPr>
        <w:t>تهران؛</w:t>
      </w:r>
      <w:r>
        <w:t xml:space="preserve"> </w:t>
      </w:r>
      <w:r>
        <w:rPr>
          <w:rFonts w:hint="cs"/>
        </w:rPr>
        <w:t>و</w:t>
      </w:r>
      <w:r>
        <w:t xml:space="preserve"> </w:t>
      </w:r>
      <w:r>
        <w:rPr>
          <w:rFonts w:hint="cs"/>
        </w:rPr>
        <w:t>در</w:t>
      </w:r>
      <w:r>
        <w:t xml:space="preserve"> </w:t>
      </w:r>
      <w:r>
        <w:rPr>
          <w:rFonts w:hint="cs"/>
        </w:rPr>
        <w:t>سطح</w:t>
      </w:r>
      <w:r>
        <w:t xml:space="preserve"> </w:t>
      </w:r>
      <w:r>
        <w:rPr>
          <w:rFonts w:hint="cs"/>
        </w:rPr>
        <w:t>تفسیر،</w:t>
      </w:r>
      <w:r>
        <w:t xml:space="preserve"> </w:t>
      </w:r>
      <w:r>
        <w:rPr>
          <w:rFonts w:hint="cs"/>
        </w:rPr>
        <w:t>با</w:t>
      </w:r>
      <w:r>
        <w:t xml:space="preserve"> </w:t>
      </w:r>
      <w:r>
        <w:rPr>
          <w:rFonts w:hint="cs"/>
        </w:rPr>
        <w:t>ثبت</w:t>
      </w:r>
      <w:r>
        <w:t xml:space="preserve"> </w:t>
      </w:r>
      <w:r>
        <w:rPr>
          <w:rFonts w:hint="cs"/>
        </w:rPr>
        <w:t>بازخوان</w:t>
      </w:r>
      <w:r>
        <w:t xml:space="preserve"> </w:t>
      </w:r>
      <w:r>
        <w:rPr>
          <w:rFonts w:hint="cs"/>
        </w:rPr>
        <w:t>حوزوی</w:t>
      </w:r>
      <w:r>
        <w:t xml:space="preserve"> </w:t>
      </w:r>
      <w:r>
        <w:rPr>
          <w:rFonts w:hint="cs"/>
        </w:rPr>
        <w:t>«در</w:t>
      </w:r>
      <w:r>
        <w:t xml:space="preserve"> </w:t>
      </w:r>
      <w:r>
        <w:rPr>
          <w:rFonts w:hint="cs"/>
        </w:rPr>
        <w:t>حکم</w:t>
      </w:r>
      <w:r>
        <w:t xml:space="preserve"> </w:t>
      </w:r>
      <w:r>
        <w:rPr>
          <w:rFonts w:hint="cs"/>
        </w:rPr>
        <w:t>اشاره»</w:t>
      </w:r>
      <w:r>
        <w:t xml:space="preserve"> </w:t>
      </w:r>
      <w:r>
        <w:rPr>
          <w:rFonts w:hint="cs"/>
        </w:rPr>
        <w:t>در</w:t>
      </w:r>
      <w:r>
        <w:t xml:space="preserve"> </w:t>
      </w:r>
      <w:r>
        <w:rPr>
          <w:rFonts w:hint="cs"/>
        </w:rPr>
        <w:t>فصل</w:t>
      </w:r>
      <w:r>
        <w:t xml:space="preserve"> </w:t>
      </w:r>
      <w:r>
        <w:rPr>
          <w:rFonts w:hint="cs"/>
        </w:rPr>
        <w:t>پنجم</w:t>
      </w:r>
      <w:r>
        <w:t xml:space="preserve"> </w:t>
      </w:r>
      <w:r>
        <w:rPr>
          <w:rFonts w:ascii="Sakkal Majalla" w:hAnsi="Sakkal Majalla" w:cs="Sakkal Majalla" w:hint="cs"/>
        </w:rPr>
        <w:t>—</w:t>
      </w:r>
      <w:r>
        <w:t xml:space="preserve"> </w:t>
      </w:r>
      <w:r>
        <w:rPr>
          <w:rFonts w:hint="cs"/>
        </w:rPr>
        <w:t>بدون</w:t>
      </w:r>
      <w:r>
        <w:t xml:space="preserve"> </w:t>
      </w:r>
      <w:r>
        <w:rPr>
          <w:rFonts w:hint="cs"/>
        </w:rPr>
        <w:t>آن‌که</w:t>
      </w:r>
      <w:r>
        <w:t xml:space="preserve"> </w:t>
      </w:r>
      <w:r>
        <w:rPr>
          <w:rFonts w:hint="cs"/>
        </w:rPr>
        <w:t>آثار</w:t>
      </w:r>
      <w:r>
        <w:t xml:space="preserve"> </w:t>
      </w:r>
      <w:r>
        <w:rPr>
          <w:rFonts w:hint="cs"/>
        </w:rPr>
        <w:t>حوزوی</w:t>
      </w:r>
      <w:r>
        <w:t xml:space="preserve"> </w:t>
      </w:r>
      <w:r>
        <w:rPr>
          <w:rFonts w:hint="cs"/>
        </w:rPr>
        <w:t>در</w:t>
      </w:r>
      <w:r>
        <w:t xml:space="preserve"> </w:t>
      </w:r>
      <w:r>
        <w:rPr>
          <w:rFonts w:hint="cs"/>
        </w:rPr>
        <w:t>مقام</w:t>
      </w:r>
      <w:r>
        <w:t xml:space="preserve"> </w:t>
      </w:r>
      <w:r>
        <w:rPr>
          <w:rFonts w:hint="cs"/>
        </w:rPr>
        <w:t>مهر</w:t>
      </w:r>
      <w:r>
        <w:t xml:space="preserve"> </w:t>
      </w:r>
      <w:r>
        <w:rPr>
          <w:rFonts w:hint="cs"/>
        </w:rPr>
        <w:t>تأیید</w:t>
      </w:r>
      <w:r>
        <w:t xml:space="preserve"> </w:t>
      </w:r>
      <w:r>
        <w:rPr>
          <w:rFonts w:hint="cs"/>
        </w:rPr>
        <w:t>یافته‌ها</w:t>
      </w:r>
      <w:r>
        <w:t xml:space="preserve"> </w:t>
      </w:r>
      <w:r>
        <w:rPr>
          <w:rFonts w:hint="cs"/>
        </w:rPr>
        <w:t>بنشینند</w:t>
      </w:r>
      <w:r>
        <w:t xml:space="preserve"> </w:t>
      </w:r>
      <w:r>
        <w:rPr>
          <w:rFonts w:ascii="Sakkal Majalla" w:hAnsi="Sakkal Majalla" w:cs="Sakkal Majalla" w:hint="cs"/>
        </w:rPr>
        <w:t>—</w:t>
      </w:r>
      <w:r>
        <w:t xml:space="preserve"> </w:t>
      </w:r>
      <w:r>
        <w:rPr>
          <w:rFonts w:hint="cs"/>
        </w:rPr>
        <w:t>گامی</w:t>
      </w:r>
      <w:r>
        <w:t xml:space="preserve"> </w:t>
      </w:r>
      <w:r>
        <w:rPr>
          <w:rFonts w:hint="cs"/>
        </w:rPr>
        <w:t>نخستین</w:t>
      </w:r>
      <w:r>
        <w:t xml:space="preserve"> </w:t>
      </w:r>
      <w:r>
        <w:rPr>
          <w:rFonts w:hint="cs"/>
        </w:rPr>
        <w:t>در</w:t>
      </w:r>
      <w:r>
        <w:t xml:space="preserve"> </w:t>
      </w:r>
      <w:r>
        <w:rPr>
          <w:rFonts w:hint="cs"/>
        </w:rPr>
        <w:t>پیوند</w:t>
      </w:r>
      <w:r>
        <w:t xml:space="preserve"> </w:t>
      </w:r>
      <w:r>
        <w:rPr>
          <w:rFonts w:hint="cs"/>
        </w:rPr>
        <w:t>این</w:t>
      </w:r>
      <w:r>
        <w:t xml:space="preserve"> </w:t>
      </w:r>
      <w:r>
        <w:rPr>
          <w:rFonts w:hint="cs"/>
        </w:rPr>
        <w:t>دو</w:t>
      </w:r>
      <w:r>
        <w:t xml:space="preserve"> </w:t>
      </w:r>
      <w:r>
        <w:rPr>
          <w:rFonts w:hint="cs"/>
        </w:rPr>
        <w:t>بدنه</w:t>
      </w:r>
      <w:r>
        <w:t xml:space="preserve"> </w:t>
      </w:r>
      <w:r>
        <w:rPr>
          <w:rFonts w:hint="cs"/>
        </w:rPr>
        <w:t>برمی‌دارد</w:t>
      </w:r>
      <w:r>
        <w:t>.</w:t>
      </w:r>
    </w:p>
    <w:p w14:paraId="16CA1F97" w14:textId="77777777" w:rsidR="0030181E" w:rsidRDefault="00A04764" w:rsidP="00A01882">
      <w:pPr>
        <w:pStyle w:val="a"/>
      </w:pPr>
      <w:r>
        <w:t xml:space="preserve">قالب مفهومی تز در یک جمله چنین است: هوش معنوی </w:t>
      </w:r>
      <w:r>
        <w:rPr>
          <w:rFonts w:ascii="Sakkal Majalla" w:hAnsi="Sakkal Majalla" w:cs="Sakkal Majalla" w:hint="cs"/>
        </w:rPr>
        <w:t>—</w:t>
      </w:r>
      <w:r>
        <w:t xml:space="preserve"> </w:t>
      </w:r>
      <w:r>
        <w:rPr>
          <w:rFonts w:hint="cs"/>
        </w:rPr>
        <w:t>از</w:t>
      </w:r>
      <w:r>
        <w:t xml:space="preserve"> </w:t>
      </w:r>
      <w:r>
        <w:rPr>
          <w:rFonts w:hint="cs"/>
        </w:rPr>
        <w:t>رهگذر</w:t>
      </w:r>
      <w:r>
        <w:t xml:space="preserve"> </w:t>
      </w:r>
      <w:r>
        <w:rPr>
          <w:rFonts w:hint="cs"/>
        </w:rPr>
        <w:t>معناسازی</w:t>
      </w:r>
      <w:r>
        <w:t xml:space="preserve"> </w:t>
      </w:r>
      <w:r>
        <w:rPr>
          <w:rFonts w:hint="cs"/>
        </w:rPr>
        <w:t>و</w:t>
      </w:r>
      <w:r>
        <w:t xml:space="preserve"> </w:t>
      </w:r>
      <w:r>
        <w:rPr>
          <w:rFonts w:hint="cs"/>
        </w:rPr>
        <w:t>آگاهی</w:t>
      </w:r>
      <w:r>
        <w:t xml:space="preserve"> </w:t>
      </w:r>
      <w:r>
        <w:rPr>
          <w:rFonts w:hint="cs"/>
        </w:rPr>
        <w:t>متعالی</w:t>
      </w:r>
      <w:r>
        <w:t xml:space="preserve"> </w:t>
      </w:r>
      <w:r>
        <w:rPr>
          <w:rFonts w:hint="cs"/>
        </w:rPr>
        <w:t>در</w:t>
      </w:r>
      <w:r>
        <w:t xml:space="preserve"> </w:t>
      </w:r>
      <w:r>
        <w:rPr>
          <w:rFonts w:hint="cs"/>
        </w:rPr>
        <w:t>برابر</w:t>
      </w:r>
      <w:r>
        <w:t xml:space="preserve"> پایان‌پذیری </w:t>
      </w:r>
      <w:r>
        <w:rPr>
          <w:rFonts w:ascii="Sakkal Majalla" w:hAnsi="Sakkal Majalla" w:cs="Sakkal Majalla" w:hint="cs"/>
        </w:rPr>
        <w:t>—</w:t>
      </w:r>
      <w:r>
        <w:t xml:space="preserve"> </w:t>
      </w:r>
      <w:r>
        <w:rPr>
          <w:rFonts w:hint="cs"/>
        </w:rPr>
        <w:t>به‌مثابه</w:t>
      </w:r>
      <w:r>
        <w:t xml:space="preserve"> </w:t>
      </w:r>
      <w:r>
        <w:rPr>
          <w:rFonts w:hint="cs"/>
        </w:rPr>
        <w:t>«عامل</w:t>
      </w:r>
      <w:r>
        <w:t xml:space="preserve"> </w:t>
      </w:r>
      <w:r>
        <w:rPr>
          <w:rFonts w:hint="cs"/>
        </w:rPr>
        <w:t>محافظ»،</w:t>
      </w:r>
      <w:r>
        <w:t xml:space="preserve"> </w:t>
      </w:r>
      <w:r>
        <w:rPr>
          <w:rFonts w:hint="cs"/>
        </w:rPr>
        <w:t>و</w:t>
      </w:r>
      <w:r>
        <w:t xml:space="preserve"> </w:t>
      </w:r>
      <w:r>
        <w:rPr>
          <w:rFonts w:hint="cs"/>
        </w:rPr>
        <w:t>اضطراب</w:t>
      </w:r>
      <w:r>
        <w:t xml:space="preserve"> </w:t>
      </w:r>
      <w:r>
        <w:rPr>
          <w:rFonts w:hint="cs"/>
        </w:rPr>
        <w:t>سلامت</w:t>
      </w:r>
      <w:r>
        <w:t xml:space="preserve"> </w:t>
      </w:r>
      <w:r>
        <w:rPr>
          <w:rFonts w:hint="cs"/>
        </w:rPr>
        <w:t>به‌مثابه</w:t>
      </w:r>
      <w:r>
        <w:t xml:space="preserve"> </w:t>
      </w:r>
      <w:r>
        <w:rPr>
          <w:rFonts w:hint="cs"/>
        </w:rPr>
        <w:t>«عامل</w:t>
      </w:r>
      <w:r>
        <w:t xml:space="preserve"> </w:t>
      </w:r>
      <w:r>
        <w:rPr>
          <w:rFonts w:hint="cs"/>
        </w:rPr>
        <w:t>خطر»،</w:t>
      </w:r>
      <w:r>
        <w:t xml:space="preserve"> </w:t>
      </w:r>
      <w:r>
        <w:rPr>
          <w:rFonts w:hint="cs"/>
        </w:rPr>
        <w:t>اضطراب</w:t>
      </w:r>
      <w:r>
        <w:t xml:space="preserve"> </w:t>
      </w:r>
      <w:r>
        <w:rPr>
          <w:rFonts w:hint="cs"/>
        </w:rPr>
        <w:t>مرگ</w:t>
      </w:r>
      <w:r>
        <w:t xml:space="preserve"> </w:t>
      </w:r>
      <w:r>
        <w:rPr>
          <w:rFonts w:hint="cs"/>
        </w:rPr>
        <w:t>را</w:t>
      </w:r>
      <w:r>
        <w:t xml:space="preserve"> </w:t>
      </w:r>
      <w:r>
        <w:rPr>
          <w:rFonts w:hint="cs"/>
        </w:rPr>
        <w:t>پیش‌بینی</w:t>
      </w:r>
      <w:r>
        <w:t xml:space="preserve"> </w:t>
      </w:r>
      <w:r>
        <w:rPr>
          <w:rFonts w:hint="cs"/>
        </w:rPr>
        <w:t>می‌کنند؛</w:t>
      </w:r>
      <w:r>
        <w:t xml:space="preserve"> </w:t>
      </w:r>
      <w:r>
        <w:rPr>
          <w:rFonts w:hint="cs"/>
        </w:rPr>
        <w:t>قاعده‌ی</w:t>
      </w:r>
      <w:r>
        <w:t xml:space="preserve"> </w:t>
      </w:r>
      <w:r>
        <w:rPr>
          <w:rFonts w:hint="cs"/>
        </w:rPr>
        <w:t>این</w:t>
      </w:r>
      <w:r>
        <w:t xml:space="preserve"> </w:t>
      </w:r>
      <w:r>
        <w:rPr>
          <w:rFonts w:hint="cs"/>
        </w:rPr>
        <w:t>پیش‌بینی،</w:t>
      </w:r>
      <w:r>
        <w:t xml:space="preserve"> </w:t>
      </w:r>
      <w:r>
        <w:rPr>
          <w:rFonts w:hint="cs"/>
        </w:rPr>
        <w:t>همبستگی</w:t>
      </w:r>
      <w:r>
        <w:t xml:space="preserve"> </w:t>
      </w:r>
      <w:r>
        <w:rPr>
          <w:rFonts w:hint="cs"/>
        </w:rPr>
        <w:t>است</w:t>
      </w:r>
      <w:r>
        <w:t xml:space="preserve"> </w:t>
      </w:r>
      <w:r>
        <w:rPr>
          <w:rFonts w:hint="cs"/>
        </w:rPr>
        <w:t>نه</w:t>
      </w:r>
      <w:r>
        <w:t xml:space="preserve"> </w:t>
      </w:r>
      <w:r>
        <w:rPr>
          <w:rFonts w:hint="cs"/>
        </w:rPr>
        <w:t>علیت،</w:t>
      </w:r>
      <w:r>
        <w:t xml:space="preserve"> </w:t>
      </w:r>
      <w:r>
        <w:rPr>
          <w:rFonts w:hint="cs"/>
        </w:rPr>
        <w:t>و</w:t>
      </w:r>
      <w:r>
        <w:t xml:space="preserve"> </w:t>
      </w:r>
      <w:r>
        <w:rPr>
          <w:rFonts w:hint="cs"/>
        </w:rPr>
        <w:t>شدت</w:t>
      </w:r>
      <w:r>
        <w:t xml:space="preserve"> </w:t>
      </w:r>
      <w:r>
        <w:rPr>
          <w:rFonts w:hint="cs"/>
        </w:rPr>
        <w:t>آن</w:t>
      </w:r>
      <w:r>
        <w:t xml:space="preserve"> </w:t>
      </w:r>
      <w:r>
        <w:rPr>
          <w:rFonts w:hint="cs"/>
        </w:rPr>
        <w:t>می‌تواند</w:t>
      </w:r>
      <w:r>
        <w:t xml:space="preserve"> </w:t>
      </w:r>
      <w:r>
        <w:rPr>
          <w:rFonts w:hint="cs"/>
        </w:rPr>
        <w:t>به</w:t>
      </w:r>
      <w:r>
        <w:t xml:space="preserve"> </w:t>
      </w:r>
      <w:r>
        <w:rPr>
          <w:rFonts w:hint="cs"/>
        </w:rPr>
        <w:t>بافت</w:t>
      </w:r>
      <w:r>
        <w:t xml:space="preserve"> </w:t>
      </w:r>
      <w:r>
        <w:rPr>
          <w:rFonts w:hint="cs"/>
        </w:rPr>
        <w:t>نهادی</w:t>
      </w:r>
      <w:r>
        <w:t xml:space="preserve"> </w:t>
      </w:r>
      <w:r>
        <w:rPr>
          <w:rFonts w:hint="cs"/>
        </w:rPr>
        <w:t>زندگی</w:t>
      </w:r>
      <w:r>
        <w:t xml:space="preserve"> </w:t>
      </w:r>
      <w:r>
        <w:rPr>
          <w:rFonts w:hint="cs"/>
        </w:rPr>
        <w:t>و</w:t>
      </w:r>
      <w:r>
        <w:t xml:space="preserve"> </w:t>
      </w:r>
      <w:r>
        <w:rPr>
          <w:rFonts w:hint="cs"/>
        </w:rPr>
        <w:t>سازه‌های</w:t>
      </w:r>
      <w:r>
        <w:t xml:space="preserve"> </w:t>
      </w:r>
      <w:r>
        <w:rPr>
          <w:rFonts w:hint="cs"/>
        </w:rPr>
        <w:t>میانجی</w:t>
      </w:r>
      <w:r>
        <w:t xml:space="preserve"> (</w:t>
      </w:r>
      <w:r>
        <w:rPr>
          <w:rFonts w:hint="cs"/>
        </w:rPr>
        <w:t>مانند</w:t>
      </w:r>
      <w:r>
        <w:t xml:space="preserve"> </w:t>
      </w:r>
      <w:r>
        <w:rPr>
          <w:rFonts w:hint="cs"/>
        </w:rPr>
        <w:t>جست‌وجوی</w:t>
      </w:r>
      <w:r>
        <w:t xml:space="preserve"> </w:t>
      </w:r>
      <w:r>
        <w:rPr>
          <w:rFonts w:hint="cs"/>
        </w:rPr>
        <w:t>معنا</w:t>
      </w:r>
      <w:r>
        <w:t xml:space="preserve"> </w:t>
      </w:r>
      <w:r>
        <w:rPr>
          <w:rFonts w:hint="cs"/>
        </w:rPr>
        <w:t>و</w:t>
      </w:r>
      <w:r>
        <w:t xml:space="preserve"> </w:t>
      </w:r>
      <w:r>
        <w:rPr>
          <w:rFonts w:hint="cs"/>
        </w:rPr>
        <w:t>تاب‌آوری</w:t>
      </w:r>
      <w:r>
        <w:t xml:space="preserve">) </w:t>
      </w:r>
      <w:r>
        <w:rPr>
          <w:rFonts w:hint="cs"/>
        </w:rPr>
        <w:t>مشروط</w:t>
      </w:r>
      <w:r>
        <w:t xml:space="preserve"> </w:t>
      </w:r>
      <w:r>
        <w:rPr>
          <w:rFonts w:hint="cs"/>
        </w:rPr>
        <w:t>باشد</w:t>
      </w:r>
      <w:r>
        <w:t xml:space="preserve">. </w:t>
      </w:r>
      <w:r>
        <w:rPr>
          <w:rFonts w:hint="cs"/>
        </w:rPr>
        <w:t>آزمون</w:t>
      </w:r>
      <w:r>
        <w:t xml:space="preserve"> </w:t>
      </w:r>
      <w:r>
        <w:rPr>
          <w:rFonts w:hint="cs"/>
        </w:rPr>
        <w:t>همین</w:t>
      </w:r>
      <w:r>
        <w:t xml:space="preserve"> </w:t>
      </w:r>
      <w:r>
        <w:rPr>
          <w:rFonts w:hint="cs"/>
        </w:rPr>
        <w:t>قالب،</w:t>
      </w:r>
      <w:r>
        <w:t xml:space="preserve"> </w:t>
      </w:r>
      <w:r>
        <w:rPr>
          <w:rFonts w:hint="cs"/>
        </w:rPr>
        <w:t>موضوع</w:t>
      </w:r>
      <w:r>
        <w:t xml:space="preserve"> </w:t>
      </w:r>
      <w:r>
        <w:rPr>
          <w:rFonts w:hint="cs"/>
        </w:rPr>
        <w:t>فصل‌های</w:t>
      </w:r>
      <w:r>
        <w:t xml:space="preserve"> </w:t>
      </w:r>
      <w:r>
        <w:rPr>
          <w:rFonts w:hint="cs"/>
        </w:rPr>
        <w:t>سوم</w:t>
      </w:r>
      <w:r>
        <w:t xml:space="preserve"> </w:t>
      </w:r>
      <w:r>
        <w:rPr>
          <w:rFonts w:hint="cs"/>
        </w:rPr>
        <w:t>و</w:t>
      </w:r>
      <w:r>
        <w:t xml:space="preserve"> </w:t>
      </w:r>
      <w:r>
        <w:rPr>
          <w:rFonts w:hint="cs"/>
        </w:rPr>
        <w:t>چهارم</w:t>
      </w:r>
      <w:r>
        <w:t xml:space="preserve"> </w:t>
      </w:r>
      <w:r>
        <w:rPr>
          <w:rFonts w:hint="cs"/>
        </w:rPr>
        <w:t>است</w:t>
      </w:r>
      <w:r>
        <w:t>.</w:t>
      </w:r>
    </w:p>
    <w:p w14:paraId="632A9648" w14:textId="77777777" w:rsidR="0030181E" w:rsidRDefault="00A04764" w:rsidP="00A23E20">
      <w:pPr>
        <w:pStyle w:val="a0"/>
        <w:numPr>
          <w:ilvl w:val="0"/>
          <w:numId w:val="10"/>
        </w:numPr>
        <w:bidi/>
      </w:pPr>
      <w:bookmarkStart w:id="24" w:name="_Toc237795084"/>
      <w:r>
        <w:lastRenderedPageBreak/>
        <w:t>روش پژوهش</w:t>
      </w:r>
      <w:bookmarkEnd w:id="24"/>
    </w:p>
    <w:p w14:paraId="73D42B5C" w14:textId="77777777" w:rsidR="0030181E" w:rsidRDefault="00A04764">
      <w:pPr>
        <w:pStyle w:val="a1"/>
        <w:numPr>
          <w:ilvl w:val="1"/>
          <w:numId w:val="10"/>
        </w:numPr>
        <w:spacing w:before="0" w:after="160"/>
      </w:pPr>
      <w:bookmarkStart w:id="25" w:name="_Toc237795085"/>
      <w:r>
        <w:rPr>
          <w:rFonts w:ascii="Times New Roman" w:hAnsi="Times New Roman" w:cs="B Titr"/>
          <w:sz w:val="24"/>
          <w:szCs w:val="24"/>
        </w:rPr>
        <w:t>نوع و روش پژوهش</w:t>
      </w:r>
      <w:bookmarkEnd w:id="25"/>
    </w:p>
    <w:p w14:paraId="2D905525" w14:textId="77777777" w:rsidR="0030181E" w:rsidRDefault="00A04764" w:rsidP="00A01882">
      <w:pPr>
        <w:pStyle w:val="a"/>
      </w:pPr>
      <w:r>
        <w:t>پژوهش حاضر از نظر هدف، کاربردی و از نظر شیوه‌ی گردآوری داده‌ها، توصیفی از نوع همبستگی است. در طرح‌های همبستگی، هدف برآورد جهت و شدت تغییرات مشترک متغیرها و پیش‌بینی آماری متغیر ملاک بر اساس متغیرهای پیش‌بین است؛ از این رو گزاره‌های متن فصول چهارم و پنجم در قالب «رابطه» و «پیش‌بینی» بیان می‌شود و از ادبیات علّی دوری می‌گردد.</w:t>
      </w:r>
    </w:p>
    <w:p w14:paraId="151F3580" w14:textId="77777777" w:rsidR="0030181E" w:rsidRDefault="00A04764">
      <w:pPr>
        <w:pStyle w:val="a1"/>
        <w:numPr>
          <w:ilvl w:val="1"/>
          <w:numId w:val="10"/>
        </w:numPr>
        <w:spacing w:before="0" w:after="160"/>
      </w:pPr>
      <w:bookmarkStart w:id="26" w:name="_Toc237795086"/>
      <w:r>
        <w:rPr>
          <w:rFonts w:ascii="Times New Roman" w:hAnsi="Times New Roman" w:cs="B Titr"/>
          <w:sz w:val="24"/>
          <w:szCs w:val="24"/>
        </w:rPr>
        <w:t>جامعه‌ی آماری و نمونه‌ی پژوهش</w:t>
      </w:r>
      <w:bookmarkEnd w:id="26"/>
    </w:p>
    <w:p w14:paraId="695426CB" w14:textId="77777777" w:rsidR="0030181E" w:rsidRDefault="00A04764" w:rsidP="00A01882">
      <w:pPr>
        <w:pStyle w:val="a"/>
      </w:pPr>
      <w:r>
        <w:t>جامعه‌ی آماری</w:t>
      </w:r>
      <w:r>
        <w:rPr>
          <w:rStyle w:val="FootnoteReference"/>
        </w:rPr>
        <w:footnoteReference w:id="67"/>
      </w:r>
      <w:r>
        <w:t xml:space="preserve"> پژوهش، کلیه‌ی سالمندان شصت‌سال و بالاتر ساکن خانه‌ی سالمندان فرشتگان تهران در سال پژوهش (۱۴۰۵) بود. نمونه‌ی پژوهش شامل ۸۰ سالمند است که به روش نمونه‌گیری در دسترس و با رضایت داوطلبانه وارد مطالعه شدند. شیوه‌ی در دسترس به دلایل اجرایی محیط نهادی (محدودیت دسترسی، آسیب‌پذیری جمعیت و ضرورت حضور مجری در کنار پاسخ‌دهنده) انتخاب شد و در نتیجه دامنه‌ی تعمیم‌پذیری</w:t>
      </w:r>
      <w:r>
        <w:rPr>
          <w:rStyle w:val="FootnoteReference"/>
        </w:rPr>
        <w:footnoteReference w:id="68"/>
      </w:r>
      <w:r>
        <w:t xml:space="preserve"> یافته‌ها </w:t>
      </w:r>
      <w:r>
        <w:rPr>
          <w:rFonts w:ascii="Sakkal Majalla" w:hAnsi="Sakkal Majalla" w:cs="Sakkal Majalla" w:hint="cs"/>
        </w:rPr>
        <w:t>—</w:t>
      </w:r>
      <w:r>
        <w:t xml:space="preserve"> </w:t>
      </w:r>
      <w:r>
        <w:rPr>
          <w:rFonts w:hint="cs"/>
        </w:rPr>
        <w:t>که</w:t>
      </w:r>
      <w:r>
        <w:t xml:space="preserve"> </w:t>
      </w:r>
      <w:r>
        <w:rPr>
          <w:rFonts w:hint="cs"/>
        </w:rPr>
        <w:t>در</w:t>
      </w:r>
      <w:r>
        <w:t xml:space="preserve"> </w:t>
      </w:r>
      <w:r>
        <w:rPr>
          <w:rFonts w:hint="cs"/>
        </w:rPr>
        <w:t>فصل</w:t>
      </w:r>
      <w:r>
        <w:t xml:space="preserve"> </w:t>
      </w:r>
      <w:r>
        <w:rPr>
          <w:rFonts w:hint="cs"/>
        </w:rPr>
        <w:t>پنجم</w:t>
      </w:r>
      <w:r>
        <w:t xml:space="preserve"> </w:t>
      </w:r>
      <w:r>
        <w:rPr>
          <w:rFonts w:hint="cs"/>
        </w:rPr>
        <w:t>صراحتاً</w:t>
      </w:r>
      <w:r>
        <w:t xml:space="preserve"> </w:t>
      </w:r>
      <w:r>
        <w:rPr>
          <w:rFonts w:hint="cs"/>
        </w:rPr>
        <w:t>اعلام</w:t>
      </w:r>
      <w:r>
        <w:t xml:space="preserve"> </w:t>
      </w:r>
      <w:r>
        <w:rPr>
          <w:rFonts w:hint="cs"/>
        </w:rPr>
        <w:t>می‌شود</w:t>
      </w:r>
      <w:r>
        <w:t xml:space="preserve"> </w:t>
      </w:r>
      <w:r>
        <w:rPr>
          <w:rFonts w:ascii="Sakkal Majalla" w:hAnsi="Sakkal Majalla" w:cs="Sakkal Majalla" w:hint="cs"/>
        </w:rPr>
        <w:t>—</w:t>
      </w:r>
      <w:r>
        <w:t xml:space="preserve"> </w:t>
      </w:r>
      <w:r>
        <w:rPr>
          <w:rFonts w:hint="cs"/>
        </w:rPr>
        <w:t>محدود</w:t>
      </w:r>
      <w:r>
        <w:t xml:space="preserve"> </w:t>
      </w:r>
      <w:r>
        <w:rPr>
          <w:rFonts w:hint="cs"/>
        </w:rPr>
        <w:t>می</w:t>
      </w:r>
      <w:r>
        <w:t>‌گردد.</w:t>
      </w:r>
    </w:p>
    <w:p w14:paraId="5C613BE5" w14:textId="77777777" w:rsidR="0030181E" w:rsidRDefault="00A04764" w:rsidP="00A01882">
      <w:pPr>
        <w:pStyle w:val="a"/>
      </w:pPr>
      <w:r>
        <w:t>حجم نمونه</w:t>
      </w:r>
      <w:r>
        <w:rPr>
          <w:rStyle w:val="FootnoteReference"/>
        </w:rPr>
        <w:footnoteReference w:id="69"/>
      </w:r>
      <w:r>
        <w:t xml:space="preserve"> با دو ملاک تعیین شد. نخست، قاعده‌ی سرانگشتی</w:t>
      </w:r>
      <w:r>
        <w:rPr>
          <w:rStyle w:val="FootnoteReference"/>
        </w:rPr>
        <w:footnoteReference w:id="70"/>
      </w:r>
      <w:r>
        <w:t xml:space="preserve"> کفایت در رگرسیون چندگانه: دست‌کم ۱۵ مشاهده برای هر پیش‌بین به‌علاوه‌ی ۲۰ مشاهده، که برای مدل دوپیش‌بینه‌ی حاضر حداقل ۵۰ آزمودنی</w:t>
      </w:r>
      <w:r>
        <w:rPr>
          <w:rStyle w:val="FootnoteReference"/>
        </w:rPr>
        <w:footnoteReference w:id="71"/>
      </w:r>
      <w:r>
        <w:t xml:space="preserve"> را لازم می‌داند. دوم، سرشماری عملی جامعه‌ی در دسترس: عملاً همه‌ی سالمندان مقیم مرکز که واجد ملاک‌های ورود</w:t>
      </w:r>
      <w:r>
        <w:rPr>
          <w:rStyle w:val="FootnoteReference"/>
        </w:rPr>
        <w:footnoteReference w:id="72"/>
      </w:r>
      <w:r>
        <w:t xml:space="preserve"> بودند و داوطلبانه مشارکت کردند (۸۰ نفر) وارد مطالعه شدند؛ یعنی حجم نمونه، تقریباً سرجمع جامعه‌ی قابل دسترس است. بنابراین حجم ۸۰ نفر هم از آستانه‌ی سرانگشتی بالاتر است و هم نزدیک‌ترین حجم ممکن در این میدان؛ هرچند برای زیرتحلیل‌های جمعیت‌شناختی و خرده‌مقیاس‌ها</w:t>
      </w:r>
      <w:r>
        <w:rPr>
          <w:rStyle w:val="FootnoteReference"/>
        </w:rPr>
        <w:footnoteReference w:id="73"/>
      </w:r>
      <w:r>
        <w:t xml:space="preserve"> کافی نیست. مطابق منطق نمونه‌گیری در دسترس، هیچ ادعایی مبنی بر نمونه‌گیری احتمالی مطرح نیست و تعمیم‌پذیری در بخش محدودیت‌ها کنترل شده است.</w:t>
      </w:r>
    </w:p>
    <w:p w14:paraId="1943AD97" w14:textId="77777777" w:rsidR="0030181E" w:rsidRDefault="00A04764" w:rsidP="00A01882">
      <w:pPr>
        <w:pStyle w:val="a"/>
      </w:pPr>
      <w:r>
        <w:lastRenderedPageBreak/>
        <w:t>ملاک‌های ورود به مطالعه: (۱) سن شصت‌سال و بالاتر؛ (۲) توان شنیداری</w:t>
      </w:r>
      <w:r>
        <w:rPr>
          <w:rFonts w:ascii="Sakkal Majalla" w:hAnsi="Sakkal Majalla" w:cs="Sakkal Majalla" w:hint="cs"/>
        </w:rPr>
        <w:t>–</w:t>
      </w:r>
      <w:r>
        <w:rPr>
          <w:rFonts w:hint="cs"/>
        </w:rPr>
        <w:t>کلامی</w:t>
      </w:r>
      <w:r>
        <w:t xml:space="preserve"> </w:t>
      </w:r>
      <w:r>
        <w:rPr>
          <w:rFonts w:hint="cs"/>
        </w:rPr>
        <w:t>کافی</w:t>
      </w:r>
      <w:r>
        <w:t xml:space="preserve"> </w:t>
      </w:r>
      <w:r>
        <w:rPr>
          <w:rFonts w:hint="cs"/>
        </w:rPr>
        <w:t>برای</w:t>
      </w:r>
      <w:r>
        <w:t xml:space="preserve"> </w:t>
      </w:r>
      <w:r>
        <w:rPr>
          <w:rFonts w:hint="cs"/>
        </w:rPr>
        <w:t>پاسخ‌گویی</w:t>
      </w:r>
      <w:r>
        <w:t xml:space="preserve"> </w:t>
      </w:r>
      <w:r>
        <w:rPr>
          <w:rFonts w:hint="cs"/>
        </w:rPr>
        <w:t>با</w:t>
      </w:r>
      <w:r>
        <w:t xml:space="preserve"> </w:t>
      </w:r>
      <w:r>
        <w:rPr>
          <w:rFonts w:hint="cs"/>
        </w:rPr>
        <w:t>راهنمای</w:t>
      </w:r>
      <w:r>
        <w:t xml:space="preserve"> </w:t>
      </w:r>
      <w:r>
        <w:rPr>
          <w:rFonts w:hint="cs"/>
        </w:rPr>
        <w:t>مجری</w:t>
      </w:r>
      <w:r>
        <w:t xml:space="preserve"> </w:t>
      </w:r>
      <w:r>
        <w:rPr>
          <w:rFonts w:hint="cs"/>
        </w:rPr>
        <w:t>و</w:t>
      </w:r>
      <w:r>
        <w:t xml:space="preserve"> </w:t>
      </w:r>
      <w:r>
        <w:rPr>
          <w:rFonts w:hint="cs"/>
        </w:rPr>
        <w:t>برخورداری</w:t>
      </w:r>
      <w:r>
        <w:t xml:space="preserve"> </w:t>
      </w:r>
      <w:r>
        <w:rPr>
          <w:rFonts w:hint="cs"/>
        </w:rPr>
        <w:t>از</w:t>
      </w:r>
      <w:r>
        <w:t xml:space="preserve"> </w:t>
      </w:r>
      <w:r>
        <w:rPr>
          <w:rFonts w:hint="cs"/>
        </w:rPr>
        <w:t>سلامت</w:t>
      </w:r>
      <w:r>
        <w:t xml:space="preserve"> </w:t>
      </w:r>
      <w:r>
        <w:rPr>
          <w:rFonts w:hint="cs"/>
        </w:rPr>
        <w:t>شناختی</w:t>
      </w:r>
      <w:r>
        <w:t>-</w:t>
      </w:r>
      <w:r>
        <w:rPr>
          <w:rFonts w:hint="cs"/>
        </w:rPr>
        <w:t>روانی</w:t>
      </w:r>
      <w:r>
        <w:t xml:space="preserve"> </w:t>
      </w:r>
      <w:r>
        <w:rPr>
          <w:rFonts w:hint="cs"/>
        </w:rPr>
        <w:t>نسبی</w:t>
      </w:r>
      <w:r>
        <w:t xml:space="preserve"> </w:t>
      </w:r>
      <w:r>
        <w:rPr>
          <w:rFonts w:hint="cs"/>
        </w:rPr>
        <w:t>بر</w:t>
      </w:r>
      <w:r>
        <w:t xml:space="preserve"> </w:t>
      </w:r>
      <w:r>
        <w:rPr>
          <w:rFonts w:hint="cs"/>
        </w:rPr>
        <w:t>مبنای</w:t>
      </w:r>
      <w:r>
        <w:t xml:space="preserve"> </w:t>
      </w:r>
      <w:r>
        <w:rPr>
          <w:rFonts w:hint="cs"/>
        </w:rPr>
        <w:t>گفت‌وگوی</w:t>
      </w:r>
      <w:r>
        <w:t xml:space="preserve"> </w:t>
      </w:r>
      <w:r>
        <w:rPr>
          <w:rFonts w:hint="cs"/>
        </w:rPr>
        <w:t>اولیه</w:t>
      </w:r>
      <w:r>
        <w:t xml:space="preserve"> </w:t>
      </w:r>
      <w:r>
        <w:rPr>
          <w:rFonts w:hint="cs"/>
        </w:rPr>
        <w:t>و</w:t>
      </w:r>
      <w:r>
        <w:t xml:space="preserve"> </w:t>
      </w:r>
      <w:r>
        <w:rPr>
          <w:rFonts w:hint="cs"/>
        </w:rPr>
        <w:t>اعلام</w:t>
      </w:r>
      <w:r>
        <w:t xml:space="preserve"> </w:t>
      </w:r>
      <w:r>
        <w:rPr>
          <w:rFonts w:hint="cs"/>
        </w:rPr>
        <w:t>مسئولان</w:t>
      </w:r>
      <w:r>
        <w:t xml:space="preserve"> </w:t>
      </w:r>
      <w:r>
        <w:rPr>
          <w:rFonts w:hint="cs"/>
        </w:rPr>
        <w:t>آسایشگاه</w:t>
      </w:r>
      <w:r>
        <w:t xml:space="preserve"> (</w:t>
      </w:r>
      <w:r>
        <w:rPr>
          <w:rFonts w:hint="cs"/>
        </w:rPr>
        <w:t>از</w:t>
      </w:r>
      <w:r>
        <w:t xml:space="preserve"> </w:t>
      </w:r>
      <w:r>
        <w:rPr>
          <w:rFonts w:hint="cs"/>
        </w:rPr>
        <w:t>آزمون</w:t>
      </w:r>
      <w:r>
        <w:t xml:space="preserve"> </w:t>
      </w:r>
      <w:r>
        <w:rPr>
          <w:rFonts w:hint="cs"/>
        </w:rPr>
        <w:t>غربالگری</w:t>
      </w:r>
      <w:r>
        <w:t xml:space="preserve"> </w:t>
      </w:r>
      <w:r>
        <w:rPr>
          <w:rFonts w:hint="cs"/>
        </w:rPr>
        <w:t>رسمی</w:t>
      </w:r>
      <w:r>
        <w:t xml:space="preserve"> </w:t>
      </w:r>
      <w:r>
        <w:rPr>
          <w:rFonts w:hint="cs"/>
        </w:rPr>
        <w:t>شناختی</w:t>
      </w:r>
      <w:r>
        <w:t xml:space="preserve"> </w:t>
      </w:r>
      <w:r>
        <w:rPr>
          <w:rFonts w:hint="cs"/>
        </w:rPr>
        <w:t>استفاده</w:t>
      </w:r>
      <w:r>
        <w:t xml:space="preserve"> </w:t>
      </w:r>
      <w:r>
        <w:rPr>
          <w:rFonts w:hint="cs"/>
        </w:rPr>
        <w:t>نشد</w:t>
      </w:r>
      <w:r>
        <w:t>)</w:t>
      </w:r>
      <w:r>
        <w:rPr>
          <w:rFonts w:hint="cs"/>
        </w:rPr>
        <w:t>؛</w:t>
      </w:r>
      <w:r>
        <w:t xml:space="preserve"> (</w:t>
      </w:r>
      <w:r>
        <w:rPr>
          <w:rFonts w:hint="cs"/>
        </w:rPr>
        <w:t>۳</w:t>
      </w:r>
      <w:r>
        <w:t xml:space="preserve">) </w:t>
      </w:r>
      <w:r>
        <w:rPr>
          <w:rFonts w:hint="cs"/>
        </w:rPr>
        <w:t>رضایت</w:t>
      </w:r>
      <w:r>
        <w:t xml:space="preserve"> </w:t>
      </w:r>
      <w:r>
        <w:rPr>
          <w:rFonts w:hint="cs"/>
        </w:rPr>
        <w:t>آگاهانه‌ی</w:t>
      </w:r>
      <w:r>
        <w:rPr>
          <w:rStyle w:val="FootnoteReference"/>
        </w:rPr>
        <w:footnoteReference w:id="74"/>
      </w:r>
      <w:r>
        <w:t xml:space="preserve"> شرکت در پژوهش. ملاک‌های خروج</w:t>
      </w:r>
      <w:r>
        <w:rPr>
          <w:rStyle w:val="FootnoteReference"/>
        </w:rPr>
        <w:footnoteReference w:id="75"/>
      </w:r>
      <w:r>
        <w:t>: انصراف در حین پاسخ‌گویی؛ پاسخ ناقص بیش از یک‌سوم گویه‌ها (در این میدان چنین موردی پیش نیامد). این چارچوب با پروتکل‌های در دسترس نمونه‌های سالمند ایرانی سازگار است (مقایسه با محمدی و بشرپور، ۱۴۰۳).</w:t>
      </w:r>
    </w:p>
    <w:p w14:paraId="546734D3" w14:textId="77777777" w:rsidR="0030181E" w:rsidRDefault="00A04764">
      <w:pPr>
        <w:pStyle w:val="a1"/>
        <w:numPr>
          <w:ilvl w:val="1"/>
          <w:numId w:val="10"/>
        </w:numPr>
        <w:spacing w:before="0" w:after="160"/>
      </w:pPr>
      <w:bookmarkStart w:id="27" w:name="_Toc237795087"/>
      <w:r>
        <w:rPr>
          <w:rFonts w:ascii="Times New Roman" w:hAnsi="Times New Roman" w:cs="B Titr"/>
          <w:sz w:val="24"/>
          <w:szCs w:val="24"/>
        </w:rPr>
        <w:t>ابزارهای پژوهش</w:t>
      </w:r>
      <w:bookmarkEnd w:id="27"/>
    </w:p>
    <w:p w14:paraId="16625A9F" w14:textId="77777777" w:rsidR="0030181E" w:rsidRDefault="00A04764" w:rsidP="00A01882">
      <w:pPr>
        <w:pStyle w:val="a"/>
      </w:pPr>
      <w:r>
        <w:t>برای انتخاب ابزارها، از میان پرسش‌نامه‌های استاندارد جهانی هر سازه، سه شاخص «کوتاه‌بودن مناسب سالمند»، «وجود اعتبارسنجی یا هنجار ایرانی» و «هم‌بستگی با چارچوب نظری پژوهش» ملاک قرار گرفت؛ دست‌مایه‌ی این مقایسه در بخش ۲</w:t>
      </w:r>
      <w:r>
        <w:rPr>
          <w:rFonts w:ascii="Sakkal Majalla" w:hAnsi="Sakkal Majalla" w:cs="Sakkal Majalla" w:hint="cs"/>
        </w:rPr>
        <w:t>–</w:t>
      </w:r>
      <w:r>
        <w:rPr>
          <w:rFonts w:hint="cs"/>
        </w:rPr>
        <w:t>۴</w:t>
      </w:r>
      <w:r>
        <w:t xml:space="preserve"> (</w:t>
      </w:r>
      <w:r>
        <w:rPr>
          <w:rFonts w:hint="cs"/>
        </w:rPr>
        <w:t>جدول</w:t>
      </w:r>
      <w:r>
        <w:t xml:space="preserve"> </w:t>
      </w:r>
      <w:r>
        <w:rPr>
          <w:rFonts w:hint="cs"/>
        </w:rPr>
        <w:t>۲</w:t>
      </w:r>
      <w:r>
        <w:rPr>
          <w:rFonts w:ascii="Sakkal Majalla" w:hAnsi="Sakkal Majalla" w:cs="Sakkal Majalla" w:hint="cs"/>
        </w:rPr>
        <w:t>–</w:t>
      </w:r>
      <w:r>
        <w:rPr>
          <w:rFonts w:hint="cs"/>
        </w:rPr>
        <w:t>۱</w:t>
      </w:r>
      <w:r>
        <w:t xml:space="preserve">) </w:t>
      </w:r>
      <w:r>
        <w:rPr>
          <w:rFonts w:hint="cs"/>
        </w:rPr>
        <w:t>آمده</w:t>
      </w:r>
      <w:r>
        <w:t xml:space="preserve"> </w:t>
      </w:r>
      <w:r>
        <w:rPr>
          <w:rFonts w:hint="cs"/>
        </w:rPr>
        <w:t>و</w:t>
      </w:r>
      <w:r>
        <w:t xml:space="preserve"> </w:t>
      </w:r>
      <w:r>
        <w:rPr>
          <w:rFonts w:hint="cs"/>
        </w:rPr>
        <w:t>مشخصات</w:t>
      </w:r>
      <w:r>
        <w:t xml:space="preserve"> </w:t>
      </w:r>
      <w:r>
        <w:rPr>
          <w:rFonts w:hint="cs"/>
        </w:rPr>
        <w:t>ابزارهای</w:t>
      </w:r>
      <w:r>
        <w:t xml:space="preserve"> </w:t>
      </w:r>
      <w:r>
        <w:rPr>
          <w:rFonts w:hint="cs"/>
        </w:rPr>
        <w:t>منتخب</w:t>
      </w:r>
      <w:r>
        <w:t xml:space="preserve"> </w:t>
      </w:r>
      <w:r>
        <w:rPr>
          <w:rFonts w:hint="cs"/>
        </w:rPr>
        <w:t>در</w:t>
      </w:r>
      <w:r>
        <w:t xml:space="preserve"> </w:t>
      </w:r>
      <w:r>
        <w:rPr>
          <w:rFonts w:hint="cs"/>
        </w:rPr>
        <w:t>جدول</w:t>
      </w:r>
      <w:r>
        <w:t xml:space="preserve"> </w:t>
      </w:r>
      <w:r>
        <w:rPr>
          <w:rFonts w:hint="cs"/>
        </w:rPr>
        <w:t>۳</w:t>
      </w:r>
      <w:r>
        <w:rPr>
          <w:rFonts w:ascii="Sakkal Majalla" w:hAnsi="Sakkal Majalla" w:cs="Sakkal Majalla" w:hint="cs"/>
        </w:rPr>
        <w:t>–</w:t>
      </w:r>
      <w:r>
        <w:rPr>
          <w:rFonts w:hint="cs"/>
        </w:rPr>
        <w:t>۱</w:t>
      </w:r>
      <w:r>
        <w:t xml:space="preserve"> </w:t>
      </w:r>
      <w:r>
        <w:rPr>
          <w:rFonts w:hint="cs"/>
        </w:rPr>
        <w:t>خلاصه</w:t>
      </w:r>
      <w:r>
        <w:t xml:space="preserve"> </w:t>
      </w:r>
      <w:r>
        <w:rPr>
          <w:rFonts w:hint="cs"/>
        </w:rPr>
        <w:t>شده</w:t>
      </w:r>
      <w:r>
        <w:t xml:space="preserve"> </w:t>
      </w:r>
      <w:r>
        <w:rPr>
          <w:rFonts w:hint="cs"/>
        </w:rPr>
        <w:t>است</w:t>
      </w:r>
      <w:r>
        <w:t>.</w:t>
      </w:r>
    </w:p>
    <w:p w14:paraId="563B42AD" w14:textId="77777777" w:rsidR="0030181E" w:rsidRDefault="00A04764" w:rsidP="00A01882">
      <w:pPr>
        <w:pStyle w:val="a"/>
      </w:pPr>
      <w:r>
        <w:t>از آنجا که داده‌ها پس از نمره‌گذاری در سطح «نمره‌ی کل هر ابزار» ثبت و بایگانی شدند، شاخص‌های پایایی</w:t>
      </w:r>
      <w:r>
        <w:rPr>
          <w:rStyle w:val="FootnoteReference"/>
        </w:rPr>
        <w:footnoteReference w:id="76"/>
      </w:r>
      <w:r>
        <w:t xml:space="preserve"> ارجاع‌داده‌شده در این تز به اعتبارسنجی‌های رسمی و هنجارهای پیشین ابزارها استناد دارند و برآورد آلفای نمونه‌ی جاری به مطالعات دارای ثبت آیتمی موکول می‌شود.</w:t>
      </w:r>
    </w:p>
    <w:p w14:paraId="3A79DA8A" w14:textId="77777777" w:rsidR="0030181E" w:rsidRDefault="00A04764" w:rsidP="00A01882">
      <w:pPr>
        <w:pStyle w:val="a"/>
      </w:pPr>
      <w:r>
        <w:t>الف) مقیاس اضطراب مرگ تمپلر (DAS)</w:t>
      </w:r>
    </w:p>
    <w:p w14:paraId="6FC1A4FD" w14:textId="77777777" w:rsidR="0030181E" w:rsidRDefault="00A04764" w:rsidP="00A01882">
      <w:pPr>
        <w:pStyle w:val="a"/>
      </w:pPr>
      <w:r>
        <w:t>این مقیاس در سال ۱۹۷۰ توسط تمپلر ساخته شد و شامل ۱۵ گویه</w:t>
      </w:r>
      <w:r>
        <w:rPr>
          <w:rStyle w:val="FootnoteReference"/>
        </w:rPr>
        <w:footnoteReference w:id="77"/>
      </w:r>
      <w:r>
        <w:t xml:space="preserve"> با قالب پاسخ «بلی/خیر» است. گویه‌های ۱ تا ۹ مستقیم نمره‌گذاری می‌شوند (بلی = ۱) و گویه‌های ۱۰ تا ۱۵ به‌صورت معکوس (خیر = ۱). دامنه‌ی نمره‌ی کل صفر تا ۱۵ است و در تفسیر مرسوم، نمره‌ی بالاتر از ۷ نشانه‌ی حضور معنادار اضطراب مرگ و نمره‌ی ۸ و بالاتر سطح بالای آن شمرده می‌شود. در منبع اصلی، بازآزمایی</w:t>
      </w:r>
      <w:r>
        <w:rPr>
          <w:rStyle w:val="FootnoteReference"/>
        </w:rPr>
        <w:footnoteReference w:id="78"/>
      </w:r>
      <w:r>
        <w:t xml:space="preserve"> ۰/۸۳ گزارش شده است (Templer, 1970). نسخه‌ی فارسی در سالمندان ایرانی توسط رجبی و بحرانی</w:t>
      </w:r>
      <w:r>
        <w:rPr>
          <w:rStyle w:val="FootnoteReference"/>
        </w:rPr>
        <w:footnoteReference w:id="79"/>
      </w:r>
      <w:r>
        <w:t xml:space="preserve"> (۱۳۸۰) تحلیل عاملی و اعتباریابی شد که همبستگی ۰/۳۴ با مقیاس اضطراب آشکار</w:t>
      </w:r>
      <w:r>
        <w:rPr>
          <w:rStyle w:val="FootnoteReference"/>
        </w:rPr>
        <w:footnoteReference w:id="80"/>
      </w:r>
      <w:r>
        <w:t xml:space="preserve"> را گزارش کردند.</w:t>
      </w:r>
    </w:p>
    <w:p w14:paraId="72E37B56" w14:textId="77777777" w:rsidR="0030181E" w:rsidRDefault="00A04764" w:rsidP="00A01882">
      <w:pPr>
        <w:pStyle w:val="a"/>
      </w:pPr>
      <w:r>
        <w:t xml:space="preserve">ب) مقیاس اضطراب سلامت </w:t>
      </w:r>
      <w:r>
        <w:rPr>
          <w:rFonts w:ascii="Sakkal Majalla" w:hAnsi="Sakkal Majalla" w:cs="Sakkal Majalla" w:hint="cs"/>
        </w:rPr>
        <w:t>—</w:t>
      </w:r>
      <w:r>
        <w:t xml:space="preserve"> </w:t>
      </w:r>
      <w:r>
        <w:rPr>
          <w:rFonts w:hint="cs"/>
        </w:rPr>
        <w:t>فرم</w:t>
      </w:r>
      <w:r>
        <w:t xml:space="preserve"> </w:t>
      </w:r>
      <w:r>
        <w:rPr>
          <w:rFonts w:hint="cs"/>
        </w:rPr>
        <w:t>کوتاه</w:t>
      </w:r>
      <w:r>
        <w:t xml:space="preserve"> (SHAI-18)</w:t>
      </w:r>
    </w:p>
    <w:p w14:paraId="1BFF9525" w14:textId="77777777" w:rsidR="0030181E" w:rsidRDefault="00A04764" w:rsidP="00A01882">
      <w:pPr>
        <w:pStyle w:val="a"/>
      </w:pPr>
      <w:r>
        <w:lastRenderedPageBreak/>
        <w:t xml:space="preserve">مقیاس اضطراب سلامت ساخت سالکوسکیس، رایمز، وارویک و کلارک (۲۰۰۲) در مدل شناختی خودبیمارانگاری تدوین شد. فرم کوتاه ۱۸گویه‌ای آن در هر گویه چهار جمله دارد و آزمودنی یکی را که وضعیتش را در شش ماه اخیر بهتر توصیف می‌کند برمی‌گزیند؛ نمره‌گذاری از صفر تا سه است (الف = ۰، </w:t>
      </w:r>
      <w:r>
        <w:rPr>
          <w:rFonts w:ascii="Sakkal Majalla" w:hAnsi="Sakkal Majalla" w:cs="Sakkal Majalla" w:hint="cs"/>
        </w:rPr>
        <w:t>…</w:t>
      </w:r>
      <w:r>
        <w:rPr>
          <w:rFonts w:hint="cs"/>
        </w:rPr>
        <w:t>،</w:t>
      </w:r>
      <w:r>
        <w:t xml:space="preserve"> </w:t>
      </w:r>
      <w:r>
        <w:rPr>
          <w:rFonts w:hint="cs"/>
        </w:rPr>
        <w:t>د</w:t>
      </w:r>
      <w:r>
        <w:t xml:space="preserve"> = </w:t>
      </w:r>
      <w:r>
        <w:rPr>
          <w:rFonts w:hint="cs"/>
        </w:rPr>
        <w:t>۳</w:t>
      </w:r>
      <w:r>
        <w:t xml:space="preserve">) </w:t>
      </w:r>
      <w:r>
        <w:rPr>
          <w:rFonts w:hint="cs"/>
        </w:rPr>
        <w:t>و</w:t>
      </w:r>
      <w:r>
        <w:t xml:space="preserve"> </w:t>
      </w:r>
      <w:r>
        <w:rPr>
          <w:rFonts w:hint="cs"/>
        </w:rPr>
        <w:t>دامنه‌ی</w:t>
      </w:r>
      <w:r>
        <w:t xml:space="preserve"> </w:t>
      </w:r>
      <w:r>
        <w:rPr>
          <w:rFonts w:hint="cs"/>
        </w:rPr>
        <w:t>کل</w:t>
      </w:r>
      <w:r>
        <w:t xml:space="preserve"> </w:t>
      </w:r>
      <w:r>
        <w:rPr>
          <w:rFonts w:hint="cs"/>
        </w:rPr>
        <w:t>صفر</w:t>
      </w:r>
      <w:r>
        <w:t xml:space="preserve"> </w:t>
      </w:r>
      <w:r>
        <w:rPr>
          <w:rFonts w:hint="cs"/>
        </w:rPr>
        <w:t>تا</w:t>
      </w:r>
      <w:r>
        <w:t xml:space="preserve"> </w:t>
      </w:r>
      <w:r>
        <w:rPr>
          <w:rFonts w:hint="cs"/>
        </w:rPr>
        <w:t>۵۴</w:t>
      </w:r>
      <w:r>
        <w:t xml:space="preserve">. </w:t>
      </w:r>
      <w:r>
        <w:rPr>
          <w:rFonts w:hint="cs"/>
        </w:rPr>
        <w:t>گویه‌های</w:t>
      </w:r>
      <w:r>
        <w:t xml:space="preserve"> </w:t>
      </w:r>
      <w:r>
        <w:rPr>
          <w:rFonts w:hint="cs"/>
        </w:rPr>
        <w:t>۱</w:t>
      </w:r>
      <w:r>
        <w:t xml:space="preserve"> </w:t>
      </w:r>
      <w:r>
        <w:rPr>
          <w:rFonts w:hint="cs"/>
        </w:rPr>
        <w:t>تا</w:t>
      </w:r>
      <w:r>
        <w:t xml:space="preserve"> </w:t>
      </w:r>
      <w:r>
        <w:rPr>
          <w:rFonts w:hint="cs"/>
        </w:rPr>
        <w:t>۱۴</w:t>
      </w:r>
      <w:r>
        <w:t xml:space="preserve"> </w:t>
      </w:r>
      <w:r>
        <w:rPr>
          <w:rFonts w:hint="cs"/>
        </w:rPr>
        <w:t>«احتمال</w:t>
      </w:r>
      <w:r>
        <w:t xml:space="preserve"> </w:t>
      </w:r>
      <w:r>
        <w:rPr>
          <w:rFonts w:hint="cs"/>
        </w:rPr>
        <w:t>ابتلا»</w:t>
      </w:r>
      <w:r>
        <w:t xml:space="preserve"> </w:t>
      </w:r>
      <w:r>
        <w:rPr>
          <w:rFonts w:hint="cs"/>
        </w:rPr>
        <w:t>و</w:t>
      </w:r>
      <w:r>
        <w:t xml:space="preserve"> </w:t>
      </w:r>
      <w:r>
        <w:rPr>
          <w:rFonts w:hint="cs"/>
        </w:rPr>
        <w:t>گویه‌های</w:t>
      </w:r>
      <w:r>
        <w:t xml:space="preserve"> </w:t>
      </w:r>
      <w:r>
        <w:rPr>
          <w:rFonts w:hint="cs"/>
        </w:rPr>
        <w:t>۱۵</w:t>
      </w:r>
      <w:r>
        <w:t xml:space="preserve"> </w:t>
      </w:r>
      <w:r>
        <w:rPr>
          <w:rFonts w:hint="cs"/>
        </w:rPr>
        <w:t>تا</w:t>
      </w:r>
      <w:r>
        <w:t xml:space="preserve"> </w:t>
      </w:r>
      <w:r>
        <w:rPr>
          <w:rFonts w:hint="cs"/>
        </w:rPr>
        <w:t>۱۸</w:t>
      </w:r>
      <w:r>
        <w:t xml:space="preserve"> </w:t>
      </w:r>
      <w:r>
        <w:rPr>
          <w:rFonts w:hint="cs"/>
        </w:rPr>
        <w:t>«پیامد</w:t>
      </w:r>
      <w:r>
        <w:t xml:space="preserve"> </w:t>
      </w:r>
      <w:r>
        <w:rPr>
          <w:rFonts w:hint="cs"/>
        </w:rPr>
        <w:t>منفی»</w:t>
      </w:r>
      <w:r>
        <w:t xml:space="preserve"> </w:t>
      </w:r>
      <w:r>
        <w:rPr>
          <w:rFonts w:hint="cs"/>
        </w:rPr>
        <w:t>را</w:t>
      </w:r>
      <w:r>
        <w:t xml:space="preserve"> </w:t>
      </w:r>
      <w:r>
        <w:rPr>
          <w:rFonts w:hint="cs"/>
        </w:rPr>
        <w:t>می‌سنجند</w:t>
      </w:r>
      <w:r>
        <w:t xml:space="preserve">. </w:t>
      </w:r>
      <w:r>
        <w:rPr>
          <w:rFonts w:hint="cs"/>
        </w:rPr>
        <w:t>اعتبارسنجی</w:t>
      </w:r>
      <w:r>
        <w:t xml:space="preserve"> </w:t>
      </w:r>
      <w:r>
        <w:rPr>
          <w:rFonts w:hint="cs"/>
        </w:rPr>
        <w:t>فارسی</w:t>
      </w:r>
      <w:r>
        <w:t xml:space="preserve"> </w:t>
      </w:r>
      <w:r>
        <w:rPr>
          <w:rFonts w:hint="cs"/>
        </w:rPr>
        <w:t>در</w:t>
      </w:r>
      <w:r>
        <w:t xml:space="preserve"> </w:t>
      </w:r>
      <w:r>
        <w:rPr>
          <w:rFonts w:hint="cs"/>
        </w:rPr>
        <w:t>دانشجویان</w:t>
      </w:r>
      <w:r>
        <w:t xml:space="preserve"> </w:t>
      </w:r>
      <w:r>
        <w:rPr>
          <w:rFonts w:hint="cs"/>
        </w:rPr>
        <w:t>علامه</w:t>
      </w:r>
      <w:r>
        <w:t xml:space="preserve"> </w:t>
      </w:r>
      <w:r>
        <w:rPr>
          <w:rFonts w:hint="cs"/>
        </w:rPr>
        <w:t>طباطبایی</w:t>
      </w:r>
      <w:r>
        <w:t xml:space="preserve"> </w:t>
      </w:r>
      <w:r>
        <w:rPr>
          <w:rFonts w:hint="cs"/>
        </w:rPr>
        <w:t>با</w:t>
      </w:r>
      <w:r>
        <w:t xml:space="preserve"> </w:t>
      </w:r>
      <w:r>
        <w:rPr>
          <w:rFonts w:hint="cs"/>
        </w:rPr>
        <w:t>آلفای</w:t>
      </w:r>
      <w:r>
        <w:t xml:space="preserve"> </w:t>
      </w:r>
      <w:r>
        <w:rPr>
          <w:rFonts w:hint="cs"/>
        </w:rPr>
        <w:t>۰</w:t>
      </w:r>
      <w:r>
        <w:t>/</w:t>
      </w:r>
      <w:r>
        <w:rPr>
          <w:rFonts w:hint="cs"/>
        </w:rPr>
        <w:t>۸۷</w:t>
      </w:r>
      <w:r>
        <w:t xml:space="preserve"> </w:t>
      </w:r>
      <w:r>
        <w:rPr>
          <w:rFonts w:hint="cs"/>
        </w:rPr>
        <w:t>انجام</w:t>
      </w:r>
      <w:r>
        <w:t xml:space="preserve"> </w:t>
      </w:r>
      <w:r>
        <w:rPr>
          <w:rFonts w:hint="cs"/>
        </w:rPr>
        <w:t>شد</w:t>
      </w:r>
      <w:r>
        <w:t xml:space="preserve"> (</w:t>
      </w:r>
      <w:r>
        <w:rPr>
          <w:rFonts w:hint="cs"/>
        </w:rPr>
        <w:t>نرگسی</w:t>
      </w:r>
      <w:r>
        <w:t xml:space="preserve"> </w:t>
      </w:r>
      <w:r>
        <w:rPr>
          <w:rFonts w:hint="cs"/>
        </w:rPr>
        <w:t>و</w:t>
      </w:r>
      <w:r>
        <w:t xml:space="preserve"> </w:t>
      </w:r>
      <w:r>
        <w:rPr>
          <w:rFonts w:hint="cs"/>
        </w:rPr>
        <w:t>همکاران</w:t>
      </w:r>
      <w:r>
        <w:rPr>
          <w:rStyle w:val="FootnoteReference"/>
        </w:rPr>
        <w:footnoteReference w:id="81"/>
      </w:r>
      <w:r>
        <w:t>، ۱۳۹۶).</w:t>
      </w:r>
    </w:p>
    <w:p w14:paraId="37096C82" w14:textId="77777777" w:rsidR="0030181E" w:rsidRDefault="00A04764" w:rsidP="00A01882">
      <w:pPr>
        <w:pStyle w:val="a"/>
      </w:pPr>
      <w:r>
        <w:t>پ) مقیاس خودگزارشی هوش معنوی (SISRI-24)</w:t>
      </w:r>
    </w:p>
    <w:p w14:paraId="7F947650" w14:textId="77777777" w:rsidR="0030181E" w:rsidRDefault="00A04764" w:rsidP="00A01882">
      <w:pPr>
        <w:pStyle w:val="a"/>
      </w:pPr>
      <w:r>
        <w:t>این مقیاس بر بنیاد مدل کینگ (۲۰۰۸) برای سنجش چهار مؤلفه‌ی تفکر وجودی انتقادی، ایجاد معنای شخصی، آگاهی متعالی و گسترش حالت هوشیاری ساخته شد و ۲۴ گویه با قالب پنج‌درجه‌ای (۰ تا ۴) دارد؛ گویه‌ی ۶ به‌صورت معکوس نمره‌گذاری می‌شود و دامنه‌ی نمره‌ی کل صفر تا ۹۶ است. در منبع اصلی آلفای کل ۰/۹۲ گزارش شده است (King &amp; DeCicco, 2009). اعتبارسنجی فارسی این مقیاس توسط رقیب، سیادت،</w:t>
      </w:r>
      <w:r>
        <w:rPr>
          <w:rStyle w:val="FootnoteReference"/>
        </w:rPr>
        <w:footnoteReference w:id="82"/>
      </w:r>
      <w:r>
        <w:t xml:space="preserve"> حکیمی‌نیا و احمدی (۱۳۸۹) در نمونه‌ی ۲۵۰نفری دانشجویان دانشگاه اصفهان انجام شد؛ آلفای کرونباخ</w:t>
      </w:r>
      <w:r>
        <w:rPr>
          <w:rStyle w:val="FootnoteReference"/>
        </w:rPr>
        <w:footnoteReference w:id="83"/>
      </w:r>
      <w:r>
        <w:t xml:space="preserve"> ۰/۸۸ و روایی</w:t>
      </w:r>
      <w:r>
        <w:rPr>
          <w:rStyle w:val="FootnoteReference"/>
        </w:rPr>
        <w:footnoteReference w:id="84"/>
      </w:r>
      <w:r>
        <w:t xml:space="preserve"> همگرای</w:t>
      </w:r>
      <w:r>
        <w:rPr>
          <w:rStyle w:val="FootnoteReference"/>
        </w:rPr>
        <w:footnoteReference w:id="85"/>
      </w:r>
      <w:r>
        <w:t xml:space="preserve"> ۰/۶۶ با مقیاس غباری‌بناب گزارش و ساختار عاملی</w:t>
      </w:r>
      <w:r>
        <w:rPr>
          <w:rStyle w:val="FootnoteReference"/>
        </w:rPr>
        <w:footnoteReference w:id="86"/>
      </w:r>
      <w:r>
        <w:t xml:space="preserve"> چهارمؤلفه‌ای آن تأیید شد. نمره‌های ثبت‌شده در پیوست ب، نمره‌ی کلِ پس از اعمال معکوس‌سازی گویه‌ی ۶ است.</w:t>
      </w:r>
    </w:p>
    <w:p w14:paraId="7D8BD903" w14:textId="77777777" w:rsidR="0030181E" w:rsidRDefault="00A04764">
      <w:pPr>
        <w:spacing w:before="0" w:after="120"/>
        <w:jc w:val="center"/>
      </w:pPr>
      <w:r>
        <w:rPr>
          <w:rFonts w:cs="B Titr"/>
          <w:b/>
          <w:bCs/>
        </w:rPr>
        <w:t>جدول ۳–۱. گزاره‌ی ابزارهای پژوهش</w:t>
      </w:r>
    </w:p>
    <w:tbl>
      <w:tblPr>
        <w:tblStyle w:val="a4"/>
        <w:bidiVisual/>
        <w:tblW w:w="5000" w:type="pct"/>
        <w:tblLook w:val="04A0" w:firstRow="1" w:lastRow="0" w:firstColumn="1" w:lastColumn="0" w:noHBand="0" w:noVBand="1"/>
      </w:tblPr>
      <w:tblGrid>
        <w:gridCol w:w="1438"/>
        <w:gridCol w:w="1797"/>
        <w:gridCol w:w="1468"/>
        <w:gridCol w:w="2066"/>
        <w:gridCol w:w="2235"/>
      </w:tblGrid>
      <w:tr w:rsidR="0030181E" w14:paraId="10DBA359" w14:textId="77777777" w:rsidTr="00A01882">
        <w:trPr>
          <w:tblHeader/>
        </w:trPr>
        <w:tc>
          <w:tcPr>
            <w:tcW w:w="799" w:type="pct"/>
            <w:shd w:val="clear" w:color="auto" w:fill="DDEAE5"/>
            <w:vAlign w:val="center"/>
          </w:tcPr>
          <w:p w14:paraId="79115554" w14:textId="77777777" w:rsidR="0030181E" w:rsidRDefault="00A04764">
            <w:pPr>
              <w:spacing w:before="40" w:after="0"/>
              <w:jc w:val="center"/>
            </w:pPr>
            <w:r>
              <w:rPr>
                <w:rFonts w:cs="B Titr"/>
                <w:b/>
                <w:bCs/>
              </w:rPr>
              <w:t>ابزار (دامنه)</w:t>
            </w:r>
          </w:p>
        </w:tc>
        <w:tc>
          <w:tcPr>
            <w:tcW w:w="998" w:type="pct"/>
            <w:shd w:val="clear" w:color="auto" w:fill="DDEAE5"/>
            <w:vAlign w:val="center"/>
          </w:tcPr>
          <w:p w14:paraId="2903607E" w14:textId="77777777" w:rsidR="0030181E" w:rsidRDefault="00A04764">
            <w:pPr>
              <w:spacing w:before="40" w:after="0"/>
              <w:jc w:val="center"/>
            </w:pPr>
            <w:r>
              <w:rPr>
                <w:rFonts w:cs="B Titr"/>
                <w:b/>
                <w:bCs/>
              </w:rPr>
              <w:t>گویه/قالب</w:t>
            </w:r>
          </w:p>
        </w:tc>
        <w:tc>
          <w:tcPr>
            <w:tcW w:w="815" w:type="pct"/>
            <w:shd w:val="clear" w:color="auto" w:fill="DDEAE5"/>
            <w:vAlign w:val="center"/>
          </w:tcPr>
          <w:p w14:paraId="019987B0" w14:textId="77777777" w:rsidR="0030181E" w:rsidRDefault="00A04764">
            <w:pPr>
              <w:spacing w:before="40" w:after="0"/>
              <w:jc w:val="center"/>
            </w:pPr>
            <w:r>
              <w:rPr>
                <w:rFonts w:cs="B Titr"/>
                <w:b/>
                <w:bCs/>
              </w:rPr>
              <w:t>وزن‌دهی معکوس</w:t>
            </w:r>
          </w:p>
        </w:tc>
        <w:tc>
          <w:tcPr>
            <w:tcW w:w="1147" w:type="pct"/>
            <w:shd w:val="clear" w:color="auto" w:fill="DDEAE5"/>
            <w:vAlign w:val="center"/>
          </w:tcPr>
          <w:p w14:paraId="79F70A1B" w14:textId="77777777" w:rsidR="0030181E" w:rsidRDefault="00A04764">
            <w:pPr>
              <w:spacing w:before="40" w:after="0"/>
              <w:jc w:val="center"/>
            </w:pPr>
            <w:r>
              <w:rPr>
                <w:rFonts w:cs="B Titr"/>
                <w:b/>
                <w:bCs/>
              </w:rPr>
              <w:t>پایایی مرجع</w:t>
            </w:r>
          </w:p>
        </w:tc>
        <w:tc>
          <w:tcPr>
            <w:tcW w:w="1242" w:type="pct"/>
            <w:shd w:val="clear" w:color="auto" w:fill="DDEAE5"/>
            <w:vAlign w:val="center"/>
          </w:tcPr>
          <w:p w14:paraId="154B9D3B" w14:textId="77777777" w:rsidR="0030181E" w:rsidRDefault="00A04764">
            <w:pPr>
              <w:spacing w:before="40" w:after="0"/>
              <w:jc w:val="center"/>
            </w:pPr>
            <w:r>
              <w:rPr>
                <w:rFonts w:cs="B Titr"/>
                <w:b/>
                <w:bCs/>
              </w:rPr>
              <w:t>هنجار فارسی</w:t>
            </w:r>
          </w:p>
        </w:tc>
      </w:tr>
      <w:tr w:rsidR="0030181E" w14:paraId="483169D1" w14:textId="77777777" w:rsidTr="00A01882">
        <w:tc>
          <w:tcPr>
            <w:tcW w:w="799" w:type="pct"/>
            <w:shd w:val="clear" w:color="auto" w:fill="F2F2F2"/>
            <w:vAlign w:val="center"/>
          </w:tcPr>
          <w:p w14:paraId="551648AD" w14:textId="77777777" w:rsidR="0030181E" w:rsidRDefault="00A04764">
            <w:pPr>
              <w:spacing w:before="40" w:after="0"/>
              <w:jc w:val="right"/>
            </w:pPr>
            <w:r>
              <w:t>DAS (۰–۱۵)</w:t>
            </w:r>
          </w:p>
        </w:tc>
        <w:tc>
          <w:tcPr>
            <w:tcW w:w="998" w:type="pct"/>
            <w:shd w:val="clear" w:color="auto" w:fill="F2F2F2"/>
            <w:vAlign w:val="center"/>
          </w:tcPr>
          <w:p w14:paraId="52EEE94A" w14:textId="77777777" w:rsidR="0030181E" w:rsidRDefault="00A04764">
            <w:pPr>
              <w:spacing w:before="40" w:after="0"/>
              <w:jc w:val="center"/>
            </w:pPr>
            <w:r>
              <w:t>۱۵ گویه / بلی-خیر</w:t>
            </w:r>
          </w:p>
        </w:tc>
        <w:tc>
          <w:tcPr>
            <w:tcW w:w="815" w:type="pct"/>
            <w:shd w:val="clear" w:color="auto" w:fill="F2F2F2"/>
            <w:vAlign w:val="center"/>
          </w:tcPr>
          <w:p w14:paraId="3278B0EC" w14:textId="77777777" w:rsidR="0030181E" w:rsidRDefault="00A04764">
            <w:pPr>
              <w:spacing w:before="40" w:after="0"/>
              <w:jc w:val="center"/>
            </w:pPr>
            <w:r>
              <w:t>۱۰ تا ۱۵</w:t>
            </w:r>
          </w:p>
        </w:tc>
        <w:tc>
          <w:tcPr>
            <w:tcW w:w="1147" w:type="pct"/>
            <w:shd w:val="clear" w:color="auto" w:fill="F2F2F2"/>
            <w:vAlign w:val="center"/>
          </w:tcPr>
          <w:p w14:paraId="5B281CEF" w14:textId="77777777" w:rsidR="0030181E" w:rsidRDefault="00A04764">
            <w:pPr>
              <w:spacing w:before="40" w:after="0"/>
              <w:jc w:val="center"/>
            </w:pPr>
            <w:r>
              <w:t>بازآزمایی ۰/۸۳</w:t>
            </w:r>
          </w:p>
        </w:tc>
        <w:tc>
          <w:tcPr>
            <w:tcW w:w="1242" w:type="pct"/>
            <w:shd w:val="clear" w:color="auto" w:fill="F2F2F2"/>
            <w:vAlign w:val="center"/>
          </w:tcPr>
          <w:p w14:paraId="2CEAD671" w14:textId="77777777" w:rsidR="0030181E" w:rsidRDefault="00A04764">
            <w:pPr>
              <w:spacing w:before="40" w:after="0"/>
              <w:jc w:val="center"/>
            </w:pPr>
            <w:r>
              <w:t>رجبی و بحرانی (۱۳۸۰)</w:t>
            </w:r>
          </w:p>
        </w:tc>
      </w:tr>
      <w:tr w:rsidR="0030181E" w14:paraId="2F433895" w14:textId="77777777" w:rsidTr="00A01882">
        <w:tc>
          <w:tcPr>
            <w:tcW w:w="799" w:type="pct"/>
            <w:vAlign w:val="center"/>
          </w:tcPr>
          <w:p w14:paraId="2AB55CAE" w14:textId="77777777" w:rsidR="0030181E" w:rsidRDefault="00A04764">
            <w:pPr>
              <w:spacing w:before="40" w:after="0"/>
              <w:jc w:val="right"/>
            </w:pPr>
            <w:r>
              <w:t>SHAI-18 (۰–۵۴)</w:t>
            </w:r>
          </w:p>
        </w:tc>
        <w:tc>
          <w:tcPr>
            <w:tcW w:w="998" w:type="pct"/>
            <w:vAlign w:val="center"/>
          </w:tcPr>
          <w:p w14:paraId="0AB14C51" w14:textId="77777777" w:rsidR="0030181E" w:rsidRDefault="00A04764">
            <w:pPr>
              <w:spacing w:before="40" w:after="0"/>
              <w:jc w:val="center"/>
            </w:pPr>
            <w:r>
              <w:t>۱۸ گویه / ۴ گزینه (۰–۳)</w:t>
            </w:r>
          </w:p>
        </w:tc>
        <w:tc>
          <w:tcPr>
            <w:tcW w:w="815" w:type="pct"/>
            <w:vAlign w:val="center"/>
          </w:tcPr>
          <w:p w14:paraId="4EC96F61" w14:textId="77777777" w:rsidR="0030181E" w:rsidRDefault="00A04764">
            <w:pPr>
              <w:spacing w:before="40" w:after="0"/>
              <w:jc w:val="center"/>
            </w:pPr>
            <w:r>
              <w:t>—</w:t>
            </w:r>
          </w:p>
        </w:tc>
        <w:tc>
          <w:tcPr>
            <w:tcW w:w="1147" w:type="pct"/>
            <w:vAlign w:val="center"/>
          </w:tcPr>
          <w:p w14:paraId="20C2BFAC" w14:textId="77777777" w:rsidR="0030181E" w:rsidRDefault="00A04764">
            <w:pPr>
              <w:spacing w:before="40" w:after="0"/>
              <w:jc w:val="center"/>
            </w:pPr>
            <w:r>
              <w:t>—</w:t>
            </w:r>
          </w:p>
        </w:tc>
        <w:tc>
          <w:tcPr>
            <w:tcW w:w="1242" w:type="pct"/>
            <w:vAlign w:val="center"/>
          </w:tcPr>
          <w:p w14:paraId="6A3FDE62" w14:textId="77777777" w:rsidR="0030181E" w:rsidRDefault="00A04764">
            <w:pPr>
              <w:spacing w:before="40" w:after="0"/>
              <w:jc w:val="center"/>
            </w:pPr>
            <w:r>
              <w:t>نرگسی و همکاران (۱۳۹۶): α=۰/۸۷</w:t>
            </w:r>
          </w:p>
        </w:tc>
      </w:tr>
      <w:tr w:rsidR="0030181E" w14:paraId="39870D20" w14:textId="77777777" w:rsidTr="00A01882">
        <w:tc>
          <w:tcPr>
            <w:tcW w:w="799" w:type="pct"/>
            <w:shd w:val="clear" w:color="auto" w:fill="F2F2F2"/>
            <w:vAlign w:val="center"/>
          </w:tcPr>
          <w:p w14:paraId="40DE83F2" w14:textId="77777777" w:rsidR="0030181E" w:rsidRDefault="00A04764">
            <w:pPr>
              <w:spacing w:before="40" w:after="0"/>
              <w:jc w:val="right"/>
            </w:pPr>
            <w:r>
              <w:t xml:space="preserve">SISRI-24 </w:t>
            </w:r>
            <w:r>
              <w:lastRenderedPageBreak/>
              <w:t>(۰–۹۶)</w:t>
            </w:r>
          </w:p>
        </w:tc>
        <w:tc>
          <w:tcPr>
            <w:tcW w:w="998" w:type="pct"/>
            <w:shd w:val="clear" w:color="auto" w:fill="F2F2F2"/>
            <w:vAlign w:val="center"/>
          </w:tcPr>
          <w:p w14:paraId="3378B042" w14:textId="77777777" w:rsidR="0030181E" w:rsidRDefault="00A04764">
            <w:pPr>
              <w:spacing w:before="40" w:after="0"/>
              <w:jc w:val="center"/>
            </w:pPr>
            <w:r>
              <w:lastRenderedPageBreak/>
              <w:t xml:space="preserve">۲۴ گویه / ۵ درجه </w:t>
            </w:r>
            <w:r>
              <w:lastRenderedPageBreak/>
              <w:t>(۰–۴)</w:t>
            </w:r>
          </w:p>
        </w:tc>
        <w:tc>
          <w:tcPr>
            <w:tcW w:w="815" w:type="pct"/>
            <w:shd w:val="clear" w:color="auto" w:fill="F2F2F2"/>
            <w:vAlign w:val="center"/>
          </w:tcPr>
          <w:p w14:paraId="380EA98C" w14:textId="77777777" w:rsidR="0030181E" w:rsidRDefault="00A04764">
            <w:pPr>
              <w:spacing w:before="40" w:after="0"/>
              <w:jc w:val="center"/>
            </w:pPr>
            <w:r>
              <w:lastRenderedPageBreak/>
              <w:t>گویه‌ی ۶</w:t>
            </w:r>
          </w:p>
        </w:tc>
        <w:tc>
          <w:tcPr>
            <w:tcW w:w="1147" w:type="pct"/>
            <w:shd w:val="clear" w:color="auto" w:fill="F2F2F2"/>
            <w:vAlign w:val="center"/>
          </w:tcPr>
          <w:p w14:paraId="258B23F9" w14:textId="77777777" w:rsidR="0030181E" w:rsidRDefault="00A04764">
            <w:pPr>
              <w:spacing w:before="40" w:after="0"/>
              <w:jc w:val="center"/>
            </w:pPr>
            <w:r>
              <w:t xml:space="preserve">King &amp; DeCicco : </w:t>
            </w:r>
            <w:r>
              <w:lastRenderedPageBreak/>
              <w:t>α=۰/۹۲</w:t>
            </w:r>
          </w:p>
        </w:tc>
        <w:tc>
          <w:tcPr>
            <w:tcW w:w="1242" w:type="pct"/>
            <w:shd w:val="clear" w:color="auto" w:fill="F2F2F2"/>
            <w:vAlign w:val="center"/>
          </w:tcPr>
          <w:p w14:paraId="65EFBF34" w14:textId="77777777" w:rsidR="0030181E" w:rsidRDefault="00A04764">
            <w:pPr>
              <w:spacing w:before="40" w:after="0"/>
              <w:jc w:val="center"/>
            </w:pPr>
            <w:r>
              <w:lastRenderedPageBreak/>
              <w:t>اعتباریابی اصفهان: α=۰/۸۸</w:t>
            </w:r>
          </w:p>
        </w:tc>
      </w:tr>
    </w:tbl>
    <w:p w14:paraId="0D0F594C" w14:textId="77777777" w:rsidR="0030181E" w:rsidRDefault="00A04764">
      <w:pPr>
        <w:pStyle w:val="a1"/>
        <w:numPr>
          <w:ilvl w:val="1"/>
          <w:numId w:val="10"/>
        </w:numPr>
        <w:spacing w:before="0" w:after="160"/>
      </w:pPr>
      <w:bookmarkStart w:id="28" w:name="_Toc237795088"/>
      <w:r>
        <w:rPr>
          <w:rFonts w:ascii="Times New Roman" w:hAnsi="Times New Roman" w:cs="B Titr"/>
          <w:sz w:val="24"/>
          <w:szCs w:val="24"/>
        </w:rPr>
        <w:t>روند اجرای پژوهش</w:t>
      </w:r>
      <w:bookmarkEnd w:id="28"/>
    </w:p>
    <w:p w14:paraId="20E175D4" w14:textId="77777777" w:rsidR="0030181E" w:rsidRDefault="00A04764" w:rsidP="00A01882">
      <w:pPr>
        <w:pStyle w:val="a"/>
      </w:pPr>
      <w:r>
        <w:t>پس از کسب اجازه‌ی سرپرستی آسایشگاه و هماهنگی با مسئولان بهداشتی، جلسات اجرا به‌صورت فردی و تک‌جلسه‌ای در محیط آرام آسایشگاه برگزار شد. برای هر شرکت‌کننده، هدف پژوهش، محرمانگی پاسخ‌ها، نبود نیاز به درج نام و امکان انصراف در هر مقطع شفافسازی و سپس رضایت کسب گردید. با توجه به تنوع سواد آزمودنی‌ها، برای افراد کم‌سواد یا خسته، گویه‌ها توسط مجری با تلفظ واضح و بی‌طرفانه خوانده شد و انتخاب گزینه عیناً به خود پاسخ‌دهنده سپرده شد؛ این شیوه‌ی «اجرا با همراهی مصاحبه‌گر» در پژوهش‌های میدانی سالمندی رایج است و برای کاهش خطای درکی سؤال‌ها به‌ویژه در مقیاس‌های چندگانه‌ی SHAI اعمال گردید. نمره‌گذاری (با رعایت کلیدهای معکوس) در همان روز انجام و نمره‌ی کل هر سه ابزار در برگه‌ی ثبت وارد شد. کد آزمودنی صرفاً شماره‌ی ترتیبی (۰۱ تا ۸۰) بود و به نام یا مشخصات هویتی هیچ پیوندی نداشت؛ به همین دلیل فهرستِ پیوند نام با کد اساساً ساخته نشد و همین نبودِ پیوند، تضمین اصلی محرمانگی است. مدت پاسخ‌گویی متناسب با سرعت هر آزمودنی تنظیم می‌شد و در صورت بروز خستگی، وقفه‌ی کوتاه یا تکمیل پاسخ‌گویی در نوبت بعدی در نظر گرفته می‌شد.</w:t>
      </w:r>
    </w:p>
    <w:p w14:paraId="047208DB" w14:textId="77777777" w:rsidR="0030181E" w:rsidRDefault="00A04764">
      <w:pPr>
        <w:pStyle w:val="a1"/>
        <w:numPr>
          <w:ilvl w:val="1"/>
          <w:numId w:val="10"/>
        </w:numPr>
        <w:spacing w:before="0" w:after="160"/>
      </w:pPr>
      <w:bookmarkStart w:id="29" w:name="_Toc237795089"/>
      <w:r>
        <w:rPr>
          <w:rFonts w:ascii="Times New Roman" w:hAnsi="Times New Roman" w:cs="B Titr"/>
          <w:sz w:val="24"/>
          <w:szCs w:val="24"/>
        </w:rPr>
        <w:t>فرضیه‌های پژوهش</w:t>
      </w:r>
      <w:bookmarkEnd w:id="29"/>
    </w:p>
    <w:p w14:paraId="25CA6DEF" w14:textId="77777777" w:rsidR="0030181E" w:rsidRDefault="00A04764" w:rsidP="00A01882">
      <w:pPr>
        <w:pStyle w:val="a"/>
      </w:pPr>
      <w:r>
        <w:t>فرضیه‌ی ۱: بین هوش معنوی و اضطراب مرگ سالمندان رابطه‌ی معناداری وجود دارد.</w:t>
      </w:r>
      <w:r>
        <w:br/>
        <w:t>فرضیه‌ی ۲: بین اضطراب سلامت و اضطراب مرگ سالمندان رابطه‌ی معناداری وجود دارد.</w:t>
      </w:r>
      <w:r>
        <w:br/>
        <w:t>فرضیه‌ی ۳: اضطراب مرگ سالمندان بر اساس هوش معنوی و اضطراب سلامت قابل پیش‌بینی است.</w:t>
      </w:r>
    </w:p>
    <w:p w14:paraId="61E84263" w14:textId="77777777" w:rsidR="0030181E" w:rsidRDefault="00A04764" w:rsidP="00A01882">
      <w:pPr>
        <w:pStyle w:val="a"/>
      </w:pPr>
      <w:r>
        <w:t>دو آزمون تفاوت گروهی (جنسیت و وضعیت تأهل) که در چکیده‌ی اولیه آمده بود، به دلیل ثبت ناکافی متغیرهای جمعیت‌شناختی در سطح تحلیلی از این نسخه حذف شد و به پیشنهادهای پژوهش آینده موکول گردید.</w:t>
      </w:r>
    </w:p>
    <w:p w14:paraId="2647C4A1" w14:textId="77777777" w:rsidR="0030181E" w:rsidRDefault="00A04764">
      <w:pPr>
        <w:pStyle w:val="a1"/>
        <w:numPr>
          <w:ilvl w:val="1"/>
          <w:numId w:val="10"/>
        </w:numPr>
        <w:spacing w:before="0" w:after="160"/>
      </w:pPr>
      <w:bookmarkStart w:id="30" w:name="_Toc237795090"/>
      <w:r>
        <w:rPr>
          <w:rFonts w:ascii="Times New Roman" w:hAnsi="Times New Roman" w:cs="B Titr"/>
          <w:sz w:val="24"/>
          <w:szCs w:val="24"/>
        </w:rPr>
        <w:t>روش تجزیه و تحلیل داده‌ها</w:t>
      </w:r>
      <w:bookmarkEnd w:id="30"/>
    </w:p>
    <w:p w14:paraId="2A4F2736" w14:textId="77777777" w:rsidR="0030181E" w:rsidRDefault="00A04764" w:rsidP="00A01882">
      <w:pPr>
        <w:pStyle w:val="a"/>
      </w:pPr>
      <w:r>
        <w:t>داده‌ها در سطح نمره‌ی کل ابزارها با نرم‌افزار آماری تحلیل شد. برای بررسی نرمالیته</w:t>
      </w:r>
      <w:r>
        <w:rPr>
          <w:rStyle w:val="FootnoteReference"/>
        </w:rPr>
        <w:footnoteReference w:id="87"/>
      </w:r>
      <w:r>
        <w:t xml:space="preserve"> از آزمون کولموگروف-اسمیرنوف و شاخص‌های چولگی</w:t>
      </w:r>
      <w:r>
        <w:rPr>
          <w:rStyle w:val="FootnoteReference"/>
        </w:rPr>
        <w:footnoteReference w:id="88"/>
      </w:r>
      <w:r>
        <w:t xml:space="preserve"> و کشیدگی</w:t>
      </w:r>
      <w:r>
        <w:rPr>
          <w:rStyle w:val="FootnoteReference"/>
        </w:rPr>
        <w:footnoteReference w:id="89"/>
      </w:r>
      <w:r>
        <w:t xml:space="preserve"> استفاده شد. آزمون فرضیه‌ها بر بنای ضریب همبستگی پیرسون انجام و برای اطمینان استحکامی، ضرایب اسپیرمن نیز گزارش گردید. برای آزمون فرضیه‌ی سوم، رگرسیون چندگانه به روش سلسله‌مراتبی در دو بلاک به‌کار رفت: در بلاک اول اضطراب سلامت (عامل خطر) و در بلاک دوم هوش معنوی (عامل محافظ) وارد مدل شد </w:t>
      </w:r>
      <w:r>
        <w:lastRenderedPageBreak/>
        <w:t>تا سهم افزایشی عامل محافظ ورای عامل خطر (</w:t>
      </w:r>
      <w:r>
        <w:rPr>
          <w:rFonts w:ascii="Cambria" w:hAnsi="Cambria" w:cs="Cambria" w:hint="cs"/>
        </w:rPr>
        <w:t>Δ</w:t>
      </w:r>
      <w:r>
        <w:t>R</w:t>
      </w:r>
      <w:r>
        <w:rPr>
          <w:rFonts w:ascii="Cambria" w:hAnsi="Cambria" w:cs="Cambria" w:hint="cs"/>
        </w:rPr>
        <w:t>²</w:t>
      </w:r>
      <w:r>
        <w:t xml:space="preserve">) </w:t>
      </w:r>
      <w:r>
        <w:rPr>
          <w:rFonts w:hint="cs"/>
        </w:rPr>
        <w:t>مشخص</w:t>
      </w:r>
      <w:r>
        <w:t xml:space="preserve"> </w:t>
      </w:r>
      <w:r>
        <w:rPr>
          <w:rFonts w:hint="cs"/>
        </w:rPr>
        <w:t>گردد</w:t>
      </w:r>
      <w:r>
        <w:t xml:space="preserve">. </w:t>
      </w:r>
      <w:r>
        <w:rPr>
          <w:rFonts w:hint="cs"/>
        </w:rPr>
        <w:t>شاخص‌های</w:t>
      </w:r>
      <w:r>
        <w:t xml:space="preserve"> </w:t>
      </w:r>
      <w:r>
        <w:rPr>
          <w:rFonts w:hint="cs"/>
        </w:rPr>
        <w:t>تشخیصی</w:t>
      </w:r>
      <w:r>
        <w:t xml:space="preserve"> </w:t>
      </w:r>
      <w:r>
        <w:rPr>
          <w:rFonts w:hint="cs"/>
        </w:rPr>
        <w:t>مدل</w:t>
      </w:r>
      <w:r>
        <w:t xml:space="preserve"> </w:t>
      </w:r>
      <w:r>
        <w:rPr>
          <w:rFonts w:hint="cs"/>
        </w:rPr>
        <w:t>شامل</w:t>
      </w:r>
      <w:r>
        <w:t xml:space="preserve"> VIF</w:t>
      </w:r>
      <w:r>
        <w:rPr>
          <w:rStyle w:val="FootnoteReference"/>
        </w:rPr>
        <w:footnoteReference w:id="90"/>
      </w:r>
      <w:r>
        <w:t>، تحمل</w:t>
      </w:r>
      <w:r>
        <w:rPr>
          <w:rStyle w:val="FootnoteReference"/>
        </w:rPr>
        <w:footnoteReference w:id="91"/>
      </w:r>
      <w:r>
        <w:t xml:space="preserve"> و آماره‌ی دوربین-واتسون</w:t>
      </w:r>
      <w:r>
        <w:rPr>
          <w:rStyle w:val="FootnoteReference"/>
        </w:rPr>
        <w:footnoteReference w:id="92"/>
      </w:r>
      <w:r>
        <w:t xml:space="preserve"> گزارش شد و تحلیل حساسیت برای داده‌های افراطی انجام پذیرفت. سطح معناداری همه‌ی آزمون‌ها ۰/۰۵ در نظر گرفته شد.</w:t>
      </w:r>
    </w:p>
    <w:p w14:paraId="39A00A79" w14:textId="77777777" w:rsidR="0030181E" w:rsidRDefault="00A04764" w:rsidP="00A23E20">
      <w:pPr>
        <w:pStyle w:val="a0"/>
        <w:numPr>
          <w:ilvl w:val="0"/>
          <w:numId w:val="10"/>
        </w:numPr>
        <w:bidi/>
      </w:pPr>
      <w:bookmarkStart w:id="31" w:name="_Toc237795091"/>
      <w:r>
        <w:lastRenderedPageBreak/>
        <w:t>یافته‌های پژوهش</w:t>
      </w:r>
      <w:bookmarkEnd w:id="31"/>
    </w:p>
    <w:p w14:paraId="4BBEA537" w14:textId="77777777" w:rsidR="0030181E" w:rsidRDefault="00A04764" w:rsidP="00A01882">
      <w:pPr>
        <w:pStyle w:val="a"/>
      </w:pPr>
      <w:r>
        <w:t>از آنجا که داده‌های پژوهش حاضر در سطح «نمره‌ی کل هر ابزار» برای ۸۰ آزمودنی (N=۸۰) ثبت و تحلیل شده‌اند، شاخص‌های پایایی با استناد به اعتبارسنجی‌های رسمی گزارش می‌شود: ضریب بازآزمایی مقیاس اضطراب مرگ تمپلر ۰/۸۳ (Templer, 1970) با هنجار ایرانی رجبی و بحرانی (۱۳۸۰)؛ آلفای فرم کوتاه مقیاس اضطراب سلامت ۰/۸۷ (نرگسی و همکاران، ۱۳۹۶)؛ و آلفای مقیاس هوش معنوی کینگ ۰/۸۸ در نمونه‌ی ایرانی دانشگاه اصفهان (رقیب و همکاران، ۱۳۸۹) و ۰/۹۲ در منبع اصلی (King &amp; DeCicco, 2009).</w:t>
      </w:r>
    </w:p>
    <w:p w14:paraId="6BD4FFFA" w14:textId="77777777" w:rsidR="0030181E" w:rsidRDefault="00A04764">
      <w:pPr>
        <w:pStyle w:val="a1"/>
        <w:numPr>
          <w:ilvl w:val="1"/>
          <w:numId w:val="10"/>
        </w:numPr>
        <w:spacing w:before="0" w:after="160"/>
      </w:pPr>
      <w:bookmarkStart w:id="32" w:name="_Toc237795092"/>
      <w:r>
        <w:rPr>
          <w:rFonts w:ascii="Times New Roman" w:hAnsi="Times New Roman" w:cs="B Titr"/>
          <w:sz w:val="24"/>
          <w:szCs w:val="24"/>
        </w:rPr>
        <w:t>شاخص‌های توصیفی متغیرهای پژوهش</w:t>
      </w:r>
      <w:bookmarkEnd w:id="32"/>
    </w:p>
    <w:p w14:paraId="656D0138" w14:textId="77777777" w:rsidR="0030181E" w:rsidRDefault="00A04764" w:rsidP="00A01882">
      <w:pPr>
        <w:pStyle w:val="a"/>
      </w:pPr>
      <w:r>
        <w:t>پیش از آزمون فرضیه‌ها، شاخص‌های مرکزی و پراکندگی متغیرها و سنجش نرمالیته توزیع‌ها بررسی شد (جدول ۴</w:t>
      </w:r>
      <w:r>
        <w:rPr>
          <w:rFonts w:ascii="Sakkal Majalla" w:hAnsi="Sakkal Majalla" w:cs="Sakkal Majalla" w:hint="cs"/>
        </w:rPr>
        <w:t>–</w:t>
      </w:r>
      <w:r>
        <w:rPr>
          <w:rFonts w:hint="cs"/>
        </w:rPr>
        <w:t>۱</w:t>
      </w:r>
      <w:r>
        <w:t>).</w:t>
      </w:r>
    </w:p>
    <w:p w14:paraId="21D4B4A9" w14:textId="77777777" w:rsidR="0030181E" w:rsidRDefault="00A04764">
      <w:pPr>
        <w:spacing w:before="0" w:after="120"/>
        <w:jc w:val="center"/>
      </w:pPr>
      <w:r>
        <w:rPr>
          <w:rFonts w:cs="B Titr"/>
          <w:b/>
          <w:bCs/>
        </w:rPr>
        <w:t>جدول ۴–۱. شاخص‌های توصیفی و آزمون نرمالیته (N=۸۰)</w:t>
      </w:r>
    </w:p>
    <w:tbl>
      <w:tblPr>
        <w:tblStyle w:val="a4"/>
        <w:bidiVisual/>
        <w:tblW w:w="5000" w:type="pct"/>
        <w:tblLook w:val="04A0" w:firstRow="1" w:lastRow="0" w:firstColumn="1" w:lastColumn="0" w:noHBand="0" w:noVBand="1"/>
      </w:tblPr>
      <w:tblGrid>
        <w:gridCol w:w="2286"/>
        <w:gridCol w:w="846"/>
        <w:gridCol w:w="1103"/>
        <w:gridCol w:w="675"/>
        <w:gridCol w:w="723"/>
        <w:gridCol w:w="833"/>
        <w:gridCol w:w="952"/>
        <w:gridCol w:w="870"/>
        <w:gridCol w:w="716"/>
      </w:tblGrid>
      <w:tr w:rsidR="0030181E" w14:paraId="2AEF487F" w14:textId="77777777" w:rsidTr="00A01882">
        <w:trPr>
          <w:tblHeader/>
        </w:trPr>
        <w:tc>
          <w:tcPr>
            <w:tcW w:w="1270" w:type="pct"/>
            <w:shd w:val="clear" w:color="auto" w:fill="DDEAE5"/>
            <w:vAlign w:val="center"/>
          </w:tcPr>
          <w:p w14:paraId="78237FC6" w14:textId="77777777" w:rsidR="0030181E" w:rsidRDefault="00A04764">
            <w:pPr>
              <w:spacing w:before="40" w:after="0"/>
              <w:jc w:val="center"/>
            </w:pPr>
            <w:r>
              <w:rPr>
                <w:rFonts w:cs="B Titr"/>
                <w:b/>
                <w:bCs/>
              </w:rPr>
              <w:t>متغیر</w:t>
            </w:r>
          </w:p>
        </w:tc>
        <w:tc>
          <w:tcPr>
            <w:tcW w:w="470" w:type="pct"/>
            <w:shd w:val="clear" w:color="auto" w:fill="DDEAE5"/>
            <w:vAlign w:val="center"/>
          </w:tcPr>
          <w:p w14:paraId="04E9BA9B" w14:textId="77777777" w:rsidR="0030181E" w:rsidRDefault="00A04764">
            <w:pPr>
              <w:spacing w:before="40" w:after="0"/>
              <w:jc w:val="center"/>
            </w:pPr>
            <w:r>
              <w:rPr>
                <w:rFonts w:cs="B Titr"/>
                <w:b/>
                <w:bCs/>
              </w:rPr>
              <w:t>میانگین</w:t>
            </w:r>
          </w:p>
        </w:tc>
        <w:tc>
          <w:tcPr>
            <w:tcW w:w="613" w:type="pct"/>
            <w:shd w:val="clear" w:color="auto" w:fill="DDEAE5"/>
            <w:vAlign w:val="center"/>
          </w:tcPr>
          <w:p w14:paraId="15A88089" w14:textId="77777777" w:rsidR="0030181E" w:rsidRDefault="00A04764">
            <w:pPr>
              <w:spacing w:before="40" w:after="0"/>
              <w:jc w:val="center"/>
            </w:pPr>
            <w:r>
              <w:rPr>
                <w:rFonts w:cs="B Titr"/>
                <w:b/>
                <w:bCs/>
              </w:rPr>
              <w:t>انحراف معیار</w:t>
            </w:r>
          </w:p>
        </w:tc>
        <w:tc>
          <w:tcPr>
            <w:tcW w:w="375" w:type="pct"/>
            <w:shd w:val="clear" w:color="auto" w:fill="DDEAE5"/>
            <w:vAlign w:val="center"/>
          </w:tcPr>
          <w:p w14:paraId="7C57D265" w14:textId="77777777" w:rsidR="0030181E" w:rsidRDefault="00A04764">
            <w:pPr>
              <w:spacing w:before="40" w:after="0"/>
              <w:jc w:val="center"/>
            </w:pPr>
            <w:r>
              <w:rPr>
                <w:rFonts w:cs="B Titr"/>
                <w:b/>
                <w:bCs/>
              </w:rPr>
              <w:t>کمینه</w:t>
            </w:r>
          </w:p>
        </w:tc>
        <w:tc>
          <w:tcPr>
            <w:tcW w:w="401" w:type="pct"/>
            <w:shd w:val="clear" w:color="auto" w:fill="DDEAE5"/>
            <w:vAlign w:val="center"/>
          </w:tcPr>
          <w:p w14:paraId="502F6999" w14:textId="77777777" w:rsidR="0030181E" w:rsidRDefault="00A04764">
            <w:pPr>
              <w:spacing w:before="40" w:after="0"/>
              <w:jc w:val="center"/>
            </w:pPr>
            <w:r>
              <w:rPr>
                <w:rFonts w:cs="B Titr"/>
                <w:b/>
                <w:bCs/>
              </w:rPr>
              <w:t>بیشینه</w:t>
            </w:r>
          </w:p>
        </w:tc>
        <w:tc>
          <w:tcPr>
            <w:tcW w:w="463" w:type="pct"/>
            <w:shd w:val="clear" w:color="auto" w:fill="DDEAE5"/>
            <w:vAlign w:val="center"/>
          </w:tcPr>
          <w:p w14:paraId="45F2E4A1" w14:textId="77777777" w:rsidR="0030181E" w:rsidRDefault="00A04764">
            <w:pPr>
              <w:spacing w:before="40" w:after="0"/>
              <w:jc w:val="center"/>
            </w:pPr>
            <w:r>
              <w:rPr>
                <w:rFonts w:cs="B Titr"/>
                <w:b/>
                <w:bCs/>
              </w:rPr>
              <w:t>چولگی</w:t>
            </w:r>
          </w:p>
        </w:tc>
        <w:tc>
          <w:tcPr>
            <w:tcW w:w="529" w:type="pct"/>
            <w:shd w:val="clear" w:color="auto" w:fill="DDEAE5"/>
            <w:vAlign w:val="center"/>
          </w:tcPr>
          <w:p w14:paraId="1239CA5C" w14:textId="77777777" w:rsidR="0030181E" w:rsidRDefault="00A04764">
            <w:pPr>
              <w:spacing w:before="40" w:after="0"/>
              <w:jc w:val="center"/>
            </w:pPr>
            <w:r>
              <w:rPr>
                <w:rFonts w:cs="B Titr"/>
                <w:b/>
                <w:bCs/>
              </w:rPr>
              <w:t>کشیدگی</w:t>
            </w:r>
          </w:p>
        </w:tc>
        <w:tc>
          <w:tcPr>
            <w:tcW w:w="483" w:type="pct"/>
            <w:shd w:val="clear" w:color="auto" w:fill="DDEAE5"/>
            <w:vAlign w:val="center"/>
          </w:tcPr>
          <w:p w14:paraId="4E14E50B" w14:textId="77777777" w:rsidR="0030181E" w:rsidRDefault="00A04764">
            <w:pPr>
              <w:spacing w:before="40" w:after="0"/>
              <w:jc w:val="center"/>
            </w:pPr>
            <w:r>
              <w:rPr>
                <w:rFonts w:cs="B Titr"/>
                <w:b/>
                <w:bCs/>
              </w:rPr>
              <w:t>K-S (D)</w:t>
            </w:r>
          </w:p>
        </w:tc>
        <w:tc>
          <w:tcPr>
            <w:tcW w:w="398" w:type="pct"/>
            <w:shd w:val="clear" w:color="auto" w:fill="DDEAE5"/>
            <w:vAlign w:val="center"/>
          </w:tcPr>
          <w:p w14:paraId="12A3A4A0" w14:textId="77777777" w:rsidR="0030181E" w:rsidRDefault="00A04764">
            <w:pPr>
              <w:spacing w:before="40" w:after="0"/>
              <w:jc w:val="center"/>
            </w:pPr>
            <w:r>
              <w:rPr>
                <w:rFonts w:cs="B Titr"/>
                <w:b/>
                <w:bCs/>
              </w:rPr>
              <w:t>p</w:t>
            </w:r>
          </w:p>
        </w:tc>
      </w:tr>
      <w:tr w:rsidR="0030181E" w14:paraId="33EE5D91" w14:textId="77777777" w:rsidTr="00A01882">
        <w:tc>
          <w:tcPr>
            <w:tcW w:w="1270" w:type="pct"/>
            <w:shd w:val="clear" w:color="auto" w:fill="F2F2F2"/>
            <w:vAlign w:val="center"/>
          </w:tcPr>
          <w:p w14:paraId="38BCF6B8" w14:textId="77777777" w:rsidR="0030181E" w:rsidRDefault="00A04764" w:rsidP="00A01882">
            <w:pPr>
              <w:spacing w:before="40" w:after="0"/>
              <w:jc w:val="left"/>
            </w:pPr>
            <w:r>
              <w:t>هوش معنوی (SISRI-24، دامنه ۰–۹۶)</w:t>
            </w:r>
          </w:p>
        </w:tc>
        <w:tc>
          <w:tcPr>
            <w:tcW w:w="470" w:type="pct"/>
            <w:shd w:val="clear" w:color="auto" w:fill="F2F2F2"/>
            <w:vAlign w:val="center"/>
          </w:tcPr>
          <w:p w14:paraId="4451CEBB" w14:textId="77777777" w:rsidR="0030181E" w:rsidRDefault="00A04764">
            <w:pPr>
              <w:spacing w:before="40" w:after="0"/>
              <w:jc w:val="center"/>
            </w:pPr>
            <w:r>
              <w:t>۴۹/۹۹</w:t>
            </w:r>
          </w:p>
        </w:tc>
        <w:tc>
          <w:tcPr>
            <w:tcW w:w="613" w:type="pct"/>
            <w:shd w:val="clear" w:color="auto" w:fill="F2F2F2"/>
            <w:vAlign w:val="center"/>
          </w:tcPr>
          <w:p w14:paraId="1174A644" w14:textId="77777777" w:rsidR="0030181E" w:rsidRDefault="00A04764">
            <w:pPr>
              <w:spacing w:before="40" w:after="0"/>
              <w:jc w:val="center"/>
            </w:pPr>
            <w:r>
              <w:t>۱۱/۰۴</w:t>
            </w:r>
          </w:p>
        </w:tc>
        <w:tc>
          <w:tcPr>
            <w:tcW w:w="375" w:type="pct"/>
            <w:shd w:val="clear" w:color="auto" w:fill="F2F2F2"/>
            <w:vAlign w:val="center"/>
          </w:tcPr>
          <w:p w14:paraId="431B395F" w14:textId="77777777" w:rsidR="0030181E" w:rsidRDefault="00A04764">
            <w:pPr>
              <w:spacing w:before="40" w:after="0"/>
              <w:jc w:val="center"/>
            </w:pPr>
            <w:r>
              <w:t>۲۱</w:t>
            </w:r>
          </w:p>
        </w:tc>
        <w:tc>
          <w:tcPr>
            <w:tcW w:w="401" w:type="pct"/>
            <w:shd w:val="clear" w:color="auto" w:fill="F2F2F2"/>
            <w:vAlign w:val="center"/>
          </w:tcPr>
          <w:p w14:paraId="0674D3F9" w14:textId="77777777" w:rsidR="0030181E" w:rsidRDefault="00A04764">
            <w:pPr>
              <w:spacing w:before="40" w:after="0"/>
              <w:jc w:val="center"/>
            </w:pPr>
            <w:r>
              <w:t>۷۳</w:t>
            </w:r>
          </w:p>
        </w:tc>
        <w:tc>
          <w:tcPr>
            <w:tcW w:w="463" w:type="pct"/>
            <w:shd w:val="clear" w:color="auto" w:fill="F2F2F2"/>
            <w:vAlign w:val="center"/>
          </w:tcPr>
          <w:p w14:paraId="4AF49E7F" w14:textId="77777777" w:rsidR="0030181E" w:rsidRDefault="00A04764">
            <w:pPr>
              <w:spacing w:before="40" w:after="0"/>
              <w:jc w:val="center"/>
            </w:pPr>
            <w:r>
              <w:t>-۰/۱۷</w:t>
            </w:r>
          </w:p>
        </w:tc>
        <w:tc>
          <w:tcPr>
            <w:tcW w:w="529" w:type="pct"/>
            <w:shd w:val="clear" w:color="auto" w:fill="F2F2F2"/>
            <w:vAlign w:val="center"/>
          </w:tcPr>
          <w:p w14:paraId="257139F7" w14:textId="77777777" w:rsidR="0030181E" w:rsidRDefault="00A04764">
            <w:pPr>
              <w:spacing w:before="40" w:after="0"/>
              <w:jc w:val="center"/>
            </w:pPr>
            <w:r>
              <w:t>-۰/۳۸</w:t>
            </w:r>
          </w:p>
        </w:tc>
        <w:tc>
          <w:tcPr>
            <w:tcW w:w="483" w:type="pct"/>
            <w:shd w:val="clear" w:color="auto" w:fill="F2F2F2"/>
            <w:vAlign w:val="center"/>
          </w:tcPr>
          <w:p w14:paraId="03C98BAE" w14:textId="77777777" w:rsidR="0030181E" w:rsidRDefault="00A04764">
            <w:pPr>
              <w:spacing w:before="40" w:after="0"/>
              <w:jc w:val="center"/>
            </w:pPr>
            <w:r>
              <w:t>۰/۰۶</w:t>
            </w:r>
          </w:p>
        </w:tc>
        <w:tc>
          <w:tcPr>
            <w:tcW w:w="398" w:type="pct"/>
            <w:shd w:val="clear" w:color="auto" w:fill="F2F2F2"/>
            <w:vAlign w:val="center"/>
          </w:tcPr>
          <w:p w14:paraId="6600489B" w14:textId="77777777" w:rsidR="0030181E" w:rsidRDefault="00A04764">
            <w:pPr>
              <w:spacing w:before="40" w:after="0"/>
              <w:jc w:val="center"/>
            </w:pPr>
            <w:r>
              <w:t>۰/۹۵۷</w:t>
            </w:r>
          </w:p>
        </w:tc>
      </w:tr>
      <w:tr w:rsidR="0030181E" w14:paraId="78771929" w14:textId="77777777" w:rsidTr="00A01882">
        <w:tc>
          <w:tcPr>
            <w:tcW w:w="1270" w:type="pct"/>
            <w:vAlign w:val="center"/>
          </w:tcPr>
          <w:p w14:paraId="5A8855CC" w14:textId="77777777" w:rsidR="0030181E" w:rsidRDefault="00A04764" w:rsidP="00A01882">
            <w:pPr>
              <w:spacing w:before="40" w:after="0"/>
              <w:jc w:val="left"/>
            </w:pPr>
            <w:r>
              <w:t>اضطراب سلامت (SHAI-18، دامنه ۰–۵۴)</w:t>
            </w:r>
          </w:p>
        </w:tc>
        <w:tc>
          <w:tcPr>
            <w:tcW w:w="470" w:type="pct"/>
            <w:vAlign w:val="center"/>
          </w:tcPr>
          <w:p w14:paraId="3B504FF2" w14:textId="77777777" w:rsidR="0030181E" w:rsidRDefault="00A04764">
            <w:pPr>
              <w:spacing w:before="40" w:after="0"/>
              <w:jc w:val="center"/>
            </w:pPr>
            <w:r>
              <w:t>۱۹/۶۲</w:t>
            </w:r>
          </w:p>
        </w:tc>
        <w:tc>
          <w:tcPr>
            <w:tcW w:w="613" w:type="pct"/>
            <w:vAlign w:val="center"/>
          </w:tcPr>
          <w:p w14:paraId="1317D2C7" w14:textId="77777777" w:rsidR="0030181E" w:rsidRDefault="00A04764">
            <w:pPr>
              <w:spacing w:before="40" w:after="0"/>
              <w:jc w:val="center"/>
            </w:pPr>
            <w:r>
              <w:t>۶/۹۱</w:t>
            </w:r>
          </w:p>
        </w:tc>
        <w:tc>
          <w:tcPr>
            <w:tcW w:w="375" w:type="pct"/>
            <w:vAlign w:val="center"/>
          </w:tcPr>
          <w:p w14:paraId="13FDEA4C" w14:textId="77777777" w:rsidR="0030181E" w:rsidRDefault="00A04764">
            <w:pPr>
              <w:spacing w:before="40" w:after="0"/>
              <w:jc w:val="center"/>
            </w:pPr>
            <w:r>
              <w:t>۵</w:t>
            </w:r>
          </w:p>
        </w:tc>
        <w:tc>
          <w:tcPr>
            <w:tcW w:w="401" w:type="pct"/>
            <w:vAlign w:val="center"/>
          </w:tcPr>
          <w:p w14:paraId="0F121C76" w14:textId="77777777" w:rsidR="0030181E" w:rsidRDefault="00A04764">
            <w:pPr>
              <w:spacing w:before="40" w:after="0"/>
              <w:jc w:val="center"/>
            </w:pPr>
            <w:r>
              <w:t>۳۸</w:t>
            </w:r>
          </w:p>
        </w:tc>
        <w:tc>
          <w:tcPr>
            <w:tcW w:w="463" w:type="pct"/>
            <w:vAlign w:val="center"/>
          </w:tcPr>
          <w:p w14:paraId="44DA8CD8" w14:textId="77777777" w:rsidR="0030181E" w:rsidRDefault="00A04764">
            <w:pPr>
              <w:spacing w:before="40" w:after="0"/>
              <w:jc w:val="center"/>
            </w:pPr>
            <w:r>
              <w:t>۰/۳۱</w:t>
            </w:r>
          </w:p>
        </w:tc>
        <w:tc>
          <w:tcPr>
            <w:tcW w:w="529" w:type="pct"/>
            <w:vAlign w:val="center"/>
          </w:tcPr>
          <w:p w14:paraId="0F5A1A3B" w14:textId="77777777" w:rsidR="0030181E" w:rsidRDefault="00A04764">
            <w:pPr>
              <w:spacing w:before="40" w:after="0"/>
              <w:jc w:val="center"/>
            </w:pPr>
            <w:r>
              <w:t>-۰/۱۳</w:t>
            </w:r>
          </w:p>
        </w:tc>
        <w:tc>
          <w:tcPr>
            <w:tcW w:w="483" w:type="pct"/>
            <w:vAlign w:val="center"/>
          </w:tcPr>
          <w:p w14:paraId="0EAD0228" w14:textId="77777777" w:rsidR="0030181E" w:rsidRDefault="00A04764">
            <w:pPr>
              <w:spacing w:before="40" w:after="0"/>
              <w:jc w:val="center"/>
            </w:pPr>
            <w:r>
              <w:t>۰/۰۹</w:t>
            </w:r>
          </w:p>
        </w:tc>
        <w:tc>
          <w:tcPr>
            <w:tcW w:w="398" w:type="pct"/>
            <w:vAlign w:val="center"/>
          </w:tcPr>
          <w:p w14:paraId="1E387F44" w14:textId="77777777" w:rsidR="0030181E" w:rsidRDefault="00A04764">
            <w:pPr>
              <w:spacing w:before="40" w:after="0"/>
              <w:jc w:val="center"/>
            </w:pPr>
            <w:r>
              <w:t>۰/۵۱۳</w:t>
            </w:r>
          </w:p>
        </w:tc>
      </w:tr>
      <w:tr w:rsidR="0030181E" w14:paraId="4D9CA415" w14:textId="77777777" w:rsidTr="00A01882">
        <w:tc>
          <w:tcPr>
            <w:tcW w:w="1270" w:type="pct"/>
            <w:shd w:val="clear" w:color="auto" w:fill="F2F2F2"/>
            <w:vAlign w:val="center"/>
          </w:tcPr>
          <w:p w14:paraId="0C0D2259" w14:textId="77777777" w:rsidR="0030181E" w:rsidRDefault="00A04764" w:rsidP="00A01882">
            <w:pPr>
              <w:spacing w:before="40" w:after="0"/>
              <w:jc w:val="left"/>
            </w:pPr>
            <w:r>
              <w:t>اضطراب مرگ (DAS، دامنه ۰–۱۵)</w:t>
            </w:r>
          </w:p>
        </w:tc>
        <w:tc>
          <w:tcPr>
            <w:tcW w:w="470" w:type="pct"/>
            <w:shd w:val="clear" w:color="auto" w:fill="F2F2F2"/>
            <w:vAlign w:val="center"/>
          </w:tcPr>
          <w:p w14:paraId="6EEB6BE6" w14:textId="77777777" w:rsidR="0030181E" w:rsidRDefault="00A04764">
            <w:pPr>
              <w:spacing w:before="40" w:after="0"/>
              <w:jc w:val="center"/>
            </w:pPr>
            <w:r>
              <w:t>۶/۲۲</w:t>
            </w:r>
          </w:p>
        </w:tc>
        <w:tc>
          <w:tcPr>
            <w:tcW w:w="613" w:type="pct"/>
            <w:shd w:val="clear" w:color="auto" w:fill="F2F2F2"/>
            <w:vAlign w:val="center"/>
          </w:tcPr>
          <w:p w14:paraId="58973FE7" w14:textId="77777777" w:rsidR="0030181E" w:rsidRDefault="00A04764">
            <w:pPr>
              <w:spacing w:before="40" w:after="0"/>
              <w:jc w:val="center"/>
            </w:pPr>
            <w:r>
              <w:t>۲/۵۸</w:t>
            </w:r>
          </w:p>
        </w:tc>
        <w:tc>
          <w:tcPr>
            <w:tcW w:w="375" w:type="pct"/>
            <w:shd w:val="clear" w:color="auto" w:fill="F2F2F2"/>
            <w:vAlign w:val="center"/>
          </w:tcPr>
          <w:p w14:paraId="3D7B69BE" w14:textId="77777777" w:rsidR="0030181E" w:rsidRDefault="00A04764">
            <w:pPr>
              <w:spacing w:before="40" w:after="0"/>
              <w:jc w:val="center"/>
            </w:pPr>
            <w:r>
              <w:t>۱</w:t>
            </w:r>
          </w:p>
        </w:tc>
        <w:tc>
          <w:tcPr>
            <w:tcW w:w="401" w:type="pct"/>
            <w:shd w:val="clear" w:color="auto" w:fill="F2F2F2"/>
            <w:vAlign w:val="center"/>
          </w:tcPr>
          <w:p w14:paraId="42947C49" w14:textId="77777777" w:rsidR="0030181E" w:rsidRDefault="00A04764">
            <w:pPr>
              <w:spacing w:before="40" w:after="0"/>
              <w:jc w:val="center"/>
            </w:pPr>
            <w:r>
              <w:t>۱۵</w:t>
            </w:r>
          </w:p>
        </w:tc>
        <w:tc>
          <w:tcPr>
            <w:tcW w:w="463" w:type="pct"/>
            <w:shd w:val="clear" w:color="auto" w:fill="F2F2F2"/>
            <w:vAlign w:val="center"/>
          </w:tcPr>
          <w:p w14:paraId="5570C353" w14:textId="77777777" w:rsidR="0030181E" w:rsidRDefault="00A04764">
            <w:pPr>
              <w:spacing w:before="40" w:after="0"/>
              <w:jc w:val="center"/>
            </w:pPr>
            <w:r>
              <w:t>۰/۸۵</w:t>
            </w:r>
          </w:p>
        </w:tc>
        <w:tc>
          <w:tcPr>
            <w:tcW w:w="529" w:type="pct"/>
            <w:shd w:val="clear" w:color="auto" w:fill="F2F2F2"/>
            <w:vAlign w:val="center"/>
          </w:tcPr>
          <w:p w14:paraId="620239F1" w14:textId="77777777" w:rsidR="0030181E" w:rsidRDefault="00A04764">
            <w:pPr>
              <w:spacing w:before="40" w:after="0"/>
              <w:jc w:val="center"/>
            </w:pPr>
            <w:r>
              <w:t>۱/۰۴</w:t>
            </w:r>
          </w:p>
        </w:tc>
        <w:tc>
          <w:tcPr>
            <w:tcW w:w="483" w:type="pct"/>
            <w:shd w:val="clear" w:color="auto" w:fill="F2F2F2"/>
            <w:vAlign w:val="center"/>
          </w:tcPr>
          <w:p w14:paraId="0A75B6E2" w14:textId="77777777" w:rsidR="0030181E" w:rsidRDefault="00A04764">
            <w:pPr>
              <w:spacing w:before="40" w:after="0"/>
              <w:jc w:val="center"/>
            </w:pPr>
            <w:r>
              <w:t>۰/۱۲</w:t>
            </w:r>
          </w:p>
        </w:tc>
        <w:tc>
          <w:tcPr>
            <w:tcW w:w="398" w:type="pct"/>
            <w:shd w:val="clear" w:color="auto" w:fill="F2F2F2"/>
            <w:vAlign w:val="center"/>
          </w:tcPr>
          <w:p w14:paraId="60F5B7E5" w14:textId="77777777" w:rsidR="0030181E" w:rsidRDefault="00A04764">
            <w:pPr>
              <w:spacing w:before="40" w:after="0"/>
              <w:jc w:val="center"/>
            </w:pPr>
            <w:r>
              <w:t>۰/۱۷</w:t>
            </w:r>
          </w:p>
        </w:tc>
      </w:tr>
    </w:tbl>
    <w:p w14:paraId="0D4F95F2" w14:textId="77777777" w:rsidR="0030181E" w:rsidRDefault="00A04764" w:rsidP="00A01882">
      <w:pPr>
        <w:pStyle w:val="a"/>
      </w:pPr>
      <w:r>
        <w:t xml:space="preserve">همان‌گونه که در جدول دیده می‌شود، میانگین نمره‌ی اضطراب مرگ در نمونه‌ی سالمندان ۶/۲۲ (از حداکثر ۱۵) است و توزیع آن چولگی مثبت دارد؛ یعنی تمرکز بیشتر پاسخ‌ها در نیمه‌ی پایین مقیاس و دمِ راست رو به بالا </w:t>
      </w:r>
      <w:r>
        <w:rPr>
          <w:rFonts w:ascii="Sakkal Majalla" w:hAnsi="Sakkal Majalla" w:cs="Sakkal Majalla" w:hint="cs"/>
        </w:rPr>
        <w:t>—</w:t>
      </w:r>
      <w:r>
        <w:t xml:space="preserve"> </w:t>
      </w:r>
      <w:r>
        <w:rPr>
          <w:rFonts w:hint="cs"/>
        </w:rPr>
        <w:t>الگویی</w:t>
      </w:r>
      <w:r>
        <w:t xml:space="preserve"> </w:t>
      </w:r>
      <w:r>
        <w:rPr>
          <w:rFonts w:hint="cs"/>
        </w:rPr>
        <w:t>که</w:t>
      </w:r>
      <w:r>
        <w:t xml:space="preserve"> </w:t>
      </w:r>
      <w:r>
        <w:rPr>
          <w:rFonts w:hint="cs"/>
        </w:rPr>
        <w:t>در</w:t>
      </w:r>
      <w:r>
        <w:t xml:space="preserve"> </w:t>
      </w:r>
      <w:r>
        <w:rPr>
          <w:rFonts w:hint="cs"/>
        </w:rPr>
        <w:t>پژوهش‌های</w:t>
      </w:r>
      <w:r>
        <w:t xml:space="preserve"> </w:t>
      </w:r>
      <w:r>
        <w:rPr>
          <w:rFonts w:hint="cs"/>
        </w:rPr>
        <w:t>میدانی</w:t>
      </w:r>
      <w:r>
        <w:t xml:space="preserve"> </w:t>
      </w:r>
      <w:r>
        <w:rPr>
          <w:rFonts w:hint="cs"/>
        </w:rPr>
        <w:t>روی</w:t>
      </w:r>
      <w:r>
        <w:t xml:space="preserve"> </w:t>
      </w:r>
      <w:r>
        <w:rPr>
          <w:rFonts w:hint="cs"/>
        </w:rPr>
        <w:t>آسایشگاه‌ها</w:t>
      </w:r>
      <w:r>
        <w:t xml:space="preserve"> </w:t>
      </w:r>
      <w:r>
        <w:rPr>
          <w:rFonts w:hint="cs"/>
        </w:rPr>
        <w:t>نیز</w:t>
      </w:r>
      <w:r>
        <w:t xml:space="preserve"> </w:t>
      </w:r>
      <w:r>
        <w:rPr>
          <w:rFonts w:hint="cs"/>
        </w:rPr>
        <w:t>گزارش</w:t>
      </w:r>
      <w:r>
        <w:t xml:space="preserve"> </w:t>
      </w:r>
      <w:r>
        <w:rPr>
          <w:rFonts w:hint="cs"/>
        </w:rPr>
        <w:t>شده</w:t>
      </w:r>
      <w:r>
        <w:t xml:space="preserve"> </w:t>
      </w:r>
      <w:r>
        <w:rPr>
          <w:rFonts w:hint="cs"/>
        </w:rPr>
        <w:t>و</w:t>
      </w:r>
      <w:r>
        <w:t xml:space="preserve"> </w:t>
      </w:r>
      <w:r>
        <w:rPr>
          <w:rFonts w:hint="cs"/>
        </w:rPr>
        <w:t>با</w:t>
      </w:r>
      <w:r>
        <w:t xml:space="preserve"> </w:t>
      </w:r>
      <w:r>
        <w:rPr>
          <w:rFonts w:hint="cs"/>
        </w:rPr>
        <w:t>انتظار</w:t>
      </w:r>
      <w:r>
        <w:t xml:space="preserve"> </w:t>
      </w:r>
      <w:r>
        <w:rPr>
          <w:rFonts w:hint="cs"/>
        </w:rPr>
        <w:t>نظری</w:t>
      </w:r>
      <w:r>
        <w:t xml:space="preserve"> </w:t>
      </w:r>
      <w:r>
        <w:rPr>
          <w:rFonts w:hint="cs"/>
        </w:rPr>
        <w:t>سازگار</w:t>
      </w:r>
      <w:r>
        <w:t xml:space="preserve"> </w:t>
      </w:r>
      <w:r>
        <w:rPr>
          <w:rFonts w:hint="cs"/>
        </w:rPr>
        <w:t>است</w:t>
      </w:r>
      <w:r>
        <w:t xml:space="preserve">. </w:t>
      </w:r>
      <w:r>
        <w:rPr>
          <w:rFonts w:hint="cs"/>
        </w:rPr>
        <w:t>آزمون</w:t>
      </w:r>
      <w:r>
        <w:t xml:space="preserve"> </w:t>
      </w:r>
      <w:r>
        <w:rPr>
          <w:rFonts w:hint="cs"/>
        </w:rPr>
        <w:t>کولموگروف</w:t>
      </w:r>
      <w:r>
        <w:t>-</w:t>
      </w:r>
      <w:r>
        <w:rPr>
          <w:rFonts w:hint="cs"/>
        </w:rPr>
        <w:t>اسمیرنوف</w:t>
      </w:r>
      <w:r>
        <w:t xml:space="preserve"> </w:t>
      </w:r>
      <w:r>
        <w:rPr>
          <w:rFonts w:hint="cs"/>
        </w:rPr>
        <w:t>برای</w:t>
      </w:r>
      <w:r>
        <w:t xml:space="preserve"> </w:t>
      </w:r>
      <w:r>
        <w:rPr>
          <w:rFonts w:hint="cs"/>
        </w:rPr>
        <w:t>هیچ‌یک</w:t>
      </w:r>
      <w:r>
        <w:t xml:space="preserve"> </w:t>
      </w:r>
      <w:r>
        <w:rPr>
          <w:rFonts w:hint="cs"/>
        </w:rPr>
        <w:t>از</w:t>
      </w:r>
      <w:r>
        <w:t xml:space="preserve"> </w:t>
      </w:r>
      <w:r>
        <w:rPr>
          <w:rFonts w:hint="cs"/>
        </w:rPr>
        <w:t>سه</w:t>
      </w:r>
      <w:r>
        <w:t xml:space="preserve"> </w:t>
      </w:r>
      <w:r>
        <w:rPr>
          <w:rFonts w:hint="cs"/>
        </w:rPr>
        <w:t>متغیر</w:t>
      </w:r>
      <w:r>
        <w:t xml:space="preserve"> </w:t>
      </w:r>
      <w:r>
        <w:rPr>
          <w:rFonts w:hint="cs"/>
        </w:rPr>
        <w:t>معنادار</w:t>
      </w:r>
      <w:r>
        <w:t xml:space="preserve"> </w:t>
      </w:r>
      <w:r>
        <w:rPr>
          <w:rFonts w:hint="cs"/>
        </w:rPr>
        <w:t>نشد</w:t>
      </w:r>
      <w:r>
        <w:t xml:space="preserve"> (p&gt;</w:t>
      </w:r>
      <w:r>
        <w:rPr>
          <w:rFonts w:hint="cs"/>
        </w:rPr>
        <w:t>۰</w:t>
      </w:r>
      <w:r>
        <w:t>/</w:t>
      </w:r>
      <w:r>
        <w:rPr>
          <w:rFonts w:hint="cs"/>
        </w:rPr>
        <w:t>۰۵</w:t>
      </w:r>
      <w:r>
        <w:t xml:space="preserve"> </w:t>
      </w:r>
      <w:r>
        <w:rPr>
          <w:rFonts w:hint="cs"/>
        </w:rPr>
        <w:t>برای</w:t>
      </w:r>
      <w:r>
        <w:t xml:space="preserve"> </w:t>
      </w:r>
      <w:r>
        <w:rPr>
          <w:rFonts w:hint="cs"/>
        </w:rPr>
        <w:t>هر</w:t>
      </w:r>
      <w:r>
        <w:t xml:space="preserve"> </w:t>
      </w:r>
      <w:r>
        <w:rPr>
          <w:rFonts w:hint="cs"/>
        </w:rPr>
        <w:t>سه؛</w:t>
      </w:r>
      <w:r>
        <w:t xml:space="preserve"> </w:t>
      </w:r>
      <w:r>
        <w:rPr>
          <w:rFonts w:hint="cs"/>
        </w:rPr>
        <w:t>برای</w:t>
      </w:r>
      <w:r>
        <w:t xml:space="preserve"> </w:t>
      </w:r>
      <w:r>
        <w:rPr>
          <w:rFonts w:hint="cs"/>
        </w:rPr>
        <w:t>نمونه</w:t>
      </w:r>
      <w:r>
        <w:t xml:space="preserve"> </w:t>
      </w:r>
      <w:r>
        <w:rPr>
          <w:rFonts w:hint="cs"/>
        </w:rPr>
        <w:t>اضطراب</w:t>
      </w:r>
      <w:r>
        <w:t xml:space="preserve"> </w:t>
      </w:r>
      <w:r>
        <w:rPr>
          <w:rFonts w:hint="cs"/>
        </w:rPr>
        <w:t>مرگ</w:t>
      </w:r>
      <w:r>
        <w:t>: D=</w:t>
      </w:r>
      <w:r>
        <w:rPr>
          <w:rFonts w:hint="cs"/>
        </w:rPr>
        <w:t>۰</w:t>
      </w:r>
      <w:r>
        <w:t>/</w:t>
      </w:r>
      <w:r>
        <w:rPr>
          <w:rFonts w:hint="cs"/>
        </w:rPr>
        <w:t>۱۲،</w:t>
      </w:r>
      <w:r>
        <w:t xml:space="preserve"> p=</w:t>
      </w:r>
      <w:r>
        <w:rPr>
          <w:rFonts w:hint="cs"/>
        </w:rPr>
        <w:t>۰</w:t>
      </w:r>
      <w:r>
        <w:t>/</w:t>
      </w:r>
      <w:r>
        <w:rPr>
          <w:rFonts w:hint="cs"/>
        </w:rPr>
        <w:t>۱۷</w:t>
      </w:r>
      <w:r>
        <w:t xml:space="preserve">) </w:t>
      </w:r>
      <w:r>
        <w:rPr>
          <w:rFonts w:hint="cs"/>
        </w:rPr>
        <w:t>و</w:t>
      </w:r>
      <w:r>
        <w:t xml:space="preserve"> </w:t>
      </w:r>
      <w:r>
        <w:rPr>
          <w:rFonts w:hint="cs"/>
        </w:rPr>
        <w:t>شاخص‌های</w:t>
      </w:r>
      <w:r>
        <w:t xml:space="preserve"> </w:t>
      </w:r>
      <w:r>
        <w:rPr>
          <w:rFonts w:hint="cs"/>
        </w:rPr>
        <w:t>چولگی</w:t>
      </w:r>
      <w:r>
        <w:t xml:space="preserve"> </w:t>
      </w:r>
      <w:r>
        <w:rPr>
          <w:rFonts w:hint="cs"/>
        </w:rPr>
        <w:t>در</w:t>
      </w:r>
      <w:r>
        <w:t xml:space="preserve"> </w:t>
      </w:r>
      <w:r>
        <w:rPr>
          <w:rFonts w:hint="cs"/>
        </w:rPr>
        <w:t>دامنه‌ی</w:t>
      </w:r>
      <w:r>
        <w:t xml:space="preserve"> </w:t>
      </w:r>
      <w:r>
        <w:rPr>
          <w:rFonts w:ascii="Cambria" w:hAnsi="Cambria" w:cs="Cambria" w:hint="cs"/>
        </w:rPr>
        <w:t>±</w:t>
      </w:r>
      <w:r>
        <w:rPr>
          <w:rFonts w:hint="cs"/>
        </w:rPr>
        <w:t>۱</w:t>
      </w:r>
      <w:r>
        <w:t xml:space="preserve"> </w:t>
      </w:r>
      <w:r>
        <w:rPr>
          <w:rFonts w:hint="cs"/>
        </w:rPr>
        <w:t>قرار</w:t>
      </w:r>
      <w:r>
        <w:t xml:space="preserve"> </w:t>
      </w:r>
      <w:r>
        <w:rPr>
          <w:rFonts w:hint="cs"/>
        </w:rPr>
        <w:t>داشت</w:t>
      </w:r>
      <w:r>
        <w:t xml:space="preserve"> </w:t>
      </w:r>
      <w:r>
        <w:rPr>
          <w:rFonts w:hint="cs"/>
        </w:rPr>
        <w:t>و</w:t>
      </w:r>
      <w:r>
        <w:t xml:space="preserve"> </w:t>
      </w:r>
      <w:r>
        <w:rPr>
          <w:rFonts w:hint="cs"/>
        </w:rPr>
        <w:t>کشیدگی</w:t>
      </w:r>
      <w:r>
        <w:t xml:space="preserve"> </w:t>
      </w:r>
      <w:r>
        <w:rPr>
          <w:rFonts w:hint="cs"/>
        </w:rPr>
        <w:t>حداکثر</w:t>
      </w:r>
      <w:r>
        <w:t xml:space="preserve"> </w:t>
      </w:r>
      <w:r>
        <w:rPr>
          <w:rFonts w:hint="cs"/>
        </w:rPr>
        <w:t>برابر</w:t>
      </w:r>
      <w:r>
        <w:t xml:space="preserve"> </w:t>
      </w:r>
      <w:r>
        <w:rPr>
          <w:rFonts w:hint="cs"/>
        </w:rPr>
        <w:t>۱</w:t>
      </w:r>
      <w:r>
        <w:t>/</w:t>
      </w:r>
      <w:r>
        <w:rPr>
          <w:rFonts w:hint="cs"/>
        </w:rPr>
        <w:t>۰۴</w:t>
      </w:r>
      <w:r>
        <w:t xml:space="preserve"> </w:t>
      </w:r>
      <w:r>
        <w:rPr>
          <w:rFonts w:hint="cs"/>
        </w:rPr>
        <w:t>بود؛</w:t>
      </w:r>
      <w:r>
        <w:t xml:space="preserve"> </w:t>
      </w:r>
      <w:r>
        <w:rPr>
          <w:rFonts w:hint="cs"/>
        </w:rPr>
        <w:t>ب</w:t>
      </w:r>
      <w:r>
        <w:t>نابراین فرض نرمال بودن توزیع‌ها تأیید شد و به‌کارگیری آزمون‌های پارامتریک مجاز شمرده شد. با این حال، برای پاسخ پیش‌دستانه به هر اشکال احتمالی درباره‌ی چولگی ملایم اضطراب مرگ، ضرایب اسپیرمن نیز در کنار پیرسون گزارش شده است و همان‌طور که پانوشت جدول ۴</w:t>
      </w:r>
      <w:r>
        <w:rPr>
          <w:rFonts w:ascii="Sakkal Majalla" w:hAnsi="Sakkal Majalla" w:cs="Sakkal Majalla" w:hint="cs"/>
        </w:rPr>
        <w:t>–</w:t>
      </w:r>
      <w:r>
        <w:rPr>
          <w:rFonts w:hint="cs"/>
        </w:rPr>
        <w:t>۲</w:t>
      </w:r>
      <w:r>
        <w:t xml:space="preserve"> </w:t>
      </w:r>
      <w:r>
        <w:rPr>
          <w:rFonts w:hint="cs"/>
        </w:rPr>
        <w:t>نشان</w:t>
      </w:r>
      <w:r>
        <w:t xml:space="preserve"> </w:t>
      </w:r>
      <w:r>
        <w:rPr>
          <w:rFonts w:hint="cs"/>
        </w:rPr>
        <w:t>می‌دهد،</w:t>
      </w:r>
      <w:r>
        <w:t xml:space="preserve"> </w:t>
      </w:r>
      <w:r>
        <w:rPr>
          <w:rFonts w:hint="cs"/>
        </w:rPr>
        <w:t>الگوی</w:t>
      </w:r>
      <w:r>
        <w:t xml:space="preserve"> </w:t>
      </w:r>
      <w:r>
        <w:rPr>
          <w:rFonts w:hint="cs"/>
        </w:rPr>
        <w:t>نتایج</w:t>
      </w:r>
      <w:r>
        <w:t xml:space="preserve"> </w:t>
      </w:r>
      <w:r>
        <w:rPr>
          <w:rFonts w:hint="cs"/>
        </w:rPr>
        <w:t>در</w:t>
      </w:r>
      <w:r>
        <w:t xml:space="preserve"> </w:t>
      </w:r>
      <w:r>
        <w:rPr>
          <w:rFonts w:hint="cs"/>
        </w:rPr>
        <w:t>هر</w:t>
      </w:r>
      <w:r>
        <w:t xml:space="preserve"> </w:t>
      </w:r>
      <w:r>
        <w:rPr>
          <w:rFonts w:hint="cs"/>
        </w:rPr>
        <w:t>دو</w:t>
      </w:r>
      <w:r>
        <w:t xml:space="preserve"> </w:t>
      </w:r>
      <w:r>
        <w:rPr>
          <w:rFonts w:hint="cs"/>
        </w:rPr>
        <w:t>روش</w:t>
      </w:r>
      <w:r>
        <w:t xml:space="preserve"> </w:t>
      </w:r>
      <w:r>
        <w:rPr>
          <w:rFonts w:hint="cs"/>
        </w:rPr>
        <w:t>یکسا</w:t>
      </w:r>
      <w:r>
        <w:t>ن است.</w:t>
      </w:r>
    </w:p>
    <w:p w14:paraId="41381000" w14:textId="77777777" w:rsidR="0030181E" w:rsidRDefault="00A04764" w:rsidP="00A01882">
      <w:pPr>
        <w:pStyle w:val="a"/>
      </w:pPr>
      <w:r>
        <w:t>راهنمای خوانش آماره‌های این فصل برای خواننده‌ی غیرمتخصص: «p</w:t>
      </w:r>
      <w:r>
        <w:rPr>
          <w:rFonts w:hint="cs"/>
        </w:rPr>
        <w:t>»</w:t>
      </w:r>
      <w:r>
        <w:t xml:space="preserve"> </w:t>
      </w:r>
      <w:r>
        <w:rPr>
          <w:rFonts w:hint="cs"/>
        </w:rPr>
        <w:t>احتمال</w:t>
      </w:r>
      <w:r>
        <w:t xml:space="preserve"> </w:t>
      </w:r>
      <w:r>
        <w:rPr>
          <w:rFonts w:hint="cs"/>
        </w:rPr>
        <w:t>این</w:t>
      </w:r>
      <w:r>
        <w:t xml:space="preserve"> </w:t>
      </w:r>
      <w:r>
        <w:rPr>
          <w:rFonts w:hint="cs"/>
        </w:rPr>
        <w:t>است</w:t>
      </w:r>
      <w:r>
        <w:t xml:space="preserve"> </w:t>
      </w:r>
      <w:r>
        <w:rPr>
          <w:rFonts w:hint="cs"/>
        </w:rPr>
        <w:t>که</w:t>
      </w:r>
      <w:r>
        <w:t xml:space="preserve"> </w:t>
      </w:r>
      <w:r>
        <w:rPr>
          <w:rFonts w:hint="cs"/>
        </w:rPr>
        <w:t>الگوی</w:t>
      </w:r>
      <w:r>
        <w:t xml:space="preserve"> </w:t>
      </w:r>
      <w:r>
        <w:rPr>
          <w:rFonts w:hint="cs"/>
        </w:rPr>
        <w:t>مشاهده‌شده</w:t>
      </w:r>
      <w:r>
        <w:t xml:space="preserve"> </w:t>
      </w:r>
      <w:r>
        <w:rPr>
          <w:rFonts w:hint="cs"/>
        </w:rPr>
        <w:t>ناشی</w:t>
      </w:r>
      <w:r>
        <w:t xml:space="preserve"> </w:t>
      </w:r>
      <w:r>
        <w:rPr>
          <w:rFonts w:hint="cs"/>
        </w:rPr>
        <w:t>از</w:t>
      </w:r>
      <w:r>
        <w:t xml:space="preserve"> </w:t>
      </w:r>
      <w:r>
        <w:rPr>
          <w:rFonts w:hint="cs"/>
        </w:rPr>
        <w:t>تصادف</w:t>
      </w:r>
      <w:r>
        <w:t xml:space="preserve"> </w:t>
      </w:r>
      <w:r>
        <w:rPr>
          <w:rFonts w:hint="cs"/>
        </w:rPr>
        <w:t>باشد</w:t>
      </w:r>
      <w:r>
        <w:t xml:space="preserve"> </w:t>
      </w:r>
      <w:r>
        <w:rPr>
          <w:rFonts w:hint="cs"/>
        </w:rPr>
        <w:t>و</w:t>
      </w:r>
      <w:r>
        <w:t xml:space="preserve"> </w:t>
      </w:r>
      <w:r>
        <w:rPr>
          <w:rFonts w:hint="cs"/>
        </w:rPr>
        <w:t>کمتر</w:t>
      </w:r>
      <w:r>
        <w:t xml:space="preserve"> </w:t>
      </w:r>
      <w:r>
        <w:rPr>
          <w:rFonts w:hint="cs"/>
        </w:rPr>
        <w:t>از</w:t>
      </w:r>
      <w:r>
        <w:t xml:space="preserve"> </w:t>
      </w:r>
      <w:r>
        <w:rPr>
          <w:rFonts w:hint="cs"/>
        </w:rPr>
        <w:t>۰</w:t>
      </w:r>
      <w:r>
        <w:t>/</w:t>
      </w:r>
      <w:r>
        <w:rPr>
          <w:rFonts w:hint="cs"/>
        </w:rPr>
        <w:t>۰۵</w:t>
      </w:r>
      <w:r>
        <w:t xml:space="preserve"> </w:t>
      </w:r>
      <w:r>
        <w:rPr>
          <w:rFonts w:hint="cs"/>
        </w:rPr>
        <w:t>«معنادار»</w:t>
      </w:r>
      <w:r>
        <w:t xml:space="preserve"> </w:t>
      </w:r>
      <w:r>
        <w:rPr>
          <w:rFonts w:hint="cs"/>
        </w:rPr>
        <w:t>خوانده</w:t>
      </w:r>
      <w:r>
        <w:t xml:space="preserve"> </w:t>
      </w:r>
      <w:r>
        <w:rPr>
          <w:rFonts w:hint="cs"/>
        </w:rPr>
        <w:t>می‌شود؛</w:t>
      </w:r>
      <w:r>
        <w:t xml:space="preserve"> </w:t>
      </w:r>
      <w:r>
        <w:rPr>
          <w:rFonts w:hint="cs"/>
        </w:rPr>
        <w:t>«</w:t>
      </w:r>
      <w:r>
        <w:t>r</w:t>
      </w:r>
      <w:r>
        <w:rPr>
          <w:rFonts w:hint="cs"/>
        </w:rPr>
        <w:t>»</w:t>
      </w:r>
      <w:r>
        <w:t xml:space="preserve"> </w:t>
      </w:r>
      <w:r>
        <w:rPr>
          <w:rFonts w:hint="cs"/>
        </w:rPr>
        <w:t>شدت</w:t>
      </w:r>
      <w:r>
        <w:t xml:space="preserve"> </w:t>
      </w:r>
      <w:r>
        <w:rPr>
          <w:rFonts w:hint="cs"/>
        </w:rPr>
        <w:t>و</w:t>
      </w:r>
      <w:r>
        <w:t xml:space="preserve"> </w:t>
      </w:r>
      <w:r>
        <w:rPr>
          <w:rFonts w:hint="cs"/>
        </w:rPr>
        <w:t>جهت</w:t>
      </w:r>
      <w:r>
        <w:t xml:space="preserve"> </w:t>
      </w:r>
      <w:r>
        <w:rPr>
          <w:rFonts w:hint="cs"/>
        </w:rPr>
        <w:t>رابطه</w:t>
      </w:r>
      <w:r>
        <w:t xml:space="preserve"> </w:t>
      </w:r>
      <w:r>
        <w:rPr>
          <w:rFonts w:hint="cs"/>
        </w:rPr>
        <w:t>را</w:t>
      </w:r>
      <w:r>
        <w:t xml:space="preserve"> </w:t>
      </w:r>
      <w:r>
        <w:rPr>
          <w:rFonts w:hint="cs"/>
        </w:rPr>
        <w:t>میان</w:t>
      </w:r>
      <w:r>
        <w:t xml:space="preserve"> </w:t>
      </w:r>
      <w:r>
        <w:rPr>
          <w:rFonts w:hint="cs"/>
        </w:rPr>
        <w:t>۱</w:t>
      </w:r>
      <w:r>
        <w:rPr>
          <w:rFonts w:ascii="Sakkal Majalla" w:hAnsi="Sakkal Majalla" w:cs="Sakkal Majalla" w:hint="cs"/>
        </w:rPr>
        <w:t>−</w:t>
      </w:r>
      <w:r>
        <w:t xml:space="preserve"> </w:t>
      </w:r>
      <w:r>
        <w:rPr>
          <w:rFonts w:hint="cs"/>
        </w:rPr>
        <w:t>تا</w:t>
      </w:r>
      <w:r>
        <w:t xml:space="preserve"> </w:t>
      </w:r>
      <w:r>
        <w:rPr>
          <w:rFonts w:hint="cs"/>
        </w:rPr>
        <w:t>۱</w:t>
      </w:r>
      <w:r>
        <w:t xml:space="preserve">+ </w:t>
      </w:r>
      <w:r>
        <w:rPr>
          <w:rFonts w:hint="cs"/>
        </w:rPr>
        <w:t>نشان</w:t>
      </w:r>
      <w:r>
        <w:t xml:space="preserve"> </w:t>
      </w:r>
      <w:r>
        <w:rPr>
          <w:rFonts w:hint="cs"/>
        </w:rPr>
        <w:t>می‌دهد</w:t>
      </w:r>
      <w:r>
        <w:t xml:space="preserve"> (</w:t>
      </w:r>
      <w:r>
        <w:rPr>
          <w:rFonts w:hint="cs"/>
        </w:rPr>
        <w:t>علامت</w:t>
      </w:r>
      <w:r>
        <w:t xml:space="preserve"> </w:t>
      </w:r>
      <w:r>
        <w:rPr>
          <w:rFonts w:hint="cs"/>
        </w:rPr>
        <w:t>منفی</w:t>
      </w:r>
      <w:r>
        <w:t xml:space="preserve"> </w:t>
      </w:r>
      <w:r>
        <w:rPr>
          <w:rFonts w:hint="cs"/>
        </w:rPr>
        <w:t>یعنی</w:t>
      </w:r>
      <w:r>
        <w:t xml:space="preserve"> </w:t>
      </w:r>
      <w:r>
        <w:rPr>
          <w:rFonts w:hint="cs"/>
        </w:rPr>
        <w:t>هرچه</w:t>
      </w:r>
      <w:r>
        <w:t xml:space="preserve"> </w:t>
      </w:r>
      <w:r>
        <w:rPr>
          <w:rFonts w:hint="cs"/>
        </w:rPr>
        <w:t>یک</w:t>
      </w:r>
      <w:r>
        <w:t xml:space="preserve"> </w:t>
      </w:r>
      <w:r>
        <w:rPr>
          <w:rFonts w:hint="cs"/>
        </w:rPr>
        <w:t>متغیر</w:t>
      </w:r>
      <w:r>
        <w:t xml:space="preserve"> </w:t>
      </w:r>
      <w:r>
        <w:rPr>
          <w:rFonts w:hint="cs"/>
        </w:rPr>
        <w:t>بیشتر،</w:t>
      </w:r>
      <w:r>
        <w:t xml:space="preserve"> </w:t>
      </w:r>
      <w:r>
        <w:rPr>
          <w:rFonts w:hint="cs"/>
        </w:rPr>
        <w:t>دیگری</w:t>
      </w:r>
      <w:r>
        <w:t xml:space="preserve"> </w:t>
      </w:r>
      <w:r>
        <w:rPr>
          <w:rFonts w:hint="cs"/>
        </w:rPr>
        <w:t>کمتر</w:t>
      </w:r>
      <w:r>
        <w:t xml:space="preserve">) </w:t>
      </w:r>
      <w:r>
        <w:rPr>
          <w:rFonts w:hint="cs"/>
        </w:rPr>
        <w:t>و</w:t>
      </w:r>
      <w:r>
        <w:t xml:space="preserve"> </w:t>
      </w:r>
      <w:r>
        <w:rPr>
          <w:rFonts w:hint="cs"/>
        </w:rPr>
        <w:t>مقادیر</w:t>
      </w:r>
      <w:r>
        <w:t xml:space="preserve"> </w:t>
      </w:r>
      <w:r>
        <w:rPr>
          <w:rFonts w:hint="cs"/>
        </w:rPr>
        <w:t>حدود</w:t>
      </w:r>
      <w:r>
        <w:t xml:space="preserve"> </w:t>
      </w:r>
      <w:r>
        <w:rPr>
          <w:rFonts w:hint="cs"/>
        </w:rPr>
        <w:t>۰</w:t>
      </w:r>
      <w:r>
        <w:t>/</w:t>
      </w:r>
      <w:r>
        <w:rPr>
          <w:rFonts w:hint="cs"/>
        </w:rPr>
        <w:t>۱،</w:t>
      </w:r>
      <w:r>
        <w:t xml:space="preserve"> </w:t>
      </w:r>
      <w:r>
        <w:rPr>
          <w:rFonts w:hint="cs"/>
        </w:rPr>
        <w:t>۰</w:t>
      </w:r>
      <w:r>
        <w:t>/</w:t>
      </w:r>
      <w:r>
        <w:rPr>
          <w:rFonts w:hint="cs"/>
        </w:rPr>
        <w:t>۳</w:t>
      </w:r>
      <w:r>
        <w:t xml:space="preserve"> </w:t>
      </w:r>
      <w:r>
        <w:rPr>
          <w:rFonts w:hint="cs"/>
        </w:rPr>
        <w:t>و</w:t>
      </w:r>
      <w:r>
        <w:t xml:space="preserve"> </w:t>
      </w:r>
      <w:r>
        <w:rPr>
          <w:rFonts w:hint="cs"/>
        </w:rPr>
        <w:t>۰</w:t>
      </w:r>
      <w:r>
        <w:t>/</w:t>
      </w:r>
      <w:r>
        <w:rPr>
          <w:rFonts w:hint="cs"/>
        </w:rPr>
        <w:t>۵</w:t>
      </w:r>
      <w:r>
        <w:t xml:space="preserve"> </w:t>
      </w:r>
      <w:r>
        <w:rPr>
          <w:rFonts w:hint="cs"/>
        </w:rPr>
        <w:t>به‌ترتیب</w:t>
      </w:r>
      <w:r>
        <w:t xml:space="preserve"> </w:t>
      </w:r>
      <w:r>
        <w:rPr>
          <w:rFonts w:hint="cs"/>
        </w:rPr>
        <w:t>رابطه‌ی</w:t>
      </w:r>
      <w:r>
        <w:t xml:space="preserve"> </w:t>
      </w:r>
      <w:r>
        <w:rPr>
          <w:rFonts w:hint="cs"/>
        </w:rPr>
        <w:t>«ضعیف،</w:t>
      </w:r>
      <w:r>
        <w:t xml:space="preserve"> </w:t>
      </w:r>
      <w:r>
        <w:rPr>
          <w:rFonts w:hint="cs"/>
        </w:rPr>
        <w:t>متوسط</w:t>
      </w:r>
      <w:r>
        <w:t xml:space="preserve"> </w:t>
      </w:r>
      <w:r>
        <w:rPr>
          <w:rFonts w:hint="cs"/>
        </w:rPr>
        <w:t>و</w:t>
      </w:r>
      <w:r>
        <w:t xml:space="preserve"> </w:t>
      </w:r>
      <w:r>
        <w:rPr>
          <w:rFonts w:hint="cs"/>
        </w:rPr>
        <w:lastRenderedPageBreak/>
        <w:t>قوی»</w:t>
      </w:r>
      <w:r>
        <w:t xml:space="preserve"> </w:t>
      </w:r>
      <w:r>
        <w:rPr>
          <w:rFonts w:hint="cs"/>
        </w:rPr>
        <w:t>تلقی</w:t>
      </w:r>
      <w:r>
        <w:t xml:space="preserve"> </w:t>
      </w:r>
      <w:r>
        <w:rPr>
          <w:rFonts w:hint="cs"/>
        </w:rPr>
        <w:t>می‌شوند؛</w:t>
      </w:r>
      <w:r>
        <w:t xml:space="preserve"> </w:t>
      </w:r>
      <w:r>
        <w:rPr>
          <w:rFonts w:hint="cs"/>
        </w:rPr>
        <w:t>«</w:t>
      </w:r>
      <w:r>
        <w:t>R</w:t>
      </w:r>
      <w:r>
        <w:rPr>
          <w:rFonts w:ascii="Cambria" w:hAnsi="Cambria" w:cs="Cambria" w:hint="cs"/>
        </w:rPr>
        <w:t>²</w:t>
      </w:r>
      <w:r>
        <w:rPr>
          <w:rFonts w:hint="cs"/>
        </w:rPr>
        <w:t>»</w:t>
      </w:r>
      <w:r>
        <w:t xml:space="preserve"> </w:t>
      </w:r>
      <w:r>
        <w:rPr>
          <w:rFonts w:hint="cs"/>
        </w:rPr>
        <w:t>سهم</w:t>
      </w:r>
      <w:r>
        <w:t xml:space="preserve"> </w:t>
      </w:r>
      <w:r>
        <w:rPr>
          <w:rFonts w:hint="cs"/>
        </w:rPr>
        <w:t>پیش‌بین‌ها</w:t>
      </w:r>
      <w:r>
        <w:t xml:space="preserve"> </w:t>
      </w:r>
      <w:r>
        <w:rPr>
          <w:rFonts w:hint="cs"/>
        </w:rPr>
        <w:t>از</w:t>
      </w:r>
      <w:r>
        <w:t xml:space="preserve"> </w:t>
      </w:r>
      <w:r>
        <w:rPr>
          <w:rFonts w:hint="cs"/>
        </w:rPr>
        <w:t>تبیین</w:t>
      </w:r>
      <w:r>
        <w:t xml:space="preserve"> </w:t>
      </w:r>
      <w:r>
        <w:rPr>
          <w:rFonts w:hint="cs"/>
        </w:rPr>
        <w:t>متغیر</w:t>
      </w:r>
      <w:r>
        <w:t xml:space="preserve"> </w:t>
      </w:r>
      <w:r>
        <w:rPr>
          <w:rFonts w:hint="cs"/>
        </w:rPr>
        <w:t>هدف</w:t>
      </w:r>
      <w:r>
        <w:t xml:space="preserve"> </w:t>
      </w:r>
      <w:r>
        <w:rPr>
          <w:rFonts w:hint="cs"/>
        </w:rPr>
        <w:t>است؛</w:t>
      </w:r>
      <w:r>
        <w:t xml:space="preserve"> </w:t>
      </w:r>
      <w:r>
        <w:rPr>
          <w:rFonts w:hint="cs"/>
        </w:rPr>
        <w:t>«</w:t>
      </w:r>
      <w:r>
        <w:rPr>
          <w:rFonts w:ascii="Cambria" w:hAnsi="Cambria" w:cs="Cambria" w:hint="cs"/>
        </w:rPr>
        <w:t>Δ</w:t>
      </w:r>
      <w:r>
        <w:t>R</w:t>
      </w:r>
      <w:r>
        <w:rPr>
          <w:rFonts w:ascii="Cambria" w:hAnsi="Cambria" w:cs="Cambria" w:hint="cs"/>
        </w:rPr>
        <w:t>²</w:t>
      </w:r>
      <w:r>
        <w:rPr>
          <w:rFonts w:hint="cs"/>
        </w:rPr>
        <w:t>»</w:t>
      </w:r>
      <w:r>
        <w:t xml:space="preserve"> </w:t>
      </w:r>
      <w:r>
        <w:rPr>
          <w:rFonts w:hint="cs"/>
        </w:rPr>
        <w:t>سهم</w:t>
      </w:r>
      <w:r>
        <w:t xml:space="preserve"> </w:t>
      </w:r>
      <w:r>
        <w:rPr>
          <w:rFonts w:hint="cs"/>
        </w:rPr>
        <w:t>افزوده‌شده‌ی</w:t>
      </w:r>
      <w:r>
        <w:t xml:space="preserve"> </w:t>
      </w:r>
      <w:r>
        <w:rPr>
          <w:rFonts w:hint="cs"/>
        </w:rPr>
        <w:t>متغیر</w:t>
      </w:r>
      <w:r>
        <w:t xml:space="preserve"> </w:t>
      </w:r>
      <w:r>
        <w:rPr>
          <w:rFonts w:hint="cs"/>
        </w:rPr>
        <w:t>تازه‌واردشده</w:t>
      </w:r>
      <w:r>
        <w:t xml:space="preserve"> </w:t>
      </w:r>
      <w:r>
        <w:rPr>
          <w:rFonts w:hint="cs"/>
        </w:rPr>
        <w:t>است؛</w:t>
      </w:r>
      <w:r>
        <w:t xml:space="preserve"> </w:t>
      </w:r>
      <w:r>
        <w:rPr>
          <w:rFonts w:hint="cs"/>
        </w:rPr>
        <w:t>«</w:t>
      </w:r>
      <w:r>
        <w:rPr>
          <w:rFonts w:ascii="Cambria" w:hAnsi="Cambria" w:cs="Cambria" w:hint="cs"/>
        </w:rPr>
        <w:t>β</w:t>
      </w:r>
      <w:r>
        <w:rPr>
          <w:rFonts w:hint="cs"/>
        </w:rPr>
        <w:t>»</w:t>
      </w:r>
      <w:r>
        <w:t xml:space="preserve"> </w:t>
      </w:r>
      <w:r>
        <w:rPr>
          <w:rFonts w:hint="cs"/>
        </w:rPr>
        <w:t>اثر</w:t>
      </w:r>
      <w:r>
        <w:t xml:space="preserve"> </w:t>
      </w:r>
      <w:r>
        <w:rPr>
          <w:rFonts w:hint="cs"/>
        </w:rPr>
        <w:t>خالص</w:t>
      </w:r>
      <w:r>
        <w:t xml:space="preserve"> </w:t>
      </w:r>
      <w:r>
        <w:rPr>
          <w:rFonts w:hint="cs"/>
        </w:rPr>
        <w:t>هر</w:t>
      </w:r>
      <w:r>
        <w:t xml:space="preserve"> </w:t>
      </w:r>
      <w:r>
        <w:rPr>
          <w:rFonts w:hint="cs"/>
        </w:rPr>
        <w:t>پیش‌بین</w:t>
      </w:r>
      <w:r>
        <w:t xml:space="preserve"> </w:t>
      </w:r>
      <w:r>
        <w:rPr>
          <w:rFonts w:hint="cs"/>
        </w:rPr>
        <w:t>با</w:t>
      </w:r>
      <w:r>
        <w:t xml:space="preserve"> </w:t>
      </w:r>
      <w:r>
        <w:rPr>
          <w:rFonts w:hint="cs"/>
        </w:rPr>
        <w:t>ثابت‌نگه‌داشتن</w:t>
      </w:r>
      <w:r>
        <w:t xml:space="preserve"> </w:t>
      </w:r>
      <w:r>
        <w:rPr>
          <w:rFonts w:hint="cs"/>
        </w:rPr>
        <w:t>دیگری</w:t>
      </w:r>
      <w:r>
        <w:t xml:space="preserve"> </w:t>
      </w:r>
      <w:r>
        <w:rPr>
          <w:rFonts w:hint="cs"/>
        </w:rPr>
        <w:t>است؛</w:t>
      </w:r>
      <w:r>
        <w:t xml:space="preserve"> </w:t>
      </w:r>
      <w:r>
        <w:rPr>
          <w:rFonts w:hint="cs"/>
        </w:rPr>
        <w:t>«فاصله‌ی</w:t>
      </w:r>
      <w:r>
        <w:t xml:space="preserve"> </w:t>
      </w:r>
      <w:r>
        <w:rPr>
          <w:rFonts w:hint="cs"/>
        </w:rPr>
        <w:t>اطمینان</w:t>
      </w:r>
      <w:r>
        <w:rPr>
          <w:rStyle w:val="FootnoteReference"/>
        </w:rPr>
        <w:footnoteReference w:id="93"/>
      </w:r>
      <w:r>
        <w:t xml:space="preserve"> ۹۵</w:t>
      </w:r>
      <w:r>
        <w:rPr>
          <w:rFonts w:ascii="Sakkal Majalla" w:hAnsi="Sakkal Majalla" w:cs="Sakkal Majalla" w:hint="cs"/>
        </w:rPr>
        <w:t>٪</w:t>
      </w:r>
      <w:r>
        <w:rPr>
          <w:rFonts w:hint="cs"/>
        </w:rPr>
        <w:t>»</w:t>
      </w:r>
      <w:r>
        <w:t xml:space="preserve"> </w:t>
      </w:r>
      <w:r>
        <w:rPr>
          <w:rFonts w:hint="cs"/>
        </w:rPr>
        <w:t>دامنه‌ای</w:t>
      </w:r>
      <w:r>
        <w:t xml:space="preserve"> </w:t>
      </w:r>
      <w:r>
        <w:rPr>
          <w:rFonts w:hint="cs"/>
        </w:rPr>
        <w:t>است</w:t>
      </w:r>
      <w:r>
        <w:t xml:space="preserve"> </w:t>
      </w:r>
      <w:r>
        <w:rPr>
          <w:rFonts w:hint="cs"/>
        </w:rPr>
        <w:t>که</w:t>
      </w:r>
      <w:r>
        <w:t xml:space="preserve"> </w:t>
      </w:r>
      <w:r>
        <w:rPr>
          <w:rFonts w:hint="cs"/>
        </w:rPr>
        <w:t>مقدار</w:t>
      </w:r>
      <w:r>
        <w:t xml:space="preserve"> </w:t>
      </w:r>
      <w:r>
        <w:rPr>
          <w:rFonts w:hint="cs"/>
        </w:rPr>
        <w:t>واقعی</w:t>
      </w:r>
      <w:r>
        <w:t xml:space="preserve"> </w:t>
      </w:r>
      <w:r>
        <w:rPr>
          <w:rFonts w:hint="cs"/>
        </w:rPr>
        <w:t>جمعیت</w:t>
      </w:r>
      <w:r>
        <w:t xml:space="preserve"> </w:t>
      </w:r>
      <w:r>
        <w:rPr>
          <w:rFonts w:hint="cs"/>
        </w:rPr>
        <w:t>با</w:t>
      </w:r>
      <w:r>
        <w:t xml:space="preserve"> </w:t>
      </w:r>
      <w:r>
        <w:rPr>
          <w:rFonts w:hint="cs"/>
        </w:rPr>
        <w:t>اطمینان</w:t>
      </w:r>
      <w:r>
        <w:t xml:space="preserve"> </w:t>
      </w:r>
      <w:r>
        <w:rPr>
          <w:rFonts w:hint="cs"/>
        </w:rPr>
        <w:t>بالا</w:t>
      </w:r>
      <w:r>
        <w:t xml:space="preserve"> </w:t>
      </w:r>
      <w:r>
        <w:rPr>
          <w:rFonts w:hint="cs"/>
        </w:rPr>
        <w:t>در</w:t>
      </w:r>
      <w:r>
        <w:t xml:space="preserve"> </w:t>
      </w:r>
      <w:r>
        <w:rPr>
          <w:rFonts w:hint="cs"/>
        </w:rPr>
        <w:t>آن</w:t>
      </w:r>
      <w:r>
        <w:t xml:space="preserve"> </w:t>
      </w:r>
      <w:r>
        <w:rPr>
          <w:rFonts w:hint="cs"/>
        </w:rPr>
        <w:t>قرار</w:t>
      </w:r>
      <w:r>
        <w:t xml:space="preserve"> </w:t>
      </w:r>
      <w:r>
        <w:rPr>
          <w:rFonts w:hint="cs"/>
        </w:rPr>
        <w:t>می‌گیرد؛</w:t>
      </w:r>
      <w:r>
        <w:t xml:space="preserve"> </w:t>
      </w:r>
      <w:r>
        <w:rPr>
          <w:rFonts w:hint="cs"/>
        </w:rPr>
        <w:t>و</w:t>
      </w:r>
      <w:r>
        <w:t xml:space="preserve"> </w:t>
      </w:r>
      <w:r>
        <w:rPr>
          <w:rFonts w:hint="cs"/>
        </w:rPr>
        <w:t>«</w:t>
      </w:r>
      <w:r>
        <w:t>VIF</w:t>
      </w:r>
      <w:r>
        <w:rPr>
          <w:rFonts w:hint="cs"/>
        </w:rPr>
        <w:t>»</w:t>
      </w:r>
      <w:r>
        <w:t xml:space="preserve"> </w:t>
      </w:r>
      <w:r>
        <w:rPr>
          <w:rFonts w:hint="cs"/>
        </w:rPr>
        <w:t>نزدیک</w:t>
      </w:r>
      <w:r>
        <w:t xml:space="preserve"> </w:t>
      </w:r>
      <w:r>
        <w:rPr>
          <w:rFonts w:hint="cs"/>
        </w:rPr>
        <w:t>به</w:t>
      </w:r>
      <w:r>
        <w:t xml:space="preserve"> </w:t>
      </w:r>
      <w:r>
        <w:rPr>
          <w:rFonts w:hint="cs"/>
        </w:rPr>
        <w:t>۱</w:t>
      </w:r>
      <w:r>
        <w:t xml:space="preserve"> </w:t>
      </w:r>
      <w:r>
        <w:rPr>
          <w:rFonts w:hint="cs"/>
        </w:rPr>
        <w:t>یعنی</w:t>
      </w:r>
      <w:r>
        <w:t xml:space="preserve"> </w:t>
      </w:r>
      <w:r>
        <w:rPr>
          <w:rFonts w:hint="cs"/>
        </w:rPr>
        <w:t>دو</w:t>
      </w:r>
      <w:r>
        <w:t xml:space="preserve"> </w:t>
      </w:r>
      <w:r>
        <w:rPr>
          <w:rFonts w:hint="cs"/>
        </w:rPr>
        <w:t>پیش‌بین</w:t>
      </w:r>
      <w:r>
        <w:t xml:space="preserve"> </w:t>
      </w:r>
      <w:r>
        <w:rPr>
          <w:rFonts w:hint="cs"/>
        </w:rPr>
        <w:t>از</w:t>
      </w:r>
      <w:r>
        <w:t xml:space="preserve"> </w:t>
      </w:r>
      <w:r>
        <w:rPr>
          <w:rFonts w:hint="cs"/>
        </w:rPr>
        <w:t>یکدیگر</w:t>
      </w:r>
      <w:r>
        <w:t xml:space="preserve"> </w:t>
      </w:r>
      <w:r>
        <w:rPr>
          <w:rFonts w:hint="cs"/>
        </w:rPr>
        <w:t>مستقل‌اند</w:t>
      </w:r>
      <w:r>
        <w:t xml:space="preserve"> </w:t>
      </w:r>
      <w:r>
        <w:rPr>
          <w:rFonts w:hint="cs"/>
        </w:rPr>
        <w:t>و</w:t>
      </w:r>
      <w:r>
        <w:t xml:space="preserve"> </w:t>
      </w:r>
      <w:r>
        <w:rPr>
          <w:rFonts w:hint="cs"/>
        </w:rPr>
        <w:t>برآوردها</w:t>
      </w:r>
      <w:r>
        <w:t xml:space="preserve"> </w:t>
      </w:r>
      <w:r>
        <w:rPr>
          <w:rFonts w:hint="cs"/>
        </w:rPr>
        <w:t>پایدار</w:t>
      </w:r>
      <w:r>
        <w:t xml:space="preserve"> </w:t>
      </w:r>
      <w:r>
        <w:rPr>
          <w:rFonts w:hint="cs"/>
        </w:rPr>
        <w:t>است</w:t>
      </w:r>
      <w:r>
        <w:t>.</w:t>
      </w:r>
    </w:p>
    <w:p w14:paraId="1ECA947D" w14:textId="77777777" w:rsidR="0030181E" w:rsidRDefault="00A04764">
      <w:pPr>
        <w:pStyle w:val="a1"/>
        <w:numPr>
          <w:ilvl w:val="1"/>
          <w:numId w:val="10"/>
        </w:numPr>
        <w:spacing w:before="0" w:after="160"/>
      </w:pPr>
      <w:bookmarkStart w:id="33" w:name="_Toc237795093"/>
      <w:r>
        <w:rPr>
          <w:rFonts w:ascii="Times New Roman" w:hAnsi="Times New Roman" w:cs="B Titr"/>
          <w:sz w:val="24"/>
          <w:szCs w:val="24"/>
        </w:rPr>
        <w:t>ماتریس همبستگی میان متغیرها (آزمون فرضیه‌های ۱ و ۲)</w:t>
      </w:r>
      <w:bookmarkEnd w:id="33"/>
    </w:p>
    <w:p w14:paraId="5CAF33A2" w14:textId="77777777" w:rsidR="0030181E" w:rsidRDefault="00A04764" w:rsidP="00A01882">
      <w:pPr>
        <w:pStyle w:val="a"/>
      </w:pPr>
      <w:r>
        <w:t>فرضیه‌ی ۱: بین هوش معنوی و اضطراب مرگ سالمندان رابطه‌ی معناداری وجود دارد.</w:t>
      </w:r>
      <w:r>
        <w:br/>
        <w:t>فرضیه‌ی ۲: بین اضطراب سلامت و اضطراب مرگ سالمندان رابطه‌ی معناداری وجود دارد.</w:t>
      </w:r>
    </w:p>
    <w:p w14:paraId="485CBED8" w14:textId="77777777" w:rsidR="0030181E" w:rsidRDefault="00A04764">
      <w:pPr>
        <w:spacing w:before="0" w:after="120"/>
        <w:jc w:val="center"/>
      </w:pPr>
      <w:r>
        <w:rPr>
          <w:rFonts w:cs="B Titr"/>
          <w:b/>
          <w:bCs/>
        </w:rPr>
        <w:t>جدول ۴–۲. ضرایب همبستگی پیرسون (N=۸۰) — ظرف بالای قطر: r؛ پرانتز: فاصله‌ی اطمینان ۹۵٪</w:t>
      </w:r>
    </w:p>
    <w:tbl>
      <w:tblPr>
        <w:tblStyle w:val="a4"/>
        <w:bidiVisual/>
        <w:tblW w:w="5000" w:type="pct"/>
        <w:tblLook w:val="04A0" w:firstRow="1" w:lastRow="0" w:firstColumn="1" w:lastColumn="0" w:noHBand="0" w:noVBand="1"/>
      </w:tblPr>
      <w:tblGrid>
        <w:gridCol w:w="2251"/>
        <w:gridCol w:w="2251"/>
        <w:gridCol w:w="2251"/>
        <w:gridCol w:w="2251"/>
      </w:tblGrid>
      <w:tr w:rsidR="00A01882" w14:paraId="3505F1F6" w14:textId="77777777" w:rsidTr="00A01882">
        <w:trPr>
          <w:tblHeader/>
        </w:trPr>
        <w:tc>
          <w:tcPr>
            <w:tcW w:w="1250" w:type="pct"/>
            <w:shd w:val="clear" w:color="auto" w:fill="DDEAE5"/>
            <w:vAlign w:val="center"/>
          </w:tcPr>
          <w:p w14:paraId="29123B03" w14:textId="77777777" w:rsidR="0030181E" w:rsidRDefault="00A04764" w:rsidP="00A01882">
            <w:pPr>
              <w:spacing w:before="40" w:after="0"/>
              <w:jc w:val="center"/>
            </w:pPr>
            <w:r>
              <w:rPr>
                <w:rFonts w:cs="B Titr"/>
                <w:b/>
                <w:bCs/>
              </w:rPr>
              <w:t>متغیر</w:t>
            </w:r>
          </w:p>
        </w:tc>
        <w:tc>
          <w:tcPr>
            <w:tcW w:w="1250" w:type="pct"/>
            <w:shd w:val="clear" w:color="auto" w:fill="DDEAE5"/>
            <w:vAlign w:val="center"/>
          </w:tcPr>
          <w:p w14:paraId="3B6EB410" w14:textId="77777777" w:rsidR="0030181E" w:rsidRDefault="00A04764">
            <w:pPr>
              <w:spacing w:before="40" w:after="0"/>
              <w:jc w:val="center"/>
            </w:pPr>
            <w:r>
              <w:rPr>
                <w:rFonts w:cs="B Titr"/>
                <w:b/>
                <w:bCs/>
              </w:rPr>
              <w:t>۱</w:t>
            </w:r>
          </w:p>
        </w:tc>
        <w:tc>
          <w:tcPr>
            <w:tcW w:w="1250" w:type="pct"/>
            <w:shd w:val="clear" w:color="auto" w:fill="DDEAE5"/>
            <w:vAlign w:val="center"/>
          </w:tcPr>
          <w:p w14:paraId="20FE98B7" w14:textId="77777777" w:rsidR="0030181E" w:rsidRDefault="00A04764">
            <w:pPr>
              <w:spacing w:before="40" w:after="0"/>
              <w:jc w:val="center"/>
            </w:pPr>
            <w:r>
              <w:rPr>
                <w:rFonts w:cs="B Titr"/>
                <w:b/>
                <w:bCs/>
              </w:rPr>
              <w:t>۲</w:t>
            </w:r>
          </w:p>
        </w:tc>
        <w:tc>
          <w:tcPr>
            <w:tcW w:w="1250" w:type="pct"/>
            <w:shd w:val="clear" w:color="auto" w:fill="DDEAE5"/>
            <w:vAlign w:val="center"/>
          </w:tcPr>
          <w:p w14:paraId="62356238" w14:textId="77777777" w:rsidR="0030181E" w:rsidRDefault="00A04764">
            <w:pPr>
              <w:spacing w:before="40" w:after="0"/>
              <w:jc w:val="center"/>
            </w:pPr>
            <w:r>
              <w:rPr>
                <w:rFonts w:cs="B Titr"/>
                <w:b/>
                <w:bCs/>
              </w:rPr>
              <w:t>۳</w:t>
            </w:r>
          </w:p>
        </w:tc>
      </w:tr>
      <w:tr w:rsidR="00A01882" w14:paraId="66E38454" w14:textId="77777777" w:rsidTr="00A01882">
        <w:tc>
          <w:tcPr>
            <w:tcW w:w="1250" w:type="pct"/>
            <w:shd w:val="clear" w:color="auto" w:fill="F2F2F2"/>
            <w:vAlign w:val="center"/>
          </w:tcPr>
          <w:p w14:paraId="40202842" w14:textId="77777777" w:rsidR="0030181E" w:rsidRDefault="00A04764" w:rsidP="00A01882">
            <w:pPr>
              <w:spacing w:before="40" w:after="0"/>
              <w:jc w:val="left"/>
            </w:pPr>
            <w:r>
              <w:t>۱. هوش معنوی</w:t>
            </w:r>
          </w:p>
        </w:tc>
        <w:tc>
          <w:tcPr>
            <w:tcW w:w="1250" w:type="pct"/>
            <w:shd w:val="clear" w:color="auto" w:fill="F2F2F2"/>
            <w:vAlign w:val="center"/>
          </w:tcPr>
          <w:p w14:paraId="2CB5472A" w14:textId="77777777" w:rsidR="0030181E" w:rsidRDefault="00A04764">
            <w:pPr>
              <w:spacing w:before="40" w:after="0"/>
              <w:jc w:val="center"/>
            </w:pPr>
            <w:r>
              <w:t>—</w:t>
            </w:r>
          </w:p>
        </w:tc>
        <w:tc>
          <w:tcPr>
            <w:tcW w:w="1250" w:type="pct"/>
            <w:shd w:val="clear" w:color="auto" w:fill="F2F2F2"/>
            <w:vAlign w:val="center"/>
          </w:tcPr>
          <w:p w14:paraId="4177F245" w14:textId="77777777" w:rsidR="0030181E" w:rsidRDefault="0030181E">
            <w:pPr>
              <w:spacing w:before="40" w:after="0"/>
              <w:jc w:val="center"/>
            </w:pPr>
          </w:p>
        </w:tc>
        <w:tc>
          <w:tcPr>
            <w:tcW w:w="1250" w:type="pct"/>
            <w:shd w:val="clear" w:color="auto" w:fill="F2F2F2"/>
            <w:vAlign w:val="center"/>
          </w:tcPr>
          <w:p w14:paraId="31961D01" w14:textId="77777777" w:rsidR="0030181E" w:rsidRDefault="0030181E">
            <w:pPr>
              <w:spacing w:before="40" w:after="0"/>
              <w:jc w:val="center"/>
            </w:pPr>
          </w:p>
        </w:tc>
      </w:tr>
      <w:tr w:rsidR="00A01882" w14:paraId="4A280D19" w14:textId="77777777" w:rsidTr="00A01882">
        <w:tc>
          <w:tcPr>
            <w:tcW w:w="1250" w:type="pct"/>
            <w:vAlign w:val="center"/>
          </w:tcPr>
          <w:p w14:paraId="415889F8" w14:textId="77777777" w:rsidR="0030181E" w:rsidRDefault="00A04764" w:rsidP="00A01882">
            <w:pPr>
              <w:spacing w:before="40" w:after="0"/>
              <w:jc w:val="left"/>
            </w:pPr>
            <w:r>
              <w:t>۲. اضطراب سلامت</w:t>
            </w:r>
          </w:p>
        </w:tc>
        <w:tc>
          <w:tcPr>
            <w:tcW w:w="1250" w:type="pct"/>
            <w:vAlign w:val="center"/>
          </w:tcPr>
          <w:p w14:paraId="7CB1C7CE" w14:textId="77777777" w:rsidR="0030181E" w:rsidRDefault="00A04764">
            <w:pPr>
              <w:spacing w:before="40" w:after="0"/>
              <w:jc w:val="center"/>
            </w:pPr>
            <w:r>
              <w:t>−۰/۰۱۵</w:t>
            </w:r>
            <w:r>
              <w:br/>
              <w:t>(−۰/۲۳، ۰/۲۰)</w:t>
            </w:r>
          </w:p>
        </w:tc>
        <w:tc>
          <w:tcPr>
            <w:tcW w:w="1250" w:type="pct"/>
            <w:vAlign w:val="center"/>
          </w:tcPr>
          <w:p w14:paraId="4B4B2C70" w14:textId="77777777" w:rsidR="0030181E" w:rsidRDefault="00A04764">
            <w:pPr>
              <w:spacing w:before="40" w:after="0"/>
              <w:jc w:val="center"/>
            </w:pPr>
            <w:r>
              <w:t>—</w:t>
            </w:r>
          </w:p>
        </w:tc>
        <w:tc>
          <w:tcPr>
            <w:tcW w:w="1250" w:type="pct"/>
            <w:vAlign w:val="center"/>
          </w:tcPr>
          <w:p w14:paraId="1DF48F3E" w14:textId="77777777" w:rsidR="0030181E" w:rsidRDefault="0030181E">
            <w:pPr>
              <w:spacing w:before="40" w:after="0"/>
              <w:jc w:val="center"/>
            </w:pPr>
          </w:p>
        </w:tc>
      </w:tr>
      <w:tr w:rsidR="00A01882" w14:paraId="351E1412" w14:textId="77777777" w:rsidTr="00A01882">
        <w:tc>
          <w:tcPr>
            <w:tcW w:w="1250" w:type="pct"/>
            <w:shd w:val="clear" w:color="auto" w:fill="F2F2F2"/>
            <w:vAlign w:val="center"/>
          </w:tcPr>
          <w:p w14:paraId="7D8B4E2C" w14:textId="77777777" w:rsidR="0030181E" w:rsidRDefault="00A04764" w:rsidP="00A01882">
            <w:pPr>
              <w:spacing w:before="40" w:after="0"/>
              <w:jc w:val="left"/>
            </w:pPr>
            <w:r>
              <w:t>۳. اضطراب مرگ</w:t>
            </w:r>
          </w:p>
        </w:tc>
        <w:tc>
          <w:tcPr>
            <w:tcW w:w="1250" w:type="pct"/>
            <w:shd w:val="clear" w:color="auto" w:fill="F2F2F2"/>
            <w:vAlign w:val="center"/>
          </w:tcPr>
          <w:p w14:paraId="6442E2DF" w14:textId="77777777" w:rsidR="0030181E" w:rsidRDefault="00A04764">
            <w:pPr>
              <w:spacing w:before="40" w:after="0"/>
              <w:jc w:val="center"/>
            </w:pPr>
            <w:r>
              <w:t>−۰/۴۹۹**</w:t>
            </w:r>
            <w:r>
              <w:br/>
              <w:t>(−۰/۶۵، −۰/۳۱)</w:t>
            </w:r>
          </w:p>
        </w:tc>
        <w:tc>
          <w:tcPr>
            <w:tcW w:w="1250" w:type="pct"/>
            <w:shd w:val="clear" w:color="auto" w:fill="F2F2F2"/>
            <w:vAlign w:val="center"/>
          </w:tcPr>
          <w:p w14:paraId="75066CA2" w14:textId="77777777" w:rsidR="0030181E" w:rsidRDefault="00A04764">
            <w:pPr>
              <w:spacing w:before="40" w:after="0"/>
              <w:jc w:val="center"/>
            </w:pPr>
            <w:r>
              <w:t>+۰/۳۳۲**</w:t>
            </w:r>
            <w:r>
              <w:br/>
              <w:t>(+۰/۱۲، +۰/۵۱)</w:t>
            </w:r>
          </w:p>
        </w:tc>
        <w:tc>
          <w:tcPr>
            <w:tcW w:w="1250" w:type="pct"/>
            <w:shd w:val="clear" w:color="auto" w:fill="F2F2F2"/>
            <w:vAlign w:val="center"/>
          </w:tcPr>
          <w:p w14:paraId="12828B13" w14:textId="77777777" w:rsidR="0030181E" w:rsidRDefault="00A04764">
            <w:pPr>
              <w:spacing w:before="40" w:after="0"/>
              <w:jc w:val="center"/>
            </w:pPr>
            <w:r>
              <w:t>—</w:t>
            </w:r>
          </w:p>
        </w:tc>
      </w:tr>
    </w:tbl>
    <w:p w14:paraId="5DF4CAE8" w14:textId="77777777" w:rsidR="0030181E" w:rsidRDefault="00A04764" w:rsidP="00A01882">
      <w:pPr>
        <w:pStyle w:val="a"/>
      </w:pPr>
      <w:r>
        <w:t xml:space="preserve">p&lt;۰/۰۱** </w:t>
      </w:r>
      <w:r>
        <w:rPr>
          <w:rFonts w:ascii="Sakkal Majalla" w:hAnsi="Sakkal Majalla" w:cs="Sakkal Majalla" w:hint="cs"/>
        </w:rPr>
        <w:t>—</w:t>
      </w:r>
      <w:r>
        <w:t xml:space="preserve"> </w:t>
      </w:r>
      <w:r>
        <w:rPr>
          <w:rFonts w:hint="cs"/>
        </w:rPr>
        <w:t>پانوشت</w:t>
      </w:r>
      <w:r>
        <w:t xml:space="preserve">: </w:t>
      </w:r>
      <w:r>
        <w:rPr>
          <w:rFonts w:hint="cs"/>
        </w:rPr>
        <w:t>در</w:t>
      </w:r>
      <w:r>
        <w:t xml:space="preserve"> </w:t>
      </w:r>
      <w:r>
        <w:rPr>
          <w:rFonts w:hint="cs"/>
        </w:rPr>
        <w:t>بازبینی</w:t>
      </w:r>
      <w:r>
        <w:t xml:space="preserve"> </w:t>
      </w:r>
      <w:r>
        <w:rPr>
          <w:rFonts w:hint="cs"/>
        </w:rPr>
        <w:t>استحکام</w:t>
      </w:r>
      <w:r>
        <w:t xml:space="preserve"> </w:t>
      </w:r>
      <w:r>
        <w:rPr>
          <w:rFonts w:hint="cs"/>
        </w:rPr>
        <w:t>با</w:t>
      </w:r>
      <w:r>
        <w:t xml:space="preserve"> </w:t>
      </w:r>
      <w:r>
        <w:rPr>
          <w:rFonts w:hint="cs"/>
        </w:rPr>
        <w:t>ضریب</w:t>
      </w:r>
      <w:r>
        <w:t xml:space="preserve"> </w:t>
      </w:r>
      <w:r>
        <w:rPr>
          <w:rFonts w:hint="cs"/>
        </w:rPr>
        <w:t>اسپیرمن،</w:t>
      </w:r>
      <w:r>
        <w:t xml:space="preserve"> </w:t>
      </w:r>
      <w:r>
        <w:rPr>
          <w:rFonts w:hint="cs"/>
        </w:rPr>
        <w:t>همبستگی</w:t>
      </w:r>
      <w:r>
        <w:t xml:space="preserve"> </w:t>
      </w:r>
      <w:r>
        <w:rPr>
          <w:rFonts w:hint="cs"/>
        </w:rPr>
        <w:t>هوش</w:t>
      </w:r>
      <w:r>
        <w:t xml:space="preserve"> </w:t>
      </w:r>
      <w:r>
        <w:rPr>
          <w:rFonts w:hint="cs"/>
        </w:rPr>
        <w:t>معنوی</w:t>
      </w:r>
      <w:r>
        <w:t xml:space="preserve"> </w:t>
      </w:r>
      <w:r>
        <w:rPr>
          <w:rFonts w:hint="cs"/>
        </w:rPr>
        <w:t>با</w:t>
      </w:r>
      <w:r>
        <w:t xml:space="preserve"> </w:t>
      </w:r>
      <w:r>
        <w:rPr>
          <w:rFonts w:hint="cs"/>
        </w:rPr>
        <w:t>اضطرا</w:t>
      </w:r>
      <w:r>
        <w:t xml:space="preserve">ب مرگ برابر </w:t>
      </w:r>
      <w:r>
        <w:rPr>
          <w:rFonts w:ascii="Sakkal Majalla" w:hAnsi="Sakkal Majalla" w:cs="Sakkal Majalla" w:hint="cs"/>
        </w:rPr>
        <w:t>−</w:t>
      </w:r>
      <w:r>
        <w:rPr>
          <w:rFonts w:hint="cs"/>
        </w:rPr>
        <w:t>۰</w:t>
      </w:r>
      <w:r>
        <w:t>/</w:t>
      </w:r>
      <w:r>
        <w:rPr>
          <w:rFonts w:hint="cs"/>
        </w:rPr>
        <w:t>۴۱۹</w:t>
      </w:r>
      <w:r>
        <w:t xml:space="preserve"> (p&lt;</w:t>
      </w:r>
      <w:r>
        <w:rPr>
          <w:rFonts w:hint="cs"/>
        </w:rPr>
        <w:t>۰</w:t>
      </w:r>
      <w:r>
        <w:t>/</w:t>
      </w:r>
      <w:r>
        <w:rPr>
          <w:rFonts w:hint="cs"/>
        </w:rPr>
        <w:t>۰۰۱</w:t>
      </w:r>
      <w:r>
        <w:t xml:space="preserve">) </w:t>
      </w:r>
      <w:r>
        <w:rPr>
          <w:rFonts w:hint="cs"/>
        </w:rPr>
        <w:t>و</w:t>
      </w:r>
      <w:r>
        <w:t xml:space="preserve"> </w:t>
      </w:r>
      <w:r>
        <w:rPr>
          <w:rFonts w:hint="cs"/>
        </w:rPr>
        <w:t>همبستگی</w:t>
      </w:r>
      <w:r>
        <w:t xml:space="preserve"> </w:t>
      </w:r>
      <w:r>
        <w:rPr>
          <w:rFonts w:hint="cs"/>
        </w:rPr>
        <w:t>اضطراب</w:t>
      </w:r>
      <w:r>
        <w:t xml:space="preserve"> </w:t>
      </w:r>
      <w:r>
        <w:rPr>
          <w:rFonts w:hint="cs"/>
        </w:rPr>
        <w:t>سلامت</w:t>
      </w:r>
      <w:r>
        <w:t xml:space="preserve"> </w:t>
      </w:r>
      <w:r>
        <w:rPr>
          <w:rFonts w:hint="cs"/>
        </w:rPr>
        <w:t>با</w:t>
      </w:r>
      <w:r>
        <w:t xml:space="preserve"> </w:t>
      </w:r>
      <w:r>
        <w:rPr>
          <w:rFonts w:hint="cs"/>
        </w:rPr>
        <w:t>اضطراب</w:t>
      </w:r>
      <w:r>
        <w:t xml:space="preserve"> </w:t>
      </w:r>
      <w:r>
        <w:rPr>
          <w:rFonts w:hint="cs"/>
        </w:rPr>
        <w:t>مرگ</w:t>
      </w:r>
      <w:r>
        <w:t xml:space="preserve"> </w:t>
      </w:r>
      <w:r>
        <w:rPr>
          <w:rFonts w:hint="cs"/>
        </w:rPr>
        <w:t>برابر</w:t>
      </w:r>
      <w:r>
        <w:t xml:space="preserve"> +</w:t>
      </w:r>
      <w:r>
        <w:rPr>
          <w:rFonts w:hint="cs"/>
        </w:rPr>
        <w:t>۰</w:t>
      </w:r>
      <w:r>
        <w:t>/</w:t>
      </w:r>
      <w:r>
        <w:rPr>
          <w:rFonts w:hint="cs"/>
        </w:rPr>
        <w:t>۳۷۵</w:t>
      </w:r>
      <w:r>
        <w:t xml:space="preserve"> (p=۰/۰۰۶) به دست آمد.</w:t>
      </w:r>
    </w:p>
    <w:p w14:paraId="1319145B" w14:textId="77777777" w:rsidR="0030181E" w:rsidRDefault="00A04764">
      <w:pPr>
        <w:jc w:val="center"/>
      </w:pPr>
      <w:r>
        <w:rPr>
          <w:noProof/>
          <w:lang w:bidi="ar-SA"/>
        </w:rPr>
        <w:drawing>
          <wp:inline distT="0" distB="0" distL="0" distR="0" wp14:anchorId="4EBDDD34" wp14:editId="64DBF9DE">
            <wp:extent cx="5580000" cy="2346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_پراکندگی_روابط_فصل۴.png"/>
                    <pic:cNvPicPr/>
                  </pic:nvPicPr>
                  <pic:blipFill>
                    <a:blip r:embed="rId11"/>
                    <a:stretch>
                      <a:fillRect/>
                    </a:stretch>
                  </pic:blipFill>
                  <pic:spPr>
                    <a:xfrm>
                      <a:off x="0" y="0"/>
                      <a:ext cx="5580000" cy="2346606"/>
                    </a:xfrm>
                    <a:prstGeom prst="rect">
                      <a:avLst/>
                    </a:prstGeom>
                  </pic:spPr>
                </pic:pic>
              </a:graphicData>
            </a:graphic>
          </wp:inline>
        </w:drawing>
      </w:r>
    </w:p>
    <w:p w14:paraId="442E9404" w14:textId="77777777" w:rsidR="0030181E" w:rsidRDefault="00A04764" w:rsidP="00A01882">
      <w:pPr>
        <w:pStyle w:val="a"/>
      </w:pPr>
      <w:r>
        <w:lastRenderedPageBreak/>
        <w:t>نمودار ۴-۱. نمودارهای پراکندگی رابطه‌ی هوش معنوی و اضطراب سلامت با اضطراب مرگ به‌همراه خط رگرسیون و نوار اطمینان ۹۵</w:t>
      </w:r>
      <w:r>
        <w:rPr>
          <w:rFonts w:ascii="Sakkal Majalla" w:hAnsi="Sakkal Majalla" w:cs="Sakkal Majalla" w:hint="cs"/>
        </w:rPr>
        <w:t>٪</w:t>
      </w:r>
      <w:r>
        <w:t xml:space="preserve"> (N=</w:t>
      </w:r>
      <w:r>
        <w:rPr>
          <w:rFonts w:hint="cs"/>
        </w:rPr>
        <w:t>۸۰</w:t>
      </w:r>
      <w:r>
        <w:t xml:space="preserve">) </w:t>
      </w:r>
      <w:r>
        <w:rPr>
          <w:rFonts w:ascii="Sakkal Majalla" w:hAnsi="Sakkal Majalla" w:cs="Sakkal Majalla" w:hint="cs"/>
        </w:rPr>
        <w:t>—</w:t>
      </w:r>
      <w:r>
        <w:t xml:space="preserve"> </w:t>
      </w:r>
      <w:r>
        <w:rPr>
          <w:rFonts w:hint="cs"/>
        </w:rPr>
        <w:t>نقاط</w:t>
      </w:r>
      <w:r>
        <w:t xml:space="preserve"> </w:t>
      </w:r>
      <w:r>
        <w:rPr>
          <w:rFonts w:hint="cs"/>
        </w:rPr>
        <w:t>مشخص‌شده،</w:t>
      </w:r>
      <w:r>
        <w:t xml:space="preserve"> </w:t>
      </w:r>
      <w:r>
        <w:rPr>
          <w:rFonts w:hint="cs"/>
        </w:rPr>
        <w:t>سه</w:t>
      </w:r>
      <w:r>
        <w:t xml:space="preserve"> </w:t>
      </w:r>
      <w:r>
        <w:rPr>
          <w:rFonts w:hint="cs"/>
        </w:rPr>
        <w:t>داده‌ی</w:t>
      </w:r>
      <w:r>
        <w:t xml:space="preserve"> </w:t>
      </w:r>
      <w:r>
        <w:rPr>
          <w:rFonts w:hint="cs"/>
        </w:rPr>
        <w:t>پرت</w:t>
      </w:r>
      <w:r>
        <w:t xml:space="preserve"> </w:t>
      </w:r>
      <w:r>
        <w:rPr>
          <w:rFonts w:hint="cs"/>
        </w:rPr>
        <w:t>تحلیل</w:t>
      </w:r>
      <w:r>
        <w:t xml:space="preserve"> </w:t>
      </w:r>
      <w:r>
        <w:rPr>
          <w:rFonts w:hint="cs"/>
        </w:rPr>
        <w:t>حساسیت‌اند</w:t>
      </w:r>
    </w:p>
    <w:p w14:paraId="49F136B1" w14:textId="77777777" w:rsidR="0030181E" w:rsidRDefault="00A04764" w:rsidP="00A01882">
      <w:pPr>
        <w:pStyle w:val="a"/>
      </w:pPr>
      <w:r>
        <w:t>همبستگی هوش معنوی با اضطراب مرگ برابر r=</w:t>
      </w:r>
      <w:r>
        <w:rPr>
          <w:rFonts w:ascii="Sakkal Majalla" w:hAnsi="Sakkal Majalla" w:cs="Sakkal Majalla" w:hint="cs"/>
        </w:rPr>
        <w:t>−</w:t>
      </w:r>
      <w:r>
        <w:rPr>
          <w:rFonts w:hint="cs"/>
        </w:rPr>
        <w:t>۰</w:t>
      </w:r>
      <w:r>
        <w:t>/</w:t>
      </w:r>
      <w:r>
        <w:rPr>
          <w:rFonts w:hint="cs"/>
        </w:rPr>
        <w:t>۴۹۹</w:t>
      </w:r>
      <w:r>
        <w:t xml:space="preserve"> (</w:t>
      </w:r>
      <w:r>
        <w:rPr>
          <w:rFonts w:hint="cs"/>
        </w:rPr>
        <w:t>فاصله‌ی</w:t>
      </w:r>
      <w:r>
        <w:t xml:space="preserve"> </w:t>
      </w:r>
      <w:r>
        <w:rPr>
          <w:rFonts w:hint="cs"/>
        </w:rPr>
        <w:t>اطمینان</w:t>
      </w:r>
      <w:r>
        <w:t xml:space="preserve"> </w:t>
      </w:r>
      <w:r>
        <w:rPr>
          <w:rFonts w:hint="cs"/>
        </w:rPr>
        <w:t>۹۵</w:t>
      </w:r>
      <w:r>
        <w:rPr>
          <w:rFonts w:ascii="Sakkal Majalla" w:hAnsi="Sakkal Majalla" w:cs="Sakkal Majalla" w:hint="cs"/>
        </w:rPr>
        <w:t>٪</w:t>
      </w:r>
      <w:r>
        <w:t xml:space="preserve">: </w:t>
      </w:r>
      <w:r>
        <w:rPr>
          <w:rFonts w:ascii="Sakkal Majalla" w:hAnsi="Sakkal Majalla" w:cs="Sakkal Majalla" w:hint="cs"/>
        </w:rPr>
        <w:t>−</w:t>
      </w:r>
      <w:r>
        <w:rPr>
          <w:rFonts w:hint="cs"/>
        </w:rPr>
        <w:t>۰</w:t>
      </w:r>
      <w:r>
        <w:t>/</w:t>
      </w:r>
      <w:r>
        <w:rPr>
          <w:rFonts w:hint="cs"/>
        </w:rPr>
        <w:t>۶۵</w:t>
      </w:r>
      <w:r>
        <w:t xml:space="preserve"> </w:t>
      </w:r>
      <w:r>
        <w:rPr>
          <w:rFonts w:hint="cs"/>
        </w:rPr>
        <w:t>تا</w:t>
      </w:r>
      <w:r>
        <w:t xml:space="preserve"> </w:t>
      </w:r>
      <w:r>
        <w:rPr>
          <w:rFonts w:ascii="Sakkal Majalla" w:hAnsi="Sakkal Majalla" w:cs="Sakkal Majalla" w:hint="cs"/>
        </w:rPr>
        <w:t>−</w:t>
      </w:r>
      <w:r>
        <w:rPr>
          <w:rFonts w:hint="cs"/>
        </w:rPr>
        <w:t>۰</w:t>
      </w:r>
      <w:r>
        <w:t>/</w:t>
      </w:r>
      <w:r>
        <w:rPr>
          <w:rFonts w:hint="cs"/>
        </w:rPr>
        <w:t>۳۱؛</w:t>
      </w:r>
      <w:r>
        <w:t xml:space="preserve"> p&lt;</w:t>
      </w:r>
      <w:r>
        <w:rPr>
          <w:rFonts w:hint="cs"/>
        </w:rPr>
        <w:t>۰</w:t>
      </w:r>
      <w:r>
        <w:t>/</w:t>
      </w:r>
      <w:r>
        <w:rPr>
          <w:rFonts w:hint="cs"/>
        </w:rPr>
        <w:t>۰۰۱</w:t>
      </w:r>
      <w:r>
        <w:t xml:space="preserve">) </w:t>
      </w:r>
      <w:r>
        <w:rPr>
          <w:rFonts w:hint="cs"/>
        </w:rPr>
        <w:t>است؛</w:t>
      </w:r>
      <w:r>
        <w:t xml:space="preserve"> </w:t>
      </w:r>
      <w:r>
        <w:rPr>
          <w:rFonts w:hint="cs"/>
        </w:rPr>
        <w:t>بنابراین</w:t>
      </w:r>
      <w:r>
        <w:t xml:space="preserve"> </w:t>
      </w:r>
      <w:r>
        <w:rPr>
          <w:rFonts w:hint="cs"/>
        </w:rPr>
        <w:t>فرضیه‌ی</w:t>
      </w:r>
      <w:r>
        <w:t xml:space="preserve"> </w:t>
      </w:r>
      <w:r>
        <w:rPr>
          <w:rFonts w:hint="cs"/>
        </w:rPr>
        <w:t>۱</w:t>
      </w:r>
      <w:r>
        <w:t xml:space="preserve"> </w:t>
      </w:r>
      <w:r>
        <w:rPr>
          <w:rFonts w:hint="cs"/>
        </w:rPr>
        <w:t>تأیید</w:t>
      </w:r>
      <w:r>
        <w:t xml:space="preserve"> </w:t>
      </w:r>
      <w:r>
        <w:rPr>
          <w:rFonts w:hint="cs"/>
        </w:rPr>
        <w:t>می‌شود</w:t>
      </w:r>
      <w:r>
        <w:t xml:space="preserve">: </w:t>
      </w:r>
      <w:r>
        <w:rPr>
          <w:rFonts w:hint="cs"/>
        </w:rPr>
        <w:t>هرچه</w:t>
      </w:r>
      <w:r>
        <w:t xml:space="preserve"> </w:t>
      </w:r>
      <w:r>
        <w:rPr>
          <w:rFonts w:hint="cs"/>
        </w:rPr>
        <w:t>هوش</w:t>
      </w:r>
      <w:r>
        <w:t xml:space="preserve"> </w:t>
      </w:r>
      <w:r>
        <w:rPr>
          <w:rFonts w:hint="cs"/>
        </w:rPr>
        <w:t>معنوی</w:t>
      </w:r>
      <w:r>
        <w:t xml:space="preserve"> </w:t>
      </w:r>
      <w:r>
        <w:rPr>
          <w:rFonts w:hint="cs"/>
        </w:rPr>
        <w:t>سالمندان</w:t>
      </w:r>
      <w:r>
        <w:t xml:space="preserve"> </w:t>
      </w:r>
      <w:r>
        <w:rPr>
          <w:rFonts w:hint="cs"/>
        </w:rPr>
        <w:t>بالاتر</w:t>
      </w:r>
      <w:r>
        <w:t xml:space="preserve"> </w:t>
      </w:r>
      <w:r>
        <w:rPr>
          <w:rFonts w:hint="cs"/>
        </w:rPr>
        <w:t>باشد،</w:t>
      </w:r>
      <w:r>
        <w:t xml:space="preserve"> </w:t>
      </w:r>
      <w:r>
        <w:rPr>
          <w:rFonts w:hint="cs"/>
        </w:rPr>
        <w:t>اضطراب</w:t>
      </w:r>
      <w:r>
        <w:t xml:space="preserve"> </w:t>
      </w:r>
      <w:r>
        <w:rPr>
          <w:rFonts w:hint="cs"/>
        </w:rPr>
        <w:t>مرگ</w:t>
      </w:r>
      <w:r>
        <w:t xml:space="preserve"> </w:t>
      </w:r>
      <w:r>
        <w:rPr>
          <w:rFonts w:hint="cs"/>
        </w:rPr>
        <w:t>ایشان</w:t>
      </w:r>
      <w:r>
        <w:t xml:space="preserve"> </w:t>
      </w:r>
      <w:r>
        <w:rPr>
          <w:rFonts w:hint="cs"/>
        </w:rPr>
        <w:t>کمتر</w:t>
      </w:r>
      <w:r>
        <w:t xml:space="preserve"> </w:t>
      </w:r>
      <w:r>
        <w:rPr>
          <w:rFonts w:hint="cs"/>
        </w:rPr>
        <w:t>است</w:t>
      </w:r>
      <w:r>
        <w:t xml:space="preserve">. </w:t>
      </w:r>
      <w:r>
        <w:rPr>
          <w:rFonts w:hint="cs"/>
        </w:rPr>
        <w:t>همبستگی</w:t>
      </w:r>
      <w:r>
        <w:t xml:space="preserve"> </w:t>
      </w:r>
      <w:r>
        <w:rPr>
          <w:rFonts w:hint="cs"/>
        </w:rPr>
        <w:t>اضطراب</w:t>
      </w:r>
      <w:r>
        <w:t xml:space="preserve"> </w:t>
      </w:r>
      <w:r>
        <w:rPr>
          <w:rFonts w:hint="cs"/>
        </w:rPr>
        <w:t>سلامت</w:t>
      </w:r>
      <w:r>
        <w:t xml:space="preserve"> </w:t>
      </w:r>
      <w:r>
        <w:rPr>
          <w:rFonts w:hint="cs"/>
        </w:rPr>
        <w:t>با</w:t>
      </w:r>
      <w:r>
        <w:t xml:space="preserve"> </w:t>
      </w:r>
      <w:r>
        <w:rPr>
          <w:rFonts w:hint="cs"/>
        </w:rPr>
        <w:t>اضطراب</w:t>
      </w:r>
      <w:r>
        <w:t xml:space="preserve"> </w:t>
      </w:r>
      <w:r>
        <w:rPr>
          <w:rFonts w:hint="cs"/>
        </w:rPr>
        <w:t>مرگ</w:t>
      </w:r>
      <w:r>
        <w:t xml:space="preserve"> </w:t>
      </w:r>
      <w:r>
        <w:rPr>
          <w:rFonts w:hint="cs"/>
        </w:rPr>
        <w:t>برابر</w:t>
      </w:r>
      <w:r>
        <w:t xml:space="preserve"> r=+</w:t>
      </w:r>
      <w:r>
        <w:rPr>
          <w:rFonts w:hint="cs"/>
        </w:rPr>
        <w:t>۰</w:t>
      </w:r>
      <w:r>
        <w:t>/</w:t>
      </w:r>
      <w:r>
        <w:rPr>
          <w:rFonts w:hint="cs"/>
        </w:rPr>
        <w:t>۳۳۲</w:t>
      </w:r>
      <w:r>
        <w:t xml:space="preserve"> (</w:t>
      </w:r>
      <w:r>
        <w:rPr>
          <w:rFonts w:hint="cs"/>
        </w:rPr>
        <w:t>فاصله‌ی</w:t>
      </w:r>
      <w:r>
        <w:t xml:space="preserve"> </w:t>
      </w:r>
      <w:r>
        <w:rPr>
          <w:rFonts w:hint="cs"/>
        </w:rPr>
        <w:t>اطمینان</w:t>
      </w:r>
      <w:r>
        <w:t xml:space="preserve"> </w:t>
      </w:r>
      <w:r>
        <w:rPr>
          <w:rFonts w:hint="cs"/>
        </w:rPr>
        <w:t>۹۵</w:t>
      </w:r>
      <w:r>
        <w:rPr>
          <w:rFonts w:ascii="Sakkal Majalla" w:hAnsi="Sakkal Majalla" w:cs="Sakkal Majalla" w:hint="cs"/>
        </w:rPr>
        <w:t>٪</w:t>
      </w:r>
      <w:r>
        <w:t>: +</w:t>
      </w:r>
      <w:r>
        <w:rPr>
          <w:rFonts w:hint="cs"/>
        </w:rPr>
        <w:t>۰</w:t>
      </w:r>
      <w:r>
        <w:t>/</w:t>
      </w:r>
      <w:r>
        <w:rPr>
          <w:rFonts w:hint="cs"/>
        </w:rPr>
        <w:t>۱۲</w:t>
      </w:r>
      <w:r>
        <w:t xml:space="preserve"> </w:t>
      </w:r>
      <w:r>
        <w:rPr>
          <w:rFonts w:hint="cs"/>
        </w:rPr>
        <w:t>تا</w:t>
      </w:r>
      <w:r>
        <w:t xml:space="preserve"> +</w:t>
      </w:r>
      <w:r>
        <w:rPr>
          <w:rFonts w:hint="cs"/>
        </w:rPr>
        <w:t>۰</w:t>
      </w:r>
      <w:r>
        <w:t>/</w:t>
      </w:r>
      <w:r>
        <w:rPr>
          <w:rFonts w:hint="cs"/>
        </w:rPr>
        <w:t>۵۱؛</w:t>
      </w:r>
      <w:r>
        <w:t xml:space="preserve"> p=</w:t>
      </w:r>
      <w:r>
        <w:rPr>
          <w:rFonts w:hint="cs"/>
        </w:rPr>
        <w:t>۰</w:t>
      </w:r>
      <w:r>
        <w:t>/</w:t>
      </w:r>
      <w:r>
        <w:rPr>
          <w:rFonts w:hint="cs"/>
        </w:rPr>
        <w:t>۰۰۳</w:t>
      </w:r>
      <w:r>
        <w:t xml:space="preserve">) </w:t>
      </w:r>
      <w:r>
        <w:rPr>
          <w:rFonts w:hint="cs"/>
        </w:rPr>
        <w:t>است؛</w:t>
      </w:r>
      <w:r>
        <w:t xml:space="preserve"> </w:t>
      </w:r>
      <w:r>
        <w:rPr>
          <w:rFonts w:hint="cs"/>
        </w:rPr>
        <w:t>بنابراین</w:t>
      </w:r>
      <w:r>
        <w:t xml:space="preserve"> </w:t>
      </w:r>
      <w:r>
        <w:rPr>
          <w:rFonts w:hint="cs"/>
        </w:rPr>
        <w:t>فرضیه‌ی</w:t>
      </w:r>
      <w:r>
        <w:t xml:space="preserve"> </w:t>
      </w:r>
      <w:r>
        <w:rPr>
          <w:rFonts w:hint="cs"/>
        </w:rPr>
        <w:t>۲</w:t>
      </w:r>
      <w:r>
        <w:t xml:space="preserve"> </w:t>
      </w:r>
      <w:r>
        <w:rPr>
          <w:rFonts w:hint="cs"/>
        </w:rPr>
        <w:t>نیز</w:t>
      </w:r>
      <w:r>
        <w:t xml:space="preserve"> </w:t>
      </w:r>
      <w:r>
        <w:rPr>
          <w:rFonts w:hint="cs"/>
        </w:rPr>
        <w:t>تأیید</w:t>
      </w:r>
      <w:r>
        <w:t xml:space="preserve"> </w:t>
      </w:r>
      <w:r>
        <w:rPr>
          <w:rFonts w:hint="cs"/>
        </w:rPr>
        <w:t>می‌شود</w:t>
      </w:r>
      <w:r>
        <w:t xml:space="preserve">: </w:t>
      </w:r>
      <w:r>
        <w:rPr>
          <w:rFonts w:hint="cs"/>
        </w:rPr>
        <w:t>اضطراب</w:t>
      </w:r>
      <w:r>
        <w:t xml:space="preserve"> </w:t>
      </w:r>
      <w:r>
        <w:rPr>
          <w:rFonts w:hint="cs"/>
        </w:rPr>
        <w:t>سلامت</w:t>
      </w:r>
      <w:r>
        <w:t xml:space="preserve"> </w:t>
      </w:r>
      <w:r>
        <w:rPr>
          <w:rFonts w:hint="cs"/>
        </w:rPr>
        <w:t>بالاتر</w:t>
      </w:r>
      <w:r>
        <w:t xml:space="preserve"> </w:t>
      </w:r>
      <w:r>
        <w:rPr>
          <w:rFonts w:hint="cs"/>
        </w:rPr>
        <w:t>با</w:t>
      </w:r>
      <w:r>
        <w:t xml:space="preserve"> </w:t>
      </w:r>
      <w:r>
        <w:rPr>
          <w:rFonts w:hint="cs"/>
        </w:rPr>
        <w:t>اضطراب</w:t>
      </w:r>
      <w:r>
        <w:t xml:space="preserve"> </w:t>
      </w:r>
      <w:r>
        <w:rPr>
          <w:rFonts w:hint="cs"/>
        </w:rPr>
        <w:t>مرگ</w:t>
      </w:r>
      <w:r>
        <w:t xml:space="preserve"> </w:t>
      </w:r>
      <w:r>
        <w:rPr>
          <w:rFonts w:hint="cs"/>
        </w:rPr>
        <w:t>بیشتر</w:t>
      </w:r>
      <w:r>
        <w:t xml:space="preserve"> </w:t>
      </w:r>
      <w:r>
        <w:rPr>
          <w:rFonts w:hint="cs"/>
        </w:rPr>
        <w:t>همراه</w:t>
      </w:r>
      <w:r>
        <w:t xml:space="preserve"> </w:t>
      </w:r>
      <w:r>
        <w:rPr>
          <w:rFonts w:hint="cs"/>
        </w:rPr>
        <w:t>است،</w:t>
      </w:r>
      <w:r>
        <w:t xml:space="preserve"> </w:t>
      </w:r>
      <w:r>
        <w:rPr>
          <w:rFonts w:hint="cs"/>
        </w:rPr>
        <w:t>هرچند</w:t>
      </w:r>
      <w:r>
        <w:t xml:space="preserve"> </w:t>
      </w:r>
      <w:r>
        <w:rPr>
          <w:rFonts w:hint="cs"/>
        </w:rPr>
        <w:t>شدت</w:t>
      </w:r>
      <w:r>
        <w:t xml:space="preserve"> </w:t>
      </w:r>
      <w:r>
        <w:rPr>
          <w:rFonts w:hint="cs"/>
        </w:rPr>
        <w:t>این</w:t>
      </w:r>
      <w:r>
        <w:t xml:space="preserve"> </w:t>
      </w:r>
      <w:r>
        <w:rPr>
          <w:rFonts w:hint="cs"/>
        </w:rPr>
        <w:t>رابطه</w:t>
      </w:r>
      <w:r>
        <w:t xml:space="preserve"> </w:t>
      </w:r>
      <w:r>
        <w:rPr>
          <w:rFonts w:hint="cs"/>
        </w:rPr>
        <w:t>در</w:t>
      </w:r>
      <w:r>
        <w:t xml:space="preserve"> </w:t>
      </w:r>
      <w:r>
        <w:rPr>
          <w:rFonts w:hint="cs"/>
        </w:rPr>
        <w:t>این</w:t>
      </w:r>
      <w:r>
        <w:t xml:space="preserve"> </w:t>
      </w:r>
      <w:r>
        <w:rPr>
          <w:rFonts w:hint="cs"/>
        </w:rPr>
        <w:t>نمونه‌ی</w:t>
      </w:r>
      <w:r>
        <w:t xml:space="preserve"> </w:t>
      </w:r>
      <w:r>
        <w:rPr>
          <w:rFonts w:hint="cs"/>
        </w:rPr>
        <w:t>آسایشگاه‌دار</w:t>
      </w:r>
      <w:r>
        <w:t xml:space="preserve"> </w:t>
      </w:r>
      <w:r>
        <w:rPr>
          <w:rFonts w:hint="cs"/>
        </w:rPr>
        <w:t>در</w:t>
      </w:r>
      <w:r>
        <w:t xml:space="preserve"> </w:t>
      </w:r>
      <w:r>
        <w:rPr>
          <w:rFonts w:hint="cs"/>
        </w:rPr>
        <w:t>کران</w:t>
      </w:r>
      <w:r>
        <w:t xml:space="preserve"> </w:t>
      </w:r>
      <w:r>
        <w:rPr>
          <w:rFonts w:hint="cs"/>
        </w:rPr>
        <w:t>پایین‌تری</w:t>
      </w:r>
      <w:r>
        <w:t xml:space="preserve"> </w:t>
      </w:r>
      <w:r>
        <w:rPr>
          <w:rFonts w:hint="cs"/>
        </w:rPr>
        <w:t>از</w:t>
      </w:r>
      <w:r>
        <w:t xml:space="preserve"> </w:t>
      </w:r>
      <w:r>
        <w:rPr>
          <w:rFonts w:hint="cs"/>
        </w:rPr>
        <w:t>ادبیات</w:t>
      </w:r>
      <w:r>
        <w:t xml:space="preserve"> </w:t>
      </w:r>
      <w:r>
        <w:rPr>
          <w:rFonts w:hint="cs"/>
        </w:rPr>
        <w:t>روان‌پزشکی</w:t>
      </w:r>
      <w:r>
        <w:t xml:space="preserve"> </w:t>
      </w:r>
      <w:r>
        <w:rPr>
          <w:rFonts w:hint="cs"/>
        </w:rPr>
        <w:t>کلاسیک</w:t>
      </w:r>
      <w:r>
        <w:t xml:space="preserve"> </w:t>
      </w:r>
      <w:r>
        <w:rPr>
          <w:rFonts w:hint="cs"/>
        </w:rPr>
        <w:t>قرار</w:t>
      </w:r>
      <w:r>
        <w:t xml:space="preserve"> </w:t>
      </w:r>
      <w:r>
        <w:rPr>
          <w:rFonts w:hint="cs"/>
        </w:rPr>
        <w:t>می‌گیرد</w:t>
      </w:r>
      <w:r>
        <w:t xml:space="preserve"> </w:t>
      </w:r>
      <w:r>
        <w:rPr>
          <w:rFonts w:ascii="Sakkal Majalla" w:hAnsi="Sakkal Majalla" w:cs="Sakkal Majalla" w:hint="cs"/>
        </w:rPr>
        <w:t>—</w:t>
      </w:r>
      <w:r>
        <w:t xml:space="preserve"> </w:t>
      </w:r>
      <w:r>
        <w:rPr>
          <w:rFonts w:hint="cs"/>
        </w:rPr>
        <w:t>نکته‌ای</w:t>
      </w:r>
      <w:r>
        <w:t xml:space="preserve"> </w:t>
      </w:r>
      <w:r>
        <w:rPr>
          <w:rFonts w:hint="cs"/>
        </w:rPr>
        <w:t>که</w:t>
      </w:r>
      <w:r>
        <w:t xml:space="preserve"> </w:t>
      </w:r>
      <w:r>
        <w:rPr>
          <w:rFonts w:hint="cs"/>
        </w:rPr>
        <w:t>در</w:t>
      </w:r>
      <w:r>
        <w:t xml:space="preserve"> </w:t>
      </w:r>
      <w:r>
        <w:rPr>
          <w:rFonts w:hint="cs"/>
        </w:rPr>
        <w:t>فصل</w:t>
      </w:r>
      <w:r>
        <w:t xml:space="preserve"> پنجم با تلاش کاهش دامنه‌ی پاسخ (انقباض واریانس</w:t>
      </w:r>
      <w:r>
        <w:rPr>
          <w:rStyle w:val="FootnoteReference"/>
        </w:rPr>
        <w:footnoteReference w:id="94"/>
      </w:r>
      <w:r>
        <w:t xml:space="preserve"> در محیط نهادی) تفسیر خواهد شد. همبستگی دو متغیر پیش‌بین با یکدیگر تقریباً صفر است (r=</w:t>
      </w:r>
      <w:r>
        <w:rPr>
          <w:rFonts w:ascii="Sakkal Majalla" w:hAnsi="Sakkal Majalla" w:cs="Sakkal Majalla" w:hint="cs"/>
        </w:rPr>
        <w:t>−</w:t>
      </w:r>
      <w:r>
        <w:rPr>
          <w:rFonts w:hint="cs"/>
        </w:rPr>
        <w:t>۰</w:t>
      </w:r>
      <w:r>
        <w:t>/</w:t>
      </w:r>
      <w:r>
        <w:rPr>
          <w:rFonts w:hint="cs"/>
        </w:rPr>
        <w:t>۰۱۵،</w:t>
      </w:r>
      <w:r>
        <w:t xml:space="preserve"> </w:t>
      </w:r>
      <w:r>
        <w:rPr>
          <w:rFonts w:hint="cs"/>
        </w:rPr>
        <w:t>معنادار</w:t>
      </w:r>
      <w:r>
        <w:t xml:space="preserve"> </w:t>
      </w:r>
      <w:r>
        <w:rPr>
          <w:rFonts w:hint="cs"/>
        </w:rPr>
        <w:t>نیست</w:t>
      </w:r>
      <w:r>
        <w:t>)</w:t>
      </w:r>
      <w:r>
        <w:rPr>
          <w:rFonts w:hint="cs"/>
        </w:rPr>
        <w:t>،</w:t>
      </w:r>
      <w:r>
        <w:t xml:space="preserve"> </w:t>
      </w:r>
      <w:r>
        <w:rPr>
          <w:rFonts w:hint="cs"/>
        </w:rPr>
        <w:t>موضوعی</w:t>
      </w:r>
      <w:r>
        <w:t xml:space="preserve"> </w:t>
      </w:r>
      <w:r>
        <w:rPr>
          <w:rFonts w:hint="cs"/>
        </w:rPr>
        <w:t>که</w:t>
      </w:r>
      <w:r>
        <w:t xml:space="preserve"> </w:t>
      </w:r>
      <w:r>
        <w:rPr>
          <w:rFonts w:hint="cs"/>
        </w:rPr>
        <w:t>در</w:t>
      </w:r>
      <w:r>
        <w:t xml:space="preserve"> </w:t>
      </w:r>
      <w:r>
        <w:rPr>
          <w:rFonts w:hint="cs"/>
        </w:rPr>
        <w:t>بسترسازی</w:t>
      </w:r>
      <w:r>
        <w:t xml:space="preserve"> </w:t>
      </w:r>
      <w:r>
        <w:rPr>
          <w:rFonts w:hint="cs"/>
        </w:rPr>
        <w:t>مرحله‌ی</w:t>
      </w:r>
      <w:r>
        <w:t xml:space="preserve"> </w:t>
      </w:r>
      <w:r>
        <w:rPr>
          <w:rFonts w:hint="cs"/>
        </w:rPr>
        <w:t>رگرسیون</w:t>
      </w:r>
      <w:r>
        <w:t xml:space="preserve"> </w:t>
      </w:r>
      <w:r>
        <w:rPr>
          <w:rFonts w:hint="cs"/>
        </w:rPr>
        <w:t>پایین‌تر</w:t>
      </w:r>
      <w:r>
        <w:t xml:space="preserve"> </w:t>
      </w:r>
      <w:r>
        <w:rPr>
          <w:rFonts w:hint="cs"/>
        </w:rPr>
        <w:t>اهمیت</w:t>
      </w:r>
      <w:r>
        <w:t xml:space="preserve"> </w:t>
      </w:r>
      <w:r>
        <w:rPr>
          <w:rFonts w:hint="cs"/>
        </w:rPr>
        <w:t>می</w:t>
      </w:r>
      <w:r>
        <w:t>‌یابد.</w:t>
      </w:r>
    </w:p>
    <w:p w14:paraId="45CC0AF4" w14:textId="77777777" w:rsidR="0030181E" w:rsidRDefault="00A04764">
      <w:pPr>
        <w:pStyle w:val="a1"/>
        <w:numPr>
          <w:ilvl w:val="1"/>
          <w:numId w:val="10"/>
        </w:numPr>
        <w:spacing w:before="0" w:after="160"/>
      </w:pPr>
      <w:bookmarkStart w:id="34" w:name="_Toc237795094"/>
      <w:r>
        <w:rPr>
          <w:rFonts w:ascii="Times New Roman" w:hAnsi="Times New Roman" w:cs="B Titr"/>
          <w:sz w:val="24"/>
          <w:szCs w:val="24"/>
        </w:rPr>
        <w:t>پیش‌بینی اضطراب مرگ بر اساس متغیرها (رگرسیون سلسله‌مراتبی دوبلاک) — آزمون فرضیه‌ی ۳</w:t>
      </w:r>
      <w:bookmarkEnd w:id="34"/>
    </w:p>
    <w:p w14:paraId="3FCD06A3" w14:textId="77777777" w:rsidR="0030181E" w:rsidRDefault="00A04764" w:rsidP="00A01882">
      <w:pPr>
        <w:pStyle w:val="a"/>
      </w:pPr>
      <w:r>
        <w:t>فرضیه‌ی ۳: اضطراب مرگ سالمندان بر اساس هوش معنوی و اضطراب سلامت قابل پیش‌بینی است. برای جداسازی سهم «عامل خطر» از «عامل محافظ»، در بلاک اول اضطراب سلامت و در بلاک دوم هوش معنوی وارد مدل شد.</w:t>
      </w:r>
    </w:p>
    <w:p w14:paraId="37846672" w14:textId="77777777" w:rsidR="0030181E" w:rsidRDefault="00A04764">
      <w:pPr>
        <w:spacing w:before="0" w:after="120"/>
        <w:jc w:val="center"/>
      </w:pPr>
      <w:r>
        <w:rPr>
          <w:rFonts w:cs="B Titr"/>
          <w:b/>
          <w:bCs/>
        </w:rPr>
        <w:t>جدول ۴–۳. خلاصه‌ی مدل‌های رگرسیون سلسله‌مراتبی بر پیش‌بینی اضطراب مرگ</w:t>
      </w:r>
    </w:p>
    <w:tbl>
      <w:tblPr>
        <w:tblStyle w:val="a4"/>
        <w:bidiVisual/>
        <w:tblW w:w="5000" w:type="pct"/>
        <w:tblLook w:val="04A0" w:firstRow="1" w:lastRow="0" w:firstColumn="1" w:lastColumn="0" w:noHBand="0" w:noVBand="1"/>
      </w:tblPr>
      <w:tblGrid>
        <w:gridCol w:w="2418"/>
        <w:gridCol w:w="786"/>
        <w:gridCol w:w="1208"/>
        <w:gridCol w:w="906"/>
        <w:gridCol w:w="1208"/>
        <w:gridCol w:w="1329"/>
        <w:gridCol w:w="1149"/>
      </w:tblGrid>
      <w:tr w:rsidR="0030181E" w14:paraId="0103AD8B" w14:textId="77777777" w:rsidTr="00A01882">
        <w:trPr>
          <w:tblHeader/>
        </w:trPr>
        <w:tc>
          <w:tcPr>
            <w:tcW w:w="1342" w:type="pct"/>
            <w:shd w:val="clear" w:color="auto" w:fill="DDEAE5"/>
            <w:vAlign w:val="center"/>
          </w:tcPr>
          <w:p w14:paraId="6D5AE4F9" w14:textId="77777777" w:rsidR="0030181E" w:rsidRDefault="00A04764">
            <w:pPr>
              <w:spacing w:before="40" w:after="0"/>
              <w:jc w:val="center"/>
            </w:pPr>
            <w:r>
              <w:rPr>
                <w:rFonts w:cs="B Titr"/>
                <w:b/>
                <w:bCs/>
              </w:rPr>
              <w:t>بلاک (پیش‌بین)</w:t>
            </w:r>
          </w:p>
        </w:tc>
        <w:tc>
          <w:tcPr>
            <w:tcW w:w="436" w:type="pct"/>
            <w:shd w:val="clear" w:color="auto" w:fill="DDEAE5"/>
            <w:vAlign w:val="center"/>
          </w:tcPr>
          <w:p w14:paraId="530F2230" w14:textId="77777777" w:rsidR="0030181E" w:rsidRDefault="00A04764">
            <w:pPr>
              <w:spacing w:before="40" w:after="0"/>
              <w:jc w:val="center"/>
            </w:pPr>
            <w:r>
              <w:rPr>
                <w:rFonts w:cs="B Titr"/>
                <w:b/>
                <w:bCs/>
              </w:rPr>
              <w:t>R²</w:t>
            </w:r>
          </w:p>
        </w:tc>
        <w:tc>
          <w:tcPr>
            <w:tcW w:w="671" w:type="pct"/>
            <w:shd w:val="clear" w:color="auto" w:fill="DDEAE5"/>
            <w:vAlign w:val="center"/>
          </w:tcPr>
          <w:p w14:paraId="069F5D7D" w14:textId="77777777" w:rsidR="0030181E" w:rsidRDefault="00A04764">
            <w:pPr>
              <w:spacing w:before="40" w:after="0"/>
              <w:jc w:val="center"/>
            </w:pPr>
            <w:r>
              <w:rPr>
                <w:rFonts w:cs="B Titr"/>
                <w:b/>
                <w:bCs/>
              </w:rPr>
              <w:t>R² تعدیل‌شده</w:t>
            </w:r>
          </w:p>
        </w:tc>
        <w:tc>
          <w:tcPr>
            <w:tcW w:w="503" w:type="pct"/>
            <w:shd w:val="clear" w:color="auto" w:fill="DDEAE5"/>
            <w:vAlign w:val="center"/>
          </w:tcPr>
          <w:p w14:paraId="2AD233EB" w14:textId="77777777" w:rsidR="0030181E" w:rsidRDefault="00A04764">
            <w:pPr>
              <w:spacing w:before="40" w:after="0"/>
              <w:jc w:val="center"/>
            </w:pPr>
            <w:r>
              <w:rPr>
                <w:rFonts w:cs="B Titr"/>
                <w:b/>
                <w:bCs/>
              </w:rPr>
              <w:t>ΔR²</w:t>
            </w:r>
          </w:p>
        </w:tc>
        <w:tc>
          <w:tcPr>
            <w:tcW w:w="671" w:type="pct"/>
            <w:shd w:val="clear" w:color="auto" w:fill="DDEAE5"/>
            <w:vAlign w:val="center"/>
          </w:tcPr>
          <w:p w14:paraId="5D1E77FD" w14:textId="77777777" w:rsidR="0030181E" w:rsidRDefault="00A04764">
            <w:pPr>
              <w:spacing w:before="40" w:after="0"/>
              <w:jc w:val="center"/>
            </w:pPr>
            <w:r>
              <w:rPr>
                <w:rFonts w:cs="B Titr"/>
                <w:b/>
                <w:bCs/>
              </w:rPr>
              <w:t>F مدل</w:t>
            </w:r>
          </w:p>
        </w:tc>
        <w:tc>
          <w:tcPr>
            <w:tcW w:w="738" w:type="pct"/>
            <w:shd w:val="clear" w:color="auto" w:fill="DDEAE5"/>
            <w:vAlign w:val="center"/>
          </w:tcPr>
          <w:p w14:paraId="74EE18E5" w14:textId="77777777" w:rsidR="0030181E" w:rsidRDefault="00A04764">
            <w:pPr>
              <w:spacing w:before="40" w:after="0"/>
              <w:jc w:val="center"/>
            </w:pPr>
            <w:r>
              <w:rPr>
                <w:rFonts w:cs="B Titr"/>
                <w:b/>
                <w:bCs/>
              </w:rPr>
              <w:t>F تغییر</w:t>
            </w:r>
          </w:p>
        </w:tc>
        <w:tc>
          <w:tcPr>
            <w:tcW w:w="638" w:type="pct"/>
            <w:shd w:val="clear" w:color="auto" w:fill="DDEAE5"/>
            <w:vAlign w:val="center"/>
          </w:tcPr>
          <w:p w14:paraId="6D3E1049" w14:textId="77777777" w:rsidR="0030181E" w:rsidRDefault="00A04764">
            <w:pPr>
              <w:spacing w:before="40" w:after="0"/>
              <w:jc w:val="center"/>
            </w:pPr>
            <w:r>
              <w:rPr>
                <w:rFonts w:cs="B Titr"/>
                <w:b/>
                <w:bCs/>
              </w:rPr>
              <w:t>p</w:t>
            </w:r>
          </w:p>
        </w:tc>
      </w:tr>
      <w:tr w:rsidR="0030181E" w14:paraId="7AD21D1E" w14:textId="77777777" w:rsidTr="00A01882">
        <w:tc>
          <w:tcPr>
            <w:tcW w:w="1342" w:type="pct"/>
            <w:shd w:val="clear" w:color="auto" w:fill="F2F2F2"/>
            <w:vAlign w:val="center"/>
          </w:tcPr>
          <w:p w14:paraId="05256C11" w14:textId="77777777" w:rsidR="0030181E" w:rsidRDefault="00A04764">
            <w:pPr>
              <w:spacing w:before="40" w:after="0"/>
              <w:jc w:val="right"/>
            </w:pPr>
            <w:r>
              <w:t>بلاک اول: اضطراب سلامت</w:t>
            </w:r>
          </w:p>
        </w:tc>
        <w:tc>
          <w:tcPr>
            <w:tcW w:w="436" w:type="pct"/>
            <w:shd w:val="clear" w:color="auto" w:fill="F2F2F2"/>
            <w:vAlign w:val="center"/>
          </w:tcPr>
          <w:p w14:paraId="07AF6EFE" w14:textId="77777777" w:rsidR="0030181E" w:rsidRDefault="00A04764">
            <w:pPr>
              <w:spacing w:before="40" w:after="0"/>
              <w:jc w:val="center"/>
            </w:pPr>
            <w:r>
              <w:t>۰/۱۱۰</w:t>
            </w:r>
          </w:p>
        </w:tc>
        <w:tc>
          <w:tcPr>
            <w:tcW w:w="671" w:type="pct"/>
            <w:shd w:val="clear" w:color="auto" w:fill="F2F2F2"/>
            <w:vAlign w:val="center"/>
          </w:tcPr>
          <w:p w14:paraId="7041C8B1" w14:textId="77777777" w:rsidR="0030181E" w:rsidRDefault="00A04764">
            <w:pPr>
              <w:spacing w:before="40" w:after="0"/>
              <w:jc w:val="center"/>
            </w:pPr>
            <w:r>
              <w:t>۰/۰۹۹</w:t>
            </w:r>
          </w:p>
        </w:tc>
        <w:tc>
          <w:tcPr>
            <w:tcW w:w="503" w:type="pct"/>
            <w:shd w:val="clear" w:color="auto" w:fill="F2F2F2"/>
            <w:vAlign w:val="center"/>
          </w:tcPr>
          <w:p w14:paraId="26BD14A3" w14:textId="77777777" w:rsidR="0030181E" w:rsidRDefault="00A04764">
            <w:pPr>
              <w:spacing w:before="40" w:after="0"/>
              <w:jc w:val="center"/>
            </w:pPr>
            <w:r>
              <w:t>۰/۱۱۰</w:t>
            </w:r>
          </w:p>
        </w:tc>
        <w:tc>
          <w:tcPr>
            <w:tcW w:w="671" w:type="pct"/>
            <w:shd w:val="clear" w:color="auto" w:fill="F2F2F2"/>
            <w:vAlign w:val="center"/>
          </w:tcPr>
          <w:p w14:paraId="3ECD7147" w14:textId="77777777" w:rsidR="0030181E" w:rsidRDefault="00A04764">
            <w:pPr>
              <w:spacing w:before="40" w:after="0"/>
              <w:jc w:val="center"/>
            </w:pPr>
            <w:r>
              <w:t>۹/۶۳</w:t>
            </w:r>
          </w:p>
        </w:tc>
        <w:tc>
          <w:tcPr>
            <w:tcW w:w="738" w:type="pct"/>
            <w:shd w:val="clear" w:color="auto" w:fill="F2F2F2"/>
            <w:vAlign w:val="center"/>
          </w:tcPr>
          <w:p w14:paraId="6A7F963E" w14:textId="77777777" w:rsidR="0030181E" w:rsidRDefault="00A04764">
            <w:pPr>
              <w:spacing w:before="40" w:after="0"/>
              <w:jc w:val="center"/>
            </w:pPr>
            <w:r>
              <w:t>۹/۶۳</w:t>
            </w:r>
          </w:p>
        </w:tc>
        <w:tc>
          <w:tcPr>
            <w:tcW w:w="638" w:type="pct"/>
            <w:shd w:val="clear" w:color="auto" w:fill="F2F2F2"/>
            <w:vAlign w:val="center"/>
          </w:tcPr>
          <w:p w14:paraId="3BB3C67A" w14:textId="77777777" w:rsidR="0030181E" w:rsidRDefault="00A04764">
            <w:pPr>
              <w:spacing w:before="40" w:after="0"/>
              <w:jc w:val="center"/>
            </w:pPr>
            <w:r>
              <w:t>۰/۰۰۳</w:t>
            </w:r>
          </w:p>
        </w:tc>
      </w:tr>
      <w:tr w:rsidR="0030181E" w14:paraId="70E69163" w14:textId="77777777" w:rsidTr="00A01882">
        <w:tc>
          <w:tcPr>
            <w:tcW w:w="1342" w:type="pct"/>
            <w:vAlign w:val="center"/>
          </w:tcPr>
          <w:p w14:paraId="69B41031" w14:textId="77777777" w:rsidR="0030181E" w:rsidRDefault="00A04764">
            <w:pPr>
              <w:spacing w:before="40" w:after="0"/>
              <w:jc w:val="right"/>
            </w:pPr>
            <w:r>
              <w:t>بلاک دوم: + هوش معنوی</w:t>
            </w:r>
          </w:p>
        </w:tc>
        <w:tc>
          <w:tcPr>
            <w:tcW w:w="436" w:type="pct"/>
            <w:vAlign w:val="center"/>
          </w:tcPr>
          <w:p w14:paraId="3BDE113A" w14:textId="77777777" w:rsidR="0030181E" w:rsidRDefault="00A04764">
            <w:pPr>
              <w:spacing w:before="40" w:after="0"/>
              <w:jc w:val="center"/>
            </w:pPr>
            <w:r>
              <w:t>۰/۳۵۴</w:t>
            </w:r>
          </w:p>
        </w:tc>
        <w:tc>
          <w:tcPr>
            <w:tcW w:w="671" w:type="pct"/>
            <w:vAlign w:val="center"/>
          </w:tcPr>
          <w:p w14:paraId="5147A759" w14:textId="77777777" w:rsidR="0030181E" w:rsidRDefault="00A04764">
            <w:pPr>
              <w:spacing w:before="40" w:after="0"/>
              <w:jc w:val="center"/>
            </w:pPr>
            <w:r>
              <w:t>۰/۳۳۷</w:t>
            </w:r>
          </w:p>
        </w:tc>
        <w:tc>
          <w:tcPr>
            <w:tcW w:w="503" w:type="pct"/>
            <w:vAlign w:val="center"/>
          </w:tcPr>
          <w:p w14:paraId="44EBF3E6" w14:textId="77777777" w:rsidR="0030181E" w:rsidRDefault="00A04764">
            <w:pPr>
              <w:spacing w:before="40" w:after="0"/>
              <w:jc w:val="center"/>
            </w:pPr>
            <w:r>
              <w:t>۰/۲۴۴</w:t>
            </w:r>
          </w:p>
        </w:tc>
        <w:tc>
          <w:tcPr>
            <w:tcW w:w="671" w:type="pct"/>
            <w:vAlign w:val="center"/>
          </w:tcPr>
          <w:p w14:paraId="2AF88DFB" w14:textId="77777777" w:rsidR="0030181E" w:rsidRDefault="00A04764">
            <w:pPr>
              <w:spacing w:before="40" w:after="0"/>
              <w:jc w:val="center"/>
            </w:pPr>
            <w:r>
              <w:t>۲۱/۰۶</w:t>
            </w:r>
          </w:p>
        </w:tc>
        <w:tc>
          <w:tcPr>
            <w:tcW w:w="738" w:type="pct"/>
            <w:vAlign w:val="center"/>
          </w:tcPr>
          <w:p w14:paraId="1C6B9E58" w14:textId="77777777" w:rsidR="0030181E" w:rsidRDefault="00A04764">
            <w:pPr>
              <w:spacing w:before="40" w:after="0"/>
              <w:jc w:val="center"/>
            </w:pPr>
            <w:r>
              <w:t>۲۹/۰۳</w:t>
            </w:r>
          </w:p>
        </w:tc>
        <w:tc>
          <w:tcPr>
            <w:tcW w:w="638" w:type="pct"/>
            <w:vAlign w:val="center"/>
          </w:tcPr>
          <w:p w14:paraId="67A6465F" w14:textId="77777777" w:rsidR="0030181E" w:rsidRDefault="00A04764">
            <w:pPr>
              <w:spacing w:before="40" w:after="0"/>
              <w:jc w:val="center"/>
            </w:pPr>
            <w:r>
              <w:t>&lt;۰/۰۰۱</w:t>
            </w:r>
          </w:p>
        </w:tc>
      </w:tr>
    </w:tbl>
    <w:p w14:paraId="58646BDD" w14:textId="77777777" w:rsidR="0030181E" w:rsidRDefault="00A04764" w:rsidP="00A01882">
      <w:pPr>
        <w:pStyle w:val="a"/>
      </w:pPr>
      <w:r>
        <w:t>پانوشت: مدل بلاک دوم با F(</w:t>
      </w:r>
      <w:r>
        <w:rPr>
          <w:rFonts w:hint="cs"/>
        </w:rPr>
        <w:t>۲،۷۷</w:t>
      </w:r>
      <w:r>
        <w:t>)=</w:t>
      </w:r>
      <w:r>
        <w:rPr>
          <w:rFonts w:hint="cs"/>
        </w:rPr>
        <w:t>۲۱</w:t>
      </w:r>
      <w:r>
        <w:t>/</w:t>
      </w:r>
      <w:r>
        <w:rPr>
          <w:rFonts w:hint="cs"/>
        </w:rPr>
        <w:t>۰۶</w:t>
      </w:r>
      <w:r>
        <w:t xml:space="preserve"> </w:t>
      </w:r>
      <w:r>
        <w:rPr>
          <w:rFonts w:hint="cs"/>
        </w:rPr>
        <w:t>معنادار</w:t>
      </w:r>
      <w:r>
        <w:t xml:space="preserve"> </w:t>
      </w:r>
      <w:r>
        <w:rPr>
          <w:rFonts w:hint="cs"/>
        </w:rPr>
        <w:t>است</w:t>
      </w:r>
      <w:r>
        <w:t xml:space="preserve"> (p&lt;</w:t>
      </w:r>
      <w:r>
        <w:rPr>
          <w:rFonts w:hint="cs"/>
        </w:rPr>
        <w:t>۰</w:t>
      </w:r>
      <w:r>
        <w:t>/</w:t>
      </w:r>
      <w:r>
        <w:rPr>
          <w:rFonts w:hint="cs"/>
        </w:rPr>
        <w:t>۰۰۱</w:t>
      </w:r>
      <w:r>
        <w:t xml:space="preserve">). </w:t>
      </w:r>
      <w:r>
        <w:rPr>
          <w:rFonts w:hint="cs"/>
        </w:rPr>
        <w:t>افزودن</w:t>
      </w:r>
      <w:r>
        <w:t xml:space="preserve"> </w:t>
      </w:r>
      <w:r>
        <w:rPr>
          <w:rFonts w:hint="cs"/>
        </w:rPr>
        <w:t>اضطراب</w:t>
      </w:r>
      <w:r>
        <w:t xml:space="preserve"> </w:t>
      </w:r>
      <w:r>
        <w:rPr>
          <w:rFonts w:hint="cs"/>
        </w:rPr>
        <w:t>سلامت</w:t>
      </w:r>
      <w:r>
        <w:t xml:space="preserve"> </w:t>
      </w:r>
      <w:r>
        <w:rPr>
          <w:rFonts w:hint="cs"/>
        </w:rPr>
        <w:t>در</w:t>
      </w:r>
      <w:r>
        <w:t xml:space="preserve"> </w:t>
      </w:r>
      <w:r>
        <w:rPr>
          <w:rFonts w:hint="cs"/>
        </w:rPr>
        <w:t>بلاک</w:t>
      </w:r>
      <w:r>
        <w:t xml:space="preserve"> </w:t>
      </w:r>
      <w:r>
        <w:rPr>
          <w:rFonts w:hint="cs"/>
        </w:rPr>
        <w:t>اول</w:t>
      </w:r>
      <w:r>
        <w:t xml:space="preserve"> </w:t>
      </w:r>
      <w:r>
        <w:rPr>
          <w:rFonts w:hint="cs"/>
        </w:rPr>
        <w:t>به‌تنهایی</w:t>
      </w:r>
      <w:r>
        <w:t xml:space="preserve"> </w:t>
      </w:r>
      <w:r>
        <w:rPr>
          <w:rFonts w:hint="cs"/>
        </w:rPr>
        <w:t>۱۱</w:t>
      </w:r>
      <w:r>
        <w:rPr>
          <w:rFonts w:ascii="Sakkal Majalla" w:hAnsi="Sakkal Majalla" w:cs="Sakkal Majalla" w:hint="cs"/>
        </w:rPr>
        <w:t>٪</w:t>
      </w:r>
      <w:r>
        <w:t xml:space="preserve"> </w:t>
      </w:r>
      <w:r>
        <w:rPr>
          <w:rFonts w:hint="cs"/>
        </w:rPr>
        <w:t>واریانس</w:t>
      </w:r>
      <w:r>
        <w:t xml:space="preserve"> </w:t>
      </w:r>
      <w:r>
        <w:rPr>
          <w:rFonts w:hint="cs"/>
        </w:rPr>
        <w:t>را</w:t>
      </w:r>
      <w:r>
        <w:t xml:space="preserve"> </w:t>
      </w:r>
      <w:r>
        <w:rPr>
          <w:rFonts w:hint="cs"/>
        </w:rPr>
        <w:t>تبیین</w:t>
      </w:r>
      <w:r>
        <w:t xml:space="preserve"> </w:t>
      </w:r>
      <w:r>
        <w:rPr>
          <w:rFonts w:hint="cs"/>
        </w:rPr>
        <w:t>کرد؛</w:t>
      </w:r>
      <w:r>
        <w:t xml:space="preserve"> </w:t>
      </w:r>
      <w:r>
        <w:rPr>
          <w:rFonts w:hint="cs"/>
        </w:rPr>
        <w:t>افزودن</w:t>
      </w:r>
      <w:r>
        <w:t xml:space="preserve"> </w:t>
      </w:r>
      <w:r>
        <w:rPr>
          <w:rFonts w:hint="cs"/>
        </w:rPr>
        <w:t>هوش</w:t>
      </w:r>
      <w:r>
        <w:t xml:space="preserve"> </w:t>
      </w:r>
      <w:r>
        <w:rPr>
          <w:rFonts w:hint="cs"/>
        </w:rPr>
        <w:t>معنوی،</w:t>
      </w:r>
      <w:r>
        <w:t xml:space="preserve"> </w:t>
      </w:r>
      <w:r>
        <w:rPr>
          <w:rFonts w:hint="cs"/>
        </w:rPr>
        <w:t>سهم</w:t>
      </w:r>
      <w:r>
        <w:t xml:space="preserve"> </w:t>
      </w:r>
      <w:r>
        <w:rPr>
          <w:rFonts w:hint="cs"/>
        </w:rPr>
        <w:t>تبیین</w:t>
      </w:r>
      <w:r>
        <w:t xml:space="preserve"> </w:t>
      </w:r>
      <w:r>
        <w:rPr>
          <w:rFonts w:hint="cs"/>
        </w:rPr>
        <w:t>را</w:t>
      </w:r>
      <w:r>
        <w:t xml:space="preserve"> </w:t>
      </w:r>
      <w:r>
        <w:rPr>
          <w:rFonts w:hint="cs"/>
        </w:rPr>
        <w:t>۲۴</w:t>
      </w:r>
      <w:r>
        <w:t>/</w:t>
      </w:r>
      <w:r>
        <w:rPr>
          <w:rFonts w:hint="cs"/>
        </w:rPr>
        <w:t>۴</w:t>
      </w:r>
      <w:r>
        <w:t xml:space="preserve"> </w:t>
      </w:r>
      <w:r>
        <w:rPr>
          <w:rFonts w:hint="cs"/>
        </w:rPr>
        <w:t>واحد</w:t>
      </w:r>
      <w:r>
        <w:t xml:space="preserve"> </w:t>
      </w:r>
      <w:r>
        <w:rPr>
          <w:rFonts w:hint="cs"/>
        </w:rPr>
        <w:t>درصد</w:t>
      </w:r>
      <w:r>
        <w:t xml:space="preserve"> </w:t>
      </w:r>
      <w:r>
        <w:rPr>
          <w:rFonts w:hint="cs"/>
        </w:rPr>
        <w:t>ب</w:t>
      </w:r>
      <w:r>
        <w:t xml:space="preserve">الا برد (F </w:t>
      </w:r>
      <w:r>
        <w:rPr>
          <w:rFonts w:hint="cs"/>
        </w:rPr>
        <w:t>تغییر</w:t>
      </w:r>
      <w:r>
        <w:t>=</w:t>
      </w:r>
      <w:r>
        <w:rPr>
          <w:rFonts w:hint="cs"/>
        </w:rPr>
        <w:t>۲۹</w:t>
      </w:r>
      <w:r>
        <w:t>/</w:t>
      </w:r>
      <w:r>
        <w:rPr>
          <w:rFonts w:hint="cs"/>
        </w:rPr>
        <w:t>۰۳</w:t>
      </w:r>
      <w:r>
        <w:t xml:space="preserve">). </w:t>
      </w:r>
      <w:r>
        <w:rPr>
          <w:rFonts w:hint="cs"/>
        </w:rPr>
        <w:t>ضریب</w:t>
      </w:r>
      <w:r>
        <w:t xml:space="preserve"> R</w:t>
      </w:r>
      <w:r>
        <w:rPr>
          <w:rFonts w:ascii="Cambria" w:hAnsi="Cambria" w:cs="Cambria" w:hint="cs"/>
        </w:rPr>
        <w:t>²</w:t>
      </w:r>
      <w:r>
        <w:t xml:space="preserve"> </w:t>
      </w:r>
      <w:r>
        <w:rPr>
          <w:rFonts w:hint="cs"/>
        </w:rPr>
        <w:t>تعدیل‌شده‌ی</w:t>
      </w:r>
      <w:r>
        <w:rPr>
          <w:rStyle w:val="FootnoteReference"/>
        </w:rPr>
        <w:footnoteReference w:id="95"/>
      </w:r>
      <w:r>
        <w:t xml:space="preserve"> مدل نهایی ۰/۳۳۷ است؛ یعنی حتی با جریمه‌ی تعداد پیش‌بین‌ها نیز انتظار می‌رود در نمونه‌های مشابه، حدود یک‌سوم واریانس اضطراب مرگ با همین دو متغیر تبیین شود.</w:t>
      </w:r>
    </w:p>
    <w:p w14:paraId="1F8AE284" w14:textId="77777777" w:rsidR="0030181E" w:rsidRDefault="00A04764">
      <w:pPr>
        <w:spacing w:before="0" w:after="120"/>
        <w:jc w:val="center"/>
      </w:pPr>
      <w:r>
        <w:rPr>
          <w:rFonts w:cs="B Titr"/>
          <w:b/>
          <w:bCs/>
        </w:rPr>
        <w:t>جدول ۴–۴. ضرایب رگرسیون مدل نهایی (بلاک دوم)</w:t>
      </w:r>
    </w:p>
    <w:tbl>
      <w:tblPr>
        <w:tblStyle w:val="a4"/>
        <w:bidiVisual/>
        <w:tblW w:w="5000" w:type="pct"/>
        <w:tblLook w:val="04A0" w:firstRow="1" w:lastRow="0" w:firstColumn="1" w:lastColumn="0" w:noHBand="0" w:noVBand="1"/>
      </w:tblPr>
      <w:tblGrid>
        <w:gridCol w:w="2086"/>
        <w:gridCol w:w="868"/>
        <w:gridCol w:w="810"/>
        <w:gridCol w:w="1234"/>
        <w:gridCol w:w="810"/>
        <w:gridCol w:w="1100"/>
        <w:gridCol w:w="868"/>
        <w:gridCol w:w="1228"/>
      </w:tblGrid>
      <w:tr w:rsidR="0030181E" w14:paraId="0585C791" w14:textId="77777777" w:rsidTr="00A01882">
        <w:trPr>
          <w:tblHeader/>
        </w:trPr>
        <w:tc>
          <w:tcPr>
            <w:tcW w:w="1158" w:type="pct"/>
            <w:shd w:val="clear" w:color="auto" w:fill="DDEAE5"/>
            <w:vAlign w:val="center"/>
          </w:tcPr>
          <w:p w14:paraId="2E20A4A4" w14:textId="77777777" w:rsidR="0030181E" w:rsidRDefault="00A04764">
            <w:pPr>
              <w:spacing w:before="40" w:after="0"/>
              <w:jc w:val="center"/>
            </w:pPr>
            <w:r>
              <w:rPr>
                <w:rFonts w:cs="B Titr"/>
                <w:b/>
                <w:bCs/>
              </w:rPr>
              <w:t>پیش‌بین</w:t>
            </w:r>
          </w:p>
        </w:tc>
        <w:tc>
          <w:tcPr>
            <w:tcW w:w="482" w:type="pct"/>
            <w:shd w:val="clear" w:color="auto" w:fill="DDEAE5"/>
            <w:vAlign w:val="center"/>
          </w:tcPr>
          <w:p w14:paraId="3558F461" w14:textId="77777777" w:rsidR="0030181E" w:rsidRDefault="00A04764">
            <w:pPr>
              <w:spacing w:before="40" w:after="0"/>
              <w:jc w:val="center"/>
            </w:pPr>
            <w:r>
              <w:rPr>
                <w:rFonts w:cs="B Titr"/>
                <w:b/>
                <w:bCs/>
              </w:rPr>
              <w:t>B</w:t>
            </w:r>
          </w:p>
        </w:tc>
        <w:tc>
          <w:tcPr>
            <w:tcW w:w="450" w:type="pct"/>
            <w:shd w:val="clear" w:color="auto" w:fill="DDEAE5"/>
            <w:vAlign w:val="center"/>
          </w:tcPr>
          <w:p w14:paraId="30A40E0C" w14:textId="77777777" w:rsidR="0030181E" w:rsidRDefault="00A04764">
            <w:pPr>
              <w:spacing w:before="40" w:after="0"/>
              <w:jc w:val="center"/>
            </w:pPr>
            <w:r>
              <w:rPr>
                <w:rFonts w:cs="B Titr"/>
                <w:b/>
                <w:bCs/>
              </w:rPr>
              <w:t>SE</w:t>
            </w:r>
          </w:p>
        </w:tc>
        <w:tc>
          <w:tcPr>
            <w:tcW w:w="685" w:type="pct"/>
            <w:shd w:val="clear" w:color="auto" w:fill="DDEAE5"/>
            <w:vAlign w:val="center"/>
          </w:tcPr>
          <w:p w14:paraId="20BBAFEA" w14:textId="77777777" w:rsidR="0030181E" w:rsidRDefault="00A04764">
            <w:pPr>
              <w:spacing w:before="40" w:after="0"/>
              <w:jc w:val="center"/>
            </w:pPr>
            <w:r>
              <w:rPr>
                <w:rFonts w:cs="B Titr"/>
                <w:b/>
                <w:bCs/>
              </w:rPr>
              <w:t>β (استاندارد)</w:t>
            </w:r>
          </w:p>
        </w:tc>
        <w:tc>
          <w:tcPr>
            <w:tcW w:w="450" w:type="pct"/>
            <w:shd w:val="clear" w:color="auto" w:fill="DDEAE5"/>
            <w:vAlign w:val="center"/>
          </w:tcPr>
          <w:p w14:paraId="5B585768" w14:textId="77777777" w:rsidR="0030181E" w:rsidRDefault="00A04764">
            <w:pPr>
              <w:spacing w:before="40" w:after="0"/>
              <w:jc w:val="center"/>
            </w:pPr>
            <w:r>
              <w:rPr>
                <w:rFonts w:cs="B Titr"/>
                <w:b/>
                <w:bCs/>
              </w:rPr>
              <w:t>t</w:t>
            </w:r>
          </w:p>
        </w:tc>
        <w:tc>
          <w:tcPr>
            <w:tcW w:w="611" w:type="pct"/>
            <w:shd w:val="clear" w:color="auto" w:fill="DDEAE5"/>
            <w:vAlign w:val="center"/>
          </w:tcPr>
          <w:p w14:paraId="671E21D9" w14:textId="77777777" w:rsidR="0030181E" w:rsidRDefault="00A04764">
            <w:pPr>
              <w:spacing w:before="40" w:after="0"/>
              <w:jc w:val="center"/>
            </w:pPr>
            <w:r>
              <w:rPr>
                <w:rFonts w:cs="B Titr"/>
                <w:b/>
                <w:bCs/>
              </w:rPr>
              <w:t>p</w:t>
            </w:r>
          </w:p>
        </w:tc>
        <w:tc>
          <w:tcPr>
            <w:tcW w:w="482" w:type="pct"/>
            <w:shd w:val="clear" w:color="auto" w:fill="DDEAE5"/>
            <w:vAlign w:val="center"/>
          </w:tcPr>
          <w:p w14:paraId="0A055F59" w14:textId="77777777" w:rsidR="0030181E" w:rsidRDefault="00A04764">
            <w:pPr>
              <w:spacing w:before="40" w:after="0"/>
              <w:jc w:val="center"/>
            </w:pPr>
            <w:r>
              <w:rPr>
                <w:rFonts w:cs="B Titr"/>
                <w:b/>
                <w:bCs/>
              </w:rPr>
              <w:t>VIF</w:t>
            </w:r>
          </w:p>
        </w:tc>
        <w:tc>
          <w:tcPr>
            <w:tcW w:w="682" w:type="pct"/>
            <w:shd w:val="clear" w:color="auto" w:fill="DDEAE5"/>
            <w:vAlign w:val="center"/>
          </w:tcPr>
          <w:p w14:paraId="0B2780D3" w14:textId="77777777" w:rsidR="0030181E" w:rsidRDefault="00A04764">
            <w:pPr>
              <w:spacing w:before="40" w:after="0"/>
              <w:jc w:val="center"/>
            </w:pPr>
            <w:r>
              <w:rPr>
                <w:rFonts w:cs="B Titr"/>
                <w:b/>
                <w:bCs/>
              </w:rPr>
              <w:t>Tolerans</w:t>
            </w:r>
          </w:p>
        </w:tc>
      </w:tr>
      <w:tr w:rsidR="0030181E" w14:paraId="0E54E7C2" w14:textId="77777777" w:rsidTr="00A01882">
        <w:tc>
          <w:tcPr>
            <w:tcW w:w="1158" w:type="pct"/>
            <w:shd w:val="clear" w:color="auto" w:fill="F2F2F2"/>
            <w:vAlign w:val="center"/>
          </w:tcPr>
          <w:p w14:paraId="7845BFE4" w14:textId="77777777" w:rsidR="0030181E" w:rsidRDefault="00A04764">
            <w:pPr>
              <w:spacing w:before="40" w:after="0"/>
              <w:jc w:val="right"/>
            </w:pPr>
            <w:r>
              <w:lastRenderedPageBreak/>
              <w:t>عرض از مبدأ</w:t>
            </w:r>
          </w:p>
        </w:tc>
        <w:tc>
          <w:tcPr>
            <w:tcW w:w="482" w:type="pct"/>
            <w:shd w:val="clear" w:color="auto" w:fill="F2F2F2"/>
            <w:vAlign w:val="center"/>
          </w:tcPr>
          <w:p w14:paraId="26DF9334" w14:textId="77777777" w:rsidR="0030181E" w:rsidRDefault="00A04764">
            <w:pPr>
              <w:spacing w:before="40" w:after="0"/>
              <w:jc w:val="center"/>
            </w:pPr>
            <w:r>
              <w:t>۹/۶۰۹</w:t>
            </w:r>
          </w:p>
        </w:tc>
        <w:tc>
          <w:tcPr>
            <w:tcW w:w="450" w:type="pct"/>
            <w:shd w:val="clear" w:color="auto" w:fill="F2F2F2"/>
            <w:vAlign w:val="center"/>
          </w:tcPr>
          <w:p w14:paraId="6A1EF1A7" w14:textId="77777777" w:rsidR="0030181E" w:rsidRDefault="00A04764">
            <w:pPr>
              <w:spacing w:before="40" w:after="0"/>
              <w:jc w:val="center"/>
            </w:pPr>
            <w:r>
              <w:t>۱/۲۹۱</w:t>
            </w:r>
          </w:p>
        </w:tc>
        <w:tc>
          <w:tcPr>
            <w:tcW w:w="685" w:type="pct"/>
            <w:shd w:val="clear" w:color="auto" w:fill="F2F2F2"/>
            <w:vAlign w:val="center"/>
          </w:tcPr>
          <w:p w14:paraId="4029839C" w14:textId="77777777" w:rsidR="0030181E" w:rsidRDefault="00A04764">
            <w:pPr>
              <w:spacing w:before="40" w:after="0"/>
              <w:jc w:val="center"/>
            </w:pPr>
            <w:r>
              <w:t>—</w:t>
            </w:r>
          </w:p>
        </w:tc>
        <w:tc>
          <w:tcPr>
            <w:tcW w:w="450" w:type="pct"/>
            <w:shd w:val="clear" w:color="auto" w:fill="F2F2F2"/>
            <w:vAlign w:val="center"/>
          </w:tcPr>
          <w:p w14:paraId="13AADFC0" w14:textId="77777777" w:rsidR="0030181E" w:rsidRDefault="00A04764">
            <w:pPr>
              <w:spacing w:before="40" w:after="0"/>
              <w:jc w:val="center"/>
            </w:pPr>
            <w:r>
              <w:t>۷/۴۴</w:t>
            </w:r>
          </w:p>
        </w:tc>
        <w:tc>
          <w:tcPr>
            <w:tcW w:w="611" w:type="pct"/>
            <w:shd w:val="clear" w:color="auto" w:fill="F2F2F2"/>
            <w:vAlign w:val="center"/>
          </w:tcPr>
          <w:p w14:paraId="1D5687B1" w14:textId="77777777" w:rsidR="0030181E" w:rsidRDefault="00A04764">
            <w:pPr>
              <w:spacing w:before="40" w:after="0"/>
              <w:jc w:val="center"/>
            </w:pPr>
            <w:r>
              <w:t>&lt;۰/۰۰۱</w:t>
            </w:r>
          </w:p>
        </w:tc>
        <w:tc>
          <w:tcPr>
            <w:tcW w:w="482" w:type="pct"/>
            <w:shd w:val="clear" w:color="auto" w:fill="F2F2F2"/>
            <w:vAlign w:val="center"/>
          </w:tcPr>
          <w:p w14:paraId="1BA05AF5" w14:textId="77777777" w:rsidR="0030181E" w:rsidRDefault="00A04764">
            <w:pPr>
              <w:spacing w:before="40" w:after="0"/>
              <w:jc w:val="center"/>
            </w:pPr>
            <w:r>
              <w:t>—</w:t>
            </w:r>
          </w:p>
        </w:tc>
        <w:tc>
          <w:tcPr>
            <w:tcW w:w="682" w:type="pct"/>
            <w:shd w:val="clear" w:color="auto" w:fill="F2F2F2"/>
            <w:vAlign w:val="center"/>
          </w:tcPr>
          <w:p w14:paraId="71CE31AE" w14:textId="77777777" w:rsidR="0030181E" w:rsidRDefault="00A04764">
            <w:pPr>
              <w:spacing w:before="40" w:after="0"/>
              <w:jc w:val="center"/>
            </w:pPr>
            <w:r>
              <w:t>—</w:t>
            </w:r>
          </w:p>
        </w:tc>
      </w:tr>
      <w:tr w:rsidR="0030181E" w14:paraId="3BC447BB" w14:textId="77777777" w:rsidTr="00A01882">
        <w:tc>
          <w:tcPr>
            <w:tcW w:w="1158" w:type="pct"/>
            <w:vAlign w:val="center"/>
          </w:tcPr>
          <w:p w14:paraId="6A4BC794" w14:textId="77777777" w:rsidR="0030181E" w:rsidRDefault="00A04764">
            <w:pPr>
              <w:spacing w:before="40" w:after="0"/>
              <w:jc w:val="right"/>
            </w:pPr>
            <w:r>
              <w:t>اضطراب سلامت</w:t>
            </w:r>
          </w:p>
        </w:tc>
        <w:tc>
          <w:tcPr>
            <w:tcW w:w="482" w:type="pct"/>
            <w:vAlign w:val="center"/>
          </w:tcPr>
          <w:p w14:paraId="78346B41" w14:textId="77777777" w:rsidR="0030181E" w:rsidRDefault="00A04764">
            <w:pPr>
              <w:spacing w:before="40" w:after="0"/>
              <w:jc w:val="center"/>
            </w:pPr>
            <w:r>
              <w:t>۰/۱۲۱</w:t>
            </w:r>
          </w:p>
        </w:tc>
        <w:tc>
          <w:tcPr>
            <w:tcW w:w="450" w:type="pct"/>
            <w:vAlign w:val="center"/>
          </w:tcPr>
          <w:p w14:paraId="0E038B70" w14:textId="77777777" w:rsidR="0030181E" w:rsidRDefault="00A04764">
            <w:pPr>
              <w:spacing w:before="40" w:after="0"/>
              <w:jc w:val="center"/>
            </w:pPr>
            <w:r>
              <w:t>۰/۰۳۴</w:t>
            </w:r>
          </w:p>
        </w:tc>
        <w:tc>
          <w:tcPr>
            <w:tcW w:w="685" w:type="pct"/>
            <w:vAlign w:val="center"/>
          </w:tcPr>
          <w:p w14:paraId="3908EDAD" w14:textId="77777777" w:rsidR="0030181E" w:rsidRDefault="00A04764">
            <w:pPr>
              <w:spacing w:before="40" w:after="0"/>
              <w:jc w:val="center"/>
            </w:pPr>
            <w:r>
              <w:t>۰/۳۲۴</w:t>
            </w:r>
          </w:p>
        </w:tc>
        <w:tc>
          <w:tcPr>
            <w:tcW w:w="450" w:type="pct"/>
            <w:vAlign w:val="center"/>
          </w:tcPr>
          <w:p w14:paraId="2692E336" w14:textId="77777777" w:rsidR="0030181E" w:rsidRDefault="00A04764">
            <w:pPr>
              <w:spacing w:before="40" w:after="0"/>
              <w:jc w:val="center"/>
            </w:pPr>
            <w:r>
              <w:t>۳/۵۴</w:t>
            </w:r>
          </w:p>
        </w:tc>
        <w:tc>
          <w:tcPr>
            <w:tcW w:w="611" w:type="pct"/>
            <w:vAlign w:val="center"/>
          </w:tcPr>
          <w:p w14:paraId="6C234E87" w14:textId="77777777" w:rsidR="0030181E" w:rsidRDefault="00A04764">
            <w:pPr>
              <w:spacing w:before="40" w:after="0"/>
              <w:jc w:val="center"/>
            </w:pPr>
            <w:r>
              <w:t>۰/۰۰۷</w:t>
            </w:r>
          </w:p>
        </w:tc>
        <w:tc>
          <w:tcPr>
            <w:tcW w:w="482" w:type="pct"/>
            <w:vAlign w:val="center"/>
          </w:tcPr>
          <w:p w14:paraId="21888EED" w14:textId="77777777" w:rsidR="0030181E" w:rsidRDefault="00A04764">
            <w:pPr>
              <w:spacing w:before="40" w:after="0"/>
              <w:jc w:val="center"/>
            </w:pPr>
            <w:r>
              <w:t>۱/۰۰۰</w:t>
            </w:r>
          </w:p>
        </w:tc>
        <w:tc>
          <w:tcPr>
            <w:tcW w:w="682" w:type="pct"/>
            <w:vAlign w:val="center"/>
          </w:tcPr>
          <w:p w14:paraId="0EDFD392" w14:textId="77777777" w:rsidR="0030181E" w:rsidRDefault="00A04764">
            <w:pPr>
              <w:spacing w:before="40" w:after="0"/>
              <w:jc w:val="center"/>
            </w:pPr>
            <w:r>
              <w:t>۱/۰۰</w:t>
            </w:r>
          </w:p>
        </w:tc>
      </w:tr>
      <w:tr w:rsidR="0030181E" w14:paraId="4AE7D57E" w14:textId="77777777" w:rsidTr="00A01882">
        <w:tc>
          <w:tcPr>
            <w:tcW w:w="1158" w:type="pct"/>
            <w:shd w:val="clear" w:color="auto" w:fill="F2F2F2"/>
            <w:vAlign w:val="center"/>
          </w:tcPr>
          <w:p w14:paraId="7400938B" w14:textId="77777777" w:rsidR="0030181E" w:rsidRDefault="00A04764">
            <w:pPr>
              <w:spacing w:before="40" w:after="0"/>
              <w:jc w:val="right"/>
            </w:pPr>
            <w:r>
              <w:t>هوش معنوی</w:t>
            </w:r>
          </w:p>
        </w:tc>
        <w:tc>
          <w:tcPr>
            <w:tcW w:w="482" w:type="pct"/>
            <w:shd w:val="clear" w:color="auto" w:fill="F2F2F2"/>
            <w:vAlign w:val="center"/>
          </w:tcPr>
          <w:p w14:paraId="552927B1" w14:textId="77777777" w:rsidR="0030181E" w:rsidRDefault="00A04764">
            <w:pPr>
              <w:spacing w:before="40" w:after="0"/>
              <w:jc w:val="center"/>
            </w:pPr>
            <w:r>
              <w:t>−۰/۱۱۵</w:t>
            </w:r>
          </w:p>
        </w:tc>
        <w:tc>
          <w:tcPr>
            <w:tcW w:w="450" w:type="pct"/>
            <w:shd w:val="clear" w:color="auto" w:fill="F2F2F2"/>
            <w:vAlign w:val="center"/>
          </w:tcPr>
          <w:p w14:paraId="26E4963B" w14:textId="77777777" w:rsidR="0030181E" w:rsidRDefault="00A04764">
            <w:pPr>
              <w:spacing w:before="40" w:after="0"/>
              <w:jc w:val="center"/>
            </w:pPr>
            <w:r>
              <w:t>۰/۰۲۱</w:t>
            </w:r>
          </w:p>
        </w:tc>
        <w:tc>
          <w:tcPr>
            <w:tcW w:w="685" w:type="pct"/>
            <w:shd w:val="clear" w:color="auto" w:fill="F2F2F2"/>
            <w:vAlign w:val="center"/>
          </w:tcPr>
          <w:p w14:paraId="2A64229D" w14:textId="77777777" w:rsidR="0030181E" w:rsidRDefault="00A04764">
            <w:pPr>
              <w:spacing w:before="40" w:after="0"/>
              <w:jc w:val="center"/>
            </w:pPr>
            <w:r>
              <w:t>−۰/۴۹۴</w:t>
            </w:r>
          </w:p>
        </w:tc>
        <w:tc>
          <w:tcPr>
            <w:tcW w:w="450" w:type="pct"/>
            <w:shd w:val="clear" w:color="auto" w:fill="F2F2F2"/>
            <w:vAlign w:val="center"/>
          </w:tcPr>
          <w:p w14:paraId="5E9097F5" w14:textId="77777777" w:rsidR="0030181E" w:rsidRDefault="00A04764">
            <w:pPr>
              <w:spacing w:before="40" w:after="0"/>
              <w:jc w:val="center"/>
            </w:pPr>
            <w:r>
              <w:t>−۵/۳۹</w:t>
            </w:r>
          </w:p>
        </w:tc>
        <w:tc>
          <w:tcPr>
            <w:tcW w:w="611" w:type="pct"/>
            <w:shd w:val="clear" w:color="auto" w:fill="F2F2F2"/>
            <w:vAlign w:val="center"/>
          </w:tcPr>
          <w:p w14:paraId="6C22714F" w14:textId="77777777" w:rsidR="0030181E" w:rsidRDefault="00A04764">
            <w:pPr>
              <w:spacing w:before="40" w:after="0"/>
              <w:jc w:val="center"/>
            </w:pPr>
            <w:r>
              <w:t>&lt;۰/۰۰۱</w:t>
            </w:r>
          </w:p>
        </w:tc>
        <w:tc>
          <w:tcPr>
            <w:tcW w:w="482" w:type="pct"/>
            <w:shd w:val="clear" w:color="auto" w:fill="F2F2F2"/>
            <w:vAlign w:val="center"/>
          </w:tcPr>
          <w:p w14:paraId="0061E5B4" w14:textId="77777777" w:rsidR="0030181E" w:rsidRDefault="00A04764">
            <w:pPr>
              <w:spacing w:before="40" w:after="0"/>
              <w:jc w:val="center"/>
            </w:pPr>
            <w:r>
              <w:t>۱/۰۰۰</w:t>
            </w:r>
          </w:p>
        </w:tc>
        <w:tc>
          <w:tcPr>
            <w:tcW w:w="682" w:type="pct"/>
            <w:shd w:val="clear" w:color="auto" w:fill="F2F2F2"/>
            <w:vAlign w:val="center"/>
          </w:tcPr>
          <w:p w14:paraId="46B5E390" w14:textId="77777777" w:rsidR="0030181E" w:rsidRDefault="00A04764">
            <w:pPr>
              <w:spacing w:before="40" w:after="0"/>
              <w:jc w:val="center"/>
            </w:pPr>
            <w:r>
              <w:t>۱/۰۰</w:t>
            </w:r>
          </w:p>
        </w:tc>
      </w:tr>
    </w:tbl>
    <w:p w14:paraId="3AF62441" w14:textId="77777777" w:rsidR="0030181E" w:rsidRDefault="00A04764" w:rsidP="00A01882">
      <w:pPr>
        <w:pStyle w:val="a"/>
      </w:pPr>
      <w:r>
        <w:t>پانوشت: ضریب Durbin-Watson=۱/۹۳ (در محدوده‌ی سلامت ۱/۵ تا ۲/۵). به سبب همبستگی تقریباً صفر میان دو پیش‌بین، VIF و تحمل (Tolerans) در حد ایده‌آل قرار گرفتند و نگرانی هم‌خطی</w:t>
      </w:r>
      <w:r>
        <w:rPr>
          <w:rStyle w:val="FootnoteReference"/>
        </w:rPr>
        <w:footnoteReference w:id="96"/>
      </w:r>
      <w:r>
        <w:t xml:space="preserve"> فاقد معناست. گفتنی است آماره‌ی دوربین-واتسون عمدتاً برای خودهمبستگی</w:t>
      </w:r>
      <w:r>
        <w:rPr>
          <w:rStyle w:val="FootnoteReference"/>
        </w:rPr>
        <w:footnoteReference w:id="97"/>
      </w:r>
      <w:r>
        <w:t xml:space="preserve"> باقیمانده‌ها</w:t>
      </w:r>
      <w:r>
        <w:rPr>
          <w:rStyle w:val="FootnoteReference"/>
        </w:rPr>
        <w:footnoteReference w:id="98"/>
      </w:r>
      <w:r>
        <w:t xml:space="preserve"> در داده‌های ترتیبی کاربرد دارد و در داده‌ی مقطعی</w:t>
      </w:r>
      <w:r>
        <w:rPr>
          <w:rStyle w:val="FootnoteReference"/>
        </w:rPr>
        <w:footnoteReference w:id="99"/>
      </w:r>
      <w:r>
        <w:t xml:space="preserve"> حاضر صرفاً به‌عنوان کنترل تکمیلی گزارش شد.</w:t>
      </w:r>
    </w:p>
    <w:p w14:paraId="0FD9B785" w14:textId="77777777" w:rsidR="0030181E" w:rsidRDefault="00A04764" w:rsidP="00A01882">
      <w:pPr>
        <w:pStyle w:val="a"/>
      </w:pPr>
      <w:r>
        <w:t>ضریب استانداردشده‌ی هوش معنوی (</w:t>
      </w:r>
      <w:r>
        <w:rPr>
          <w:rFonts w:ascii="Cambria" w:hAnsi="Cambria" w:cs="Cambria" w:hint="cs"/>
        </w:rPr>
        <w:t>β</w:t>
      </w:r>
      <w:r>
        <w:t>=</w:t>
      </w:r>
      <w:r>
        <w:rPr>
          <w:rFonts w:ascii="Sakkal Majalla" w:hAnsi="Sakkal Majalla" w:cs="Sakkal Majalla" w:hint="cs"/>
        </w:rPr>
        <w:t>−</w:t>
      </w:r>
      <w:r>
        <w:rPr>
          <w:rFonts w:hint="cs"/>
        </w:rPr>
        <w:t>۰</w:t>
      </w:r>
      <w:r>
        <w:t>/</w:t>
      </w:r>
      <w:r>
        <w:rPr>
          <w:rFonts w:hint="cs"/>
        </w:rPr>
        <w:t>۴۹۴</w:t>
      </w:r>
      <w:r>
        <w:t xml:space="preserve">) </w:t>
      </w:r>
      <w:r>
        <w:rPr>
          <w:rFonts w:hint="cs"/>
        </w:rPr>
        <w:t>حدود</w:t>
      </w:r>
      <w:r>
        <w:t xml:space="preserve"> </w:t>
      </w:r>
      <w:r>
        <w:rPr>
          <w:rFonts w:hint="cs"/>
        </w:rPr>
        <w:t>یک‌ونیم</w:t>
      </w:r>
      <w:r>
        <w:t xml:space="preserve"> </w:t>
      </w:r>
      <w:r>
        <w:rPr>
          <w:rFonts w:hint="cs"/>
        </w:rPr>
        <w:t>برابر</w:t>
      </w:r>
      <w:r>
        <w:t xml:space="preserve"> </w:t>
      </w:r>
      <w:r>
        <w:rPr>
          <w:rFonts w:hint="cs"/>
        </w:rPr>
        <w:t>ضریب</w:t>
      </w:r>
      <w:r>
        <w:t xml:space="preserve"> </w:t>
      </w:r>
      <w:r>
        <w:rPr>
          <w:rFonts w:hint="cs"/>
        </w:rPr>
        <w:t>اضطراب</w:t>
      </w:r>
      <w:r>
        <w:t xml:space="preserve"> </w:t>
      </w:r>
      <w:r>
        <w:rPr>
          <w:rFonts w:hint="cs"/>
        </w:rPr>
        <w:t>سلامت</w:t>
      </w:r>
      <w:r>
        <w:t xml:space="preserve"> (</w:t>
      </w:r>
      <w:r>
        <w:rPr>
          <w:rFonts w:ascii="Cambria" w:hAnsi="Cambria" w:cs="Cambria" w:hint="cs"/>
        </w:rPr>
        <w:t>β</w:t>
      </w:r>
      <w:r>
        <w:t>=+</w:t>
      </w:r>
      <w:r>
        <w:rPr>
          <w:rFonts w:hint="cs"/>
        </w:rPr>
        <w:t>۰</w:t>
      </w:r>
      <w:r>
        <w:t>/</w:t>
      </w:r>
      <w:r>
        <w:rPr>
          <w:rFonts w:hint="cs"/>
        </w:rPr>
        <w:t>۳۲۴</w:t>
      </w:r>
      <w:r>
        <w:t xml:space="preserve">) </w:t>
      </w:r>
      <w:r>
        <w:rPr>
          <w:rFonts w:hint="cs"/>
        </w:rPr>
        <w:t>است؛</w:t>
      </w:r>
      <w:r>
        <w:t xml:space="preserve"> </w:t>
      </w:r>
      <w:r>
        <w:rPr>
          <w:rFonts w:hint="cs"/>
        </w:rPr>
        <w:t>بدین</w:t>
      </w:r>
      <w:r>
        <w:t xml:space="preserve"> </w:t>
      </w:r>
      <w:r>
        <w:rPr>
          <w:rFonts w:hint="cs"/>
        </w:rPr>
        <w:t>معنا</w:t>
      </w:r>
      <w:r>
        <w:t xml:space="preserve"> </w:t>
      </w:r>
      <w:r>
        <w:rPr>
          <w:rFonts w:hint="cs"/>
        </w:rPr>
        <w:t>که</w:t>
      </w:r>
      <w:r>
        <w:t xml:space="preserve"> </w:t>
      </w:r>
      <w:r>
        <w:rPr>
          <w:rFonts w:hint="cs"/>
        </w:rPr>
        <w:t>با</w:t>
      </w:r>
      <w:r>
        <w:t xml:space="preserve"> </w:t>
      </w:r>
      <w:r>
        <w:rPr>
          <w:rFonts w:hint="cs"/>
        </w:rPr>
        <w:t>ابقای</w:t>
      </w:r>
      <w:r>
        <w:t xml:space="preserve"> </w:t>
      </w:r>
      <w:r>
        <w:rPr>
          <w:rFonts w:hint="cs"/>
        </w:rPr>
        <w:t>اضطراب</w:t>
      </w:r>
      <w:r>
        <w:t xml:space="preserve"> </w:t>
      </w:r>
      <w:r>
        <w:rPr>
          <w:rFonts w:hint="cs"/>
        </w:rPr>
        <w:t>سلامت</w:t>
      </w:r>
      <w:r>
        <w:t xml:space="preserve"> </w:t>
      </w:r>
      <w:r>
        <w:rPr>
          <w:rFonts w:hint="cs"/>
        </w:rPr>
        <w:t>ثابت،</w:t>
      </w:r>
      <w:r>
        <w:t xml:space="preserve"> </w:t>
      </w:r>
      <w:r>
        <w:rPr>
          <w:rFonts w:hint="cs"/>
        </w:rPr>
        <w:t>هر</w:t>
      </w:r>
      <w:r>
        <w:t xml:space="preserve"> </w:t>
      </w:r>
      <w:r>
        <w:rPr>
          <w:rFonts w:hint="cs"/>
        </w:rPr>
        <w:t>انحراف</w:t>
      </w:r>
      <w:r>
        <w:t xml:space="preserve"> </w:t>
      </w:r>
      <w:r>
        <w:rPr>
          <w:rFonts w:hint="cs"/>
        </w:rPr>
        <w:t>معیار</w:t>
      </w:r>
      <w:r>
        <w:rPr>
          <w:rStyle w:val="FootnoteReference"/>
        </w:rPr>
        <w:footnoteReference w:id="100"/>
      </w:r>
      <w:r>
        <w:t xml:space="preserve"> افزایش هوش معنوی با نزدیک به نیم انحراف معیار کاهش اضطراب مرگ همراه است. بنابراین فرضیه‌ی ۳ تأیید می‌شود و در قصه‌ی کلان پژوهش، «عامل محافظ» قدرت تبیینی بیشتری از «عامل خطر» نشان می‌دهد </w:t>
      </w:r>
      <w:r>
        <w:rPr>
          <w:rFonts w:ascii="Sakkal Majalla" w:hAnsi="Sakkal Majalla" w:cs="Sakkal Majalla" w:hint="cs"/>
        </w:rPr>
        <w:t>—</w:t>
      </w:r>
      <w:r>
        <w:t xml:space="preserve"> </w:t>
      </w:r>
      <w:r>
        <w:rPr>
          <w:rFonts w:hint="cs"/>
        </w:rPr>
        <w:t>همان</w:t>
      </w:r>
      <w:r>
        <w:t xml:space="preserve"> </w:t>
      </w:r>
      <w:r>
        <w:rPr>
          <w:rFonts w:hint="cs"/>
        </w:rPr>
        <w:t>مفروض</w:t>
      </w:r>
      <w:r>
        <w:t xml:space="preserve"> </w:t>
      </w:r>
      <w:r>
        <w:rPr>
          <w:rFonts w:hint="cs"/>
        </w:rPr>
        <w:t>نظریه‌ی</w:t>
      </w:r>
      <w:r>
        <w:t xml:space="preserve"> </w:t>
      </w:r>
      <w:r>
        <w:rPr>
          <w:rFonts w:hint="cs"/>
        </w:rPr>
        <w:t>روان‌شناسی</w:t>
      </w:r>
      <w:r>
        <w:t xml:space="preserve"> </w:t>
      </w:r>
      <w:r>
        <w:rPr>
          <w:rFonts w:hint="cs"/>
        </w:rPr>
        <w:t>مثبت‌گرا</w:t>
      </w:r>
      <w:r>
        <w:t xml:space="preserve"> </w:t>
      </w:r>
      <w:r>
        <w:rPr>
          <w:rFonts w:hint="cs"/>
        </w:rPr>
        <w:t>که</w:t>
      </w:r>
      <w:r>
        <w:t xml:space="preserve"> </w:t>
      </w:r>
      <w:r>
        <w:rPr>
          <w:rFonts w:hint="cs"/>
        </w:rPr>
        <w:t>گرایش</w:t>
      </w:r>
      <w:r>
        <w:t xml:space="preserve"> </w:t>
      </w:r>
      <w:r>
        <w:rPr>
          <w:rFonts w:hint="cs"/>
        </w:rPr>
        <w:t>تز</w:t>
      </w:r>
      <w:r>
        <w:t xml:space="preserve"> </w:t>
      </w:r>
      <w:r>
        <w:rPr>
          <w:rFonts w:hint="cs"/>
        </w:rPr>
        <w:t>را</w:t>
      </w:r>
      <w:r>
        <w:t xml:space="preserve"> </w:t>
      </w:r>
      <w:r>
        <w:rPr>
          <w:rFonts w:hint="cs"/>
        </w:rPr>
        <w:t>تشکیل</w:t>
      </w:r>
      <w:r>
        <w:t xml:space="preserve"> </w:t>
      </w:r>
      <w:r>
        <w:rPr>
          <w:rFonts w:hint="cs"/>
        </w:rPr>
        <w:t>می‌دهد</w:t>
      </w:r>
      <w:r>
        <w:t>.</w:t>
      </w:r>
    </w:p>
    <w:p w14:paraId="2E621DFE" w14:textId="77777777" w:rsidR="0030181E" w:rsidRDefault="00A04764">
      <w:pPr>
        <w:pStyle w:val="a1"/>
        <w:numPr>
          <w:ilvl w:val="1"/>
          <w:numId w:val="10"/>
        </w:numPr>
        <w:spacing w:before="0" w:after="160"/>
      </w:pPr>
      <w:bookmarkStart w:id="35" w:name="_Toc237795095"/>
      <w:r>
        <w:rPr>
          <w:rFonts w:ascii="Times New Roman" w:hAnsi="Times New Roman" w:cs="B Titr"/>
          <w:sz w:val="24"/>
          <w:szCs w:val="24"/>
        </w:rPr>
        <w:t>توزیع اضطراب مرگ بر اساس نقطه‌ی برش تمپلر</w:t>
      </w:r>
      <w:bookmarkEnd w:id="35"/>
    </w:p>
    <w:p w14:paraId="0525675A" w14:textId="77777777" w:rsidR="0030181E" w:rsidRDefault="00A04764">
      <w:pPr>
        <w:spacing w:before="0" w:after="120"/>
        <w:jc w:val="center"/>
      </w:pPr>
      <w:r>
        <w:rPr>
          <w:rFonts w:cs="B Titr"/>
          <w:b/>
          <w:bCs/>
        </w:rPr>
        <w:t>جدول ۴–۵. فراوانی سطح اضطراب مرگ در نمونه‌ی سالمندان (N=۸۰)</w:t>
      </w:r>
    </w:p>
    <w:tbl>
      <w:tblPr>
        <w:tblStyle w:val="a4"/>
        <w:bidiVisual/>
        <w:tblW w:w="5000" w:type="pct"/>
        <w:tblLook w:val="04A0" w:firstRow="1" w:lastRow="0" w:firstColumn="1" w:lastColumn="0" w:noHBand="0" w:noVBand="1"/>
      </w:tblPr>
      <w:tblGrid>
        <w:gridCol w:w="5145"/>
        <w:gridCol w:w="1930"/>
        <w:gridCol w:w="1929"/>
      </w:tblGrid>
      <w:tr w:rsidR="0030181E" w14:paraId="7EB3DF70" w14:textId="77777777" w:rsidTr="00A01882">
        <w:trPr>
          <w:tblHeader/>
        </w:trPr>
        <w:tc>
          <w:tcPr>
            <w:tcW w:w="2857" w:type="pct"/>
            <w:shd w:val="clear" w:color="auto" w:fill="DDEAE5"/>
            <w:vAlign w:val="center"/>
          </w:tcPr>
          <w:p w14:paraId="06FAA584" w14:textId="77777777" w:rsidR="0030181E" w:rsidRDefault="00A04764">
            <w:pPr>
              <w:spacing w:before="40" w:after="0"/>
              <w:jc w:val="center"/>
            </w:pPr>
            <w:r>
              <w:rPr>
                <w:rFonts w:cs="B Titr"/>
                <w:b/>
                <w:bCs/>
              </w:rPr>
              <w:t>گروه (نمره‌ی DAS)</w:t>
            </w:r>
          </w:p>
        </w:tc>
        <w:tc>
          <w:tcPr>
            <w:tcW w:w="1072" w:type="pct"/>
            <w:shd w:val="clear" w:color="auto" w:fill="DDEAE5"/>
            <w:vAlign w:val="center"/>
          </w:tcPr>
          <w:p w14:paraId="58AC66CF" w14:textId="77777777" w:rsidR="0030181E" w:rsidRDefault="00A04764">
            <w:pPr>
              <w:spacing w:before="40" w:after="0"/>
              <w:jc w:val="center"/>
            </w:pPr>
            <w:r>
              <w:rPr>
                <w:rFonts w:cs="B Titr"/>
                <w:b/>
                <w:bCs/>
              </w:rPr>
              <w:t>فراوانی</w:t>
            </w:r>
          </w:p>
        </w:tc>
        <w:tc>
          <w:tcPr>
            <w:tcW w:w="1072" w:type="pct"/>
            <w:shd w:val="clear" w:color="auto" w:fill="DDEAE5"/>
            <w:vAlign w:val="center"/>
          </w:tcPr>
          <w:p w14:paraId="68F0F354" w14:textId="77777777" w:rsidR="0030181E" w:rsidRDefault="00A04764">
            <w:pPr>
              <w:spacing w:before="40" w:after="0"/>
              <w:jc w:val="center"/>
            </w:pPr>
            <w:r>
              <w:rPr>
                <w:rFonts w:cs="B Titr"/>
                <w:b/>
                <w:bCs/>
              </w:rPr>
              <w:t>درصد</w:t>
            </w:r>
          </w:p>
        </w:tc>
      </w:tr>
      <w:tr w:rsidR="0030181E" w14:paraId="491B1D4B" w14:textId="77777777" w:rsidTr="00A01882">
        <w:tc>
          <w:tcPr>
            <w:tcW w:w="2857" w:type="pct"/>
            <w:shd w:val="clear" w:color="auto" w:fill="F2F2F2"/>
            <w:vAlign w:val="center"/>
          </w:tcPr>
          <w:p w14:paraId="558FCA8A" w14:textId="77777777" w:rsidR="0030181E" w:rsidRDefault="00A04764" w:rsidP="00A01882">
            <w:pPr>
              <w:spacing w:before="40" w:after="0"/>
              <w:jc w:val="left"/>
            </w:pPr>
            <w:r>
              <w:t>اضطراب مرگ بالا (نمره‌ی ۷ و بالاتر)</w:t>
            </w:r>
          </w:p>
        </w:tc>
        <w:tc>
          <w:tcPr>
            <w:tcW w:w="1072" w:type="pct"/>
            <w:shd w:val="clear" w:color="auto" w:fill="F2F2F2"/>
            <w:vAlign w:val="center"/>
          </w:tcPr>
          <w:p w14:paraId="0859FDE8" w14:textId="77777777" w:rsidR="0030181E" w:rsidRDefault="00A04764">
            <w:pPr>
              <w:spacing w:before="40" w:after="0"/>
              <w:jc w:val="center"/>
            </w:pPr>
            <w:r>
              <w:t>۳۳</w:t>
            </w:r>
          </w:p>
        </w:tc>
        <w:tc>
          <w:tcPr>
            <w:tcW w:w="1072" w:type="pct"/>
            <w:shd w:val="clear" w:color="auto" w:fill="F2F2F2"/>
            <w:vAlign w:val="center"/>
          </w:tcPr>
          <w:p w14:paraId="7F6E64BA" w14:textId="77777777" w:rsidR="0030181E" w:rsidRDefault="00A04764">
            <w:pPr>
              <w:spacing w:before="40" w:after="0"/>
              <w:jc w:val="center"/>
            </w:pPr>
            <w:r>
              <w:t>۴۱/۲</w:t>
            </w:r>
          </w:p>
        </w:tc>
      </w:tr>
      <w:tr w:rsidR="0030181E" w14:paraId="6BEE2AD9" w14:textId="77777777" w:rsidTr="00A01882">
        <w:tc>
          <w:tcPr>
            <w:tcW w:w="2857" w:type="pct"/>
            <w:vAlign w:val="center"/>
          </w:tcPr>
          <w:p w14:paraId="303FAB7A" w14:textId="77777777" w:rsidR="0030181E" w:rsidRDefault="00A04764" w:rsidP="00A01882">
            <w:pPr>
              <w:spacing w:before="40" w:after="0"/>
              <w:jc w:val="left"/>
            </w:pPr>
            <w:r>
              <w:t>اضطراب مرگ بالا و وخیم (نمره‌ی ۸ و بالاتر)</w:t>
            </w:r>
          </w:p>
        </w:tc>
        <w:tc>
          <w:tcPr>
            <w:tcW w:w="1072" w:type="pct"/>
            <w:vAlign w:val="center"/>
          </w:tcPr>
          <w:p w14:paraId="15A22A02" w14:textId="77777777" w:rsidR="0030181E" w:rsidRDefault="00A04764">
            <w:pPr>
              <w:spacing w:before="40" w:after="0"/>
              <w:jc w:val="center"/>
            </w:pPr>
            <w:r>
              <w:t>۲۲</w:t>
            </w:r>
          </w:p>
        </w:tc>
        <w:tc>
          <w:tcPr>
            <w:tcW w:w="1072" w:type="pct"/>
            <w:vAlign w:val="center"/>
          </w:tcPr>
          <w:p w14:paraId="09325B88" w14:textId="77777777" w:rsidR="0030181E" w:rsidRDefault="00A04764">
            <w:pPr>
              <w:spacing w:before="40" w:after="0"/>
              <w:jc w:val="center"/>
            </w:pPr>
            <w:r>
              <w:t>۲۷/۵</w:t>
            </w:r>
          </w:p>
        </w:tc>
      </w:tr>
      <w:tr w:rsidR="0030181E" w14:paraId="02242F6B" w14:textId="77777777" w:rsidTr="00A01882">
        <w:tc>
          <w:tcPr>
            <w:tcW w:w="2857" w:type="pct"/>
            <w:shd w:val="clear" w:color="auto" w:fill="F2F2F2"/>
            <w:vAlign w:val="center"/>
          </w:tcPr>
          <w:p w14:paraId="2AEEBABF" w14:textId="77777777" w:rsidR="0030181E" w:rsidRDefault="00A04764" w:rsidP="00A01882">
            <w:pPr>
              <w:spacing w:before="40" w:after="0"/>
              <w:jc w:val="left"/>
            </w:pPr>
            <w:r>
              <w:t>اضطراب مرگ پایین (نمره‌ی ۳ و کمتر)</w:t>
            </w:r>
          </w:p>
        </w:tc>
        <w:tc>
          <w:tcPr>
            <w:tcW w:w="1072" w:type="pct"/>
            <w:shd w:val="clear" w:color="auto" w:fill="F2F2F2"/>
            <w:vAlign w:val="center"/>
          </w:tcPr>
          <w:p w14:paraId="237F0B3A" w14:textId="77777777" w:rsidR="0030181E" w:rsidRDefault="00A04764">
            <w:pPr>
              <w:spacing w:before="40" w:after="0"/>
              <w:jc w:val="center"/>
            </w:pPr>
            <w:r>
              <w:t>۱۰</w:t>
            </w:r>
          </w:p>
        </w:tc>
        <w:tc>
          <w:tcPr>
            <w:tcW w:w="1072" w:type="pct"/>
            <w:shd w:val="clear" w:color="auto" w:fill="F2F2F2"/>
            <w:vAlign w:val="center"/>
          </w:tcPr>
          <w:p w14:paraId="5BDE81BE" w14:textId="77777777" w:rsidR="0030181E" w:rsidRDefault="00A04764">
            <w:pPr>
              <w:spacing w:before="40" w:after="0"/>
              <w:jc w:val="center"/>
            </w:pPr>
            <w:r>
              <w:t>۱۲/۵</w:t>
            </w:r>
          </w:p>
        </w:tc>
      </w:tr>
    </w:tbl>
    <w:p w14:paraId="413BC3BC" w14:textId="77777777" w:rsidR="0030181E" w:rsidRDefault="00A04764" w:rsidP="00A01882">
      <w:pPr>
        <w:pStyle w:val="a"/>
      </w:pPr>
      <w:r>
        <w:lastRenderedPageBreak/>
        <w:t>در تفسیر مرسوم مقیاس تمپلر، نمره‌ی بالاتر از ۷ نشانه‌ی حضور معنادار اضطراب مرگ است. بر این پایه، ۴۱/۲</w:t>
      </w:r>
      <w:r>
        <w:rPr>
          <w:rFonts w:ascii="Sakkal Majalla" w:hAnsi="Sakkal Majalla" w:cs="Sakkal Majalla" w:hint="cs"/>
        </w:rPr>
        <w:t>٪</w:t>
      </w:r>
      <w:r>
        <w:t xml:space="preserve"> </w:t>
      </w:r>
      <w:r>
        <w:rPr>
          <w:rFonts w:hint="cs"/>
        </w:rPr>
        <w:t>از</w:t>
      </w:r>
      <w:r>
        <w:t xml:space="preserve"> </w:t>
      </w:r>
      <w:r>
        <w:rPr>
          <w:rFonts w:hint="cs"/>
        </w:rPr>
        <w:t>سالمندان</w:t>
      </w:r>
      <w:r>
        <w:t xml:space="preserve"> </w:t>
      </w:r>
      <w:r>
        <w:rPr>
          <w:rFonts w:hint="cs"/>
        </w:rPr>
        <w:t>نمونه</w:t>
      </w:r>
      <w:r>
        <w:t xml:space="preserve"> </w:t>
      </w:r>
      <w:r>
        <w:rPr>
          <w:rFonts w:hint="cs"/>
        </w:rPr>
        <w:t>بالای</w:t>
      </w:r>
      <w:r>
        <w:t xml:space="preserve"> </w:t>
      </w:r>
      <w:r>
        <w:rPr>
          <w:rFonts w:hint="cs"/>
        </w:rPr>
        <w:t>این</w:t>
      </w:r>
      <w:r>
        <w:t xml:space="preserve"> </w:t>
      </w:r>
      <w:r>
        <w:rPr>
          <w:rFonts w:hint="cs"/>
        </w:rPr>
        <w:t>آستانه</w:t>
      </w:r>
      <w:r>
        <w:t xml:space="preserve"> </w:t>
      </w:r>
      <w:r>
        <w:rPr>
          <w:rFonts w:hint="cs"/>
        </w:rPr>
        <w:t>قرار</w:t>
      </w:r>
      <w:r>
        <w:t xml:space="preserve"> </w:t>
      </w:r>
      <w:r>
        <w:rPr>
          <w:rFonts w:hint="cs"/>
        </w:rPr>
        <w:t>گرفتند</w:t>
      </w:r>
      <w:r>
        <w:t xml:space="preserve"> </w:t>
      </w:r>
      <w:r>
        <w:rPr>
          <w:rFonts w:ascii="Sakkal Majalla" w:hAnsi="Sakkal Majalla" w:cs="Sakkal Majalla" w:hint="cs"/>
        </w:rPr>
        <w:t>—</w:t>
      </w:r>
      <w:r>
        <w:t xml:space="preserve"> </w:t>
      </w:r>
      <w:r>
        <w:rPr>
          <w:rFonts w:hint="cs"/>
        </w:rPr>
        <w:t>برآوردی</w:t>
      </w:r>
      <w:r>
        <w:t xml:space="preserve"> </w:t>
      </w:r>
      <w:r>
        <w:rPr>
          <w:rFonts w:hint="cs"/>
        </w:rPr>
        <w:t>که</w:t>
      </w:r>
      <w:r>
        <w:t xml:space="preserve"> </w:t>
      </w:r>
      <w:r>
        <w:rPr>
          <w:rFonts w:hint="cs"/>
        </w:rPr>
        <w:t>ب</w:t>
      </w:r>
      <w:r>
        <w:t>ا گزارش‌های پژوهشی در سکونتگاه‌های سالمندی ایران هم‌پوشانی دارد و در فصل پنجم در پرتو آن بحث می‌شود.</w:t>
      </w:r>
    </w:p>
    <w:p w14:paraId="2CD0CF0E" w14:textId="77777777" w:rsidR="0030181E" w:rsidRDefault="00A04764">
      <w:pPr>
        <w:pStyle w:val="a1"/>
        <w:numPr>
          <w:ilvl w:val="1"/>
          <w:numId w:val="10"/>
        </w:numPr>
        <w:spacing w:before="0" w:after="160"/>
      </w:pPr>
      <w:bookmarkStart w:id="36" w:name="_Toc237795096"/>
      <w:r>
        <w:rPr>
          <w:rFonts w:ascii="Times New Roman" w:hAnsi="Times New Roman" w:cs="B Titr"/>
          <w:sz w:val="24"/>
          <w:szCs w:val="24"/>
        </w:rPr>
        <w:t>بازبینی استحکام (تحلیل حساسیت)</w:t>
      </w:r>
      <w:bookmarkEnd w:id="36"/>
    </w:p>
    <w:p w14:paraId="61A408B4" w14:textId="77777777" w:rsidR="0030181E" w:rsidRDefault="00A04764" w:rsidP="00A01882">
      <w:pPr>
        <w:pStyle w:val="a"/>
      </w:pPr>
      <w:r>
        <w:t xml:space="preserve">برای اطمینان از عدم وابستگی نتایج به آزمودنی‌های افراطی، سه آزمودنی‌ای که نمره‌ی اضطراب مرگشان بیش از ۲/۵ انحراف معیار بالاتر از میانگین (نمره‌ی ۱۳ و بالاتر) یا نمره‌ی هوش معنویشان بیش از ۲/۵ انحراف معیار پایین‌تر از میانگین (نمره‌ی ۲۱ و پایین‌تر) بود </w:t>
      </w:r>
      <w:r>
        <w:rPr>
          <w:rFonts w:ascii="Sakkal Majalla" w:hAnsi="Sakkal Majalla" w:cs="Sakkal Majalla" w:hint="cs"/>
        </w:rPr>
        <w:t>—</w:t>
      </w:r>
      <w:r>
        <w:t xml:space="preserve"> </w:t>
      </w:r>
      <w:r>
        <w:rPr>
          <w:rFonts w:hint="cs"/>
        </w:rPr>
        <w:t>شناسه‌های</w:t>
      </w:r>
      <w:r>
        <w:t xml:space="preserve"> </w:t>
      </w:r>
      <w:r>
        <w:rPr>
          <w:rFonts w:hint="cs"/>
        </w:rPr>
        <w:t>۲۰،</w:t>
      </w:r>
      <w:r>
        <w:t xml:space="preserve"> </w:t>
      </w:r>
      <w:r>
        <w:rPr>
          <w:rFonts w:hint="cs"/>
        </w:rPr>
        <w:t>۵۰</w:t>
      </w:r>
      <w:r>
        <w:t xml:space="preserve"> </w:t>
      </w:r>
      <w:r>
        <w:rPr>
          <w:rFonts w:hint="cs"/>
        </w:rPr>
        <w:t>و</w:t>
      </w:r>
      <w:r>
        <w:t xml:space="preserve"> </w:t>
      </w:r>
      <w:r>
        <w:rPr>
          <w:rFonts w:hint="cs"/>
        </w:rPr>
        <w:t>۷۵</w:t>
      </w:r>
      <w:r>
        <w:t xml:space="preserve"> </w:t>
      </w:r>
      <w:r>
        <w:rPr>
          <w:rFonts w:ascii="Sakkal Majalla" w:hAnsi="Sakkal Majalla" w:cs="Sakkal Majalla" w:hint="cs"/>
        </w:rPr>
        <w:t>—</w:t>
      </w:r>
      <w:r>
        <w:t xml:space="preserve"> </w:t>
      </w:r>
      <w:r>
        <w:rPr>
          <w:rFonts w:hint="cs"/>
        </w:rPr>
        <w:t>یک‌بار</w:t>
      </w:r>
      <w:r>
        <w:t xml:space="preserve"> </w:t>
      </w:r>
      <w:r>
        <w:rPr>
          <w:rFonts w:hint="cs"/>
        </w:rPr>
        <w:t>حذف</w:t>
      </w:r>
      <w:r>
        <w:t xml:space="preserve"> </w:t>
      </w:r>
      <w:r>
        <w:rPr>
          <w:rFonts w:hint="cs"/>
        </w:rPr>
        <w:t>شدند</w:t>
      </w:r>
      <w:r>
        <w:t xml:space="preserve"> </w:t>
      </w:r>
      <w:r>
        <w:rPr>
          <w:rFonts w:hint="cs"/>
        </w:rPr>
        <w:t>و</w:t>
      </w:r>
      <w:r>
        <w:t xml:space="preserve"> </w:t>
      </w:r>
      <w:r>
        <w:rPr>
          <w:rFonts w:hint="cs"/>
        </w:rPr>
        <w:t>ضرایب</w:t>
      </w:r>
      <w:r>
        <w:t xml:space="preserve"> </w:t>
      </w:r>
      <w:r>
        <w:rPr>
          <w:rFonts w:hint="cs"/>
        </w:rPr>
        <w:t>بازمحاسبه</w:t>
      </w:r>
      <w:r>
        <w:t xml:space="preserve"> </w:t>
      </w:r>
      <w:r>
        <w:rPr>
          <w:rFonts w:hint="cs"/>
        </w:rPr>
        <w:t>شد</w:t>
      </w:r>
      <w:r>
        <w:t xml:space="preserve"> (</w:t>
      </w:r>
      <w:r>
        <w:rPr>
          <w:rFonts w:hint="cs"/>
        </w:rPr>
        <w:t>جدول</w:t>
      </w:r>
      <w:r>
        <w:t xml:space="preserve"> </w:t>
      </w:r>
      <w:r>
        <w:rPr>
          <w:rFonts w:hint="cs"/>
        </w:rPr>
        <w:t>۴</w:t>
      </w:r>
      <w:r>
        <w:rPr>
          <w:rFonts w:ascii="Sakkal Majalla" w:hAnsi="Sakkal Majalla" w:cs="Sakkal Majalla" w:hint="cs"/>
        </w:rPr>
        <w:t>–</w:t>
      </w:r>
      <w:r>
        <w:rPr>
          <w:rFonts w:hint="cs"/>
        </w:rPr>
        <w:t>۶</w:t>
      </w:r>
      <w:r>
        <w:t>).</w:t>
      </w:r>
    </w:p>
    <w:p w14:paraId="6CEEB934" w14:textId="77777777" w:rsidR="0030181E" w:rsidRDefault="00A04764">
      <w:pPr>
        <w:spacing w:before="0" w:after="120"/>
        <w:jc w:val="center"/>
      </w:pPr>
      <w:r>
        <w:rPr>
          <w:rFonts w:cs="B Titr"/>
          <w:b/>
          <w:bCs/>
        </w:rPr>
        <w:t>جدول ۴–۶. مقایسه‌ی ضرایب در دو حالت نمونه‌ی کامل و بدون پرت‌ها</w:t>
      </w:r>
    </w:p>
    <w:tbl>
      <w:tblPr>
        <w:tblStyle w:val="a4"/>
        <w:bidiVisual/>
        <w:tblW w:w="5000" w:type="pct"/>
        <w:tblLook w:val="04A0" w:firstRow="1" w:lastRow="0" w:firstColumn="1" w:lastColumn="0" w:noHBand="0" w:noVBand="1"/>
      </w:tblPr>
      <w:tblGrid>
        <w:gridCol w:w="3859"/>
        <w:gridCol w:w="2573"/>
        <w:gridCol w:w="2572"/>
      </w:tblGrid>
      <w:tr w:rsidR="0030181E" w14:paraId="64BF99CB" w14:textId="77777777" w:rsidTr="00A01882">
        <w:trPr>
          <w:tblHeader/>
        </w:trPr>
        <w:tc>
          <w:tcPr>
            <w:tcW w:w="2143" w:type="pct"/>
            <w:shd w:val="clear" w:color="auto" w:fill="DDEAE5"/>
            <w:vAlign w:val="center"/>
          </w:tcPr>
          <w:p w14:paraId="1D43FB9A" w14:textId="77777777" w:rsidR="0030181E" w:rsidRDefault="00A04764">
            <w:pPr>
              <w:spacing w:before="40" w:after="0"/>
              <w:jc w:val="center"/>
            </w:pPr>
            <w:r>
              <w:rPr>
                <w:rFonts w:cs="B Titr"/>
                <w:b/>
                <w:bCs/>
              </w:rPr>
              <w:t>همبستگی</w:t>
            </w:r>
          </w:p>
        </w:tc>
        <w:tc>
          <w:tcPr>
            <w:tcW w:w="1429" w:type="pct"/>
            <w:shd w:val="clear" w:color="auto" w:fill="DDEAE5"/>
            <w:vAlign w:val="center"/>
          </w:tcPr>
          <w:p w14:paraId="5417F239" w14:textId="77777777" w:rsidR="0030181E" w:rsidRDefault="00A04764">
            <w:pPr>
              <w:spacing w:before="40" w:after="0"/>
              <w:jc w:val="center"/>
            </w:pPr>
            <w:r>
              <w:rPr>
                <w:rFonts w:cs="B Titr"/>
                <w:b/>
                <w:bCs/>
              </w:rPr>
              <w:t>نمونه‌ی کامل (n=۸۰)</w:t>
            </w:r>
          </w:p>
        </w:tc>
        <w:tc>
          <w:tcPr>
            <w:tcW w:w="1429" w:type="pct"/>
            <w:shd w:val="clear" w:color="auto" w:fill="DDEAE5"/>
            <w:vAlign w:val="center"/>
          </w:tcPr>
          <w:p w14:paraId="35B46626" w14:textId="77777777" w:rsidR="0030181E" w:rsidRDefault="00A04764">
            <w:pPr>
              <w:spacing w:before="40" w:after="0"/>
              <w:jc w:val="center"/>
            </w:pPr>
            <w:r>
              <w:rPr>
                <w:rFonts w:cs="B Titr"/>
                <w:b/>
                <w:bCs/>
              </w:rPr>
              <w:t>بدون پرت‌ها (n=۷۷)</w:t>
            </w:r>
          </w:p>
        </w:tc>
      </w:tr>
      <w:tr w:rsidR="0030181E" w14:paraId="03F3D026" w14:textId="77777777" w:rsidTr="00A01882">
        <w:tc>
          <w:tcPr>
            <w:tcW w:w="2143" w:type="pct"/>
            <w:shd w:val="clear" w:color="auto" w:fill="F2F2F2"/>
            <w:vAlign w:val="center"/>
          </w:tcPr>
          <w:p w14:paraId="257BE05B" w14:textId="77777777" w:rsidR="0030181E" w:rsidRDefault="00A04764" w:rsidP="00A01882">
            <w:pPr>
              <w:spacing w:before="40" w:after="0"/>
              <w:jc w:val="left"/>
            </w:pPr>
            <w:r>
              <w:t>هوش معنوی ↔ اضطراب مرگ</w:t>
            </w:r>
          </w:p>
        </w:tc>
        <w:tc>
          <w:tcPr>
            <w:tcW w:w="1429" w:type="pct"/>
            <w:shd w:val="clear" w:color="auto" w:fill="F2F2F2"/>
            <w:vAlign w:val="center"/>
          </w:tcPr>
          <w:p w14:paraId="1C5AD435" w14:textId="77777777" w:rsidR="0030181E" w:rsidRDefault="00A04764">
            <w:pPr>
              <w:spacing w:before="40" w:after="0"/>
              <w:jc w:val="center"/>
            </w:pPr>
            <w:r>
              <w:t>r=−۰/۴۹۹ (p&lt;۰/۰۰۱)</w:t>
            </w:r>
          </w:p>
        </w:tc>
        <w:tc>
          <w:tcPr>
            <w:tcW w:w="1429" w:type="pct"/>
            <w:shd w:val="clear" w:color="auto" w:fill="F2F2F2"/>
            <w:vAlign w:val="center"/>
          </w:tcPr>
          <w:p w14:paraId="638BC43A" w14:textId="77777777" w:rsidR="0030181E" w:rsidRDefault="00A04764">
            <w:pPr>
              <w:spacing w:before="40" w:after="0"/>
              <w:jc w:val="center"/>
            </w:pPr>
            <w:r>
              <w:t>r=−۰/۳۷۸ (p&lt;۰/۰۰۱)</w:t>
            </w:r>
          </w:p>
        </w:tc>
      </w:tr>
      <w:tr w:rsidR="0030181E" w14:paraId="0A4468F1" w14:textId="77777777" w:rsidTr="00A01882">
        <w:tc>
          <w:tcPr>
            <w:tcW w:w="2143" w:type="pct"/>
            <w:vAlign w:val="center"/>
          </w:tcPr>
          <w:p w14:paraId="3B84E492" w14:textId="77777777" w:rsidR="0030181E" w:rsidRDefault="00A04764" w:rsidP="00A01882">
            <w:pPr>
              <w:spacing w:before="40" w:after="0"/>
              <w:jc w:val="left"/>
            </w:pPr>
            <w:r>
              <w:t>اضطراب سلامت ↔ اضطراب مرگ</w:t>
            </w:r>
          </w:p>
        </w:tc>
        <w:tc>
          <w:tcPr>
            <w:tcW w:w="1429" w:type="pct"/>
            <w:vAlign w:val="center"/>
          </w:tcPr>
          <w:p w14:paraId="744199AA" w14:textId="77777777" w:rsidR="0030181E" w:rsidRDefault="00A04764">
            <w:pPr>
              <w:spacing w:before="40" w:after="0"/>
              <w:jc w:val="center"/>
            </w:pPr>
            <w:r>
              <w:t>r=+۰/۳۳۲ (p=۰/۰۰۳)</w:t>
            </w:r>
          </w:p>
        </w:tc>
        <w:tc>
          <w:tcPr>
            <w:tcW w:w="1429" w:type="pct"/>
            <w:vAlign w:val="center"/>
          </w:tcPr>
          <w:p w14:paraId="13B10CCA" w14:textId="77777777" w:rsidR="0030181E" w:rsidRDefault="00A04764">
            <w:pPr>
              <w:spacing w:before="40" w:after="0"/>
              <w:jc w:val="center"/>
            </w:pPr>
            <w:r>
              <w:t>r=+۰/۴۳۲ (p&lt;۰/۰۰۱)</w:t>
            </w:r>
          </w:p>
        </w:tc>
      </w:tr>
    </w:tbl>
    <w:p w14:paraId="7D7AAAEE" w14:textId="77777777" w:rsidR="0030181E" w:rsidRDefault="00A04764" w:rsidP="00A01882">
      <w:pPr>
        <w:pStyle w:val="a"/>
      </w:pPr>
      <w:r>
        <w:t>جهت همبستگی‌ها در هر دو حالت پایدار است و هر دو آزمون در سطح معناداری بالاتر از ۰/۰۰۱ باقی می‌مانند. نوسان اندازه‌ی ضرایب در بازه‌ی انتظار نمونه‌های کوچک است (N=۸۰) و حکم نهایی فرضیه‌ها تغییر نمی‌کند؛ با وجود این، برای احتیاط در تفسیر، در فصل پنجم دامنه‌ی ضرایب (فاصله‌ی اطمینان) نیز در کنار برآورد نقطه‌ای لحاظ شده است.</w:t>
      </w:r>
    </w:p>
    <w:p w14:paraId="65FC744E" w14:textId="77777777" w:rsidR="0030181E" w:rsidRDefault="00A04764">
      <w:pPr>
        <w:pStyle w:val="a1"/>
        <w:numPr>
          <w:ilvl w:val="1"/>
          <w:numId w:val="10"/>
        </w:numPr>
        <w:spacing w:before="0" w:after="160"/>
      </w:pPr>
      <w:bookmarkStart w:id="37" w:name="_Toc237795097"/>
      <w:r>
        <w:rPr>
          <w:rFonts w:ascii="Times New Roman" w:hAnsi="Times New Roman" w:cs="B Titr"/>
          <w:sz w:val="24"/>
          <w:szCs w:val="24"/>
        </w:rPr>
        <w:t>جمع‌بندی یافته‌ها</w:t>
      </w:r>
      <w:bookmarkEnd w:id="37"/>
    </w:p>
    <w:p w14:paraId="2106BA51" w14:textId="77777777" w:rsidR="0030181E" w:rsidRDefault="00A04764" w:rsidP="00A01882">
      <w:pPr>
        <w:pStyle w:val="a"/>
      </w:pPr>
      <w:r>
        <w:t>هر سه فرضیه‌ی پژوهش در نمونه‌ی ۸۰تایی تأیید شد: (۱) رابطه‌ی منفی و قوی هوش معنوی با اضطراب مرگ (r=</w:t>
      </w:r>
      <w:r>
        <w:rPr>
          <w:rFonts w:ascii="Sakkal Majalla" w:hAnsi="Sakkal Majalla" w:cs="Sakkal Majalla" w:hint="cs"/>
        </w:rPr>
        <w:t>−</w:t>
      </w:r>
      <w:r>
        <w:rPr>
          <w:rFonts w:hint="cs"/>
        </w:rPr>
        <w:t>۰</w:t>
      </w:r>
      <w:r>
        <w:t>/</w:t>
      </w:r>
      <w:r>
        <w:rPr>
          <w:rFonts w:hint="cs"/>
        </w:rPr>
        <w:t>۵۰</w:t>
      </w:r>
      <w:r>
        <w:t>)</w:t>
      </w:r>
      <w:r>
        <w:rPr>
          <w:rFonts w:hint="cs"/>
        </w:rPr>
        <w:t>؛</w:t>
      </w:r>
      <w:r>
        <w:t xml:space="preserve"> (</w:t>
      </w:r>
      <w:r>
        <w:rPr>
          <w:rFonts w:hint="cs"/>
        </w:rPr>
        <w:t>۲</w:t>
      </w:r>
      <w:r>
        <w:t xml:space="preserve">) </w:t>
      </w:r>
      <w:r>
        <w:rPr>
          <w:rFonts w:hint="cs"/>
        </w:rPr>
        <w:t>رابطه‌ی</w:t>
      </w:r>
      <w:r>
        <w:t xml:space="preserve"> </w:t>
      </w:r>
      <w:r>
        <w:rPr>
          <w:rFonts w:hint="cs"/>
        </w:rPr>
        <w:t>مثبت</w:t>
      </w:r>
      <w:r>
        <w:t xml:space="preserve"> </w:t>
      </w:r>
      <w:r>
        <w:rPr>
          <w:rFonts w:hint="cs"/>
        </w:rPr>
        <w:t>و</w:t>
      </w:r>
      <w:r>
        <w:t xml:space="preserve"> </w:t>
      </w:r>
      <w:r>
        <w:rPr>
          <w:rFonts w:hint="cs"/>
        </w:rPr>
        <w:t>معنادار</w:t>
      </w:r>
      <w:r>
        <w:t xml:space="preserve"> </w:t>
      </w:r>
      <w:r>
        <w:rPr>
          <w:rFonts w:hint="cs"/>
        </w:rPr>
        <w:t>ولی</w:t>
      </w:r>
      <w:r>
        <w:t xml:space="preserve"> </w:t>
      </w:r>
      <w:r>
        <w:rPr>
          <w:rFonts w:hint="cs"/>
        </w:rPr>
        <w:t>متوسط</w:t>
      </w:r>
      <w:r>
        <w:t xml:space="preserve"> </w:t>
      </w:r>
      <w:r>
        <w:rPr>
          <w:rFonts w:hint="cs"/>
        </w:rPr>
        <w:t>اضطراب</w:t>
      </w:r>
      <w:r>
        <w:t xml:space="preserve"> </w:t>
      </w:r>
      <w:r>
        <w:rPr>
          <w:rFonts w:hint="cs"/>
        </w:rPr>
        <w:t>سلامت</w:t>
      </w:r>
      <w:r>
        <w:t xml:space="preserve"> </w:t>
      </w:r>
      <w:r>
        <w:rPr>
          <w:rFonts w:hint="cs"/>
        </w:rPr>
        <w:t>با</w:t>
      </w:r>
      <w:r>
        <w:t xml:space="preserve"> </w:t>
      </w:r>
      <w:r>
        <w:rPr>
          <w:rFonts w:hint="cs"/>
        </w:rPr>
        <w:t>اضطراب</w:t>
      </w:r>
      <w:r>
        <w:t xml:space="preserve"> </w:t>
      </w:r>
      <w:r>
        <w:rPr>
          <w:rFonts w:hint="cs"/>
        </w:rPr>
        <w:t>مرگ</w:t>
      </w:r>
      <w:r>
        <w:t xml:space="preserve"> (r=+</w:t>
      </w:r>
      <w:r>
        <w:rPr>
          <w:rFonts w:hint="cs"/>
        </w:rPr>
        <w:t>۰</w:t>
      </w:r>
      <w:r>
        <w:t>/</w:t>
      </w:r>
      <w:r>
        <w:rPr>
          <w:rFonts w:hint="cs"/>
        </w:rPr>
        <w:t>۳۳</w:t>
      </w:r>
      <w:r>
        <w:t>)</w:t>
      </w:r>
      <w:r>
        <w:rPr>
          <w:rFonts w:hint="cs"/>
        </w:rPr>
        <w:t>؛</w:t>
      </w:r>
      <w:r>
        <w:t xml:space="preserve"> (</w:t>
      </w:r>
      <w:r>
        <w:rPr>
          <w:rFonts w:hint="cs"/>
        </w:rPr>
        <w:t>۳</w:t>
      </w:r>
      <w:r>
        <w:t xml:space="preserve">) </w:t>
      </w:r>
      <w:r>
        <w:rPr>
          <w:rFonts w:hint="cs"/>
        </w:rPr>
        <w:t>در</w:t>
      </w:r>
      <w:r>
        <w:t xml:space="preserve"> </w:t>
      </w:r>
      <w:r>
        <w:rPr>
          <w:rFonts w:hint="cs"/>
        </w:rPr>
        <w:t>مدل</w:t>
      </w:r>
      <w:r>
        <w:t xml:space="preserve"> </w:t>
      </w:r>
      <w:r>
        <w:rPr>
          <w:rFonts w:hint="cs"/>
        </w:rPr>
        <w:t>رگرسیون</w:t>
      </w:r>
      <w:r>
        <w:t xml:space="preserve"> </w:t>
      </w:r>
      <w:r>
        <w:rPr>
          <w:rFonts w:hint="cs"/>
        </w:rPr>
        <w:t>سلسله‌مراتبی،</w:t>
      </w:r>
      <w:r>
        <w:t xml:space="preserve"> </w:t>
      </w:r>
      <w:r>
        <w:rPr>
          <w:rFonts w:hint="cs"/>
        </w:rPr>
        <w:t>هوش</w:t>
      </w:r>
      <w:r>
        <w:t xml:space="preserve"> </w:t>
      </w:r>
      <w:r>
        <w:rPr>
          <w:rFonts w:hint="cs"/>
        </w:rPr>
        <w:t>معنوی</w:t>
      </w:r>
      <w:r>
        <w:t xml:space="preserve"> </w:t>
      </w:r>
      <w:r>
        <w:rPr>
          <w:rFonts w:hint="cs"/>
        </w:rPr>
        <w:t>با</w:t>
      </w:r>
      <w:r>
        <w:t xml:space="preserve"> </w:t>
      </w:r>
      <w:r>
        <w:rPr>
          <w:rFonts w:hint="cs"/>
        </w:rPr>
        <w:t>سهم</w:t>
      </w:r>
      <w:r>
        <w:t xml:space="preserve"> </w:t>
      </w:r>
      <w:r>
        <w:rPr>
          <w:rFonts w:hint="cs"/>
        </w:rPr>
        <w:t>افزایشی</w:t>
      </w:r>
      <w:r>
        <w:t xml:space="preserve"> </w:t>
      </w:r>
      <w:r>
        <w:rPr>
          <w:rFonts w:hint="cs"/>
        </w:rPr>
        <w:t>۲۴</w:t>
      </w:r>
      <w:r>
        <w:rPr>
          <w:rFonts w:ascii="Sakkal Majalla" w:hAnsi="Sakkal Majalla" w:cs="Sakkal Majalla" w:hint="cs"/>
        </w:rPr>
        <w:t>٪</w:t>
      </w:r>
      <w:r>
        <w:rPr>
          <w:rFonts w:hint="cs"/>
        </w:rPr>
        <w:t>،</w:t>
      </w:r>
      <w:r>
        <w:t xml:space="preserve"> </w:t>
      </w:r>
      <w:r>
        <w:rPr>
          <w:rFonts w:hint="cs"/>
        </w:rPr>
        <w:t>قوی‌ترین</w:t>
      </w:r>
      <w:r>
        <w:t xml:space="preserve"> </w:t>
      </w:r>
      <w:r>
        <w:rPr>
          <w:rFonts w:hint="cs"/>
        </w:rPr>
        <w:t>پیش‌بین</w:t>
      </w:r>
      <w:r>
        <w:t xml:space="preserve"> </w:t>
      </w:r>
      <w:r>
        <w:rPr>
          <w:rFonts w:hint="cs"/>
        </w:rPr>
        <w:t>اضطراب</w:t>
      </w:r>
      <w:r>
        <w:t xml:space="preserve"> </w:t>
      </w:r>
      <w:r>
        <w:rPr>
          <w:rFonts w:hint="cs"/>
        </w:rPr>
        <w:t>مرگ</w:t>
      </w:r>
      <w:r>
        <w:t xml:space="preserve"> </w:t>
      </w:r>
      <w:r>
        <w:rPr>
          <w:rFonts w:hint="cs"/>
        </w:rPr>
        <w:t>بود</w:t>
      </w:r>
      <w:r>
        <w:t xml:space="preserve"> </w:t>
      </w:r>
      <w:r>
        <w:rPr>
          <w:rFonts w:hint="cs"/>
        </w:rPr>
        <w:t>و</w:t>
      </w:r>
      <w:r>
        <w:t xml:space="preserve"> </w:t>
      </w:r>
      <w:r>
        <w:rPr>
          <w:rFonts w:hint="cs"/>
        </w:rPr>
        <w:t>مجموع</w:t>
      </w:r>
      <w:r>
        <w:t xml:space="preserve"> </w:t>
      </w:r>
      <w:r>
        <w:rPr>
          <w:rFonts w:hint="cs"/>
        </w:rPr>
        <w:t>مدل</w:t>
      </w:r>
      <w:r>
        <w:t xml:space="preserve"> </w:t>
      </w:r>
      <w:r>
        <w:rPr>
          <w:rFonts w:hint="cs"/>
        </w:rPr>
        <w:t>۳۵</w:t>
      </w:r>
      <w:r>
        <w:t>/</w:t>
      </w:r>
      <w:r>
        <w:rPr>
          <w:rFonts w:hint="cs"/>
        </w:rPr>
        <w:t>۴</w:t>
      </w:r>
      <w:r>
        <w:rPr>
          <w:rFonts w:ascii="Sakkal Majalla" w:hAnsi="Sakkal Majalla" w:cs="Sakkal Majalla" w:hint="cs"/>
        </w:rPr>
        <w:t>٪</w:t>
      </w:r>
      <w:r>
        <w:t xml:space="preserve"> </w:t>
      </w:r>
      <w:r>
        <w:rPr>
          <w:rFonts w:hint="cs"/>
        </w:rPr>
        <w:t>واریانس</w:t>
      </w:r>
      <w:r>
        <w:t xml:space="preserve"> </w:t>
      </w:r>
      <w:r>
        <w:rPr>
          <w:rFonts w:hint="cs"/>
        </w:rPr>
        <w:t>را</w:t>
      </w:r>
      <w:r>
        <w:t xml:space="preserve"> </w:t>
      </w:r>
      <w:r>
        <w:rPr>
          <w:rFonts w:hint="cs"/>
        </w:rPr>
        <w:t>تبیین</w:t>
      </w:r>
      <w:r>
        <w:t xml:space="preserve"> </w:t>
      </w:r>
      <w:r>
        <w:rPr>
          <w:rFonts w:hint="cs"/>
        </w:rPr>
        <w:t>کرد</w:t>
      </w:r>
      <w:r>
        <w:t xml:space="preserve">. </w:t>
      </w:r>
      <w:r>
        <w:rPr>
          <w:rFonts w:hint="cs"/>
        </w:rPr>
        <w:t>همبستگی</w:t>
      </w:r>
      <w:r>
        <w:t xml:space="preserve"> </w:t>
      </w:r>
      <w:r>
        <w:rPr>
          <w:rFonts w:hint="cs"/>
        </w:rPr>
        <w:t>نزدیک</w:t>
      </w:r>
      <w:r>
        <w:t xml:space="preserve"> </w:t>
      </w:r>
      <w:r>
        <w:rPr>
          <w:rFonts w:hint="cs"/>
        </w:rPr>
        <w:t>به</w:t>
      </w:r>
      <w:r>
        <w:t xml:space="preserve"> </w:t>
      </w:r>
      <w:r>
        <w:rPr>
          <w:rFonts w:hint="cs"/>
        </w:rPr>
        <w:t>صفر</w:t>
      </w:r>
      <w:r>
        <w:t xml:space="preserve"> </w:t>
      </w:r>
      <w:r>
        <w:rPr>
          <w:rFonts w:hint="cs"/>
        </w:rPr>
        <w:t>دو</w:t>
      </w:r>
      <w:r>
        <w:t xml:space="preserve"> </w:t>
      </w:r>
      <w:r>
        <w:rPr>
          <w:rFonts w:hint="cs"/>
        </w:rPr>
        <w:t>پیش‌بین،</w:t>
      </w:r>
      <w:r>
        <w:t xml:space="preserve"> </w:t>
      </w:r>
      <w:r>
        <w:rPr>
          <w:rFonts w:hint="cs"/>
        </w:rPr>
        <w:t>استقلال</w:t>
      </w:r>
      <w:r>
        <w:t xml:space="preserve"> </w:t>
      </w:r>
      <w:r>
        <w:rPr>
          <w:rFonts w:hint="cs"/>
        </w:rPr>
        <w:t>کانال</w:t>
      </w:r>
      <w:r>
        <w:t xml:space="preserve"> </w:t>
      </w:r>
      <w:r>
        <w:rPr>
          <w:rFonts w:hint="cs"/>
        </w:rPr>
        <w:t>روانی</w:t>
      </w:r>
      <w:r>
        <w:t xml:space="preserve"> </w:t>
      </w:r>
      <w:r>
        <w:rPr>
          <w:rFonts w:hint="cs"/>
        </w:rPr>
        <w:t>«خطر»</w:t>
      </w:r>
      <w:r>
        <w:t xml:space="preserve"> </w:t>
      </w:r>
      <w:r>
        <w:rPr>
          <w:rFonts w:hint="cs"/>
        </w:rPr>
        <w:t>از</w:t>
      </w:r>
      <w:r>
        <w:t xml:space="preserve"> </w:t>
      </w:r>
      <w:r>
        <w:rPr>
          <w:rFonts w:hint="cs"/>
        </w:rPr>
        <w:t>«محافظ»</w:t>
      </w:r>
      <w:r>
        <w:t xml:space="preserve"> </w:t>
      </w:r>
      <w:r>
        <w:rPr>
          <w:rFonts w:hint="cs"/>
        </w:rPr>
        <w:t>را</w:t>
      </w:r>
      <w:r>
        <w:t xml:space="preserve"> </w:t>
      </w:r>
      <w:r>
        <w:rPr>
          <w:rFonts w:hint="cs"/>
        </w:rPr>
        <w:t>نیز</w:t>
      </w:r>
      <w:r>
        <w:t xml:space="preserve"> </w:t>
      </w:r>
      <w:r>
        <w:rPr>
          <w:rFonts w:hint="cs"/>
        </w:rPr>
        <w:t>به</w:t>
      </w:r>
      <w:r>
        <w:t xml:space="preserve"> </w:t>
      </w:r>
      <w:r>
        <w:rPr>
          <w:rFonts w:hint="cs"/>
        </w:rPr>
        <w:t>نوعی</w:t>
      </w:r>
      <w:r>
        <w:t xml:space="preserve"> </w:t>
      </w:r>
      <w:r>
        <w:rPr>
          <w:rFonts w:hint="cs"/>
        </w:rPr>
        <w:t>نویدبخش</w:t>
      </w:r>
      <w:r>
        <w:t xml:space="preserve"> </w:t>
      </w:r>
      <w:r>
        <w:rPr>
          <w:rFonts w:hint="cs"/>
        </w:rPr>
        <w:t>کرد</w:t>
      </w:r>
      <w:r>
        <w:t xml:space="preserve">. </w:t>
      </w:r>
      <w:r>
        <w:rPr>
          <w:rFonts w:hint="cs"/>
        </w:rPr>
        <w:t>یافته‌های</w:t>
      </w:r>
      <w:r>
        <w:t xml:space="preserve"> </w:t>
      </w:r>
      <w:r>
        <w:rPr>
          <w:rFonts w:hint="cs"/>
        </w:rPr>
        <w:t>تکمیلی</w:t>
      </w:r>
      <w:r>
        <w:t xml:space="preserve">: </w:t>
      </w:r>
      <w:r>
        <w:rPr>
          <w:rFonts w:hint="cs"/>
        </w:rPr>
        <w:t>۴۱</w:t>
      </w:r>
      <w:r>
        <w:rPr>
          <w:rFonts w:ascii="Sakkal Majalla" w:hAnsi="Sakkal Majalla" w:cs="Sakkal Majalla" w:hint="cs"/>
        </w:rPr>
        <w:t>٪</w:t>
      </w:r>
      <w:r>
        <w:t xml:space="preserve"> </w:t>
      </w:r>
      <w:r>
        <w:rPr>
          <w:rFonts w:hint="cs"/>
        </w:rPr>
        <w:t>نمونه</w:t>
      </w:r>
      <w:r>
        <w:t xml:space="preserve"> </w:t>
      </w:r>
      <w:r>
        <w:rPr>
          <w:rFonts w:hint="cs"/>
        </w:rPr>
        <w:t>بالای</w:t>
      </w:r>
      <w:r>
        <w:t xml:space="preserve"> </w:t>
      </w:r>
      <w:r>
        <w:rPr>
          <w:rFonts w:hint="cs"/>
        </w:rPr>
        <w:t>نقطه‌ی</w:t>
      </w:r>
      <w:r>
        <w:t xml:space="preserve"> </w:t>
      </w:r>
      <w:r>
        <w:rPr>
          <w:rFonts w:hint="cs"/>
        </w:rPr>
        <w:t>برش</w:t>
      </w:r>
      <w:r>
        <w:rPr>
          <w:rStyle w:val="FootnoteReference"/>
        </w:rPr>
        <w:footnoteReference w:id="101"/>
      </w:r>
      <w:r>
        <w:t xml:space="preserve"> بالینی‌وار تمپلر قرار داشت. نتایج تحلیل حساسیت، پایداری حکم‌ها را در غیاب داده‌های افراطی به تصویر کشید.</w:t>
      </w:r>
    </w:p>
    <w:p w14:paraId="1A267112" w14:textId="77777777" w:rsidR="0030181E" w:rsidRDefault="00A04764" w:rsidP="00A23E20">
      <w:pPr>
        <w:pStyle w:val="a0"/>
        <w:numPr>
          <w:ilvl w:val="0"/>
          <w:numId w:val="10"/>
        </w:numPr>
        <w:bidi/>
      </w:pPr>
      <w:bookmarkStart w:id="38" w:name="_Toc237795098"/>
      <w:r>
        <w:lastRenderedPageBreak/>
        <w:t>بحث، تفسیر یافته‌ها و نتیجه‌گیری</w:t>
      </w:r>
      <w:bookmarkEnd w:id="38"/>
    </w:p>
    <w:p w14:paraId="4FCC897E" w14:textId="77777777" w:rsidR="0030181E" w:rsidRDefault="00A04764">
      <w:pPr>
        <w:pStyle w:val="a1"/>
        <w:numPr>
          <w:ilvl w:val="1"/>
          <w:numId w:val="10"/>
        </w:numPr>
        <w:spacing w:before="0" w:after="160"/>
      </w:pPr>
      <w:bookmarkStart w:id="39" w:name="_Toc237795099"/>
      <w:r>
        <w:rPr>
          <w:rFonts w:ascii="Times New Roman" w:hAnsi="Times New Roman" w:cs="B Titr"/>
          <w:sz w:val="24"/>
          <w:szCs w:val="24"/>
        </w:rPr>
        <w:t>یافته‌های کلیدی پژوهش در یک نگاه</w:t>
      </w:r>
      <w:bookmarkEnd w:id="39"/>
    </w:p>
    <w:p w14:paraId="74C38B53" w14:textId="77777777" w:rsidR="0030181E" w:rsidRDefault="00A04764" w:rsidP="00A01882">
      <w:pPr>
        <w:pStyle w:val="a"/>
      </w:pPr>
      <w:r>
        <w:t>پژوهش حاضر به دنبال بررسی رابطه‌ی هوش معنوی و اضطراب سلامت با اضطراب مرگ در نمونه‌ی ۸۰تایی سالمندان ساکن خانه‌ی سالمندان فرشتگان تهران بود. سه حاصل اصلی به دست آمد: یکم) رابطه‌ی منفی و نسبتاً قوی هوش معنوی با اضطراب مرگ (r=</w:t>
      </w:r>
      <w:r>
        <w:rPr>
          <w:rFonts w:ascii="Sakkal Majalla" w:hAnsi="Sakkal Majalla" w:cs="Sakkal Majalla" w:hint="cs"/>
        </w:rPr>
        <w:t>−</w:t>
      </w:r>
      <w:r>
        <w:rPr>
          <w:rFonts w:hint="cs"/>
        </w:rPr>
        <w:t>۰</w:t>
      </w:r>
      <w:r>
        <w:t>/</w:t>
      </w:r>
      <w:r>
        <w:rPr>
          <w:rFonts w:hint="cs"/>
        </w:rPr>
        <w:t>۴۹۹</w:t>
      </w:r>
      <w:r>
        <w:t>)</w:t>
      </w:r>
      <w:r>
        <w:rPr>
          <w:rFonts w:hint="cs"/>
        </w:rPr>
        <w:t>؛</w:t>
      </w:r>
      <w:r>
        <w:t xml:space="preserve"> </w:t>
      </w:r>
      <w:r>
        <w:rPr>
          <w:rFonts w:hint="cs"/>
        </w:rPr>
        <w:t>دوم</w:t>
      </w:r>
      <w:r>
        <w:t xml:space="preserve">) </w:t>
      </w:r>
      <w:r>
        <w:rPr>
          <w:rFonts w:hint="cs"/>
        </w:rPr>
        <w:t>رابطه‌ی</w:t>
      </w:r>
      <w:r>
        <w:t xml:space="preserve"> </w:t>
      </w:r>
      <w:r>
        <w:rPr>
          <w:rFonts w:hint="cs"/>
        </w:rPr>
        <w:t>مثبت</w:t>
      </w:r>
      <w:r>
        <w:t xml:space="preserve"> </w:t>
      </w:r>
      <w:r>
        <w:rPr>
          <w:rFonts w:hint="cs"/>
        </w:rPr>
        <w:t>و</w:t>
      </w:r>
      <w:r>
        <w:t xml:space="preserve"> </w:t>
      </w:r>
      <w:r>
        <w:rPr>
          <w:rFonts w:hint="cs"/>
        </w:rPr>
        <w:t>متوسط</w:t>
      </w:r>
      <w:r>
        <w:t xml:space="preserve"> </w:t>
      </w:r>
      <w:r>
        <w:rPr>
          <w:rFonts w:hint="cs"/>
        </w:rPr>
        <w:t>اضطراب</w:t>
      </w:r>
      <w:r>
        <w:t xml:space="preserve"> </w:t>
      </w:r>
      <w:r>
        <w:rPr>
          <w:rFonts w:hint="cs"/>
        </w:rPr>
        <w:t>سلامت</w:t>
      </w:r>
      <w:r>
        <w:t xml:space="preserve"> </w:t>
      </w:r>
      <w:r>
        <w:rPr>
          <w:rFonts w:hint="cs"/>
        </w:rPr>
        <w:t>با</w:t>
      </w:r>
      <w:r>
        <w:t xml:space="preserve"> </w:t>
      </w:r>
      <w:r>
        <w:rPr>
          <w:rFonts w:hint="cs"/>
        </w:rPr>
        <w:t>اضطراب</w:t>
      </w:r>
      <w:r>
        <w:t xml:space="preserve"> </w:t>
      </w:r>
      <w:r>
        <w:rPr>
          <w:rFonts w:hint="cs"/>
        </w:rPr>
        <w:t>مرگ</w:t>
      </w:r>
      <w:r>
        <w:t xml:space="preserve"> (r=+</w:t>
      </w:r>
      <w:r>
        <w:rPr>
          <w:rFonts w:hint="cs"/>
        </w:rPr>
        <w:t>۰</w:t>
      </w:r>
      <w:r>
        <w:t>/</w:t>
      </w:r>
      <w:r>
        <w:rPr>
          <w:rFonts w:hint="cs"/>
        </w:rPr>
        <w:t>۳۳۲</w:t>
      </w:r>
      <w:r>
        <w:t>)</w:t>
      </w:r>
      <w:r>
        <w:rPr>
          <w:rFonts w:hint="cs"/>
        </w:rPr>
        <w:t>؛</w:t>
      </w:r>
      <w:r>
        <w:t xml:space="preserve"> </w:t>
      </w:r>
      <w:r>
        <w:rPr>
          <w:rFonts w:hint="cs"/>
        </w:rPr>
        <w:t>سوم</w:t>
      </w:r>
      <w:r>
        <w:t xml:space="preserve">) </w:t>
      </w:r>
      <w:r>
        <w:rPr>
          <w:rFonts w:hint="cs"/>
        </w:rPr>
        <w:t>در</w:t>
      </w:r>
      <w:r>
        <w:t xml:space="preserve"> </w:t>
      </w:r>
      <w:r>
        <w:rPr>
          <w:rFonts w:hint="cs"/>
        </w:rPr>
        <w:t>مدل</w:t>
      </w:r>
      <w:r>
        <w:t xml:space="preserve"> </w:t>
      </w:r>
      <w:r>
        <w:rPr>
          <w:rFonts w:hint="cs"/>
        </w:rPr>
        <w:t>رگرسیون</w:t>
      </w:r>
      <w:r>
        <w:t xml:space="preserve"> </w:t>
      </w:r>
      <w:r>
        <w:rPr>
          <w:rFonts w:hint="cs"/>
        </w:rPr>
        <w:t>سلسله‌مراتبی،</w:t>
      </w:r>
      <w:r>
        <w:t xml:space="preserve"> </w:t>
      </w:r>
      <w:r>
        <w:rPr>
          <w:rFonts w:hint="cs"/>
        </w:rPr>
        <w:t>ورود</w:t>
      </w:r>
      <w:r>
        <w:t xml:space="preserve"> </w:t>
      </w:r>
      <w:r>
        <w:rPr>
          <w:rFonts w:hint="cs"/>
        </w:rPr>
        <w:t>هوش</w:t>
      </w:r>
      <w:r>
        <w:t xml:space="preserve"> </w:t>
      </w:r>
      <w:r>
        <w:rPr>
          <w:rFonts w:hint="cs"/>
        </w:rPr>
        <w:t>معنوی</w:t>
      </w:r>
      <w:r>
        <w:t xml:space="preserve"> </w:t>
      </w:r>
      <w:r>
        <w:rPr>
          <w:rFonts w:hint="cs"/>
        </w:rPr>
        <w:t>پس</w:t>
      </w:r>
      <w:r>
        <w:t xml:space="preserve"> </w:t>
      </w:r>
      <w:r>
        <w:rPr>
          <w:rFonts w:hint="cs"/>
        </w:rPr>
        <w:t>از</w:t>
      </w:r>
      <w:r>
        <w:t xml:space="preserve"> </w:t>
      </w:r>
      <w:r>
        <w:rPr>
          <w:rFonts w:hint="cs"/>
        </w:rPr>
        <w:t>اضطراب</w:t>
      </w:r>
      <w:r>
        <w:t xml:space="preserve"> </w:t>
      </w:r>
      <w:r>
        <w:rPr>
          <w:rFonts w:hint="cs"/>
        </w:rPr>
        <w:t>سلامت،</w:t>
      </w:r>
      <w:r>
        <w:t xml:space="preserve"> </w:t>
      </w:r>
      <w:r>
        <w:rPr>
          <w:rFonts w:hint="cs"/>
        </w:rPr>
        <w:t>تبیین</w:t>
      </w:r>
      <w:r>
        <w:t xml:space="preserve"> </w:t>
      </w:r>
      <w:r>
        <w:rPr>
          <w:rFonts w:hint="cs"/>
        </w:rPr>
        <w:t>مدل</w:t>
      </w:r>
      <w:r>
        <w:t xml:space="preserve"> </w:t>
      </w:r>
      <w:r>
        <w:rPr>
          <w:rFonts w:hint="cs"/>
        </w:rPr>
        <w:t>را</w:t>
      </w:r>
      <w:r>
        <w:t xml:space="preserve"> </w:t>
      </w:r>
      <w:r>
        <w:rPr>
          <w:rFonts w:hint="cs"/>
        </w:rPr>
        <w:t>از</w:t>
      </w:r>
      <w:r>
        <w:t xml:space="preserve"> </w:t>
      </w:r>
      <w:r>
        <w:rPr>
          <w:rFonts w:hint="cs"/>
        </w:rPr>
        <w:t>۱۱</w:t>
      </w:r>
      <w:r>
        <w:rPr>
          <w:rFonts w:ascii="Sakkal Majalla" w:hAnsi="Sakkal Majalla" w:cs="Sakkal Majalla" w:hint="cs"/>
        </w:rPr>
        <w:t>٪</w:t>
      </w:r>
      <w:r>
        <w:t xml:space="preserve"> </w:t>
      </w:r>
      <w:r>
        <w:rPr>
          <w:rFonts w:hint="cs"/>
        </w:rPr>
        <w:t>به</w:t>
      </w:r>
      <w:r>
        <w:t xml:space="preserve"> </w:t>
      </w:r>
      <w:r>
        <w:rPr>
          <w:rFonts w:hint="cs"/>
        </w:rPr>
        <w:t>۳۵</w:t>
      </w:r>
      <w:r>
        <w:t>/</w:t>
      </w:r>
      <w:r>
        <w:rPr>
          <w:rFonts w:hint="cs"/>
        </w:rPr>
        <w:t>۴</w:t>
      </w:r>
      <w:r>
        <w:rPr>
          <w:rFonts w:ascii="Sakkal Majalla" w:hAnsi="Sakkal Majalla" w:cs="Sakkal Majalla" w:hint="cs"/>
        </w:rPr>
        <w:t>٪</w:t>
      </w:r>
      <w:r>
        <w:t xml:space="preserve"> </w:t>
      </w:r>
      <w:r>
        <w:rPr>
          <w:rFonts w:hint="cs"/>
        </w:rPr>
        <w:t>رساند</w:t>
      </w:r>
      <w:r>
        <w:t xml:space="preserve"> </w:t>
      </w:r>
      <w:r>
        <w:rPr>
          <w:rFonts w:hint="cs"/>
        </w:rPr>
        <w:t>و</w:t>
      </w:r>
      <w:r>
        <w:t xml:space="preserve"> </w:t>
      </w:r>
      <w:r>
        <w:rPr>
          <w:rFonts w:hint="cs"/>
        </w:rPr>
        <w:t>سهم</w:t>
      </w:r>
      <w:r>
        <w:t xml:space="preserve"> </w:t>
      </w:r>
      <w:r>
        <w:rPr>
          <w:rFonts w:hint="cs"/>
        </w:rPr>
        <w:t>افزایشی</w:t>
      </w:r>
      <w:r>
        <w:t xml:space="preserve"> </w:t>
      </w:r>
      <w:r>
        <w:rPr>
          <w:rFonts w:hint="cs"/>
        </w:rPr>
        <w:t>۲۴</w:t>
      </w:r>
      <w:r>
        <w:t>/</w:t>
      </w:r>
      <w:r>
        <w:rPr>
          <w:rFonts w:hint="cs"/>
        </w:rPr>
        <w:t>۴</w:t>
      </w:r>
      <w:r>
        <w:t xml:space="preserve"> </w:t>
      </w:r>
      <w:r>
        <w:rPr>
          <w:rFonts w:hint="cs"/>
        </w:rPr>
        <w:t>درصدی</w:t>
      </w:r>
      <w:r>
        <w:t xml:space="preserve"> </w:t>
      </w:r>
      <w:r>
        <w:rPr>
          <w:rFonts w:hint="cs"/>
        </w:rPr>
        <w:t>عامل</w:t>
      </w:r>
      <w:r>
        <w:t xml:space="preserve"> </w:t>
      </w:r>
      <w:r>
        <w:rPr>
          <w:rFonts w:hint="cs"/>
        </w:rPr>
        <w:t>محافظ،</w:t>
      </w:r>
      <w:r>
        <w:t xml:space="preserve"> </w:t>
      </w:r>
      <w:r>
        <w:rPr>
          <w:rFonts w:hint="cs"/>
        </w:rPr>
        <w:t>بزرگ‌</w:t>
      </w:r>
      <w:r>
        <w:t>ترین سهم واحد مدل را رقم زد.  افزون بر این، ۴۱/۲</w:t>
      </w:r>
      <w:r>
        <w:rPr>
          <w:rFonts w:ascii="Sakkal Majalla" w:hAnsi="Sakkal Majalla" w:cs="Sakkal Majalla" w:hint="cs"/>
        </w:rPr>
        <w:t>٪</w:t>
      </w:r>
      <w:r>
        <w:t xml:space="preserve"> </w:t>
      </w:r>
      <w:r>
        <w:rPr>
          <w:rFonts w:hint="cs"/>
        </w:rPr>
        <w:t>از</w:t>
      </w:r>
      <w:r>
        <w:t xml:space="preserve"> </w:t>
      </w:r>
      <w:r>
        <w:rPr>
          <w:rFonts w:hint="cs"/>
        </w:rPr>
        <w:t>نمونه</w:t>
      </w:r>
      <w:r>
        <w:t xml:space="preserve"> </w:t>
      </w:r>
      <w:r>
        <w:rPr>
          <w:rFonts w:hint="cs"/>
        </w:rPr>
        <w:t>بالای</w:t>
      </w:r>
      <w:r>
        <w:t xml:space="preserve"> </w:t>
      </w:r>
      <w:r>
        <w:rPr>
          <w:rFonts w:hint="cs"/>
        </w:rPr>
        <w:t>آستانه‌ی</w:t>
      </w:r>
      <w:r>
        <w:t xml:space="preserve"> </w:t>
      </w:r>
      <w:r>
        <w:rPr>
          <w:rFonts w:hint="cs"/>
        </w:rPr>
        <w:t>۷</w:t>
      </w:r>
      <w:r>
        <w:t xml:space="preserve"> </w:t>
      </w:r>
      <w:r>
        <w:rPr>
          <w:rFonts w:hint="cs"/>
        </w:rPr>
        <w:t>مقیاس</w:t>
      </w:r>
      <w:r>
        <w:t xml:space="preserve"> </w:t>
      </w:r>
      <w:r>
        <w:rPr>
          <w:rFonts w:hint="cs"/>
        </w:rPr>
        <w:t>تمپلر</w:t>
      </w:r>
      <w:r>
        <w:t xml:space="preserve"> </w:t>
      </w:r>
      <w:r>
        <w:rPr>
          <w:rFonts w:hint="cs"/>
        </w:rPr>
        <w:t>قرار</w:t>
      </w:r>
      <w:r>
        <w:t xml:space="preserve"> </w:t>
      </w:r>
      <w:r>
        <w:rPr>
          <w:rFonts w:hint="cs"/>
        </w:rPr>
        <w:t>د</w:t>
      </w:r>
      <w:r>
        <w:t>اشتند.</w:t>
      </w:r>
    </w:p>
    <w:p w14:paraId="0CC4E638" w14:textId="77777777" w:rsidR="0030181E" w:rsidRDefault="00A04764">
      <w:pPr>
        <w:pStyle w:val="a1"/>
        <w:numPr>
          <w:ilvl w:val="1"/>
          <w:numId w:val="10"/>
        </w:numPr>
        <w:spacing w:before="0" w:after="160"/>
      </w:pPr>
      <w:bookmarkStart w:id="40" w:name="_Toc237795100"/>
      <w:r>
        <w:rPr>
          <w:rFonts w:ascii="Times New Roman" w:hAnsi="Times New Roman" w:cs="B Titr"/>
          <w:sz w:val="24"/>
          <w:szCs w:val="24"/>
        </w:rPr>
        <w:t>بحث فرضیه‌ی اول: هوش معنوی و اضطراب مرگ</w:t>
      </w:r>
      <w:bookmarkEnd w:id="40"/>
    </w:p>
    <w:p w14:paraId="78C09794" w14:textId="77777777" w:rsidR="0030181E" w:rsidRDefault="00A04764" w:rsidP="00A01882">
      <w:pPr>
        <w:pStyle w:val="a"/>
      </w:pPr>
      <w:r>
        <w:t>فرضیه‌ی اول تأیید شد: میان هوش معنوی و اضطراب مرگ سالمندان، رابطه‌ی منفی و معناداری حاصل آمد. این یافته با نتایج مطالعه‌ی هم‌نوع در سالمندان زنجان (n=</w:t>
      </w:r>
      <w:r>
        <w:rPr>
          <w:rFonts w:hint="cs"/>
        </w:rPr>
        <w:t>۳۴۸</w:t>
      </w:r>
      <w:r>
        <w:t xml:space="preserve">) </w:t>
      </w:r>
      <w:r>
        <w:rPr>
          <w:rFonts w:hint="cs"/>
        </w:rPr>
        <w:t>هم‌سوست</w:t>
      </w:r>
      <w:r>
        <w:t xml:space="preserve"> </w:t>
      </w:r>
      <w:r>
        <w:rPr>
          <w:rFonts w:hint="cs"/>
        </w:rPr>
        <w:t>که</w:t>
      </w:r>
      <w:r>
        <w:t xml:space="preserve"> </w:t>
      </w:r>
      <w:r>
        <w:rPr>
          <w:rFonts w:hint="cs"/>
        </w:rPr>
        <w:t>نشان</w:t>
      </w:r>
      <w:r>
        <w:t xml:space="preserve"> </w:t>
      </w:r>
      <w:r>
        <w:rPr>
          <w:rFonts w:hint="cs"/>
        </w:rPr>
        <w:t>داد</w:t>
      </w:r>
      <w:r>
        <w:t xml:space="preserve"> </w:t>
      </w:r>
      <w:r>
        <w:rPr>
          <w:rFonts w:hint="cs"/>
        </w:rPr>
        <w:t>هوش</w:t>
      </w:r>
      <w:r>
        <w:t xml:space="preserve"> </w:t>
      </w:r>
      <w:r>
        <w:rPr>
          <w:rFonts w:hint="cs"/>
        </w:rPr>
        <w:t>معنوی</w:t>
      </w:r>
      <w:r>
        <w:t xml:space="preserve"> </w:t>
      </w:r>
      <w:r>
        <w:rPr>
          <w:rFonts w:hint="cs"/>
        </w:rPr>
        <w:t>با</w:t>
      </w:r>
      <w:r>
        <w:t xml:space="preserve"> </w:t>
      </w:r>
      <w:r>
        <w:rPr>
          <w:rFonts w:hint="cs"/>
        </w:rPr>
        <w:t>اضطراب</w:t>
      </w:r>
      <w:r>
        <w:t xml:space="preserve"> </w:t>
      </w:r>
      <w:r>
        <w:rPr>
          <w:rFonts w:hint="cs"/>
        </w:rPr>
        <w:t>مرگ</w:t>
      </w:r>
      <w:r>
        <w:t xml:space="preserve"> </w:t>
      </w:r>
      <w:r>
        <w:rPr>
          <w:rFonts w:hint="cs"/>
        </w:rPr>
        <w:t>رابطه‌ی</w:t>
      </w:r>
      <w:r>
        <w:t xml:space="preserve"> </w:t>
      </w:r>
      <w:r>
        <w:rPr>
          <w:rFonts w:hint="cs"/>
        </w:rPr>
        <w:t>منفی</w:t>
      </w:r>
      <w:r>
        <w:t xml:space="preserve"> </w:t>
      </w:r>
      <w:r>
        <w:rPr>
          <w:rFonts w:hint="cs"/>
        </w:rPr>
        <w:t>دارد</w:t>
      </w:r>
      <w:r>
        <w:t xml:space="preserve"> </w:t>
      </w:r>
      <w:r>
        <w:rPr>
          <w:rFonts w:hint="cs"/>
        </w:rPr>
        <w:t>و</w:t>
      </w:r>
      <w:r>
        <w:t xml:space="preserve"> </w:t>
      </w:r>
      <w:r>
        <w:rPr>
          <w:rFonts w:hint="cs"/>
        </w:rPr>
        <w:t>این</w:t>
      </w:r>
      <w:r>
        <w:t xml:space="preserve"> </w:t>
      </w:r>
      <w:r>
        <w:rPr>
          <w:rFonts w:hint="cs"/>
        </w:rPr>
        <w:t>رابطه</w:t>
      </w:r>
      <w:r>
        <w:t xml:space="preserve"> </w:t>
      </w:r>
      <w:r>
        <w:rPr>
          <w:rFonts w:hint="cs"/>
        </w:rPr>
        <w:t>از</w:t>
      </w:r>
      <w:r>
        <w:t xml:space="preserve"> </w:t>
      </w:r>
      <w:r>
        <w:rPr>
          <w:rFonts w:hint="cs"/>
        </w:rPr>
        <w:t>مجاری</w:t>
      </w:r>
      <w:r>
        <w:t xml:space="preserve"> </w:t>
      </w:r>
      <w:r>
        <w:rPr>
          <w:rFonts w:hint="cs"/>
        </w:rPr>
        <w:t>«جست‌وجوی</w:t>
      </w:r>
      <w:r>
        <w:t xml:space="preserve"> </w:t>
      </w:r>
      <w:r>
        <w:rPr>
          <w:rFonts w:hint="cs"/>
        </w:rPr>
        <w:t>معنا»</w:t>
      </w:r>
      <w:r>
        <w:t xml:space="preserve"> </w:t>
      </w:r>
      <w:r>
        <w:rPr>
          <w:rFonts w:hint="cs"/>
        </w:rPr>
        <w:t>و</w:t>
      </w:r>
      <w:r>
        <w:t xml:space="preserve"> </w:t>
      </w:r>
      <w:r>
        <w:rPr>
          <w:rFonts w:hint="cs"/>
        </w:rPr>
        <w:t>«تاب‌آوری»</w:t>
      </w:r>
      <w:r>
        <w:t xml:space="preserve"> </w:t>
      </w:r>
      <w:r>
        <w:rPr>
          <w:rFonts w:hint="cs"/>
        </w:rPr>
        <w:t>تقویت</w:t>
      </w:r>
      <w:r>
        <w:t xml:space="preserve"> </w:t>
      </w:r>
      <w:r>
        <w:rPr>
          <w:rFonts w:hint="cs"/>
        </w:rPr>
        <w:t>می‌شود</w:t>
      </w:r>
      <w:r>
        <w:t xml:space="preserve"> (</w:t>
      </w:r>
      <w:r>
        <w:rPr>
          <w:rFonts w:hint="cs"/>
        </w:rPr>
        <w:t>یوسفی‌افراشته</w:t>
      </w:r>
      <w:r>
        <w:t xml:space="preserve"> </w:t>
      </w:r>
      <w:r>
        <w:rPr>
          <w:rFonts w:hint="cs"/>
        </w:rPr>
        <w:t>و</w:t>
      </w:r>
      <w:r>
        <w:t xml:space="preserve"> </w:t>
      </w:r>
      <w:r>
        <w:rPr>
          <w:rFonts w:hint="cs"/>
        </w:rPr>
        <w:t>همکاران،</w:t>
      </w:r>
      <w:r>
        <w:t xml:space="preserve"> </w:t>
      </w:r>
      <w:r>
        <w:rPr>
          <w:rFonts w:hint="cs"/>
        </w:rPr>
        <w:t>۲۰۲۵</w:t>
      </w:r>
      <w:r>
        <w:t xml:space="preserve">). </w:t>
      </w:r>
      <w:r>
        <w:rPr>
          <w:rFonts w:hint="cs"/>
        </w:rPr>
        <w:t>نتایج</w:t>
      </w:r>
      <w:r>
        <w:t xml:space="preserve"> </w:t>
      </w:r>
      <w:r>
        <w:rPr>
          <w:rFonts w:hint="cs"/>
        </w:rPr>
        <w:t>مدل‌سازی</w:t>
      </w:r>
      <w:r>
        <w:t xml:space="preserve"> </w:t>
      </w:r>
      <w:r>
        <w:rPr>
          <w:rFonts w:hint="cs"/>
        </w:rPr>
        <w:t>دیگری</w:t>
      </w:r>
      <w:r>
        <w:t xml:space="preserve"> </w:t>
      </w:r>
      <w:r>
        <w:rPr>
          <w:rFonts w:hint="cs"/>
        </w:rPr>
        <w:t>در</w:t>
      </w:r>
      <w:r>
        <w:t xml:space="preserve"> </w:t>
      </w:r>
      <w:r>
        <w:rPr>
          <w:rFonts w:hint="cs"/>
        </w:rPr>
        <w:t>سالمندان</w:t>
      </w:r>
      <w:r>
        <w:t xml:space="preserve"> </w:t>
      </w:r>
      <w:r>
        <w:rPr>
          <w:rFonts w:hint="cs"/>
        </w:rPr>
        <w:t>آسایشگاهی</w:t>
      </w:r>
      <w:r>
        <w:t xml:space="preserve"> </w:t>
      </w:r>
      <w:r>
        <w:rPr>
          <w:rFonts w:hint="cs"/>
        </w:rPr>
        <w:t>تهران</w:t>
      </w:r>
      <w:r>
        <w:t xml:space="preserve"> </w:t>
      </w:r>
      <w:r>
        <w:rPr>
          <w:rFonts w:hint="cs"/>
        </w:rPr>
        <w:t>نیز</w:t>
      </w:r>
      <w:r>
        <w:t xml:space="preserve"> </w:t>
      </w:r>
      <w:r>
        <w:rPr>
          <w:rFonts w:hint="cs"/>
        </w:rPr>
        <w:t>ضریب</w:t>
      </w:r>
      <w:r>
        <w:t xml:space="preserve"> </w:t>
      </w:r>
      <w:r>
        <w:rPr>
          <w:rFonts w:hint="cs"/>
        </w:rPr>
        <w:t>مسیر</w:t>
      </w:r>
      <w:r>
        <w:t xml:space="preserve"> </w:t>
      </w:r>
      <w:r>
        <w:rPr>
          <w:rFonts w:hint="cs"/>
        </w:rPr>
        <w:t>منفی</w:t>
      </w:r>
      <w:r>
        <w:t xml:space="preserve"> </w:t>
      </w:r>
      <w:r>
        <w:rPr>
          <w:rFonts w:hint="cs"/>
        </w:rPr>
        <w:t>و</w:t>
      </w:r>
      <w:r>
        <w:t xml:space="preserve"> </w:t>
      </w:r>
      <w:r>
        <w:rPr>
          <w:rFonts w:hint="cs"/>
        </w:rPr>
        <w:t>معنادار</w:t>
      </w:r>
      <w:r>
        <w:t xml:space="preserve"> </w:t>
      </w:r>
      <w:r>
        <w:rPr>
          <w:rFonts w:hint="cs"/>
        </w:rPr>
        <w:t>«معنویت»</w:t>
      </w:r>
      <w:r>
        <w:t xml:space="preserve"> </w:t>
      </w:r>
      <w:r>
        <w:rPr>
          <w:rFonts w:hint="cs"/>
        </w:rPr>
        <w:t>بر</w:t>
      </w:r>
      <w:r>
        <w:t xml:space="preserve"> </w:t>
      </w:r>
      <w:r>
        <w:rPr>
          <w:rFonts w:hint="cs"/>
        </w:rPr>
        <w:t>اضطراب</w:t>
      </w:r>
      <w:r>
        <w:t xml:space="preserve"> </w:t>
      </w:r>
      <w:r>
        <w:rPr>
          <w:rFonts w:hint="cs"/>
        </w:rPr>
        <w:t>مرگ</w:t>
      </w:r>
      <w:r>
        <w:t xml:space="preserve"> (</w:t>
      </w:r>
      <w:r>
        <w:rPr>
          <w:rFonts w:ascii="Cambria" w:hAnsi="Cambria" w:cs="Cambria" w:hint="cs"/>
        </w:rPr>
        <w:t>β</w:t>
      </w:r>
      <w:r>
        <w:t>=</w:t>
      </w:r>
      <w:r>
        <w:rPr>
          <w:rFonts w:ascii="Sakkal Majalla" w:hAnsi="Sakkal Majalla" w:cs="Sakkal Majalla" w:hint="cs"/>
        </w:rPr>
        <w:t>−</w:t>
      </w:r>
      <w:r>
        <w:rPr>
          <w:rFonts w:hint="cs"/>
        </w:rPr>
        <w:t>۰</w:t>
      </w:r>
      <w:r>
        <w:t>/</w:t>
      </w:r>
      <w:r>
        <w:rPr>
          <w:rFonts w:hint="cs"/>
        </w:rPr>
        <w:t>۱۹۲</w:t>
      </w:r>
      <w:r>
        <w:t xml:space="preserve">) </w:t>
      </w:r>
      <w:r>
        <w:rPr>
          <w:rFonts w:hint="cs"/>
        </w:rPr>
        <w:t>را</w:t>
      </w:r>
      <w:r>
        <w:t xml:space="preserve"> </w:t>
      </w:r>
      <w:r>
        <w:rPr>
          <w:rFonts w:hint="cs"/>
        </w:rPr>
        <w:t>گزارش</w:t>
      </w:r>
      <w:r>
        <w:t xml:space="preserve"> </w:t>
      </w:r>
      <w:r>
        <w:rPr>
          <w:rFonts w:hint="cs"/>
        </w:rPr>
        <w:t>کرد</w:t>
      </w:r>
      <w:r>
        <w:t xml:space="preserve"> (Zanganeh Gheshlaghi </w:t>
      </w:r>
      <w:r>
        <w:rPr>
          <w:rFonts w:hint="cs"/>
        </w:rPr>
        <w:t>و</w:t>
      </w:r>
      <w:r>
        <w:t xml:space="preserve"> </w:t>
      </w:r>
      <w:r>
        <w:rPr>
          <w:rFonts w:hint="cs"/>
        </w:rPr>
        <w:t>همکاران،</w:t>
      </w:r>
      <w:r>
        <w:t xml:space="preserve"> </w:t>
      </w:r>
      <w:r>
        <w:rPr>
          <w:rFonts w:hint="cs"/>
        </w:rPr>
        <w:t>۲۰۲۵</w:t>
      </w:r>
      <w:r>
        <w:t xml:space="preserve">). </w:t>
      </w:r>
      <w:r>
        <w:rPr>
          <w:rFonts w:hint="cs"/>
        </w:rPr>
        <w:t>به</w:t>
      </w:r>
      <w:r>
        <w:t xml:space="preserve"> </w:t>
      </w:r>
      <w:r>
        <w:rPr>
          <w:rFonts w:hint="cs"/>
        </w:rPr>
        <w:t>زبان</w:t>
      </w:r>
      <w:r>
        <w:t xml:space="preserve"> </w:t>
      </w:r>
      <w:r>
        <w:rPr>
          <w:rFonts w:hint="cs"/>
        </w:rPr>
        <w:t>ساده</w:t>
      </w:r>
      <w:r>
        <w:t xml:space="preserve">: </w:t>
      </w:r>
      <w:r>
        <w:rPr>
          <w:rFonts w:hint="cs"/>
        </w:rPr>
        <w:t>سالمندانی</w:t>
      </w:r>
      <w:r>
        <w:t xml:space="preserve"> </w:t>
      </w:r>
      <w:r>
        <w:rPr>
          <w:rFonts w:hint="cs"/>
        </w:rPr>
        <w:t>که</w:t>
      </w:r>
      <w:r>
        <w:t xml:space="preserve"> </w:t>
      </w:r>
      <w:r>
        <w:rPr>
          <w:rFonts w:hint="cs"/>
        </w:rPr>
        <w:t>هوش</w:t>
      </w:r>
      <w:r>
        <w:t xml:space="preserve"> </w:t>
      </w:r>
      <w:r>
        <w:rPr>
          <w:rFonts w:hint="cs"/>
        </w:rPr>
        <w:t>معنو</w:t>
      </w:r>
      <w:r>
        <w:t>ی بالاتری داشتند، کمتر دچار هراس از مرگ بودند و شدت این پیوند «نزدیک به قوی» است؛ پیوند اضطراب سلامت با اضطراب مرگ نیز مثبت ولی در حد «متوسط».</w:t>
      </w:r>
    </w:p>
    <w:p w14:paraId="0F841389" w14:textId="77777777" w:rsidR="0030181E" w:rsidRDefault="00A04764" w:rsidP="00A01882">
      <w:pPr>
        <w:pStyle w:val="a"/>
      </w:pPr>
      <w:r>
        <w:t xml:space="preserve">جمع‌بندی نظری این انسجام چنین است: در مدل کینگ، هوش معنوی صرفاً «دین‌داری» نیست، بلکه ظرفیت معناسازی در برابر رویدادهای وجودی </w:t>
      </w:r>
      <w:r>
        <w:rPr>
          <w:rFonts w:ascii="Sakkal Majalla" w:hAnsi="Sakkal Majalla" w:cs="Sakkal Majalla" w:hint="cs"/>
        </w:rPr>
        <w:t>—</w:t>
      </w:r>
      <w:r>
        <w:t xml:space="preserve"> </w:t>
      </w:r>
      <w:r>
        <w:rPr>
          <w:rFonts w:hint="cs"/>
        </w:rPr>
        <w:t>از</w:t>
      </w:r>
      <w:r>
        <w:t xml:space="preserve"> </w:t>
      </w:r>
      <w:r>
        <w:rPr>
          <w:rFonts w:hint="cs"/>
        </w:rPr>
        <w:t>جمله</w:t>
      </w:r>
      <w:r>
        <w:t xml:space="preserve"> </w:t>
      </w:r>
      <w:r>
        <w:rPr>
          <w:rFonts w:hint="cs"/>
        </w:rPr>
        <w:t>پایان‌پذیری</w:t>
      </w:r>
      <w:r>
        <w:t xml:space="preserve"> </w:t>
      </w:r>
      <w:r>
        <w:rPr>
          <w:rFonts w:ascii="Sakkal Majalla" w:hAnsi="Sakkal Majalla" w:cs="Sakkal Majalla" w:hint="cs"/>
        </w:rPr>
        <w:t>—</w:t>
      </w:r>
      <w:r>
        <w:t xml:space="preserve"> </w:t>
      </w:r>
      <w:r>
        <w:rPr>
          <w:rFonts w:hint="cs"/>
        </w:rPr>
        <w:t>است</w:t>
      </w:r>
      <w:r>
        <w:t xml:space="preserve">. </w:t>
      </w:r>
      <w:r>
        <w:rPr>
          <w:rFonts w:hint="cs"/>
        </w:rPr>
        <w:t>سالمندی</w:t>
      </w:r>
      <w:r>
        <w:t xml:space="preserve"> </w:t>
      </w:r>
      <w:r>
        <w:rPr>
          <w:rFonts w:hint="cs"/>
        </w:rPr>
        <w:t>که</w:t>
      </w:r>
      <w:r>
        <w:t xml:space="preserve"> </w:t>
      </w:r>
      <w:r>
        <w:rPr>
          <w:rFonts w:hint="cs"/>
        </w:rPr>
        <w:t>در</w:t>
      </w:r>
      <w:r>
        <w:t xml:space="preserve"> </w:t>
      </w:r>
      <w:r>
        <w:rPr>
          <w:rFonts w:hint="cs"/>
        </w:rPr>
        <w:t>روایت</w:t>
      </w:r>
      <w:r>
        <w:t xml:space="preserve"> </w:t>
      </w:r>
      <w:r>
        <w:rPr>
          <w:rFonts w:hint="cs"/>
        </w:rPr>
        <w:t>ذهنی</w:t>
      </w:r>
      <w:r>
        <w:t xml:space="preserve"> </w:t>
      </w:r>
      <w:r>
        <w:rPr>
          <w:rFonts w:hint="cs"/>
        </w:rPr>
        <w:t>خود،</w:t>
      </w:r>
      <w:r>
        <w:t xml:space="preserve"> </w:t>
      </w:r>
      <w:r>
        <w:rPr>
          <w:rFonts w:hint="cs"/>
        </w:rPr>
        <w:t>مرگ</w:t>
      </w:r>
      <w:r>
        <w:t xml:space="preserve"> </w:t>
      </w:r>
      <w:r>
        <w:rPr>
          <w:rFonts w:hint="cs"/>
        </w:rPr>
        <w:t>را</w:t>
      </w:r>
      <w:r>
        <w:t xml:space="preserve"> </w:t>
      </w:r>
      <w:r>
        <w:rPr>
          <w:rFonts w:hint="cs"/>
        </w:rPr>
        <w:t>نه</w:t>
      </w:r>
      <w:r>
        <w:t xml:space="preserve"> </w:t>
      </w:r>
      <w:r>
        <w:rPr>
          <w:rFonts w:hint="cs"/>
        </w:rPr>
        <w:t>به‌مثابه</w:t>
      </w:r>
      <w:r>
        <w:t xml:space="preserve"> </w:t>
      </w:r>
      <w:r>
        <w:rPr>
          <w:rFonts w:hint="cs"/>
        </w:rPr>
        <w:t>انقطاع</w:t>
      </w:r>
      <w:r>
        <w:t xml:space="preserve"> </w:t>
      </w:r>
      <w:r>
        <w:rPr>
          <w:rFonts w:hint="cs"/>
        </w:rPr>
        <w:t>مطلق</w:t>
      </w:r>
      <w:r>
        <w:t xml:space="preserve"> </w:t>
      </w:r>
      <w:r>
        <w:rPr>
          <w:rFonts w:hint="cs"/>
        </w:rPr>
        <w:t>بلکه</w:t>
      </w:r>
      <w:r>
        <w:t xml:space="preserve"> </w:t>
      </w:r>
      <w:r>
        <w:rPr>
          <w:rFonts w:hint="cs"/>
        </w:rPr>
        <w:t>بخشی</w:t>
      </w:r>
      <w:r>
        <w:t xml:space="preserve"> </w:t>
      </w:r>
      <w:r>
        <w:rPr>
          <w:rFonts w:hint="cs"/>
        </w:rPr>
        <w:t>از</w:t>
      </w:r>
      <w:r>
        <w:t xml:space="preserve"> </w:t>
      </w:r>
      <w:r>
        <w:rPr>
          <w:rFonts w:hint="cs"/>
        </w:rPr>
        <w:t>یک</w:t>
      </w:r>
      <w:r>
        <w:t xml:space="preserve"> </w:t>
      </w:r>
      <w:r>
        <w:rPr>
          <w:rFonts w:hint="cs"/>
        </w:rPr>
        <w:t>کلیت</w:t>
      </w:r>
      <w:r>
        <w:t xml:space="preserve"> </w:t>
      </w:r>
      <w:r>
        <w:rPr>
          <w:rFonts w:hint="cs"/>
        </w:rPr>
        <w:t>معنادار</w:t>
      </w:r>
      <w:r>
        <w:t xml:space="preserve"> </w:t>
      </w:r>
      <w:r>
        <w:rPr>
          <w:rFonts w:hint="cs"/>
        </w:rPr>
        <w:t>تجربه</w:t>
      </w:r>
      <w:r>
        <w:t xml:space="preserve"> </w:t>
      </w:r>
      <w:r>
        <w:rPr>
          <w:rFonts w:hint="cs"/>
        </w:rPr>
        <w:t>می‌کند،</w:t>
      </w:r>
      <w:r>
        <w:t xml:space="preserve"> </w:t>
      </w:r>
      <w:r>
        <w:rPr>
          <w:rFonts w:hint="cs"/>
        </w:rPr>
        <w:t>با</w:t>
      </w:r>
      <w:r>
        <w:t xml:space="preserve"> </w:t>
      </w:r>
      <w:r>
        <w:rPr>
          <w:rFonts w:hint="cs"/>
        </w:rPr>
        <w:t>پدیده‌ای</w:t>
      </w:r>
      <w:r>
        <w:t xml:space="preserve"> </w:t>
      </w:r>
      <w:r>
        <w:rPr>
          <w:rFonts w:hint="cs"/>
        </w:rPr>
        <w:t>مواجه</w:t>
      </w:r>
      <w:r>
        <w:t xml:space="preserve"> </w:t>
      </w:r>
      <w:r>
        <w:rPr>
          <w:rFonts w:hint="cs"/>
        </w:rPr>
        <w:t>است</w:t>
      </w:r>
      <w:r>
        <w:t xml:space="preserve"> </w:t>
      </w:r>
      <w:r>
        <w:rPr>
          <w:rFonts w:hint="cs"/>
        </w:rPr>
        <w:t>که</w:t>
      </w:r>
      <w:r>
        <w:t xml:space="preserve"> </w:t>
      </w:r>
      <w:r>
        <w:rPr>
          <w:rFonts w:hint="cs"/>
        </w:rPr>
        <w:t>«قابل</w:t>
      </w:r>
      <w:r>
        <w:t xml:space="preserve"> </w:t>
      </w:r>
      <w:r>
        <w:rPr>
          <w:rFonts w:hint="cs"/>
        </w:rPr>
        <w:t>تفسیر»</w:t>
      </w:r>
      <w:r>
        <w:t xml:space="preserve"> </w:t>
      </w:r>
      <w:r>
        <w:rPr>
          <w:rFonts w:hint="cs"/>
        </w:rPr>
        <w:t>است</w:t>
      </w:r>
      <w:r>
        <w:t xml:space="preserve"> </w:t>
      </w:r>
      <w:r>
        <w:rPr>
          <w:rFonts w:hint="cs"/>
        </w:rPr>
        <w:t>نه</w:t>
      </w:r>
      <w:r>
        <w:t xml:space="preserve"> </w:t>
      </w:r>
      <w:r>
        <w:rPr>
          <w:rFonts w:hint="cs"/>
        </w:rPr>
        <w:t>صرفاً</w:t>
      </w:r>
      <w:r>
        <w:t xml:space="preserve"> </w:t>
      </w:r>
      <w:r>
        <w:rPr>
          <w:rFonts w:hint="cs"/>
        </w:rPr>
        <w:t>«قابل</w:t>
      </w:r>
      <w:r>
        <w:t xml:space="preserve"> </w:t>
      </w:r>
      <w:r>
        <w:rPr>
          <w:rFonts w:hint="cs"/>
        </w:rPr>
        <w:t>هراس»</w:t>
      </w:r>
      <w:r>
        <w:t xml:space="preserve">. </w:t>
      </w:r>
      <w:r>
        <w:rPr>
          <w:rFonts w:hint="cs"/>
        </w:rPr>
        <w:t>ادبیات</w:t>
      </w:r>
      <w:r>
        <w:t xml:space="preserve"> </w:t>
      </w:r>
      <w:r>
        <w:rPr>
          <w:rFonts w:hint="cs"/>
        </w:rPr>
        <w:t>وجودی</w:t>
      </w:r>
      <w:r>
        <w:t xml:space="preserve"> </w:t>
      </w:r>
      <w:r>
        <w:rPr>
          <w:rFonts w:hint="cs"/>
        </w:rPr>
        <w:t>نیز</w:t>
      </w:r>
      <w:r>
        <w:t xml:space="preserve"> </w:t>
      </w:r>
      <w:r>
        <w:rPr>
          <w:rFonts w:hint="cs"/>
        </w:rPr>
        <w:t>همین</w:t>
      </w:r>
      <w:r>
        <w:t xml:space="preserve"> </w:t>
      </w:r>
      <w:r>
        <w:rPr>
          <w:rFonts w:hint="cs"/>
        </w:rPr>
        <w:t>منطق</w:t>
      </w:r>
      <w:r>
        <w:t xml:space="preserve"> </w:t>
      </w:r>
      <w:r>
        <w:rPr>
          <w:rFonts w:hint="cs"/>
        </w:rPr>
        <w:t>را</w:t>
      </w:r>
      <w:r>
        <w:t xml:space="preserve"> </w:t>
      </w:r>
      <w:r>
        <w:rPr>
          <w:rFonts w:hint="cs"/>
        </w:rPr>
        <w:t>با</w:t>
      </w:r>
      <w:r>
        <w:t xml:space="preserve"> </w:t>
      </w:r>
      <w:r>
        <w:rPr>
          <w:rFonts w:hint="cs"/>
        </w:rPr>
        <w:t>اصطلاح</w:t>
      </w:r>
      <w:r>
        <w:t xml:space="preserve"> </w:t>
      </w:r>
      <w:r>
        <w:rPr>
          <w:rFonts w:hint="cs"/>
        </w:rPr>
        <w:t>«تلقین</w:t>
      </w:r>
      <w:r>
        <w:t xml:space="preserve"> </w:t>
      </w:r>
      <w:r>
        <w:rPr>
          <w:rFonts w:hint="cs"/>
        </w:rPr>
        <w:t>فقدان</w:t>
      </w:r>
      <w:r>
        <w:t xml:space="preserve"> </w:t>
      </w:r>
      <w:r>
        <w:rPr>
          <w:rFonts w:hint="cs"/>
        </w:rPr>
        <w:t>به</w:t>
      </w:r>
      <w:r>
        <w:t xml:space="preserve"> </w:t>
      </w:r>
      <w:r>
        <w:rPr>
          <w:rFonts w:hint="cs"/>
        </w:rPr>
        <w:t>پیوستگی»</w:t>
      </w:r>
      <w:r>
        <w:t xml:space="preserve"> </w:t>
      </w:r>
      <w:r>
        <w:rPr>
          <w:rFonts w:hint="cs"/>
        </w:rPr>
        <w:t>تقویت</w:t>
      </w:r>
      <w:r>
        <w:t xml:space="preserve"> </w:t>
      </w:r>
      <w:r>
        <w:rPr>
          <w:rFonts w:hint="cs"/>
        </w:rPr>
        <w:t>کرده</w:t>
      </w:r>
      <w:r>
        <w:t xml:space="preserve"> </w:t>
      </w:r>
      <w:r>
        <w:rPr>
          <w:rFonts w:hint="cs"/>
        </w:rPr>
        <w:t>است</w:t>
      </w:r>
      <w:r>
        <w:t xml:space="preserve">. </w:t>
      </w:r>
      <w:r>
        <w:rPr>
          <w:rFonts w:hint="cs"/>
        </w:rPr>
        <w:t>در</w:t>
      </w:r>
      <w:r>
        <w:t xml:space="preserve"> </w:t>
      </w:r>
      <w:r>
        <w:rPr>
          <w:rFonts w:hint="cs"/>
        </w:rPr>
        <w:t>سطح</w:t>
      </w:r>
      <w:r>
        <w:t xml:space="preserve"> </w:t>
      </w:r>
      <w:r>
        <w:rPr>
          <w:rFonts w:hint="cs"/>
        </w:rPr>
        <w:t>اشاره</w:t>
      </w:r>
      <w:r>
        <w:t xml:space="preserve"> </w:t>
      </w:r>
      <w:r>
        <w:rPr>
          <w:rFonts w:hint="cs"/>
        </w:rPr>
        <w:t>نیز</w:t>
      </w:r>
      <w:r>
        <w:t xml:space="preserve"> </w:t>
      </w:r>
      <w:r>
        <w:rPr>
          <w:rFonts w:hint="cs"/>
        </w:rPr>
        <w:t>می‌توان</w:t>
      </w:r>
      <w:r>
        <w:t xml:space="preserve"> </w:t>
      </w:r>
      <w:r>
        <w:rPr>
          <w:rFonts w:hint="cs"/>
        </w:rPr>
        <w:t>گفت</w:t>
      </w:r>
      <w:r>
        <w:t xml:space="preserve"> </w:t>
      </w:r>
      <w:r>
        <w:rPr>
          <w:rFonts w:hint="cs"/>
        </w:rPr>
        <w:t>که</w:t>
      </w:r>
      <w:r>
        <w:t xml:space="preserve"> </w:t>
      </w:r>
      <w:r>
        <w:rPr>
          <w:rFonts w:hint="cs"/>
        </w:rPr>
        <w:t>در</w:t>
      </w:r>
      <w:r>
        <w:t xml:space="preserve"> </w:t>
      </w:r>
      <w:r>
        <w:rPr>
          <w:rFonts w:hint="cs"/>
        </w:rPr>
        <w:t>آموزه‌های</w:t>
      </w:r>
      <w:r>
        <w:t xml:space="preserve"> </w:t>
      </w:r>
      <w:r>
        <w:rPr>
          <w:rFonts w:hint="cs"/>
        </w:rPr>
        <w:t>قرآنی،</w:t>
      </w:r>
      <w:r>
        <w:t xml:space="preserve"> </w:t>
      </w:r>
      <w:r>
        <w:rPr>
          <w:rFonts w:hint="cs"/>
        </w:rPr>
        <w:t>مرگ</w:t>
      </w:r>
      <w:r>
        <w:t xml:space="preserve"> </w:t>
      </w:r>
      <w:r>
        <w:rPr>
          <w:rFonts w:hint="cs"/>
        </w:rPr>
        <w:t>در</w:t>
      </w:r>
      <w:r>
        <w:t xml:space="preserve"> </w:t>
      </w:r>
      <w:r>
        <w:rPr>
          <w:rFonts w:hint="cs"/>
        </w:rPr>
        <w:t>قالب</w:t>
      </w:r>
      <w:r>
        <w:t xml:space="preserve"> </w:t>
      </w:r>
      <w:r>
        <w:rPr>
          <w:rFonts w:hint="cs"/>
        </w:rPr>
        <w:t>«تلاقی»</w:t>
      </w:r>
      <w:r>
        <w:t xml:space="preserve"> </w:t>
      </w:r>
      <w:r>
        <w:rPr>
          <w:rFonts w:hint="cs"/>
        </w:rPr>
        <w:t>نه</w:t>
      </w:r>
      <w:r>
        <w:t xml:space="preserve"> </w:t>
      </w:r>
      <w:r>
        <w:rPr>
          <w:rFonts w:hint="cs"/>
        </w:rPr>
        <w:t>«فناء»</w:t>
      </w:r>
      <w:r>
        <w:t xml:space="preserve"> </w:t>
      </w:r>
      <w:r>
        <w:rPr>
          <w:rFonts w:hint="cs"/>
        </w:rPr>
        <w:t>بازنمود</w:t>
      </w:r>
      <w:r>
        <w:t xml:space="preserve"> </w:t>
      </w:r>
      <w:r>
        <w:rPr>
          <w:rFonts w:hint="cs"/>
        </w:rPr>
        <w:t>می‌شود؛</w:t>
      </w:r>
      <w:r>
        <w:t xml:space="preserve"> </w:t>
      </w:r>
      <w:r>
        <w:rPr>
          <w:rFonts w:hint="cs"/>
        </w:rPr>
        <w:t>مبحثی</w:t>
      </w:r>
      <w:r>
        <w:t xml:space="preserve"> </w:t>
      </w:r>
      <w:r>
        <w:rPr>
          <w:rFonts w:hint="cs"/>
        </w:rPr>
        <w:t>که</w:t>
      </w:r>
      <w:r>
        <w:t xml:space="preserve"> </w:t>
      </w:r>
      <w:r>
        <w:rPr>
          <w:rFonts w:hint="cs"/>
        </w:rPr>
        <w:t>ت</w:t>
      </w:r>
      <w:r>
        <w:t>طبیق آن با روان‌شناسی وجودی در پیشنهادهای معارف اسلامی، مستقیماً این نوع رابطه را قابل انتظار می‌کند (رک: سلیمی بجستانی و وجدانی همت</w:t>
      </w:r>
      <w:r>
        <w:rPr>
          <w:rStyle w:val="FootnoteReference"/>
        </w:rPr>
        <w:footnoteReference w:id="102"/>
      </w:r>
      <w:r>
        <w:t>، ۱۳۹۴؛ نشریه معرفت، «مهارت تحمل فقدان»).</w:t>
      </w:r>
    </w:p>
    <w:p w14:paraId="58EE3188" w14:textId="77777777" w:rsidR="0030181E" w:rsidRDefault="00A04764" w:rsidP="00A01882">
      <w:pPr>
        <w:pStyle w:val="a"/>
      </w:pPr>
      <w:r>
        <w:t xml:space="preserve">از منظر روان‌شناسی مثبت‌گرا </w:t>
      </w:r>
      <w:r>
        <w:rPr>
          <w:rFonts w:ascii="Sakkal Majalla" w:hAnsi="Sakkal Majalla" w:cs="Sakkal Majalla" w:hint="cs"/>
        </w:rPr>
        <w:t>—</w:t>
      </w:r>
      <w:r>
        <w:t xml:space="preserve"> </w:t>
      </w:r>
      <w:r>
        <w:rPr>
          <w:rFonts w:hint="cs"/>
        </w:rPr>
        <w:t>گرایش</w:t>
      </w:r>
      <w:r>
        <w:t xml:space="preserve"> </w:t>
      </w:r>
      <w:r>
        <w:rPr>
          <w:rFonts w:hint="cs"/>
        </w:rPr>
        <w:t>همین</w:t>
      </w:r>
      <w:r>
        <w:t xml:space="preserve"> </w:t>
      </w:r>
      <w:r>
        <w:rPr>
          <w:rFonts w:hint="cs"/>
        </w:rPr>
        <w:t>تز</w:t>
      </w:r>
      <w:r>
        <w:t xml:space="preserve"> </w:t>
      </w:r>
      <w:r>
        <w:rPr>
          <w:rFonts w:ascii="Sakkal Majalla" w:hAnsi="Sakkal Majalla" w:cs="Sakkal Majalla" w:hint="cs"/>
        </w:rPr>
        <w:t>—</w:t>
      </w:r>
      <w:r>
        <w:t xml:space="preserve"> هوش معنوی یک «داراییِ شخصیت» است، نه صِرف دفاع. با این حال در طرح همبستگی فعلی، ادعای «اثربخشی‌بودن این دارایی» در سطح استنباط آماری باقی می‌ماند و تدقیق علیّ آن، منوط به طرح‌های مداخله‌ای آینده است.</w:t>
      </w:r>
    </w:p>
    <w:p w14:paraId="44EF022D" w14:textId="77777777" w:rsidR="0030181E" w:rsidRDefault="00A04764" w:rsidP="00A01882">
      <w:pPr>
        <w:pStyle w:val="a1"/>
        <w:numPr>
          <w:ilvl w:val="1"/>
          <w:numId w:val="10"/>
        </w:numPr>
        <w:spacing w:before="0" w:after="160"/>
      </w:pPr>
      <w:bookmarkStart w:id="41" w:name="_Toc237795101"/>
      <w:r>
        <w:rPr>
          <w:rFonts w:ascii="Times New Roman" w:hAnsi="Times New Roman" w:cs="B Titr"/>
          <w:sz w:val="24"/>
          <w:szCs w:val="24"/>
        </w:rPr>
        <w:lastRenderedPageBreak/>
        <w:t>بحث فرضیه‌ی دوم: اضطراب سلامت و اضطراب مرگ</w:t>
      </w:r>
      <w:bookmarkEnd w:id="41"/>
    </w:p>
    <w:p w14:paraId="20335509" w14:textId="77777777" w:rsidR="0030181E" w:rsidRDefault="00A04764" w:rsidP="00A01882">
      <w:pPr>
        <w:pStyle w:val="a"/>
      </w:pPr>
      <w:r>
        <w:t>فرضیه‌ی دوم نیز تأیید شد: سالمندانی که اضطراب سلامت بیشتری داشتند، اضطراب مرگ بالاتری گزارش کردند (r=+</w:t>
      </w:r>
      <w:r>
        <w:rPr>
          <w:rFonts w:hint="cs"/>
        </w:rPr>
        <w:t>۰</w:t>
      </w:r>
      <w:r>
        <w:t>/</w:t>
      </w:r>
      <w:r>
        <w:rPr>
          <w:rFonts w:hint="cs"/>
        </w:rPr>
        <w:t>۳۳۲</w:t>
      </w:r>
      <w:r>
        <w:t xml:space="preserve">). </w:t>
      </w:r>
      <w:r>
        <w:rPr>
          <w:rFonts w:hint="cs"/>
        </w:rPr>
        <w:t>این</w:t>
      </w:r>
      <w:r>
        <w:t xml:space="preserve"> </w:t>
      </w:r>
      <w:r>
        <w:rPr>
          <w:rFonts w:hint="cs"/>
        </w:rPr>
        <w:t>رابطه</w:t>
      </w:r>
      <w:r>
        <w:t xml:space="preserve"> </w:t>
      </w:r>
      <w:r>
        <w:rPr>
          <w:rFonts w:hint="cs"/>
        </w:rPr>
        <w:t>با</w:t>
      </w:r>
      <w:r>
        <w:t xml:space="preserve"> </w:t>
      </w:r>
      <w:r>
        <w:rPr>
          <w:rFonts w:hint="cs"/>
        </w:rPr>
        <w:t>گزارش</w:t>
      </w:r>
      <w:r>
        <w:t xml:space="preserve"> Zanganeh Gheshlaghi </w:t>
      </w:r>
      <w:r>
        <w:rPr>
          <w:rFonts w:hint="cs"/>
        </w:rPr>
        <w:t>و</w:t>
      </w:r>
      <w:r>
        <w:t xml:space="preserve"> </w:t>
      </w:r>
      <w:r>
        <w:rPr>
          <w:rFonts w:hint="cs"/>
        </w:rPr>
        <w:t>هم‌کاران</w:t>
      </w:r>
      <w:r>
        <w:t xml:space="preserve"> (</w:t>
      </w:r>
      <w:r>
        <w:rPr>
          <w:rFonts w:hint="cs"/>
        </w:rPr>
        <w:t>۲۰۲۴</w:t>
      </w:r>
      <w:r>
        <w:t xml:space="preserve">) </w:t>
      </w:r>
      <w:r>
        <w:rPr>
          <w:rFonts w:hint="cs"/>
        </w:rPr>
        <w:t>در</w:t>
      </w:r>
      <w:r>
        <w:t xml:space="preserve"> </w:t>
      </w:r>
      <w:r>
        <w:rPr>
          <w:rFonts w:hint="cs"/>
        </w:rPr>
        <w:t>سالمندان</w:t>
      </w:r>
      <w:r>
        <w:t xml:space="preserve"> </w:t>
      </w:r>
      <w:r>
        <w:rPr>
          <w:rFonts w:hint="cs"/>
        </w:rPr>
        <w:t>آسایشگاهی</w:t>
      </w:r>
      <w:r>
        <w:t xml:space="preserve"> </w:t>
      </w:r>
      <w:r>
        <w:rPr>
          <w:rFonts w:hint="cs"/>
        </w:rPr>
        <w:t>تهران</w:t>
      </w:r>
      <w:r>
        <w:t xml:space="preserve"> (n=</w:t>
      </w:r>
      <w:r>
        <w:rPr>
          <w:rFonts w:hint="cs"/>
        </w:rPr>
        <w:t>۳۴۰</w:t>
      </w:r>
      <w:r>
        <w:t xml:space="preserve">) </w:t>
      </w:r>
      <w:r>
        <w:rPr>
          <w:rFonts w:hint="cs"/>
        </w:rPr>
        <w:t>سازگار</w:t>
      </w:r>
      <w:r>
        <w:t xml:space="preserve"> </w:t>
      </w:r>
      <w:r>
        <w:rPr>
          <w:rFonts w:hint="cs"/>
        </w:rPr>
        <w:t>است</w:t>
      </w:r>
      <w:r>
        <w:t xml:space="preserve"> </w:t>
      </w:r>
      <w:r>
        <w:rPr>
          <w:rFonts w:hint="cs"/>
        </w:rPr>
        <w:t>که</w:t>
      </w:r>
      <w:r>
        <w:t xml:space="preserve"> </w:t>
      </w:r>
      <w:r>
        <w:rPr>
          <w:rFonts w:hint="cs"/>
        </w:rPr>
        <w:t>اثر</w:t>
      </w:r>
      <w:r>
        <w:t xml:space="preserve"> </w:t>
      </w:r>
      <w:r>
        <w:rPr>
          <w:rFonts w:hint="cs"/>
        </w:rPr>
        <w:t>مستقیم</w:t>
      </w:r>
      <w:r>
        <w:t xml:space="preserve"> </w:t>
      </w:r>
      <w:r>
        <w:rPr>
          <w:rFonts w:hint="cs"/>
        </w:rPr>
        <w:t>و</w:t>
      </w:r>
      <w:r>
        <w:t xml:space="preserve"> </w:t>
      </w:r>
      <w:r>
        <w:rPr>
          <w:rFonts w:hint="cs"/>
        </w:rPr>
        <w:t>معنادار</w:t>
      </w:r>
      <w:r>
        <w:t xml:space="preserve"> </w:t>
      </w:r>
      <w:r>
        <w:rPr>
          <w:rFonts w:hint="cs"/>
        </w:rPr>
        <w:t>اضطراب</w:t>
      </w:r>
      <w:r>
        <w:t xml:space="preserve"> </w:t>
      </w:r>
      <w:r>
        <w:rPr>
          <w:rFonts w:hint="cs"/>
        </w:rPr>
        <w:t>سلامت</w:t>
      </w:r>
      <w:r>
        <w:t xml:space="preserve"> </w:t>
      </w:r>
      <w:r>
        <w:rPr>
          <w:rFonts w:hint="cs"/>
        </w:rPr>
        <w:t>بر</w:t>
      </w:r>
      <w:r>
        <w:t xml:space="preserve"> </w:t>
      </w:r>
      <w:r>
        <w:rPr>
          <w:rFonts w:hint="cs"/>
        </w:rPr>
        <w:t>اضطراب</w:t>
      </w:r>
      <w:r>
        <w:t xml:space="preserve"> </w:t>
      </w:r>
      <w:r>
        <w:rPr>
          <w:rFonts w:hint="cs"/>
        </w:rPr>
        <w:t>مرگ</w:t>
      </w:r>
      <w:r>
        <w:t xml:space="preserve"> (</w:t>
      </w:r>
      <w:r>
        <w:rPr>
          <w:rFonts w:ascii="Cambria" w:hAnsi="Cambria" w:cs="Cambria" w:hint="cs"/>
        </w:rPr>
        <w:t>β</w:t>
      </w:r>
      <w:r>
        <w:t>=</w:t>
      </w:r>
      <w:r>
        <w:rPr>
          <w:rFonts w:hint="cs"/>
        </w:rPr>
        <w:t>۰</w:t>
      </w:r>
      <w:r>
        <w:t>/</w:t>
      </w:r>
      <w:r>
        <w:rPr>
          <w:rFonts w:hint="cs"/>
        </w:rPr>
        <w:t>۲۴۱</w:t>
      </w:r>
      <w:r>
        <w:t xml:space="preserve">) </w:t>
      </w:r>
      <w:r>
        <w:rPr>
          <w:rFonts w:hint="cs"/>
        </w:rPr>
        <w:t>را</w:t>
      </w:r>
      <w:r>
        <w:t xml:space="preserve"> </w:t>
      </w:r>
      <w:r>
        <w:rPr>
          <w:rFonts w:hint="cs"/>
        </w:rPr>
        <w:t>به</w:t>
      </w:r>
      <w:r>
        <w:t xml:space="preserve"> </w:t>
      </w:r>
      <w:r>
        <w:rPr>
          <w:rFonts w:hint="cs"/>
        </w:rPr>
        <w:t>دست</w:t>
      </w:r>
      <w:r>
        <w:t xml:space="preserve"> </w:t>
      </w:r>
      <w:r>
        <w:rPr>
          <w:rFonts w:hint="cs"/>
        </w:rPr>
        <w:t>آوردند،</w:t>
      </w:r>
      <w:r>
        <w:t xml:space="preserve"> </w:t>
      </w:r>
      <w:r>
        <w:rPr>
          <w:rFonts w:hint="cs"/>
        </w:rPr>
        <w:t>و</w:t>
      </w:r>
      <w:r>
        <w:t xml:space="preserve"> </w:t>
      </w:r>
      <w:r>
        <w:rPr>
          <w:rFonts w:hint="cs"/>
        </w:rPr>
        <w:t>با</w:t>
      </w:r>
      <w:r>
        <w:t xml:space="preserve"> </w:t>
      </w:r>
      <w:r>
        <w:rPr>
          <w:rFonts w:hint="cs"/>
        </w:rPr>
        <w:t>پژوهش</w:t>
      </w:r>
      <w:r>
        <w:t xml:space="preserve"> </w:t>
      </w:r>
      <w:r>
        <w:rPr>
          <w:rFonts w:hint="cs"/>
        </w:rPr>
        <w:t>اضطراب</w:t>
      </w:r>
      <w:r>
        <w:t xml:space="preserve"> </w:t>
      </w:r>
      <w:r>
        <w:rPr>
          <w:rFonts w:hint="cs"/>
        </w:rPr>
        <w:t>سلامت</w:t>
      </w:r>
      <w:r>
        <w:t xml:space="preserve"> </w:t>
      </w:r>
      <w:r>
        <w:rPr>
          <w:rFonts w:hint="cs"/>
        </w:rPr>
        <w:t>سالمندان</w:t>
      </w:r>
      <w:r>
        <w:t xml:space="preserve"> </w:t>
      </w:r>
      <w:r>
        <w:rPr>
          <w:rFonts w:hint="cs"/>
        </w:rPr>
        <w:t>ایرانی</w:t>
      </w:r>
      <w:r>
        <w:t xml:space="preserve"> </w:t>
      </w:r>
      <w:r>
        <w:rPr>
          <w:rFonts w:hint="cs"/>
        </w:rPr>
        <w:t>دیگر</w:t>
      </w:r>
      <w:r>
        <w:t xml:space="preserve"> (</w:t>
      </w:r>
      <w:r>
        <w:rPr>
          <w:rFonts w:hint="cs"/>
        </w:rPr>
        <w:t>محمدی</w:t>
      </w:r>
      <w:r>
        <w:t xml:space="preserve"> </w:t>
      </w:r>
      <w:r>
        <w:rPr>
          <w:rFonts w:hint="cs"/>
        </w:rPr>
        <w:t>و</w:t>
      </w:r>
      <w:r>
        <w:t xml:space="preserve"> </w:t>
      </w:r>
      <w:r>
        <w:rPr>
          <w:rFonts w:hint="cs"/>
        </w:rPr>
        <w:t>بشرپور،</w:t>
      </w:r>
      <w:r>
        <w:t xml:space="preserve"> </w:t>
      </w:r>
      <w:r>
        <w:rPr>
          <w:rFonts w:hint="cs"/>
        </w:rPr>
        <w:t>۱۴۰۳</w:t>
      </w:r>
      <w:r>
        <w:t xml:space="preserve">) </w:t>
      </w:r>
      <w:r>
        <w:rPr>
          <w:rFonts w:hint="cs"/>
        </w:rPr>
        <w:t>هم‌خوان</w:t>
      </w:r>
      <w:r>
        <w:t xml:space="preserve"> </w:t>
      </w:r>
      <w:r>
        <w:rPr>
          <w:rFonts w:hint="cs"/>
        </w:rPr>
        <w:t>است</w:t>
      </w:r>
      <w:r>
        <w:t>.</w:t>
      </w:r>
    </w:p>
    <w:p w14:paraId="6C520831" w14:textId="77777777" w:rsidR="0030181E" w:rsidRDefault="00A04764" w:rsidP="00A01882">
      <w:pPr>
        <w:pStyle w:val="a"/>
      </w:pPr>
      <w:r>
        <w:t>هرچند جهت رابطه با ادبیات یکی است، اندازه‌ی ضریب در نمونه‌ی حاضر در کران پایین گزارش‌های کلاسیک قرار گرفت. دو تفسیر قابل دفاع وجود دارد: نخست، همگن نسبی شرایط زیست در محیط آسایشگاه (تغذیه‌ی یکسان، مراقبت بهداشتی منظم، کنترل پزشکی دوره‌ای) دامنه‌ی اضطراب سلامت را نسبت به سالمندان جامعه‌نشین می‌کاهد و همین انقباض واریانس، ضریب را پایین می‌آورد؛ دوم، خود بستر نهادی اثر تعدیل‌گری ایجاب می‌کند: حضور مداوم مددکار احساس «تنها نبودن در برابر ریسک سلامت» را بالا می‌برد و شاید بخشی از انتقال اضطراب سلامت به اضطراب مرگ را مسدود نماید. هر دو تفسیر، سؤال‌های مناسب برای تحلیل در نمونه‌های آینده‌اند و در پیشنهاد‌ها آمده‌اند. نکته‌ی تشخیصی مهم دیگر: آنچه این پژوهش سنجید، «اضطراب سلامت» در چارچوب شناختی بود، نه خودبیمارانگاری بالینی؛ مرز این دو در متن فصل دوم تدقیق شده است.</w:t>
      </w:r>
    </w:p>
    <w:p w14:paraId="22113C69" w14:textId="77777777" w:rsidR="0030181E" w:rsidRDefault="00A04764">
      <w:pPr>
        <w:pStyle w:val="a1"/>
        <w:numPr>
          <w:ilvl w:val="1"/>
          <w:numId w:val="10"/>
        </w:numPr>
        <w:spacing w:before="0" w:after="160"/>
      </w:pPr>
      <w:bookmarkStart w:id="42" w:name="_Toc237795102"/>
      <w:r>
        <w:rPr>
          <w:rFonts w:ascii="Times New Roman" w:hAnsi="Times New Roman" w:cs="B Titr"/>
          <w:sz w:val="24"/>
          <w:szCs w:val="24"/>
        </w:rPr>
        <w:t>بحث فرضیه‌ی سوم: سهم مستقل دو کانالِ «خطر» و «محافظ»</w:t>
      </w:r>
      <w:bookmarkEnd w:id="42"/>
    </w:p>
    <w:p w14:paraId="0A473E52" w14:textId="77777777" w:rsidR="0030181E" w:rsidRDefault="00A04764" w:rsidP="00A01882">
      <w:pPr>
        <w:pStyle w:val="a"/>
      </w:pPr>
      <w:r>
        <w:t>در رگرسیون سلسله‌مراتبی، اضطراب سلامت در بلاک اول ۱۱</w:t>
      </w:r>
      <w:r>
        <w:rPr>
          <w:rFonts w:ascii="Sakkal Majalla" w:hAnsi="Sakkal Majalla" w:cs="Sakkal Majalla" w:hint="cs"/>
        </w:rPr>
        <w:t>٪</w:t>
      </w:r>
      <w:r>
        <w:t xml:space="preserve"> </w:t>
      </w:r>
      <w:r>
        <w:rPr>
          <w:rFonts w:hint="cs"/>
        </w:rPr>
        <w:t>واریانس</w:t>
      </w:r>
      <w:r>
        <w:t xml:space="preserve"> </w:t>
      </w:r>
      <w:r>
        <w:rPr>
          <w:rFonts w:hint="cs"/>
        </w:rPr>
        <w:t>اضطراب</w:t>
      </w:r>
      <w:r>
        <w:t xml:space="preserve"> </w:t>
      </w:r>
      <w:r>
        <w:rPr>
          <w:rFonts w:hint="cs"/>
        </w:rPr>
        <w:t>مرگ</w:t>
      </w:r>
      <w:r>
        <w:t xml:space="preserve"> </w:t>
      </w:r>
      <w:r>
        <w:rPr>
          <w:rFonts w:hint="cs"/>
        </w:rPr>
        <w:t>را</w:t>
      </w:r>
      <w:r>
        <w:t xml:space="preserve"> </w:t>
      </w:r>
      <w:r>
        <w:rPr>
          <w:rFonts w:hint="cs"/>
        </w:rPr>
        <w:t>تبیین</w:t>
      </w:r>
      <w:r>
        <w:t xml:space="preserve"> </w:t>
      </w:r>
      <w:r>
        <w:rPr>
          <w:rFonts w:hint="cs"/>
        </w:rPr>
        <w:t>کرد</w:t>
      </w:r>
      <w:r>
        <w:t xml:space="preserve"> </w:t>
      </w:r>
      <w:r>
        <w:rPr>
          <w:rFonts w:hint="cs"/>
        </w:rPr>
        <w:t>و</w:t>
      </w:r>
      <w:r>
        <w:t xml:space="preserve"> </w:t>
      </w:r>
      <w:r>
        <w:rPr>
          <w:rFonts w:hint="cs"/>
        </w:rPr>
        <w:t>ورود</w:t>
      </w:r>
      <w:r>
        <w:t xml:space="preserve"> </w:t>
      </w:r>
      <w:r>
        <w:rPr>
          <w:rFonts w:hint="cs"/>
        </w:rPr>
        <w:t>هوش</w:t>
      </w:r>
      <w:r>
        <w:t xml:space="preserve"> </w:t>
      </w:r>
      <w:r>
        <w:rPr>
          <w:rFonts w:hint="cs"/>
        </w:rPr>
        <w:t>معنوی</w:t>
      </w:r>
      <w:r>
        <w:t xml:space="preserve"> </w:t>
      </w:r>
      <w:r>
        <w:rPr>
          <w:rFonts w:hint="cs"/>
        </w:rPr>
        <w:t>در</w:t>
      </w:r>
      <w:r>
        <w:t xml:space="preserve"> </w:t>
      </w:r>
      <w:r>
        <w:rPr>
          <w:rFonts w:hint="cs"/>
        </w:rPr>
        <w:t>بلاک</w:t>
      </w:r>
      <w:r>
        <w:t xml:space="preserve"> </w:t>
      </w:r>
      <w:r>
        <w:rPr>
          <w:rFonts w:hint="cs"/>
        </w:rPr>
        <w:t>دوم</w:t>
      </w:r>
      <w:r>
        <w:t xml:space="preserve"> </w:t>
      </w:r>
      <w:r>
        <w:rPr>
          <w:rFonts w:hint="cs"/>
        </w:rPr>
        <w:t>این</w:t>
      </w:r>
      <w:r>
        <w:t xml:space="preserve"> </w:t>
      </w:r>
      <w:r>
        <w:rPr>
          <w:rFonts w:hint="cs"/>
        </w:rPr>
        <w:t>سهم</w:t>
      </w:r>
      <w:r>
        <w:t xml:space="preserve"> </w:t>
      </w:r>
      <w:r>
        <w:rPr>
          <w:rFonts w:hint="cs"/>
        </w:rPr>
        <w:t>را</w:t>
      </w:r>
      <w:r>
        <w:t xml:space="preserve"> </w:t>
      </w:r>
      <w:r>
        <w:rPr>
          <w:rFonts w:hint="cs"/>
        </w:rPr>
        <w:t>با</w:t>
      </w:r>
      <w:r>
        <w:t xml:space="preserve"> </w:t>
      </w:r>
      <w:r>
        <w:rPr>
          <w:rFonts w:ascii="Cambria" w:hAnsi="Cambria" w:cs="Cambria" w:hint="cs"/>
        </w:rPr>
        <w:t>Δ</w:t>
      </w:r>
      <w:r>
        <w:t>R</w:t>
      </w:r>
      <w:r>
        <w:rPr>
          <w:rFonts w:ascii="Cambria" w:hAnsi="Cambria" w:cs="Cambria" w:hint="cs"/>
        </w:rPr>
        <w:t>²</w:t>
      </w:r>
      <w:r>
        <w:t>=</w:t>
      </w:r>
      <w:r>
        <w:rPr>
          <w:rFonts w:hint="cs"/>
        </w:rPr>
        <w:t>۰</w:t>
      </w:r>
      <w:r>
        <w:t>/</w:t>
      </w:r>
      <w:r>
        <w:rPr>
          <w:rFonts w:hint="cs"/>
        </w:rPr>
        <w:t>۲۴۴</w:t>
      </w:r>
      <w:r>
        <w:t xml:space="preserve"> </w:t>
      </w:r>
      <w:r>
        <w:rPr>
          <w:rFonts w:hint="cs"/>
        </w:rPr>
        <w:t>به</w:t>
      </w:r>
      <w:r>
        <w:t xml:space="preserve"> </w:t>
      </w:r>
      <w:r>
        <w:rPr>
          <w:rFonts w:hint="cs"/>
        </w:rPr>
        <w:t>۳۵</w:t>
      </w:r>
      <w:r>
        <w:t>/</w:t>
      </w:r>
      <w:r>
        <w:rPr>
          <w:rFonts w:hint="cs"/>
        </w:rPr>
        <w:t>۴</w:t>
      </w:r>
      <w:r>
        <w:rPr>
          <w:rFonts w:ascii="Sakkal Majalla" w:hAnsi="Sakkal Majalla" w:cs="Sakkal Majalla" w:hint="cs"/>
        </w:rPr>
        <w:t>٪</w:t>
      </w:r>
      <w:r>
        <w:t xml:space="preserve"> </w:t>
      </w:r>
      <w:r>
        <w:rPr>
          <w:rFonts w:hint="cs"/>
        </w:rPr>
        <w:t>افزایش</w:t>
      </w:r>
      <w:r>
        <w:t xml:space="preserve"> </w:t>
      </w:r>
      <w:r>
        <w:rPr>
          <w:rFonts w:hint="cs"/>
        </w:rPr>
        <w:t>داد</w:t>
      </w:r>
      <w:r>
        <w:t xml:space="preserve">. </w:t>
      </w:r>
      <w:r>
        <w:rPr>
          <w:rFonts w:hint="cs"/>
        </w:rPr>
        <w:t>ضریب</w:t>
      </w:r>
      <w:r>
        <w:t xml:space="preserve"> </w:t>
      </w:r>
      <w:r>
        <w:rPr>
          <w:rFonts w:hint="cs"/>
        </w:rPr>
        <w:t>استانداردشده‌ی</w:t>
      </w:r>
      <w:r>
        <w:t xml:space="preserve"> </w:t>
      </w:r>
      <w:r>
        <w:rPr>
          <w:rFonts w:hint="cs"/>
        </w:rPr>
        <w:t>دو</w:t>
      </w:r>
      <w:r>
        <w:t xml:space="preserve"> </w:t>
      </w:r>
      <w:r>
        <w:rPr>
          <w:rFonts w:hint="cs"/>
        </w:rPr>
        <w:t>پیش‌بین</w:t>
      </w:r>
      <w:r>
        <w:t xml:space="preserve"> </w:t>
      </w:r>
      <w:r>
        <w:rPr>
          <w:rFonts w:hint="cs"/>
        </w:rPr>
        <w:t>به‌ترتیب</w:t>
      </w:r>
      <w:r>
        <w:t xml:space="preserve"> +</w:t>
      </w:r>
      <w:r>
        <w:rPr>
          <w:rFonts w:hint="cs"/>
        </w:rPr>
        <w:t>۰</w:t>
      </w:r>
      <w:r>
        <w:t>/</w:t>
      </w:r>
      <w:r>
        <w:rPr>
          <w:rFonts w:hint="cs"/>
        </w:rPr>
        <w:t>۳۲۴</w:t>
      </w:r>
      <w:r>
        <w:t xml:space="preserve"> </w:t>
      </w:r>
      <w:r>
        <w:rPr>
          <w:rFonts w:hint="cs"/>
        </w:rPr>
        <w:t>و</w:t>
      </w:r>
      <w:r>
        <w:t xml:space="preserve"> </w:t>
      </w:r>
      <w:r>
        <w:rPr>
          <w:rFonts w:ascii="Sakkal Majalla" w:hAnsi="Sakkal Majalla" w:cs="Sakkal Majalla" w:hint="cs"/>
        </w:rPr>
        <w:t>−</w:t>
      </w:r>
      <w:r>
        <w:rPr>
          <w:rFonts w:hint="cs"/>
        </w:rPr>
        <w:t>۰</w:t>
      </w:r>
      <w:r>
        <w:t>/</w:t>
      </w:r>
      <w:r>
        <w:rPr>
          <w:rFonts w:hint="cs"/>
        </w:rPr>
        <w:t>۴۹۴</w:t>
      </w:r>
      <w:r>
        <w:t xml:space="preserve"> </w:t>
      </w:r>
      <w:r>
        <w:rPr>
          <w:rFonts w:hint="cs"/>
        </w:rPr>
        <w:t>بود؛</w:t>
      </w:r>
      <w:r>
        <w:t xml:space="preserve"> </w:t>
      </w:r>
      <w:r>
        <w:rPr>
          <w:rFonts w:hint="cs"/>
        </w:rPr>
        <w:t>یعنی</w:t>
      </w:r>
      <w:r>
        <w:t xml:space="preserve"> </w:t>
      </w:r>
      <w:r>
        <w:rPr>
          <w:rFonts w:hint="cs"/>
        </w:rPr>
        <w:t>از</w:t>
      </w:r>
      <w:r>
        <w:t xml:space="preserve"> </w:t>
      </w:r>
      <w:r>
        <w:rPr>
          <w:rFonts w:hint="cs"/>
        </w:rPr>
        <w:t>نظر</w:t>
      </w:r>
      <w:r>
        <w:t xml:space="preserve"> </w:t>
      </w:r>
      <w:r>
        <w:rPr>
          <w:rFonts w:hint="cs"/>
        </w:rPr>
        <w:t>اندازه،</w:t>
      </w:r>
      <w:r>
        <w:t xml:space="preserve"> </w:t>
      </w:r>
      <w:r>
        <w:rPr>
          <w:rFonts w:hint="cs"/>
        </w:rPr>
        <w:t>سهم</w:t>
      </w:r>
      <w:r>
        <w:t xml:space="preserve"> </w:t>
      </w:r>
      <w:r>
        <w:rPr>
          <w:rFonts w:hint="cs"/>
        </w:rPr>
        <w:t>عامل</w:t>
      </w:r>
      <w:r>
        <w:t xml:space="preserve"> </w:t>
      </w:r>
      <w:r>
        <w:rPr>
          <w:rFonts w:hint="cs"/>
        </w:rPr>
        <w:t>محافظ</w:t>
      </w:r>
      <w:r>
        <w:t xml:space="preserve"> </w:t>
      </w:r>
      <w:r>
        <w:rPr>
          <w:rFonts w:hint="cs"/>
        </w:rPr>
        <w:t>حدود</w:t>
      </w:r>
      <w:r>
        <w:t xml:space="preserve"> </w:t>
      </w:r>
      <w:r>
        <w:rPr>
          <w:rFonts w:hint="cs"/>
        </w:rPr>
        <w:t>یک‌ونیم</w:t>
      </w:r>
      <w:r>
        <w:t xml:space="preserve"> </w:t>
      </w:r>
      <w:r>
        <w:rPr>
          <w:rFonts w:hint="cs"/>
        </w:rPr>
        <w:t>برابر</w:t>
      </w:r>
      <w:r>
        <w:t xml:space="preserve"> </w:t>
      </w:r>
      <w:r>
        <w:rPr>
          <w:rFonts w:hint="cs"/>
        </w:rPr>
        <w:t>عامل</w:t>
      </w:r>
      <w:r>
        <w:t xml:space="preserve"> </w:t>
      </w:r>
      <w:r>
        <w:rPr>
          <w:rFonts w:hint="cs"/>
        </w:rPr>
        <w:t>خطر</w:t>
      </w:r>
      <w:r>
        <w:t xml:space="preserve"> </w:t>
      </w:r>
      <w:r>
        <w:rPr>
          <w:rFonts w:hint="cs"/>
        </w:rPr>
        <w:t>است</w:t>
      </w:r>
      <w:r>
        <w:t xml:space="preserve">. </w:t>
      </w:r>
      <w:r>
        <w:rPr>
          <w:rFonts w:hint="cs"/>
        </w:rPr>
        <w:t>با</w:t>
      </w:r>
      <w:r>
        <w:t xml:space="preserve"> </w:t>
      </w:r>
      <w:r>
        <w:rPr>
          <w:rFonts w:hint="cs"/>
        </w:rPr>
        <w:t>این</w:t>
      </w:r>
      <w:r>
        <w:t xml:space="preserve"> </w:t>
      </w:r>
      <w:r>
        <w:rPr>
          <w:rFonts w:hint="cs"/>
        </w:rPr>
        <w:t>حال،</w:t>
      </w:r>
      <w:r>
        <w:t xml:space="preserve"> </w:t>
      </w:r>
      <w:r>
        <w:rPr>
          <w:rFonts w:hint="cs"/>
        </w:rPr>
        <w:t>آزمون</w:t>
      </w:r>
      <w:r>
        <w:t xml:space="preserve"> </w:t>
      </w:r>
      <w:r>
        <w:rPr>
          <w:rFonts w:hint="cs"/>
        </w:rPr>
        <w:t>مستقیم</w:t>
      </w:r>
      <w:r>
        <w:t xml:space="preserve"> </w:t>
      </w:r>
      <w:r>
        <w:rPr>
          <w:rFonts w:hint="cs"/>
        </w:rPr>
        <w:t>مقایسه‌ی</w:t>
      </w:r>
      <w:r>
        <w:t xml:space="preserve"> </w:t>
      </w:r>
      <w:r>
        <w:rPr>
          <w:rFonts w:hint="cs"/>
        </w:rPr>
        <w:t>دو</w:t>
      </w:r>
      <w:r>
        <w:t xml:space="preserve"> </w:t>
      </w:r>
      <w:r>
        <w:rPr>
          <w:rFonts w:hint="cs"/>
        </w:rPr>
        <w:t>ضریب</w:t>
      </w:r>
      <w:r>
        <w:t xml:space="preserve"> </w:t>
      </w:r>
      <w:r>
        <w:rPr>
          <w:rFonts w:hint="cs"/>
        </w:rPr>
        <w:t>همبستگی</w:t>
      </w:r>
      <w:r>
        <w:t xml:space="preserve"> </w:t>
      </w:r>
      <w:r>
        <w:rPr>
          <w:rFonts w:hint="cs"/>
        </w:rPr>
        <w:t>وابسته</w:t>
      </w:r>
      <w:r>
        <w:t xml:space="preserve"> (</w:t>
      </w:r>
      <w:r>
        <w:rPr>
          <w:rFonts w:hint="cs"/>
        </w:rPr>
        <w:t>روش</w:t>
      </w:r>
      <w:r>
        <w:t xml:space="preserve"> </w:t>
      </w:r>
      <w:r>
        <w:rPr>
          <w:rFonts w:hint="cs"/>
        </w:rPr>
        <w:t>منگ</w:t>
      </w:r>
      <w:r>
        <w:rPr>
          <w:rStyle w:val="FootnoteReference"/>
        </w:rPr>
        <w:footnoteReference w:id="103"/>
      </w:r>
      <w:r>
        <w:t xml:space="preserve"> و همکاران) این تفاوت را در سطح ۰/۰۵ معنادار نکرد (Z=</w:t>
      </w:r>
      <w:r>
        <w:rPr>
          <w:rFonts w:hint="cs"/>
        </w:rPr>
        <w:t>۱</w:t>
      </w:r>
      <w:r>
        <w:t>/</w:t>
      </w:r>
      <w:r>
        <w:rPr>
          <w:rFonts w:hint="cs"/>
        </w:rPr>
        <w:t>۲۰،</w:t>
      </w:r>
      <w:r>
        <w:t xml:space="preserve"> p=</w:t>
      </w:r>
      <w:r>
        <w:rPr>
          <w:rFonts w:hint="cs"/>
        </w:rPr>
        <w:t>۰</w:t>
      </w:r>
      <w:r>
        <w:t>/</w:t>
      </w:r>
      <w:r>
        <w:rPr>
          <w:rFonts w:hint="cs"/>
        </w:rPr>
        <w:t>۲۳</w:t>
      </w:r>
      <w:r>
        <w:t>)</w:t>
      </w:r>
      <w:r>
        <w:rPr>
          <w:rFonts w:hint="cs"/>
        </w:rPr>
        <w:t>؛</w:t>
      </w:r>
      <w:r>
        <w:t xml:space="preserve"> </w:t>
      </w:r>
      <w:r>
        <w:rPr>
          <w:rFonts w:hint="cs"/>
        </w:rPr>
        <w:t>بنابراین</w:t>
      </w:r>
      <w:r>
        <w:t xml:space="preserve"> </w:t>
      </w:r>
      <w:r>
        <w:rPr>
          <w:rFonts w:hint="cs"/>
        </w:rPr>
        <w:t>آنچه</w:t>
      </w:r>
      <w:r>
        <w:t xml:space="preserve"> </w:t>
      </w:r>
      <w:r>
        <w:rPr>
          <w:rFonts w:hint="cs"/>
        </w:rPr>
        <w:t>داده‌های</w:t>
      </w:r>
      <w:r>
        <w:t xml:space="preserve"> </w:t>
      </w:r>
      <w:r>
        <w:rPr>
          <w:rFonts w:hint="cs"/>
        </w:rPr>
        <w:t>حاضر</w:t>
      </w:r>
      <w:r>
        <w:t xml:space="preserve"> </w:t>
      </w:r>
      <w:r>
        <w:rPr>
          <w:rFonts w:hint="cs"/>
        </w:rPr>
        <w:t>نشان</w:t>
      </w:r>
      <w:r>
        <w:t xml:space="preserve"> </w:t>
      </w:r>
      <w:r>
        <w:rPr>
          <w:rFonts w:hint="cs"/>
        </w:rPr>
        <w:t>می‌دهند،</w:t>
      </w:r>
      <w:r>
        <w:t xml:space="preserve"> </w:t>
      </w:r>
      <w:r>
        <w:rPr>
          <w:rFonts w:hint="cs"/>
        </w:rPr>
        <w:t>«سهم</w:t>
      </w:r>
      <w:r>
        <w:t xml:space="preserve"> </w:t>
      </w:r>
      <w:r>
        <w:rPr>
          <w:rFonts w:hint="cs"/>
        </w:rPr>
        <w:t>افزایشی</w:t>
      </w:r>
      <w:r>
        <w:t xml:space="preserve"> </w:t>
      </w:r>
      <w:r>
        <w:rPr>
          <w:rFonts w:hint="cs"/>
        </w:rPr>
        <w:t>بیشتر</w:t>
      </w:r>
      <w:r>
        <w:t xml:space="preserve"> </w:t>
      </w:r>
      <w:r>
        <w:rPr>
          <w:rFonts w:hint="cs"/>
        </w:rPr>
        <w:t>و</w:t>
      </w:r>
      <w:r>
        <w:t xml:space="preserve"> </w:t>
      </w:r>
      <w:r>
        <w:rPr>
          <w:rFonts w:ascii="Cambria" w:hAnsi="Cambria" w:cs="Cambria" w:hint="cs"/>
        </w:rPr>
        <w:t>β</w:t>
      </w:r>
      <w:r>
        <w:t xml:space="preserve"> </w:t>
      </w:r>
      <w:r>
        <w:rPr>
          <w:rFonts w:hint="cs"/>
        </w:rPr>
        <w:t>بزرگ‌ترِ»</w:t>
      </w:r>
      <w:r>
        <w:t xml:space="preserve"> </w:t>
      </w:r>
      <w:r>
        <w:rPr>
          <w:rFonts w:hint="cs"/>
        </w:rPr>
        <w:t>هوش</w:t>
      </w:r>
      <w:r>
        <w:t xml:space="preserve"> </w:t>
      </w:r>
      <w:r>
        <w:rPr>
          <w:rFonts w:hint="cs"/>
        </w:rPr>
        <w:t>معنوی</w:t>
      </w:r>
      <w:r>
        <w:t xml:space="preserve"> </w:t>
      </w:r>
      <w:r>
        <w:rPr>
          <w:rFonts w:hint="cs"/>
        </w:rPr>
        <w:t>در</w:t>
      </w:r>
      <w:r>
        <w:t xml:space="preserve"> </w:t>
      </w:r>
      <w:r>
        <w:rPr>
          <w:rFonts w:hint="cs"/>
        </w:rPr>
        <w:t>همین</w:t>
      </w:r>
      <w:r>
        <w:t xml:space="preserve"> </w:t>
      </w:r>
      <w:r>
        <w:rPr>
          <w:rFonts w:hint="cs"/>
        </w:rPr>
        <w:t>نمونه</w:t>
      </w:r>
      <w:r>
        <w:t xml:space="preserve"> </w:t>
      </w:r>
      <w:r>
        <w:rPr>
          <w:rFonts w:hint="cs"/>
        </w:rPr>
        <w:t>است</w:t>
      </w:r>
      <w:r>
        <w:t xml:space="preserve"> </w:t>
      </w:r>
      <w:r>
        <w:rPr>
          <w:rFonts w:hint="cs"/>
        </w:rPr>
        <w:t>و</w:t>
      </w:r>
      <w:r>
        <w:t xml:space="preserve"> </w:t>
      </w:r>
      <w:r>
        <w:rPr>
          <w:rFonts w:hint="cs"/>
        </w:rPr>
        <w:t>نه</w:t>
      </w:r>
      <w:r>
        <w:t xml:space="preserve"> </w:t>
      </w:r>
      <w:r>
        <w:rPr>
          <w:rFonts w:hint="cs"/>
        </w:rPr>
        <w:t>اثبات</w:t>
      </w:r>
      <w:r>
        <w:t xml:space="preserve"> </w:t>
      </w:r>
      <w:r>
        <w:rPr>
          <w:rFonts w:hint="cs"/>
        </w:rPr>
        <w:t>آماریِ</w:t>
      </w:r>
      <w:r>
        <w:t xml:space="preserve"> </w:t>
      </w:r>
      <w:r>
        <w:rPr>
          <w:rFonts w:hint="cs"/>
        </w:rPr>
        <w:t>برتری</w:t>
      </w:r>
      <w:r>
        <w:t xml:space="preserve"> </w:t>
      </w:r>
      <w:r>
        <w:rPr>
          <w:rFonts w:hint="cs"/>
        </w:rPr>
        <w:t>قطعی</w:t>
      </w:r>
      <w:r>
        <w:t xml:space="preserve"> </w:t>
      </w:r>
      <w:r>
        <w:rPr>
          <w:rFonts w:hint="cs"/>
        </w:rPr>
        <w:t>کانال</w:t>
      </w:r>
      <w:r>
        <w:t xml:space="preserve"> </w:t>
      </w:r>
      <w:r>
        <w:rPr>
          <w:rFonts w:hint="cs"/>
        </w:rPr>
        <w:t>محافظ</w:t>
      </w:r>
      <w:r>
        <w:t xml:space="preserve"> </w:t>
      </w:r>
      <w:r>
        <w:rPr>
          <w:rFonts w:hint="cs"/>
        </w:rPr>
        <w:t>بر</w:t>
      </w:r>
      <w:r>
        <w:t xml:space="preserve"> </w:t>
      </w:r>
      <w:r>
        <w:rPr>
          <w:rFonts w:hint="cs"/>
        </w:rPr>
        <w:t>کانال</w:t>
      </w:r>
      <w:r>
        <w:t xml:space="preserve"> </w:t>
      </w:r>
      <w:r>
        <w:rPr>
          <w:rFonts w:hint="cs"/>
        </w:rPr>
        <w:t>خطر</w:t>
      </w:r>
      <w:r>
        <w:t xml:space="preserve">. </w:t>
      </w:r>
      <w:r>
        <w:rPr>
          <w:rFonts w:hint="cs"/>
        </w:rPr>
        <w:t>نکته‌ی</w:t>
      </w:r>
      <w:r>
        <w:t xml:space="preserve"> </w:t>
      </w:r>
      <w:r>
        <w:rPr>
          <w:rFonts w:hint="cs"/>
        </w:rPr>
        <w:t>روش‌شناختی</w:t>
      </w:r>
      <w:r>
        <w:t xml:space="preserve"> </w:t>
      </w:r>
      <w:r>
        <w:rPr>
          <w:rFonts w:hint="cs"/>
        </w:rPr>
        <w:t>قابل</w:t>
      </w:r>
      <w:r>
        <w:t xml:space="preserve"> </w:t>
      </w:r>
      <w:r>
        <w:rPr>
          <w:rFonts w:hint="cs"/>
        </w:rPr>
        <w:t>تأمل</w:t>
      </w:r>
      <w:r>
        <w:t xml:space="preserve"> </w:t>
      </w:r>
      <w:r>
        <w:rPr>
          <w:rFonts w:hint="cs"/>
        </w:rPr>
        <w:t>دیگر،</w:t>
      </w:r>
      <w:r>
        <w:t xml:space="preserve"> </w:t>
      </w:r>
      <w:r>
        <w:rPr>
          <w:rFonts w:hint="cs"/>
        </w:rPr>
        <w:t>همبستگی</w:t>
      </w:r>
      <w:r>
        <w:t xml:space="preserve"> </w:t>
      </w:r>
      <w:r>
        <w:rPr>
          <w:rFonts w:hint="cs"/>
        </w:rPr>
        <w:t>تقریباً</w:t>
      </w:r>
      <w:r>
        <w:t xml:space="preserve"> </w:t>
      </w:r>
      <w:r>
        <w:rPr>
          <w:rFonts w:hint="cs"/>
        </w:rPr>
        <w:t>صفر</w:t>
      </w:r>
      <w:r>
        <w:t xml:space="preserve"> </w:t>
      </w:r>
      <w:r>
        <w:rPr>
          <w:rFonts w:hint="cs"/>
        </w:rPr>
        <w:t>دو</w:t>
      </w:r>
      <w:r>
        <w:t xml:space="preserve"> </w:t>
      </w:r>
      <w:r>
        <w:rPr>
          <w:rFonts w:hint="cs"/>
        </w:rPr>
        <w:t>پیش‌بین</w:t>
      </w:r>
      <w:r>
        <w:t xml:space="preserve"> </w:t>
      </w:r>
      <w:r>
        <w:rPr>
          <w:rFonts w:hint="cs"/>
        </w:rPr>
        <w:t>است</w:t>
      </w:r>
      <w:r>
        <w:t xml:space="preserve"> (r=</w:t>
      </w:r>
      <w:r>
        <w:rPr>
          <w:rFonts w:ascii="Sakkal Majalla" w:hAnsi="Sakkal Majalla" w:cs="Sakkal Majalla" w:hint="cs"/>
        </w:rPr>
        <w:t>−</w:t>
      </w:r>
      <w:r>
        <w:rPr>
          <w:rFonts w:hint="cs"/>
        </w:rPr>
        <w:t>۰</w:t>
      </w:r>
      <w:r>
        <w:t>/</w:t>
      </w:r>
      <w:r>
        <w:rPr>
          <w:rFonts w:hint="cs"/>
        </w:rPr>
        <w:t>۰۱۵</w:t>
      </w:r>
      <w:r>
        <w:t xml:space="preserve">): </w:t>
      </w:r>
      <w:r>
        <w:rPr>
          <w:rFonts w:hint="cs"/>
        </w:rPr>
        <w:t>در</w:t>
      </w:r>
      <w:r>
        <w:t xml:space="preserve"> </w:t>
      </w:r>
      <w:r>
        <w:rPr>
          <w:rFonts w:hint="cs"/>
        </w:rPr>
        <w:t>این</w:t>
      </w:r>
      <w:r>
        <w:t xml:space="preserve"> </w:t>
      </w:r>
      <w:r>
        <w:rPr>
          <w:rFonts w:hint="cs"/>
        </w:rPr>
        <w:t>نمونه‌ی</w:t>
      </w:r>
      <w:r>
        <w:t xml:space="preserve"> </w:t>
      </w:r>
      <w:r>
        <w:rPr>
          <w:rFonts w:hint="cs"/>
        </w:rPr>
        <w:t>یکنواخت</w:t>
      </w:r>
      <w:r>
        <w:t xml:space="preserve"> </w:t>
      </w:r>
      <w:r>
        <w:rPr>
          <w:rFonts w:hint="cs"/>
        </w:rPr>
        <w:t>نهادی،</w:t>
      </w:r>
      <w:r>
        <w:t xml:space="preserve"> </w:t>
      </w:r>
      <w:r>
        <w:rPr>
          <w:rFonts w:hint="cs"/>
        </w:rPr>
        <w:t>همبستگی</w:t>
      </w:r>
      <w:r>
        <w:t xml:space="preserve"> </w:t>
      </w:r>
      <w:r>
        <w:rPr>
          <w:rFonts w:hint="cs"/>
        </w:rPr>
        <w:t>میان</w:t>
      </w:r>
      <w:r>
        <w:t xml:space="preserve"> </w:t>
      </w:r>
      <w:r>
        <w:rPr>
          <w:rFonts w:hint="cs"/>
        </w:rPr>
        <w:t>هوش</w:t>
      </w:r>
      <w:r>
        <w:t xml:space="preserve"> </w:t>
      </w:r>
      <w:r>
        <w:rPr>
          <w:rFonts w:hint="cs"/>
        </w:rPr>
        <w:t>معنوی</w:t>
      </w:r>
      <w:r>
        <w:t xml:space="preserve"> </w:t>
      </w:r>
      <w:r>
        <w:rPr>
          <w:rFonts w:hint="cs"/>
        </w:rPr>
        <w:t>و</w:t>
      </w:r>
      <w:r>
        <w:t xml:space="preserve"> </w:t>
      </w:r>
      <w:r>
        <w:rPr>
          <w:rFonts w:hint="cs"/>
        </w:rPr>
        <w:t>اضطراب</w:t>
      </w:r>
      <w:r>
        <w:t xml:space="preserve"> </w:t>
      </w:r>
      <w:r>
        <w:rPr>
          <w:rFonts w:hint="cs"/>
        </w:rPr>
        <w:t>سلامت</w:t>
      </w:r>
      <w:r>
        <w:t xml:space="preserve"> </w:t>
      </w:r>
      <w:r>
        <w:rPr>
          <w:rFonts w:hint="cs"/>
        </w:rPr>
        <w:t>تقریباً</w:t>
      </w:r>
      <w:r>
        <w:t xml:space="preserve"> </w:t>
      </w:r>
      <w:r>
        <w:rPr>
          <w:rFonts w:hint="cs"/>
        </w:rPr>
        <w:t>صفر</w:t>
      </w:r>
      <w:r>
        <w:t xml:space="preserve"> </w:t>
      </w:r>
      <w:r>
        <w:rPr>
          <w:rFonts w:hint="cs"/>
        </w:rPr>
        <w:t>بود؛</w:t>
      </w:r>
      <w:r>
        <w:t xml:space="preserve"> </w:t>
      </w:r>
      <w:r>
        <w:rPr>
          <w:rFonts w:hint="cs"/>
        </w:rPr>
        <w:t>یعنی</w:t>
      </w:r>
      <w:r>
        <w:t xml:space="preserve"> </w:t>
      </w:r>
      <w:r>
        <w:rPr>
          <w:rFonts w:hint="cs"/>
        </w:rPr>
        <w:t>شاهدی</w:t>
      </w:r>
      <w:r>
        <w:t xml:space="preserve"> </w:t>
      </w:r>
      <w:r>
        <w:rPr>
          <w:rFonts w:hint="cs"/>
        </w:rPr>
        <w:t>بر</w:t>
      </w:r>
      <w:r>
        <w:t xml:space="preserve"> </w:t>
      </w:r>
      <w:r>
        <w:rPr>
          <w:rFonts w:hint="cs"/>
        </w:rPr>
        <w:t>رابطه‌ی</w:t>
      </w:r>
      <w:r>
        <w:t xml:space="preserve"> </w:t>
      </w:r>
      <w:r>
        <w:rPr>
          <w:rFonts w:hint="cs"/>
        </w:rPr>
        <w:t>خطی</w:t>
      </w:r>
      <w:r>
        <w:t xml:space="preserve"> </w:t>
      </w:r>
      <w:r>
        <w:rPr>
          <w:rFonts w:hint="cs"/>
        </w:rPr>
        <w:t>مستقیم</w:t>
      </w:r>
      <w:r>
        <w:t xml:space="preserve"> </w:t>
      </w:r>
      <w:r>
        <w:rPr>
          <w:rFonts w:hint="cs"/>
        </w:rPr>
        <w:t>میان</w:t>
      </w:r>
      <w:r>
        <w:t xml:space="preserve"> </w:t>
      </w:r>
      <w:r>
        <w:rPr>
          <w:rFonts w:hint="cs"/>
        </w:rPr>
        <w:t>آن</w:t>
      </w:r>
      <w:r>
        <w:t xml:space="preserve"> </w:t>
      </w:r>
      <w:r>
        <w:rPr>
          <w:rFonts w:hint="cs"/>
        </w:rPr>
        <w:t>دو</w:t>
      </w:r>
      <w:r>
        <w:t xml:space="preserve"> </w:t>
      </w:r>
      <w:r>
        <w:rPr>
          <w:rFonts w:hint="cs"/>
        </w:rPr>
        <w:t>به</w:t>
      </w:r>
      <w:r>
        <w:t xml:space="preserve"> </w:t>
      </w:r>
      <w:r>
        <w:rPr>
          <w:rFonts w:hint="cs"/>
        </w:rPr>
        <w:t>دست</w:t>
      </w:r>
      <w:r>
        <w:t xml:space="preserve"> </w:t>
      </w:r>
      <w:r>
        <w:rPr>
          <w:rFonts w:hint="cs"/>
        </w:rPr>
        <w:t>نیامد</w:t>
      </w:r>
      <w:r>
        <w:t xml:space="preserve"> </w:t>
      </w:r>
      <w:r>
        <w:rPr>
          <w:rFonts w:hint="cs"/>
        </w:rPr>
        <w:t>و</w:t>
      </w:r>
      <w:r>
        <w:t xml:space="preserve"> </w:t>
      </w:r>
      <w:r>
        <w:rPr>
          <w:rFonts w:hint="cs"/>
        </w:rPr>
        <w:t>همین</w:t>
      </w:r>
      <w:r>
        <w:t xml:space="preserve"> </w:t>
      </w:r>
      <w:r>
        <w:rPr>
          <w:rFonts w:hint="cs"/>
        </w:rPr>
        <w:t>ناهمبستگی،</w:t>
      </w:r>
      <w:r>
        <w:t xml:space="preserve"> </w:t>
      </w:r>
      <w:r>
        <w:rPr>
          <w:rFonts w:hint="cs"/>
        </w:rPr>
        <w:t>سهم</w:t>
      </w:r>
      <w:r>
        <w:t xml:space="preserve"> </w:t>
      </w:r>
      <w:r>
        <w:rPr>
          <w:rFonts w:hint="cs"/>
        </w:rPr>
        <w:t>خالص</w:t>
      </w:r>
      <w:r>
        <w:t xml:space="preserve"> </w:t>
      </w:r>
      <w:r>
        <w:rPr>
          <w:rFonts w:hint="cs"/>
        </w:rPr>
        <w:t>هر</w:t>
      </w:r>
      <w:r>
        <w:t xml:space="preserve"> </w:t>
      </w:r>
      <w:r>
        <w:rPr>
          <w:rFonts w:hint="cs"/>
        </w:rPr>
        <w:t>یک</w:t>
      </w:r>
      <w:r>
        <w:t xml:space="preserve"> </w:t>
      </w:r>
      <w:r>
        <w:rPr>
          <w:rFonts w:hint="cs"/>
        </w:rPr>
        <w:t>را</w:t>
      </w:r>
      <w:r>
        <w:t xml:space="preserve"> </w:t>
      </w:r>
      <w:r>
        <w:rPr>
          <w:rFonts w:hint="cs"/>
        </w:rPr>
        <w:t>در</w:t>
      </w:r>
      <w:r>
        <w:t xml:space="preserve"> </w:t>
      </w:r>
      <w:r>
        <w:rPr>
          <w:rFonts w:hint="cs"/>
        </w:rPr>
        <w:t>رگرسیون</w:t>
      </w:r>
      <w:r>
        <w:t xml:space="preserve"> </w:t>
      </w:r>
      <w:r>
        <w:rPr>
          <w:rFonts w:hint="cs"/>
        </w:rPr>
        <w:t>بدون</w:t>
      </w:r>
      <w:r>
        <w:t xml:space="preserve"> </w:t>
      </w:r>
      <w:r>
        <w:rPr>
          <w:rFonts w:hint="cs"/>
        </w:rPr>
        <w:t>التباس</w:t>
      </w:r>
      <w:r>
        <w:t xml:space="preserve"> </w:t>
      </w:r>
      <w:r>
        <w:rPr>
          <w:rFonts w:hint="cs"/>
        </w:rPr>
        <w:t>چندخ</w:t>
      </w:r>
      <w:r>
        <w:t xml:space="preserve">طی خوانا ساخت. به زبان ساده: دو متغیر با هم حدود یک‌سومِ تفاوت‌های اضطراب مرگ را پیش‌بینی می‌کنند و سهم افزوده‌ی هوش معنوی (۲۴ واحد درصد) بیش از دو برابر سهم اضطراب سلامت (۱۱ واحد درصد) است؛ بقیه به عوامل سنجیده‌نشده مانند سلامت جسمانی، حمایت خانواده و تجارب فقدان برمی‌گردد. از منظر واحد استاندارد: هر یک واحد استاندارد افزایش هوش معنوی، تقریباً با نیم واحد استاندارد کاهش اضطراب مرگ همراه است؛ سهم اضطراب سلامت حدود یک‌سوم واحد استاندارد و افزایشی است </w:t>
      </w:r>
      <w:r>
        <w:rPr>
          <w:rFonts w:ascii="Sakkal Majalla" w:hAnsi="Sakkal Majalla" w:cs="Sakkal Majalla" w:hint="cs"/>
        </w:rPr>
        <w:t>—</w:t>
      </w:r>
      <w:r>
        <w:t xml:space="preserve"> </w:t>
      </w:r>
      <w:r>
        <w:rPr>
          <w:rFonts w:hint="cs"/>
        </w:rPr>
        <w:t>همان‌طور</w:t>
      </w:r>
      <w:r>
        <w:t xml:space="preserve"> </w:t>
      </w:r>
      <w:r>
        <w:rPr>
          <w:rFonts w:hint="cs"/>
        </w:rPr>
        <w:t>که</w:t>
      </w:r>
      <w:r>
        <w:t xml:space="preserve"> </w:t>
      </w:r>
      <w:r>
        <w:rPr>
          <w:rFonts w:hint="cs"/>
        </w:rPr>
        <w:t>پیش‌تر</w:t>
      </w:r>
      <w:r>
        <w:t xml:space="preserve"> </w:t>
      </w:r>
      <w:r>
        <w:rPr>
          <w:rFonts w:hint="cs"/>
        </w:rPr>
        <w:t>آمد،</w:t>
      </w:r>
      <w:r>
        <w:t xml:space="preserve"> </w:t>
      </w:r>
      <w:r>
        <w:rPr>
          <w:rFonts w:hint="cs"/>
        </w:rPr>
        <w:t>این</w:t>
      </w:r>
      <w:r>
        <w:t xml:space="preserve"> </w:t>
      </w:r>
      <w:r>
        <w:rPr>
          <w:rFonts w:hint="cs"/>
        </w:rPr>
        <w:t>برتری</w:t>
      </w:r>
      <w:r>
        <w:t xml:space="preserve"> </w:t>
      </w:r>
      <w:r>
        <w:rPr>
          <w:rFonts w:hint="cs"/>
        </w:rPr>
        <w:t>در</w:t>
      </w:r>
      <w:r>
        <w:t xml:space="preserve"> </w:t>
      </w:r>
      <w:r>
        <w:rPr>
          <w:rFonts w:hint="cs"/>
        </w:rPr>
        <w:t>سطح</w:t>
      </w:r>
      <w:r>
        <w:t xml:space="preserve"> </w:t>
      </w:r>
      <w:r>
        <w:rPr>
          <w:rFonts w:hint="cs"/>
        </w:rPr>
        <w:t>توصیف</w:t>
      </w:r>
      <w:r>
        <w:t>ی است.</w:t>
      </w:r>
    </w:p>
    <w:p w14:paraId="6A2E8FC7" w14:textId="77777777" w:rsidR="0030181E" w:rsidRDefault="00A04764" w:rsidP="00A01882">
      <w:pPr>
        <w:pStyle w:val="a"/>
      </w:pPr>
      <w:r>
        <w:lastRenderedPageBreak/>
        <w:t>در تلازم با این نکته، دو ناهمسویی با الگوی رایج ادبیات نیز باید شفاف گزارش شود. نخست، همبستگی تقریباً صفر دو پیش‌بین (r=</w:t>
      </w:r>
      <w:r>
        <w:rPr>
          <w:rFonts w:ascii="Sakkal Majalla" w:hAnsi="Sakkal Majalla" w:cs="Sakkal Majalla" w:hint="cs"/>
        </w:rPr>
        <w:t>−</w:t>
      </w:r>
      <w:r>
        <w:rPr>
          <w:rFonts w:hint="cs"/>
        </w:rPr>
        <w:t>۰</w:t>
      </w:r>
      <w:r>
        <w:t>/</w:t>
      </w:r>
      <w:r>
        <w:rPr>
          <w:rFonts w:hint="cs"/>
        </w:rPr>
        <w:t>۰۱۵</w:t>
      </w:r>
      <w:r>
        <w:t xml:space="preserve">): </w:t>
      </w:r>
      <w:r>
        <w:rPr>
          <w:rFonts w:hint="cs"/>
        </w:rPr>
        <w:t>در</w:t>
      </w:r>
      <w:r>
        <w:t xml:space="preserve"> </w:t>
      </w:r>
      <w:r>
        <w:rPr>
          <w:rFonts w:hint="cs"/>
        </w:rPr>
        <w:t>بازنگری،</w:t>
      </w:r>
      <w:r>
        <w:t xml:space="preserve"> </w:t>
      </w:r>
      <w:r>
        <w:rPr>
          <w:rFonts w:hint="cs"/>
        </w:rPr>
        <w:t>دامنه‌ی</w:t>
      </w:r>
      <w:r>
        <w:t xml:space="preserve"> </w:t>
      </w:r>
      <w:r>
        <w:rPr>
          <w:rFonts w:hint="cs"/>
        </w:rPr>
        <w:t>مشاهده‌شده‌ی</w:t>
      </w:r>
      <w:r>
        <w:t xml:space="preserve"> </w:t>
      </w:r>
      <w:r>
        <w:rPr>
          <w:rFonts w:hint="cs"/>
        </w:rPr>
        <w:t>نمره‌ها</w:t>
      </w:r>
      <w:r>
        <w:t xml:space="preserve"> (</w:t>
      </w:r>
      <w:r>
        <w:rPr>
          <w:rFonts w:hint="cs"/>
        </w:rPr>
        <w:t>۲۱</w:t>
      </w:r>
      <w:r>
        <w:t xml:space="preserve"> </w:t>
      </w:r>
      <w:r>
        <w:rPr>
          <w:rFonts w:hint="cs"/>
        </w:rPr>
        <w:t>تا</w:t>
      </w:r>
      <w:r>
        <w:t xml:space="preserve"> </w:t>
      </w:r>
      <w:r>
        <w:rPr>
          <w:rFonts w:hint="cs"/>
        </w:rPr>
        <w:t>۷۳</w:t>
      </w:r>
      <w:r>
        <w:t xml:space="preserve"> </w:t>
      </w:r>
      <w:r>
        <w:rPr>
          <w:rFonts w:hint="cs"/>
        </w:rPr>
        <w:t>در</w:t>
      </w:r>
      <w:r>
        <w:t xml:space="preserve"> </w:t>
      </w:r>
      <w:r>
        <w:rPr>
          <w:rFonts w:hint="cs"/>
        </w:rPr>
        <w:t>هوش</w:t>
      </w:r>
      <w:r>
        <w:t xml:space="preserve"> </w:t>
      </w:r>
      <w:r>
        <w:rPr>
          <w:rFonts w:hint="cs"/>
        </w:rPr>
        <w:t>معنوی</w:t>
      </w:r>
      <w:r>
        <w:t xml:space="preserve"> </w:t>
      </w:r>
      <w:r>
        <w:rPr>
          <w:rFonts w:hint="cs"/>
        </w:rPr>
        <w:t>و</w:t>
      </w:r>
      <w:r>
        <w:t xml:space="preserve"> </w:t>
      </w:r>
      <w:r>
        <w:rPr>
          <w:rFonts w:hint="cs"/>
        </w:rPr>
        <w:t>۵</w:t>
      </w:r>
      <w:r>
        <w:t xml:space="preserve"> </w:t>
      </w:r>
      <w:r>
        <w:rPr>
          <w:rFonts w:hint="cs"/>
        </w:rPr>
        <w:t>تا</w:t>
      </w:r>
      <w:r>
        <w:t xml:space="preserve"> </w:t>
      </w:r>
      <w:r>
        <w:rPr>
          <w:rFonts w:hint="cs"/>
        </w:rPr>
        <w:t>۳۸</w:t>
      </w:r>
      <w:r>
        <w:t xml:space="preserve"> </w:t>
      </w:r>
      <w:r>
        <w:rPr>
          <w:rFonts w:hint="cs"/>
        </w:rPr>
        <w:t>در</w:t>
      </w:r>
      <w:r>
        <w:t xml:space="preserve"> </w:t>
      </w:r>
      <w:r>
        <w:rPr>
          <w:rFonts w:hint="cs"/>
        </w:rPr>
        <w:t>اضطراب</w:t>
      </w:r>
      <w:r>
        <w:t xml:space="preserve"> </w:t>
      </w:r>
      <w:r>
        <w:rPr>
          <w:rFonts w:hint="cs"/>
        </w:rPr>
        <w:t>سلامت</w:t>
      </w:r>
      <w:r>
        <w:t xml:space="preserve">) </w:t>
      </w:r>
      <w:r>
        <w:rPr>
          <w:rFonts w:hint="cs"/>
        </w:rPr>
        <w:t>نشان</w:t>
      </w:r>
      <w:r>
        <w:t xml:space="preserve"> </w:t>
      </w:r>
      <w:r>
        <w:rPr>
          <w:rFonts w:hint="cs"/>
        </w:rPr>
        <w:t>می‌دهد</w:t>
      </w:r>
      <w:r>
        <w:t xml:space="preserve"> </w:t>
      </w:r>
      <w:r>
        <w:rPr>
          <w:rFonts w:hint="cs"/>
        </w:rPr>
        <w:t>اثر</w:t>
      </w:r>
      <w:r>
        <w:t xml:space="preserve"> </w:t>
      </w:r>
      <w:r>
        <w:rPr>
          <w:rFonts w:hint="cs"/>
        </w:rPr>
        <w:t>سقف</w:t>
      </w:r>
      <w:r>
        <w:t xml:space="preserve"> </w:t>
      </w:r>
      <w:r>
        <w:rPr>
          <w:rFonts w:hint="cs"/>
        </w:rPr>
        <w:t>یا</w:t>
      </w:r>
      <w:r>
        <w:t xml:space="preserve"> </w:t>
      </w:r>
      <w:r>
        <w:rPr>
          <w:rFonts w:hint="cs"/>
        </w:rPr>
        <w:t>کف</w:t>
      </w:r>
      <w:r>
        <w:t xml:space="preserve"> </w:t>
      </w:r>
      <w:r>
        <w:rPr>
          <w:rFonts w:hint="cs"/>
        </w:rPr>
        <w:t>محتمل</w:t>
      </w:r>
      <w:r>
        <w:t xml:space="preserve"> </w:t>
      </w:r>
      <w:r>
        <w:rPr>
          <w:rFonts w:hint="cs"/>
        </w:rPr>
        <w:t>نیست؛</w:t>
      </w:r>
      <w:r>
        <w:t xml:space="preserve"> </w:t>
      </w:r>
      <w:r>
        <w:rPr>
          <w:rFonts w:hint="cs"/>
        </w:rPr>
        <w:t>این</w:t>
      </w:r>
      <w:r>
        <w:t xml:space="preserve"> </w:t>
      </w:r>
      <w:r>
        <w:rPr>
          <w:rFonts w:hint="cs"/>
        </w:rPr>
        <w:t>ناهمبستگی</w:t>
      </w:r>
      <w:r>
        <w:t xml:space="preserve"> </w:t>
      </w:r>
      <w:r>
        <w:rPr>
          <w:rFonts w:hint="cs"/>
        </w:rPr>
        <w:t>خطی</w:t>
      </w:r>
      <w:r>
        <w:t xml:space="preserve"> </w:t>
      </w:r>
      <w:r>
        <w:rPr>
          <w:rFonts w:hint="cs"/>
        </w:rPr>
        <w:t>بیشتر</w:t>
      </w:r>
      <w:r>
        <w:t xml:space="preserve"> </w:t>
      </w:r>
      <w:r>
        <w:rPr>
          <w:rFonts w:hint="cs"/>
        </w:rPr>
        <w:t>می‌تواند</w:t>
      </w:r>
      <w:r>
        <w:t xml:space="preserve"> </w:t>
      </w:r>
      <w:r>
        <w:rPr>
          <w:rFonts w:hint="cs"/>
        </w:rPr>
        <w:t>بازتاب</w:t>
      </w:r>
      <w:r>
        <w:t xml:space="preserve"> </w:t>
      </w:r>
      <w:r>
        <w:rPr>
          <w:rFonts w:hint="cs"/>
        </w:rPr>
        <w:t>تمایز</w:t>
      </w:r>
      <w:r>
        <w:t xml:space="preserve"> </w:t>
      </w:r>
      <w:r>
        <w:rPr>
          <w:rFonts w:hint="cs"/>
        </w:rPr>
        <w:t>مفهومی</w:t>
      </w:r>
      <w:r>
        <w:t xml:space="preserve"> </w:t>
      </w:r>
      <w:r>
        <w:rPr>
          <w:rFonts w:hint="cs"/>
        </w:rPr>
        <w:t>«کانال</w:t>
      </w:r>
      <w:r>
        <w:t xml:space="preserve"> </w:t>
      </w:r>
      <w:r>
        <w:rPr>
          <w:rFonts w:hint="cs"/>
        </w:rPr>
        <w:t>خطر»</w:t>
      </w:r>
      <w:r>
        <w:t xml:space="preserve"> </w:t>
      </w:r>
      <w:r>
        <w:rPr>
          <w:rFonts w:hint="cs"/>
        </w:rPr>
        <w:t>و</w:t>
      </w:r>
      <w:r>
        <w:t xml:space="preserve"> </w:t>
      </w:r>
      <w:r>
        <w:rPr>
          <w:rFonts w:hint="cs"/>
        </w:rPr>
        <w:t>«کانال</w:t>
      </w:r>
      <w:r>
        <w:t xml:space="preserve"> </w:t>
      </w:r>
      <w:r>
        <w:rPr>
          <w:rFonts w:hint="cs"/>
        </w:rPr>
        <w:t>محافظ»</w:t>
      </w:r>
      <w:r>
        <w:t xml:space="preserve"> </w:t>
      </w:r>
      <w:r>
        <w:rPr>
          <w:rFonts w:hint="cs"/>
        </w:rPr>
        <w:t>در</w:t>
      </w:r>
      <w:r>
        <w:t xml:space="preserve"> </w:t>
      </w:r>
      <w:r>
        <w:rPr>
          <w:rFonts w:hint="cs"/>
        </w:rPr>
        <w:t>بستر</w:t>
      </w:r>
      <w:r>
        <w:t xml:space="preserve"> </w:t>
      </w:r>
      <w:r>
        <w:rPr>
          <w:rFonts w:hint="cs"/>
        </w:rPr>
        <w:t>نهادی‌شده‌ی</w:t>
      </w:r>
      <w:r>
        <w:t xml:space="preserve"> </w:t>
      </w:r>
      <w:r>
        <w:rPr>
          <w:rFonts w:hint="cs"/>
        </w:rPr>
        <w:t>آسایشگاه</w:t>
      </w:r>
      <w:r>
        <w:t xml:space="preserve"> </w:t>
      </w:r>
      <w:r>
        <w:rPr>
          <w:rFonts w:hint="cs"/>
        </w:rPr>
        <w:t>باشد</w:t>
      </w:r>
      <w:r>
        <w:t xml:space="preserve"> </w:t>
      </w:r>
      <w:r>
        <w:rPr>
          <w:rFonts w:ascii="Sakkal Majalla" w:hAnsi="Sakkal Majalla" w:cs="Sakkal Majalla" w:hint="cs"/>
        </w:rPr>
        <w:t>—</w:t>
      </w:r>
      <w:r>
        <w:t xml:space="preserve"> </w:t>
      </w:r>
      <w:r>
        <w:rPr>
          <w:rFonts w:hint="cs"/>
        </w:rPr>
        <w:t>تفسیری</w:t>
      </w:r>
      <w:r>
        <w:t xml:space="preserve"> </w:t>
      </w:r>
      <w:r>
        <w:rPr>
          <w:rFonts w:hint="cs"/>
        </w:rPr>
        <w:t>که</w:t>
      </w:r>
      <w:r>
        <w:t xml:space="preserve"> </w:t>
      </w:r>
      <w:r>
        <w:rPr>
          <w:rFonts w:hint="cs"/>
        </w:rPr>
        <w:t>آزمون</w:t>
      </w:r>
      <w:r>
        <w:t xml:space="preserve"> </w:t>
      </w:r>
      <w:r>
        <w:rPr>
          <w:rFonts w:hint="cs"/>
        </w:rPr>
        <w:t>مستقیم</w:t>
      </w:r>
      <w:r>
        <w:t xml:space="preserve"> </w:t>
      </w:r>
      <w:r>
        <w:rPr>
          <w:rFonts w:hint="cs"/>
        </w:rPr>
        <w:t>آن</w:t>
      </w:r>
      <w:r>
        <w:t xml:space="preserve"> </w:t>
      </w:r>
      <w:r>
        <w:rPr>
          <w:rFonts w:hint="cs"/>
        </w:rPr>
        <w:t>به</w:t>
      </w:r>
      <w:r>
        <w:t xml:space="preserve"> </w:t>
      </w:r>
      <w:r>
        <w:rPr>
          <w:rFonts w:hint="cs"/>
        </w:rPr>
        <w:t>پژوهش‌های</w:t>
      </w:r>
      <w:r>
        <w:t xml:space="preserve"> </w:t>
      </w:r>
      <w:r>
        <w:rPr>
          <w:rFonts w:hint="cs"/>
        </w:rPr>
        <w:t>آینده</w:t>
      </w:r>
      <w:r>
        <w:t xml:space="preserve"> </w:t>
      </w:r>
      <w:r>
        <w:rPr>
          <w:rFonts w:hint="cs"/>
        </w:rPr>
        <w:t>موکول</w:t>
      </w:r>
      <w:r>
        <w:t xml:space="preserve"> </w:t>
      </w:r>
      <w:r>
        <w:rPr>
          <w:rFonts w:hint="cs"/>
        </w:rPr>
        <w:t>می‌شود</w:t>
      </w:r>
      <w:r>
        <w:t xml:space="preserve">. </w:t>
      </w:r>
      <w:r>
        <w:rPr>
          <w:rFonts w:hint="cs"/>
        </w:rPr>
        <w:t>دوم،</w:t>
      </w:r>
      <w:r>
        <w:t xml:space="preserve"> </w:t>
      </w:r>
      <w:r>
        <w:rPr>
          <w:rFonts w:hint="cs"/>
        </w:rPr>
        <w:t>ضریب</w:t>
      </w:r>
      <w:r>
        <w:t xml:space="preserve"> </w:t>
      </w:r>
      <w:r>
        <w:rPr>
          <w:rFonts w:hint="cs"/>
        </w:rPr>
        <w:t>اضطراب</w:t>
      </w:r>
      <w:r>
        <w:t xml:space="preserve"> </w:t>
      </w:r>
      <w:r>
        <w:rPr>
          <w:rFonts w:hint="cs"/>
        </w:rPr>
        <w:t>سلامت</w:t>
      </w:r>
      <w:r>
        <w:t xml:space="preserve"> (+</w:t>
      </w:r>
      <w:r>
        <w:rPr>
          <w:rFonts w:hint="cs"/>
        </w:rPr>
        <w:t>۰</w:t>
      </w:r>
      <w:r>
        <w:t>/</w:t>
      </w:r>
      <w:r>
        <w:rPr>
          <w:rFonts w:hint="cs"/>
        </w:rPr>
        <w:t>۳۳</w:t>
      </w:r>
      <w:r>
        <w:t xml:space="preserve">) </w:t>
      </w:r>
      <w:r>
        <w:rPr>
          <w:rFonts w:hint="cs"/>
        </w:rPr>
        <w:t>در</w:t>
      </w:r>
      <w:r>
        <w:t xml:space="preserve"> </w:t>
      </w:r>
      <w:r>
        <w:rPr>
          <w:rFonts w:hint="cs"/>
        </w:rPr>
        <w:t>کرانِ</w:t>
      </w:r>
      <w:r>
        <w:t xml:space="preserve"> </w:t>
      </w:r>
      <w:r>
        <w:rPr>
          <w:rFonts w:hint="cs"/>
        </w:rPr>
        <w:t>پایین</w:t>
      </w:r>
      <w:r>
        <w:t xml:space="preserve"> </w:t>
      </w:r>
      <w:r>
        <w:rPr>
          <w:rFonts w:hint="cs"/>
        </w:rPr>
        <w:t>دامنه‌ی</w:t>
      </w:r>
      <w:r>
        <w:t xml:space="preserve"> </w:t>
      </w:r>
      <w:r>
        <w:rPr>
          <w:rFonts w:hint="cs"/>
        </w:rPr>
        <w:t>گزارش‌های</w:t>
      </w:r>
      <w:r>
        <w:t xml:space="preserve"> </w:t>
      </w:r>
      <w:r>
        <w:rPr>
          <w:rFonts w:hint="cs"/>
        </w:rPr>
        <w:t>مرسوم</w:t>
      </w:r>
      <w:r>
        <w:t xml:space="preserve"> </w:t>
      </w:r>
      <w:r>
        <w:rPr>
          <w:rFonts w:hint="cs"/>
        </w:rPr>
        <w:t>قرار</w:t>
      </w:r>
      <w:r>
        <w:t xml:space="preserve"> </w:t>
      </w:r>
      <w:r>
        <w:rPr>
          <w:rFonts w:hint="cs"/>
        </w:rPr>
        <w:t>دار</w:t>
      </w:r>
      <w:r>
        <w:t>د؛ این فاصله را می‌توان به تفاوت جمعیت (سالمند مقیم آسایشگاه در برابر نمونه‌های شهرنشین)، ابزار بکاررفته و سطح کنترل متغیرها نسبت داد و نه لزوماً به ناپایداری رابطه.</w:t>
      </w:r>
    </w:p>
    <w:p w14:paraId="174EA3C8" w14:textId="77777777" w:rsidR="0030181E" w:rsidRDefault="00A04764" w:rsidP="00A01882">
      <w:pPr>
        <w:pStyle w:val="a"/>
      </w:pPr>
      <w:r>
        <w:t xml:space="preserve">خوانش مثبت‌گرایانه‌ی کلان این الگو در چارچوب ادبیات سالمندی قرار می‌گیرد: سالمند موفق کسی نیست که منبع خطرش صفر است؛ کسی است که دارایی‌های روان‌شناختی‌اش </w:t>
      </w:r>
      <w:r>
        <w:rPr>
          <w:rFonts w:ascii="Sakkal Majalla" w:hAnsi="Sakkal Majalla" w:cs="Sakkal Majalla" w:hint="cs"/>
        </w:rPr>
        <w:t>—</w:t>
      </w:r>
      <w:r>
        <w:t xml:space="preserve"> </w:t>
      </w:r>
      <w:r>
        <w:rPr>
          <w:rFonts w:hint="cs"/>
        </w:rPr>
        <w:t>معنای</w:t>
      </w:r>
      <w:r>
        <w:t xml:space="preserve"> </w:t>
      </w:r>
      <w:r>
        <w:rPr>
          <w:rFonts w:hint="cs"/>
        </w:rPr>
        <w:t>شخصی،</w:t>
      </w:r>
      <w:r>
        <w:t xml:space="preserve"> </w:t>
      </w:r>
      <w:r>
        <w:rPr>
          <w:rFonts w:hint="cs"/>
        </w:rPr>
        <w:t>آگاهی</w:t>
      </w:r>
      <w:r>
        <w:t xml:space="preserve"> </w:t>
      </w:r>
      <w:r>
        <w:rPr>
          <w:rFonts w:hint="cs"/>
        </w:rPr>
        <w:t>متعالی،</w:t>
      </w:r>
      <w:r>
        <w:t xml:space="preserve"> </w:t>
      </w:r>
      <w:r>
        <w:rPr>
          <w:rFonts w:hint="cs"/>
        </w:rPr>
        <w:t>تاب‌آوری</w:t>
      </w:r>
      <w:r>
        <w:t xml:space="preserve"> </w:t>
      </w:r>
      <w:r>
        <w:rPr>
          <w:rFonts w:ascii="Sakkal Majalla" w:hAnsi="Sakkal Majalla" w:cs="Sakkal Majalla" w:hint="cs"/>
        </w:rPr>
        <w:t>—</w:t>
      </w:r>
      <w:r>
        <w:t xml:space="preserve"> </w:t>
      </w:r>
      <w:r>
        <w:rPr>
          <w:rFonts w:hint="cs"/>
        </w:rPr>
        <w:t>آن‌قدر</w:t>
      </w:r>
      <w:r>
        <w:t xml:space="preserve"> </w:t>
      </w:r>
      <w:r>
        <w:rPr>
          <w:rFonts w:hint="cs"/>
        </w:rPr>
        <w:t>فربه</w:t>
      </w:r>
      <w:r>
        <w:t xml:space="preserve"> </w:t>
      </w:r>
      <w:r>
        <w:rPr>
          <w:rFonts w:hint="cs"/>
        </w:rPr>
        <w:t>است</w:t>
      </w:r>
      <w:r>
        <w:t xml:space="preserve"> </w:t>
      </w:r>
      <w:r>
        <w:rPr>
          <w:rFonts w:hint="cs"/>
        </w:rPr>
        <w:t>که</w:t>
      </w:r>
      <w:r>
        <w:t xml:space="preserve"> </w:t>
      </w:r>
      <w:r>
        <w:rPr>
          <w:rFonts w:hint="cs"/>
        </w:rPr>
        <w:t>ورای</w:t>
      </w:r>
      <w:r>
        <w:t xml:space="preserve"> </w:t>
      </w:r>
      <w:r>
        <w:rPr>
          <w:rFonts w:hint="cs"/>
        </w:rPr>
        <w:t>خطر</w:t>
      </w:r>
      <w:r>
        <w:t xml:space="preserve"> </w:t>
      </w:r>
      <w:r>
        <w:rPr>
          <w:rFonts w:hint="cs"/>
        </w:rPr>
        <w:t>سهم</w:t>
      </w:r>
      <w:r>
        <w:t xml:space="preserve"> </w:t>
      </w:r>
      <w:r>
        <w:rPr>
          <w:rFonts w:hint="cs"/>
        </w:rPr>
        <w:t>می‌برند</w:t>
      </w:r>
      <w:r>
        <w:t xml:space="preserve">. </w:t>
      </w:r>
      <w:r>
        <w:rPr>
          <w:rFonts w:hint="cs"/>
        </w:rPr>
        <w:t>همین</w:t>
      </w:r>
      <w:r>
        <w:t xml:space="preserve"> </w:t>
      </w:r>
      <w:r>
        <w:rPr>
          <w:rFonts w:hint="cs"/>
        </w:rPr>
        <w:t>نگاه،</w:t>
      </w:r>
      <w:r>
        <w:t xml:space="preserve"> </w:t>
      </w:r>
      <w:r>
        <w:rPr>
          <w:rFonts w:hint="cs"/>
        </w:rPr>
        <w:t>نتیجه‌ی</w:t>
      </w:r>
      <w:r>
        <w:t xml:space="preserve"> </w:t>
      </w:r>
      <w:r>
        <w:rPr>
          <w:rFonts w:hint="cs"/>
        </w:rPr>
        <w:t>مربیان</w:t>
      </w:r>
      <w:r>
        <w:t xml:space="preserve"> </w:t>
      </w:r>
      <w:r>
        <w:rPr>
          <w:rFonts w:hint="cs"/>
        </w:rPr>
        <w:t>مداخلات</w:t>
      </w:r>
      <w:r>
        <w:t xml:space="preserve"> </w:t>
      </w:r>
      <w:r>
        <w:rPr>
          <w:rFonts w:hint="cs"/>
        </w:rPr>
        <w:t>مثبت‌گرا</w:t>
      </w:r>
      <w:r>
        <w:t xml:space="preserve"> </w:t>
      </w:r>
      <w:r>
        <w:rPr>
          <w:rFonts w:hint="cs"/>
        </w:rPr>
        <w:t>و</w:t>
      </w:r>
      <w:r>
        <w:t xml:space="preserve"> </w:t>
      </w:r>
      <w:r>
        <w:rPr>
          <w:rFonts w:hint="cs"/>
        </w:rPr>
        <w:t>معنادرمانی</w:t>
      </w:r>
      <w:r>
        <w:t xml:space="preserve"> </w:t>
      </w:r>
      <w:r>
        <w:rPr>
          <w:rFonts w:hint="cs"/>
        </w:rPr>
        <w:t>در</w:t>
      </w:r>
      <w:r>
        <w:t xml:space="preserve"> </w:t>
      </w:r>
      <w:r>
        <w:rPr>
          <w:rFonts w:hint="cs"/>
        </w:rPr>
        <w:t>مراکز</w:t>
      </w:r>
      <w:r>
        <w:t xml:space="preserve"> </w:t>
      </w:r>
      <w:r>
        <w:rPr>
          <w:rFonts w:hint="cs"/>
        </w:rPr>
        <w:t>نگهداری</w:t>
      </w:r>
      <w:r>
        <w:t xml:space="preserve"> </w:t>
      </w:r>
      <w:r>
        <w:rPr>
          <w:rFonts w:hint="cs"/>
        </w:rPr>
        <w:t>ایرانی</w:t>
      </w:r>
      <w:r>
        <w:t xml:space="preserve"> </w:t>
      </w:r>
      <w:r>
        <w:rPr>
          <w:rFonts w:hint="cs"/>
        </w:rPr>
        <w:t>را</w:t>
      </w:r>
      <w:r>
        <w:t xml:space="preserve"> </w:t>
      </w:r>
      <w:r>
        <w:rPr>
          <w:rFonts w:hint="cs"/>
        </w:rPr>
        <w:t>نیز</w:t>
      </w:r>
      <w:r>
        <w:t xml:space="preserve"> </w:t>
      </w:r>
      <w:r>
        <w:rPr>
          <w:rFonts w:hint="cs"/>
        </w:rPr>
        <w:t>پوشش</w:t>
      </w:r>
      <w:r>
        <w:t xml:space="preserve"> </w:t>
      </w:r>
      <w:r>
        <w:rPr>
          <w:rFonts w:hint="cs"/>
        </w:rPr>
        <w:t>می‌دهد</w:t>
      </w:r>
      <w:r>
        <w:t xml:space="preserve"> (</w:t>
      </w:r>
      <w:r>
        <w:rPr>
          <w:rFonts w:hint="cs"/>
        </w:rPr>
        <w:t>عبدیان</w:t>
      </w:r>
      <w:r>
        <w:t xml:space="preserve"> </w:t>
      </w:r>
      <w:r>
        <w:rPr>
          <w:rFonts w:hint="cs"/>
        </w:rPr>
        <w:t>و</w:t>
      </w:r>
      <w:r>
        <w:t xml:space="preserve"> </w:t>
      </w:r>
      <w:r>
        <w:rPr>
          <w:rFonts w:hint="cs"/>
        </w:rPr>
        <w:t>هم‌کاران،</w:t>
      </w:r>
      <w:r>
        <w:t xml:space="preserve"> </w:t>
      </w:r>
      <w:r>
        <w:rPr>
          <w:rFonts w:hint="cs"/>
        </w:rPr>
        <w:t>۱۴۰۰؛</w:t>
      </w:r>
      <w:r>
        <w:t xml:space="preserve"> </w:t>
      </w:r>
      <w:r>
        <w:rPr>
          <w:rFonts w:hint="cs"/>
        </w:rPr>
        <w:t>شریعت</w:t>
      </w:r>
      <w:r>
        <w:t xml:space="preserve"> </w:t>
      </w:r>
      <w:r>
        <w:rPr>
          <w:rFonts w:hint="cs"/>
        </w:rPr>
        <w:t>و</w:t>
      </w:r>
      <w:r>
        <w:t xml:space="preserve"> </w:t>
      </w:r>
      <w:r>
        <w:rPr>
          <w:rFonts w:hint="cs"/>
        </w:rPr>
        <w:t>هم‌کاران،</w:t>
      </w:r>
      <w:r>
        <w:t xml:space="preserve"> </w:t>
      </w:r>
      <w:r>
        <w:rPr>
          <w:rFonts w:hint="cs"/>
        </w:rPr>
        <w:t>۱۴۰۰؛</w:t>
      </w:r>
      <w:r>
        <w:t xml:space="preserve"> </w:t>
      </w:r>
      <w:r>
        <w:rPr>
          <w:rFonts w:hint="cs"/>
        </w:rPr>
        <w:t>احمدی</w:t>
      </w:r>
      <w:r>
        <w:t xml:space="preserve"> </w:t>
      </w:r>
      <w:r>
        <w:rPr>
          <w:rFonts w:hint="cs"/>
        </w:rPr>
        <w:t>و</w:t>
      </w:r>
      <w:r>
        <w:t xml:space="preserve"> </w:t>
      </w:r>
      <w:r>
        <w:rPr>
          <w:rFonts w:hint="cs"/>
        </w:rPr>
        <w:t>ولی‌زاده،</w:t>
      </w:r>
      <w:r>
        <w:t xml:space="preserve"> </w:t>
      </w:r>
      <w:r>
        <w:rPr>
          <w:rFonts w:hint="cs"/>
        </w:rPr>
        <w:t>۱۴۰۰</w:t>
      </w:r>
      <w:r>
        <w:t>).</w:t>
      </w:r>
    </w:p>
    <w:p w14:paraId="3EEDE501" w14:textId="77777777" w:rsidR="0030181E" w:rsidRDefault="00A04764">
      <w:pPr>
        <w:pStyle w:val="a1"/>
        <w:numPr>
          <w:ilvl w:val="1"/>
          <w:numId w:val="10"/>
        </w:numPr>
        <w:spacing w:before="0" w:after="160"/>
      </w:pPr>
      <w:bookmarkStart w:id="43" w:name="_Toc237795103"/>
      <w:r>
        <w:rPr>
          <w:rFonts w:ascii="Times New Roman" w:hAnsi="Times New Roman" w:cs="B Titr"/>
          <w:sz w:val="24"/>
          <w:szCs w:val="24"/>
        </w:rPr>
        <w:t>بحث یافته‌ی توصیفی: ۴۱ درصد بالای آستانه‌ی تمپلر</w:t>
      </w:r>
      <w:bookmarkEnd w:id="43"/>
    </w:p>
    <w:p w14:paraId="47773DCA" w14:textId="77777777" w:rsidR="0030181E" w:rsidRDefault="00A04764" w:rsidP="00A01882">
      <w:pPr>
        <w:pStyle w:val="a"/>
      </w:pPr>
      <w:r>
        <w:t>نمره‌ی ۷ و بالاتر در مقیاس تمپلر نشان‌دهنده‌ی حضور معنادار اضطراب مرگ است؛ در نمونه‌ی حاضر ۴۱/۲</w:t>
      </w:r>
      <w:r>
        <w:rPr>
          <w:rFonts w:ascii="Sakkal Majalla" w:hAnsi="Sakkal Majalla" w:cs="Sakkal Majalla" w:hint="cs"/>
        </w:rPr>
        <w:t>٪</w:t>
      </w:r>
      <w:r>
        <w:t xml:space="preserve"> (</w:t>
      </w:r>
      <w:r>
        <w:rPr>
          <w:rFonts w:hint="cs"/>
        </w:rPr>
        <w:t>و</w:t>
      </w:r>
      <w:r>
        <w:t xml:space="preserve"> </w:t>
      </w:r>
      <w:r>
        <w:rPr>
          <w:rFonts w:hint="cs"/>
        </w:rPr>
        <w:t>در</w:t>
      </w:r>
      <w:r>
        <w:t xml:space="preserve"> </w:t>
      </w:r>
      <w:r>
        <w:rPr>
          <w:rFonts w:hint="cs"/>
        </w:rPr>
        <w:t>آستانه‌ی</w:t>
      </w:r>
      <w:r>
        <w:t xml:space="preserve"> </w:t>
      </w:r>
      <w:r>
        <w:rPr>
          <w:rFonts w:hint="cs"/>
        </w:rPr>
        <w:t>۸</w:t>
      </w:r>
      <w:r>
        <w:t xml:space="preserve"> </w:t>
      </w:r>
      <w:r>
        <w:rPr>
          <w:rFonts w:hint="cs"/>
        </w:rPr>
        <w:t>و</w:t>
      </w:r>
      <w:r>
        <w:t xml:space="preserve"> </w:t>
      </w:r>
      <w:r>
        <w:rPr>
          <w:rFonts w:hint="cs"/>
        </w:rPr>
        <w:t>بالاتر،</w:t>
      </w:r>
      <w:r>
        <w:t xml:space="preserve"> </w:t>
      </w:r>
      <w:r>
        <w:rPr>
          <w:rFonts w:hint="cs"/>
        </w:rPr>
        <w:t>۲۷</w:t>
      </w:r>
      <w:r>
        <w:t>/</w:t>
      </w:r>
      <w:r>
        <w:rPr>
          <w:rFonts w:hint="cs"/>
        </w:rPr>
        <w:t>۵</w:t>
      </w:r>
      <w:r>
        <w:rPr>
          <w:rFonts w:ascii="Sakkal Majalla" w:hAnsi="Sakkal Majalla" w:cs="Sakkal Majalla" w:hint="cs"/>
        </w:rPr>
        <w:t>٪</w:t>
      </w:r>
      <w:r>
        <w:t xml:space="preserve">) </w:t>
      </w:r>
      <w:r>
        <w:rPr>
          <w:rFonts w:hint="cs"/>
        </w:rPr>
        <w:t>از</w:t>
      </w:r>
      <w:r>
        <w:t xml:space="preserve"> </w:t>
      </w:r>
      <w:r>
        <w:rPr>
          <w:rFonts w:hint="cs"/>
        </w:rPr>
        <w:t>این</w:t>
      </w:r>
      <w:r>
        <w:t xml:space="preserve"> </w:t>
      </w:r>
      <w:r>
        <w:rPr>
          <w:rFonts w:hint="cs"/>
        </w:rPr>
        <w:t>گروه‌اند</w:t>
      </w:r>
      <w:r>
        <w:t xml:space="preserve">. </w:t>
      </w:r>
      <w:r>
        <w:rPr>
          <w:rFonts w:hint="cs"/>
        </w:rPr>
        <w:t>این</w:t>
      </w:r>
      <w:r>
        <w:t xml:space="preserve"> </w:t>
      </w:r>
      <w:r>
        <w:rPr>
          <w:rFonts w:hint="cs"/>
        </w:rPr>
        <w:t>نسبت</w:t>
      </w:r>
      <w:r>
        <w:t xml:space="preserve"> </w:t>
      </w:r>
      <w:r>
        <w:rPr>
          <w:rFonts w:hint="cs"/>
        </w:rPr>
        <w:t>با</w:t>
      </w:r>
      <w:r>
        <w:t xml:space="preserve"> </w:t>
      </w:r>
      <w:r>
        <w:rPr>
          <w:rFonts w:hint="cs"/>
        </w:rPr>
        <w:t>منظر</w:t>
      </w:r>
      <w:r>
        <w:t xml:space="preserve"> </w:t>
      </w:r>
      <w:r>
        <w:rPr>
          <w:rFonts w:hint="cs"/>
        </w:rPr>
        <w:t>کلی</w:t>
      </w:r>
      <w:r>
        <w:t xml:space="preserve"> </w:t>
      </w:r>
      <w:r>
        <w:rPr>
          <w:rFonts w:hint="cs"/>
        </w:rPr>
        <w:t>پژوهش‌های</w:t>
      </w:r>
      <w:r>
        <w:t xml:space="preserve"> </w:t>
      </w:r>
      <w:r>
        <w:rPr>
          <w:rFonts w:hint="cs"/>
        </w:rPr>
        <w:t>سالمندان</w:t>
      </w:r>
      <w:r>
        <w:t xml:space="preserve"> </w:t>
      </w:r>
      <w:r>
        <w:rPr>
          <w:rFonts w:hint="cs"/>
        </w:rPr>
        <w:t>ایرانی</w:t>
      </w:r>
      <w:r>
        <w:t xml:space="preserve"> </w:t>
      </w:r>
      <w:r>
        <w:rPr>
          <w:rFonts w:hint="cs"/>
        </w:rPr>
        <w:t>سازگار</w:t>
      </w:r>
      <w:r>
        <w:t xml:space="preserve"> </w:t>
      </w:r>
      <w:r>
        <w:rPr>
          <w:rFonts w:hint="cs"/>
        </w:rPr>
        <w:t>است</w:t>
      </w:r>
      <w:r>
        <w:t xml:space="preserve">: </w:t>
      </w:r>
      <w:r>
        <w:rPr>
          <w:rFonts w:hint="cs"/>
        </w:rPr>
        <w:t>مرور</w:t>
      </w:r>
      <w:r>
        <w:t xml:space="preserve"> </w:t>
      </w:r>
      <w:r>
        <w:rPr>
          <w:rFonts w:hint="cs"/>
        </w:rPr>
        <w:t>نظام‌مند</w:t>
      </w:r>
      <w:r>
        <w:t xml:space="preserve"> </w:t>
      </w:r>
      <w:r>
        <w:rPr>
          <w:rFonts w:hint="cs"/>
        </w:rPr>
        <w:t>خلوتی</w:t>
      </w:r>
      <w:r>
        <w:t xml:space="preserve"> </w:t>
      </w:r>
      <w:r>
        <w:rPr>
          <w:rFonts w:hint="cs"/>
        </w:rPr>
        <w:t>و</w:t>
      </w:r>
      <w:r>
        <w:t xml:space="preserve"> </w:t>
      </w:r>
      <w:r>
        <w:rPr>
          <w:rFonts w:hint="cs"/>
        </w:rPr>
        <w:t>هم‌کاران</w:t>
      </w:r>
      <w:r>
        <w:t xml:space="preserve"> (</w:t>
      </w:r>
      <w:r>
        <w:rPr>
          <w:rFonts w:hint="cs"/>
        </w:rPr>
        <w:t>۱۴۰۰</w:t>
      </w:r>
      <w:r>
        <w:t xml:space="preserve">) </w:t>
      </w:r>
      <w:r>
        <w:rPr>
          <w:rFonts w:hint="cs"/>
        </w:rPr>
        <w:t>گزارش</w:t>
      </w:r>
      <w:r>
        <w:t xml:space="preserve"> </w:t>
      </w:r>
      <w:r>
        <w:rPr>
          <w:rFonts w:hint="cs"/>
        </w:rPr>
        <w:t>کرد</w:t>
      </w:r>
      <w:r>
        <w:t xml:space="preserve"> </w:t>
      </w:r>
      <w:r>
        <w:rPr>
          <w:rFonts w:hint="cs"/>
        </w:rPr>
        <w:t>که</w:t>
      </w:r>
      <w:r>
        <w:t xml:space="preserve"> </w:t>
      </w:r>
      <w:r>
        <w:rPr>
          <w:rFonts w:hint="cs"/>
        </w:rPr>
        <w:t>بخش</w:t>
      </w:r>
      <w:r>
        <w:t xml:space="preserve"> </w:t>
      </w:r>
      <w:r>
        <w:rPr>
          <w:rFonts w:hint="cs"/>
        </w:rPr>
        <w:t>معناداری</w:t>
      </w:r>
      <w:r>
        <w:t xml:space="preserve"> </w:t>
      </w:r>
      <w:r>
        <w:rPr>
          <w:rFonts w:hint="cs"/>
        </w:rPr>
        <w:t>از</w:t>
      </w:r>
      <w:r>
        <w:t xml:space="preserve"> </w:t>
      </w:r>
      <w:r>
        <w:rPr>
          <w:rFonts w:hint="cs"/>
        </w:rPr>
        <w:t>سالمندان</w:t>
      </w:r>
      <w:r>
        <w:t xml:space="preserve"> </w:t>
      </w:r>
      <w:r>
        <w:rPr>
          <w:rFonts w:hint="cs"/>
        </w:rPr>
        <w:t>ایرانی</w:t>
      </w:r>
      <w:r>
        <w:t xml:space="preserve"> </w:t>
      </w:r>
      <w:r>
        <w:rPr>
          <w:rFonts w:hint="cs"/>
        </w:rPr>
        <w:t>با</w:t>
      </w:r>
      <w:r>
        <w:t xml:space="preserve"> </w:t>
      </w:r>
      <w:r>
        <w:rPr>
          <w:rFonts w:hint="cs"/>
        </w:rPr>
        <w:t>اضطراب</w:t>
      </w:r>
      <w:r>
        <w:t xml:space="preserve"> </w:t>
      </w:r>
      <w:r>
        <w:rPr>
          <w:rFonts w:hint="cs"/>
        </w:rPr>
        <w:t>مرگ</w:t>
      </w:r>
      <w:r>
        <w:t xml:space="preserve"> </w:t>
      </w:r>
      <w:r>
        <w:rPr>
          <w:rFonts w:hint="cs"/>
        </w:rPr>
        <w:t>با</w:t>
      </w:r>
      <w:r>
        <w:t xml:space="preserve"> </w:t>
      </w:r>
      <w:r>
        <w:rPr>
          <w:rFonts w:hint="cs"/>
        </w:rPr>
        <w:t>درجه‌های</w:t>
      </w:r>
      <w:r>
        <w:t xml:space="preserve"> </w:t>
      </w:r>
      <w:r>
        <w:rPr>
          <w:rFonts w:hint="cs"/>
        </w:rPr>
        <w:t>متفاوت</w:t>
      </w:r>
      <w:r>
        <w:t xml:space="preserve"> </w:t>
      </w:r>
      <w:r>
        <w:rPr>
          <w:rFonts w:hint="cs"/>
        </w:rPr>
        <w:t>دست‌وپنجه</w:t>
      </w:r>
      <w:r>
        <w:t xml:space="preserve"> </w:t>
      </w:r>
      <w:r>
        <w:rPr>
          <w:rFonts w:hint="cs"/>
        </w:rPr>
        <w:t>نرم</w:t>
      </w:r>
      <w:r>
        <w:t xml:space="preserve"> </w:t>
      </w:r>
      <w:r>
        <w:rPr>
          <w:rFonts w:hint="cs"/>
        </w:rPr>
        <w:t>می‌کنند</w:t>
      </w:r>
      <w:r>
        <w:t xml:space="preserve"> </w:t>
      </w:r>
      <w:r>
        <w:rPr>
          <w:rFonts w:hint="cs"/>
        </w:rPr>
        <w:t>و</w:t>
      </w:r>
      <w:r>
        <w:t xml:space="preserve"> </w:t>
      </w:r>
      <w:r>
        <w:rPr>
          <w:rFonts w:hint="cs"/>
        </w:rPr>
        <w:t>مطالعات</w:t>
      </w:r>
      <w:r>
        <w:t xml:space="preserve"> </w:t>
      </w:r>
      <w:r>
        <w:rPr>
          <w:rFonts w:hint="cs"/>
        </w:rPr>
        <w:t>میدانی</w:t>
      </w:r>
      <w:r>
        <w:t xml:space="preserve"> </w:t>
      </w:r>
      <w:r>
        <w:rPr>
          <w:rFonts w:hint="cs"/>
        </w:rPr>
        <w:t>در</w:t>
      </w:r>
      <w:r>
        <w:t xml:space="preserve"> </w:t>
      </w:r>
      <w:r>
        <w:rPr>
          <w:rFonts w:hint="cs"/>
        </w:rPr>
        <w:t>ساکنان</w:t>
      </w:r>
      <w:r>
        <w:t xml:space="preserve"> </w:t>
      </w:r>
      <w:r>
        <w:rPr>
          <w:rFonts w:hint="cs"/>
        </w:rPr>
        <w:t>مراکز</w:t>
      </w:r>
      <w:r>
        <w:t xml:space="preserve"> </w:t>
      </w:r>
      <w:r>
        <w:rPr>
          <w:rFonts w:hint="cs"/>
        </w:rPr>
        <w:t>سالمندی</w:t>
      </w:r>
      <w:r>
        <w:t xml:space="preserve"> </w:t>
      </w:r>
      <w:r>
        <w:rPr>
          <w:rFonts w:hint="cs"/>
        </w:rPr>
        <w:t>نیز</w:t>
      </w:r>
      <w:r>
        <w:t xml:space="preserve"> </w:t>
      </w:r>
      <w:r>
        <w:rPr>
          <w:rFonts w:hint="cs"/>
        </w:rPr>
        <w:t>بارها</w:t>
      </w:r>
      <w:r>
        <w:t xml:space="preserve"> </w:t>
      </w:r>
      <w:r>
        <w:rPr>
          <w:rFonts w:hint="cs"/>
        </w:rPr>
        <w:t>به</w:t>
      </w:r>
      <w:r>
        <w:t xml:space="preserve"> </w:t>
      </w:r>
      <w:r>
        <w:rPr>
          <w:rFonts w:hint="cs"/>
        </w:rPr>
        <w:t>این</w:t>
      </w:r>
      <w:r>
        <w:t xml:space="preserve"> </w:t>
      </w:r>
      <w:r>
        <w:rPr>
          <w:rFonts w:hint="cs"/>
        </w:rPr>
        <w:t>اضطراب</w:t>
      </w:r>
      <w:r>
        <w:t xml:space="preserve"> </w:t>
      </w:r>
      <w:r>
        <w:rPr>
          <w:rFonts w:hint="cs"/>
        </w:rPr>
        <w:t>به‌عنوان</w:t>
      </w:r>
      <w:r>
        <w:t xml:space="preserve"> </w:t>
      </w:r>
      <w:r>
        <w:rPr>
          <w:rFonts w:hint="cs"/>
        </w:rPr>
        <w:t>یک</w:t>
      </w:r>
      <w:r>
        <w:t xml:space="preserve"> </w:t>
      </w:r>
      <w:r>
        <w:rPr>
          <w:rFonts w:hint="cs"/>
        </w:rPr>
        <w:t>نیاز</w:t>
      </w:r>
      <w:r>
        <w:t xml:space="preserve"> </w:t>
      </w:r>
      <w:r>
        <w:rPr>
          <w:rFonts w:hint="cs"/>
        </w:rPr>
        <w:t>درمانی</w:t>
      </w:r>
      <w:r>
        <w:t xml:space="preserve"> </w:t>
      </w:r>
      <w:r>
        <w:rPr>
          <w:rFonts w:hint="cs"/>
        </w:rPr>
        <w:t>کم‌توجه‌شده</w:t>
      </w:r>
      <w:r>
        <w:t xml:space="preserve"> </w:t>
      </w:r>
      <w:r>
        <w:rPr>
          <w:rFonts w:hint="cs"/>
        </w:rPr>
        <w:t>اشاره</w:t>
      </w:r>
      <w:r>
        <w:t xml:space="preserve"> </w:t>
      </w:r>
      <w:r>
        <w:rPr>
          <w:rFonts w:hint="cs"/>
        </w:rPr>
        <w:t>کرده‌اند</w:t>
      </w:r>
      <w:r>
        <w:t xml:space="preserve"> (</w:t>
      </w:r>
      <w:r>
        <w:rPr>
          <w:rFonts w:hint="cs"/>
        </w:rPr>
        <w:t>گوهری</w:t>
      </w:r>
      <w:r>
        <w:t xml:space="preserve"> </w:t>
      </w:r>
      <w:r>
        <w:rPr>
          <w:rFonts w:hint="cs"/>
        </w:rPr>
        <w:t>و</w:t>
      </w:r>
      <w:r>
        <w:t xml:space="preserve"> </w:t>
      </w:r>
      <w:r>
        <w:rPr>
          <w:rFonts w:hint="cs"/>
        </w:rPr>
        <w:t>هم‌کاران،</w:t>
      </w:r>
      <w:r>
        <w:t xml:space="preserve"> </w:t>
      </w:r>
      <w:r>
        <w:rPr>
          <w:rFonts w:hint="cs"/>
        </w:rPr>
        <w:t>۱۴۰۳</w:t>
      </w:r>
      <w:r>
        <w:t xml:space="preserve">). </w:t>
      </w:r>
      <w:r>
        <w:rPr>
          <w:rFonts w:hint="cs"/>
        </w:rPr>
        <w:t>پایین‌کشیدن</w:t>
      </w:r>
      <w:r>
        <w:t xml:space="preserve"> </w:t>
      </w:r>
      <w:r>
        <w:rPr>
          <w:rFonts w:hint="cs"/>
        </w:rPr>
        <w:t>میانگین</w:t>
      </w:r>
      <w:r>
        <w:t xml:space="preserve"> </w:t>
      </w:r>
      <w:r>
        <w:rPr>
          <w:rFonts w:hint="cs"/>
        </w:rPr>
        <w:t>کل</w:t>
      </w:r>
      <w:r>
        <w:t xml:space="preserve"> </w:t>
      </w:r>
      <w:r>
        <w:rPr>
          <w:rFonts w:hint="cs"/>
        </w:rPr>
        <w:t>نم</w:t>
      </w:r>
      <w:r>
        <w:t>ونه (۶/۲۲) نیز نباید این بخش را نادیده بگیرد؛ میانگین‌ها در این دامنه، واقعیتِ دم راست توزیع را پنهان می‌کنند.</w:t>
      </w:r>
    </w:p>
    <w:p w14:paraId="448A53D6" w14:textId="77777777" w:rsidR="0030181E" w:rsidRDefault="00A04764">
      <w:pPr>
        <w:pStyle w:val="a1"/>
        <w:numPr>
          <w:ilvl w:val="1"/>
          <w:numId w:val="10"/>
        </w:numPr>
        <w:spacing w:before="0" w:after="160"/>
      </w:pPr>
      <w:bookmarkStart w:id="44" w:name="_Toc237795104"/>
      <w:r>
        <w:rPr>
          <w:rFonts w:ascii="Times New Roman" w:hAnsi="Times New Roman" w:cs="B Titr"/>
          <w:sz w:val="24"/>
          <w:szCs w:val="24"/>
        </w:rPr>
        <w:t>بازخوان حوزوی (در حکم اشاره)</w:t>
      </w:r>
      <w:bookmarkEnd w:id="44"/>
    </w:p>
    <w:p w14:paraId="09BF1056" w14:textId="77777777" w:rsidR="0030181E" w:rsidRDefault="00A04764" w:rsidP="00A01882">
      <w:pPr>
        <w:pStyle w:val="a"/>
      </w:pPr>
      <w:r>
        <w:t>در خوانش تحلیلی‌تر، چهار مؤلفه‌ی مدل کینگ هم‌پوشانی معناداری با مفهوم «ذکرالموت» در ادبیات دینی دارند: «تفکر وجودی انتقادی» با فضیلت تدبر در مرگ به‌مثابه موعظه و بیدارگر (مطهری، ۱۳۹۸)؛ «ایجاد معنای شخصی» با کارکرد معنابخشی یاد مرگ و تحمل فقدان که پاکزاد (۱۳۸۹)</w:t>
      </w:r>
      <w:r>
        <w:rPr>
          <w:rStyle w:val="FootnoteReference"/>
        </w:rPr>
        <w:footnoteReference w:id="104"/>
      </w:r>
      <w:r>
        <w:t xml:space="preserve"> در تحلیل قرآنی خود تشریح کرده است؛ «آگاهی متعالی» با تجربه‌ی توکل و تقرب؛ و «گسترش هوشیاری» با حضور کامل در زیستنِ آگاهانه. از این منظر، رابطه‌ی منفی میان هوش معنوی و اضطراب مرگ صرفاً یک یافته‌ی آماری نیست، بلکه ترجمان تجربی همان گزاره‌ی شناخته‌شده‌ی «مرگِ رهایی‌بخش به‌جای مرگِ هراسان» است که در قراءت تطبیقی سلیمی بجستانی و وجدانی همت (۱۳۹۴) نیز مؤید آن است. تکرار می‌شود این قراءت در حکم اشاره و هم‌نشینی معنایی است و دخالت مستقیم منابع حوزوی در تحلیل آماری صورت نگرفته است.</w:t>
      </w:r>
    </w:p>
    <w:p w14:paraId="01E273AF" w14:textId="77777777" w:rsidR="0030181E" w:rsidRDefault="00A04764" w:rsidP="00A01882">
      <w:pPr>
        <w:pStyle w:val="a"/>
      </w:pPr>
      <w:r>
        <w:lastRenderedPageBreak/>
        <w:t>در احترام به چارچوب نظری تز که گرایش «روان‌شناسی اسلامی</w:t>
      </w:r>
      <w:r>
        <w:rPr>
          <w:rFonts w:ascii="Sakkal Majalla" w:hAnsi="Sakkal Majalla" w:cs="Sakkal Majalla" w:hint="cs"/>
        </w:rPr>
        <w:t>–</w:t>
      </w:r>
      <w:r>
        <w:rPr>
          <w:rFonts w:hint="cs"/>
        </w:rPr>
        <w:t>مثبت‌گرا»</w:t>
      </w:r>
      <w:r>
        <w:t xml:space="preserve"> </w:t>
      </w:r>
      <w:r>
        <w:rPr>
          <w:rFonts w:hint="cs"/>
        </w:rPr>
        <w:t>است،</w:t>
      </w:r>
      <w:r>
        <w:t xml:space="preserve"> </w:t>
      </w:r>
      <w:r>
        <w:rPr>
          <w:rFonts w:hint="cs"/>
        </w:rPr>
        <w:t>دو</w:t>
      </w:r>
      <w:r>
        <w:t xml:space="preserve"> </w:t>
      </w:r>
      <w:r>
        <w:rPr>
          <w:rFonts w:hint="cs"/>
        </w:rPr>
        <w:t>نکته</w:t>
      </w:r>
      <w:r>
        <w:t xml:space="preserve"> </w:t>
      </w:r>
      <w:r>
        <w:rPr>
          <w:rFonts w:hint="cs"/>
        </w:rPr>
        <w:t>به‌صورت</w:t>
      </w:r>
      <w:r>
        <w:t xml:space="preserve"> </w:t>
      </w:r>
      <w:r>
        <w:rPr>
          <w:rFonts w:hint="cs"/>
        </w:rPr>
        <w:t>اشاره</w:t>
      </w:r>
      <w:r>
        <w:t xml:space="preserve"> </w:t>
      </w:r>
      <w:r>
        <w:rPr>
          <w:rFonts w:hint="cs"/>
        </w:rPr>
        <w:t>گذارده</w:t>
      </w:r>
      <w:r>
        <w:t xml:space="preserve"> </w:t>
      </w:r>
      <w:r>
        <w:rPr>
          <w:rFonts w:hint="cs"/>
        </w:rPr>
        <w:t>می‌شود</w:t>
      </w:r>
      <w:r>
        <w:t>: (</w:t>
      </w:r>
      <w:r>
        <w:rPr>
          <w:rFonts w:hint="cs"/>
        </w:rPr>
        <w:t>۱</w:t>
      </w:r>
      <w:r>
        <w:t xml:space="preserve">) </w:t>
      </w:r>
      <w:r>
        <w:rPr>
          <w:rFonts w:hint="cs"/>
        </w:rPr>
        <w:t>در</w:t>
      </w:r>
      <w:r>
        <w:t xml:space="preserve"> </w:t>
      </w:r>
      <w:r>
        <w:rPr>
          <w:rFonts w:hint="cs"/>
        </w:rPr>
        <w:t>قراءات</w:t>
      </w:r>
      <w:r>
        <w:t xml:space="preserve"> </w:t>
      </w:r>
      <w:r>
        <w:rPr>
          <w:rFonts w:hint="cs"/>
        </w:rPr>
        <w:t>قرآنی،</w:t>
      </w:r>
      <w:r>
        <w:t xml:space="preserve"> </w:t>
      </w:r>
      <w:r>
        <w:rPr>
          <w:rFonts w:hint="cs"/>
        </w:rPr>
        <w:t>ذکرالموت</w:t>
      </w:r>
      <w:r>
        <w:t xml:space="preserve"> </w:t>
      </w:r>
      <w:r>
        <w:rPr>
          <w:rFonts w:hint="cs"/>
        </w:rPr>
        <w:t>نه</w:t>
      </w:r>
      <w:r>
        <w:t xml:space="preserve"> </w:t>
      </w:r>
      <w:r>
        <w:rPr>
          <w:rFonts w:hint="cs"/>
        </w:rPr>
        <w:t>«آموزش</w:t>
      </w:r>
      <w:r>
        <w:t xml:space="preserve"> </w:t>
      </w:r>
      <w:r>
        <w:rPr>
          <w:rFonts w:hint="cs"/>
        </w:rPr>
        <w:t>هراس»</w:t>
      </w:r>
      <w:r>
        <w:t xml:space="preserve"> </w:t>
      </w:r>
      <w:r>
        <w:rPr>
          <w:rFonts w:hint="cs"/>
        </w:rPr>
        <w:t>بلکه</w:t>
      </w:r>
      <w:r>
        <w:t xml:space="preserve"> </w:t>
      </w:r>
      <w:r>
        <w:rPr>
          <w:rFonts w:hint="cs"/>
        </w:rPr>
        <w:t>تکلیفِ</w:t>
      </w:r>
      <w:r>
        <w:t xml:space="preserve"> </w:t>
      </w:r>
      <w:r>
        <w:rPr>
          <w:rFonts w:hint="cs"/>
        </w:rPr>
        <w:t>به</w:t>
      </w:r>
      <w:r>
        <w:t xml:space="preserve"> </w:t>
      </w:r>
      <w:r>
        <w:rPr>
          <w:rFonts w:hint="cs"/>
        </w:rPr>
        <w:t>یادآوری</w:t>
      </w:r>
      <w:r>
        <w:t xml:space="preserve"> </w:t>
      </w:r>
      <w:r>
        <w:rPr>
          <w:rFonts w:hint="cs"/>
        </w:rPr>
        <w:t>است</w:t>
      </w:r>
      <w:r>
        <w:t xml:space="preserve"> </w:t>
      </w:r>
      <w:r>
        <w:rPr>
          <w:rFonts w:hint="cs"/>
        </w:rPr>
        <w:t>که</w:t>
      </w:r>
      <w:r>
        <w:t xml:space="preserve"> </w:t>
      </w:r>
      <w:r>
        <w:rPr>
          <w:rFonts w:hint="cs"/>
        </w:rPr>
        <w:t>زندگی</w:t>
      </w:r>
      <w:r>
        <w:t xml:space="preserve"> </w:t>
      </w:r>
      <w:r>
        <w:rPr>
          <w:rFonts w:hint="cs"/>
        </w:rPr>
        <w:t>را</w:t>
      </w:r>
      <w:r>
        <w:t xml:space="preserve"> </w:t>
      </w:r>
      <w:r>
        <w:rPr>
          <w:rFonts w:hint="cs"/>
        </w:rPr>
        <w:t>«معنابخش»</w:t>
      </w:r>
      <w:r>
        <w:t xml:space="preserve"> </w:t>
      </w:r>
      <w:r>
        <w:rPr>
          <w:rFonts w:hint="cs"/>
        </w:rPr>
        <w:t>می‌کند؛</w:t>
      </w:r>
      <w:r>
        <w:t xml:space="preserve"> </w:t>
      </w:r>
      <w:r>
        <w:rPr>
          <w:rFonts w:hint="cs"/>
        </w:rPr>
        <w:t>بنابراین</w:t>
      </w:r>
      <w:r>
        <w:t xml:space="preserve"> </w:t>
      </w:r>
      <w:r>
        <w:rPr>
          <w:rFonts w:hint="cs"/>
        </w:rPr>
        <w:t>رابطه‌ی</w:t>
      </w:r>
      <w:r>
        <w:t xml:space="preserve"> </w:t>
      </w:r>
      <w:r>
        <w:rPr>
          <w:rFonts w:hint="cs"/>
        </w:rPr>
        <w:t>منفی</w:t>
      </w:r>
      <w:r>
        <w:t xml:space="preserve"> </w:t>
      </w:r>
      <w:r>
        <w:rPr>
          <w:rFonts w:hint="cs"/>
        </w:rPr>
        <w:t>«ظرفیت</w:t>
      </w:r>
      <w:r>
        <w:t xml:space="preserve"> </w:t>
      </w:r>
      <w:r>
        <w:rPr>
          <w:rFonts w:hint="cs"/>
        </w:rPr>
        <w:t>معناسازی</w:t>
      </w:r>
      <w:r>
        <w:rPr>
          <w:rFonts w:ascii="Sakkal Majalla" w:hAnsi="Sakkal Majalla" w:cs="Sakkal Majalla" w:hint="cs"/>
        </w:rPr>
        <w:t>–</w:t>
      </w:r>
      <w:r>
        <w:rPr>
          <w:rFonts w:hint="cs"/>
        </w:rPr>
        <w:t>اضطراب</w:t>
      </w:r>
      <w:r>
        <w:t xml:space="preserve"> </w:t>
      </w:r>
      <w:r>
        <w:rPr>
          <w:rFonts w:hint="cs"/>
        </w:rPr>
        <w:t>مرگ»</w:t>
      </w:r>
      <w:r>
        <w:t xml:space="preserve"> </w:t>
      </w:r>
      <w:r>
        <w:rPr>
          <w:rFonts w:hint="cs"/>
        </w:rPr>
        <w:t>از</w:t>
      </w:r>
      <w:r>
        <w:t xml:space="preserve"> </w:t>
      </w:r>
      <w:r>
        <w:rPr>
          <w:rFonts w:hint="cs"/>
        </w:rPr>
        <w:t>این</w:t>
      </w:r>
      <w:r>
        <w:t xml:space="preserve"> </w:t>
      </w:r>
      <w:r>
        <w:rPr>
          <w:rFonts w:hint="cs"/>
        </w:rPr>
        <w:t>منظر</w:t>
      </w:r>
      <w:r>
        <w:t xml:space="preserve"> </w:t>
      </w:r>
      <w:r>
        <w:rPr>
          <w:rFonts w:hint="cs"/>
        </w:rPr>
        <w:t>هرگز</w:t>
      </w:r>
      <w:r>
        <w:t xml:space="preserve"> </w:t>
      </w:r>
      <w:r>
        <w:rPr>
          <w:rFonts w:hint="cs"/>
        </w:rPr>
        <w:t>ناهماهنگ</w:t>
      </w:r>
      <w:r>
        <w:t xml:space="preserve"> </w:t>
      </w:r>
      <w:r>
        <w:rPr>
          <w:rFonts w:hint="cs"/>
        </w:rPr>
        <w:t>نیست</w:t>
      </w:r>
      <w:r>
        <w:t xml:space="preserve"> (</w:t>
      </w:r>
      <w:r>
        <w:rPr>
          <w:rFonts w:hint="cs"/>
        </w:rPr>
        <w:t>مطهری،</w:t>
      </w:r>
      <w:r>
        <w:t xml:space="preserve"> </w:t>
      </w:r>
      <w:r>
        <w:rPr>
          <w:rFonts w:hint="cs"/>
        </w:rPr>
        <w:t>۱۳۹۸؛</w:t>
      </w:r>
      <w:r>
        <w:t xml:space="preserve"> </w:t>
      </w:r>
      <w:r>
        <w:rPr>
          <w:rFonts w:hint="cs"/>
        </w:rPr>
        <w:t>سلیمی</w:t>
      </w:r>
      <w:r>
        <w:t xml:space="preserve"> </w:t>
      </w:r>
      <w:r>
        <w:rPr>
          <w:rFonts w:hint="cs"/>
        </w:rPr>
        <w:t>بجستانی</w:t>
      </w:r>
      <w:r>
        <w:t xml:space="preserve"> </w:t>
      </w:r>
      <w:r>
        <w:rPr>
          <w:rFonts w:hint="cs"/>
        </w:rPr>
        <w:t>و</w:t>
      </w:r>
      <w:r>
        <w:t xml:space="preserve"> </w:t>
      </w:r>
      <w:r>
        <w:rPr>
          <w:rFonts w:hint="cs"/>
        </w:rPr>
        <w:t>وجدانی</w:t>
      </w:r>
      <w:r>
        <w:t xml:space="preserve"> </w:t>
      </w:r>
      <w:r>
        <w:rPr>
          <w:rFonts w:hint="cs"/>
        </w:rPr>
        <w:t>همت،</w:t>
      </w:r>
      <w:r>
        <w:t xml:space="preserve"> </w:t>
      </w:r>
      <w:r>
        <w:rPr>
          <w:rFonts w:hint="cs"/>
        </w:rPr>
        <w:t>۱۳۹۴</w:t>
      </w:r>
      <w:r>
        <w:t>). (</w:t>
      </w:r>
      <w:r>
        <w:rPr>
          <w:rFonts w:hint="cs"/>
        </w:rPr>
        <w:t>۲</w:t>
      </w:r>
      <w:r>
        <w:t xml:space="preserve">) </w:t>
      </w:r>
      <w:r>
        <w:rPr>
          <w:rFonts w:hint="cs"/>
        </w:rPr>
        <w:t>ادبیات</w:t>
      </w:r>
      <w:r>
        <w:t xml:space="preserve"> </w:t>
      </w:r>
      <w:r>
        <w:rPr>
          <w:rFonts w:hint="cs"/>
        </w:rPr>
        <w:t>حوزویِ</w:t>
      </w:r>
      <w:r>
        <w:t xml:space="preserve"> </w:t>
      </w:r>
      <w:r>
        <w:rPr>
          <w:rFonts w:hint="cs"/>
        </w:rPr>
        <w:t>سازگاری،</w:t>
      </w:r>
      <w:r>
        <w:t xml:space="preserve"> </w:t>
      </w:r>
      <w:r>
        <w:rPr>
          <w:rFonts w:hint="cs"/>
        </w:rPr>
        <w:t>«تحمل</w:t>
      </w:r>
      <w:r>
        <w:t xml:space="preserve"> </w:t>
      </w:r>
      <w:r>
        <w:rPr>
          <w:rFonts w:hint="cs"/>
        </w:rPr>
        <w:t>فقدان»</w:t>
      </w:r>
      <w:r>
        <w:t xml:space="preserve"> </w:t>
      </w:r>
      <w:r>
        <w:rPr>
          <w:rFonts w:hint="cs"/>
        </w:rPr>
        <w:t>را</w:t>
      </w:r>
      <w:r>
        <w:t xml:space="preserve"> </w:t>
      </w:r>
      <w:r>
        <w:rPr>
          <w:rFonts w:hint="cs"/>
        </w:rPr>
        <w:t>مهارتی</w:t>
      </w:r>
      <w:r>
        <w:t xml:space="preserve"> </w:t>
      </w:r>
      <w:r>
        <w:rPr>
          <w:rFonts w:hint="cs"/>
        </w:rPr>
        <w:t>آموختنی</w:t>
      </w:r>
      <w:r>
        <w:t xml:space="preserve"> </w:t>
      </w:r>
      <w:r>
        <w:rPr>
          <w:rFonts w:hint="cs"/>
        </w:rPr>
        <w:t>معرفی</w:t>
      </w:r>
      <w:r>
        <w:t xml:space="preserve"> </w:t>
      </w:r>
      <w:r>
        <w:rPr>
          <w:rFonts w:hint="cs"/>
        </w:rPr>
        <w:t>می‌کند</w:t>
      </w:r>
      <w:r>
        <w:t xml:space="preserve"> </w:t>
      </w:r>
      <w:r>
        <w:rPr>
          <w:rFonts w:hint="cs"/>
        </w:rPr>
        <w:t>و</w:t>
      </w:r>
      <w:r>
        <w:t xml:space="preserve"> </w:t>
      </w:r>
      <w:r>
        <w:rPr>
          <w:rFonts w:hint="cs"/>
        </w:rPr>
        <w:t>همین</w:t>
      </w:r>
      <w:r>
        <w:t xml:space="preserve"> </w:t>
      </w:r>
      <w:r>
        <w:rPr>
          <w:rFonts w:hint="cs"/>
        </w:rPr>
        <w:t>اصل</w:t>
      </w:r>
      <w:r>
        <w:t xml:space="preserve"> </w:t>
      </w:r>
      <w:r>
        <w:rPr>
          <w:rFonts w:hint="cs"/>
        </w:rPr>
        <w:t>با</w:t>
      </w:r>
      <w:r>
        <w:t xml:space="preserve"> </w:t>
      </w:r>
      <w:r>
        <w:rPr>
          <w:rFonts w:hint="cs"/>
        </w:rPr>
        <w:t>توصیه‌ی</w:t>
      </w:r>
      <w:r>
        <w:t xml:space="preserve"> </w:t>
      </w:r>
      <w:r>
        <w:rPr>
          <w:rFonts w:hint="cs"/>
        </w:rPr>
        <w:t>مداخله‌ای</w:t>
      </w:r>
      <w:r>
        <w:t xml:space="preserve"> </w:t>
      </w:r>
      <w:r>
        <w:rPr>
          <w:rFonts w:hint="cs"/>
        </w:rPr>
        <w:t>بخش</w:t>
      </w:r>
      <w:r>
        <w:t xml:space="preserve"> </w:t>
      </w:r>
      <w:r>
        <w:rPr>
          <w:rFonts w:hint="cs"/>
        </w:rPr>
        <w:t>پیش</w:t>
      </w:r>
      <w:r>
        <w:t xml:space="preserve"> </w:t>
      </w:r>
      <w:r>
        <w:rPr>
          <w:rFonts w:hint="cs"/>
        </w:rPr>
        <w:t>رو</w:t>
      </w:r>
      <w:r>
        <w:t xml:space="preserve"> </w:t>
      </w:r>
      <w:r>
        <w:rPr>
          <w:rFonts w:hint="cs"/>
        </w:rPr>
        <w:t>سازگار</w:t>
      </w:r>
      <w:r>
        <w:t xml:space="preserve"> </w:t>
      </w:r>
      <w:r>
        <w:rPr>
          <w:rFonts w:hint="cs"/>
        </w:rPr>
        <w:t>است</w:t>
      </w:r>
      <w:r>
        <w:t xml:space="preserve"> (</w:t>
      </w:r>
      <w:r>
        <w:rPr>
          <w:rFonts w:hint="cs"/>
        </w:rPr>
        <w:t>نشریه</w:t>
      </w:r>
      <w:r>
        <w:t xml:space="preserve"> </w:t>
      </w:r>
      <w:r>
        <w:rPr>
          <w:rFonts w:hint="cs"/>
        </w:rPr>
        <w:t>معرفت،</w:t>
      </w:r>
      <w:r>
        <w:t xml:space="preserve"> </w:t>
      </w:r>
      <w:r>
        <w:rPr>
          <w:rFonts w:hint="cs"/>
        </w:rPr>
        <w:t>«مهارت</w:t>
      </w:r>
      <w:r>
        <w:t xml:space="preserve"> </w:t>
      </w:r>
      <w:r>
        <w:rPr>
          <w:rFonts w:hint="cs"/>
        </w:rPr>
        <w:t>تحمل</w:t>
      </w:r>
      <w:r>
        <w:t xml:space="preserve"> </w:t>
      </w:r>
      <w:r>
        <w:rPr>
          <w:rFonts w:hint="cs"/>
        </w:rPr>
        <w:t>فقدان»</w:t>
      </w:r>
      <w:r>
        <w:t xml:space="preserve">). </w:t>
      </w:r>
      <w:r>
        <w:rPr>
          <w:rFonts w:hint="cs"/>
        </w:rPr>
        <w:t>تفصیل</w:t>
      </w:r>
      <w:r>
        <w:t xml:space="preserve"> </w:t>
      </w:r>
      <w:r>
        <w:rPr>
          <w:rFonts w:hint="cs"/>
        </w:rPr>
        <w:t>این</w:t>
      </w:r>
      <w:r>
        <w:t xml:space="preserve"> </w:t>
      </w:r>
      <w:r>
        <w:rPr>
          <w:rFonts w:hint="cs"/>
        </w:rPr>
        <w:t>د</w:t>
      </w:r>
      <w:r>
        <w:t>و محور، خارج از حجم همین تز و مستحق پژوهش‌های مستقل است.</w:t>
      </w:r>
    </w:p>
    <w:p w14:paraId="677CBC24" w14:textId="77777777" w:rsidR="0030181E" w:rsidRDefault="00A04764">
      <w:pPr>
        <w:pStyle w:val="a1"/>
        <w:numPr>
          <w:ilvl w:val="1"/>
          <w:numId w:val="10"/>
        </w:numPr>
        <w:spacing w:before="0" w:after="160"/>
      </w:pPr>
      <w:bookmarkStart w:id="45" w:name="_Toc237795105"/>
      <w:r>
        <w:rPr>
          <w:rFonts w:ascii="Times New Roman" w:hAnsi="Times New Roman" w:cs="B Titr"/>
          <w:sz w:val="24"/>
          <w:szCs w:val="24"/>
        </w:rPr>
        <w:t>محدودیت‌های پژوهش</w:t>
      </w:r>
      <w:bookmarkEnd w:id="45"/>
    </w:p>
    <w:p w14:paraId="374A9A6E" w14:textId="77777777" w:rsidR="0030181E" w:rsidRDefault="00A04764" w:rsidP="00A01882">
      <w:pPr>
        <w:pStyle w:val="a"/>
      </w:pPr>
      <w:r>
        <w:t xml:space="preserve">۱) نمونه‌گیری در دسترس از یک مرکز واحد، تعمیم‌پذیری را به آسایشگاه‌های مشابه تهران محدود می‌کند. ۲) حجم نمونه‌ی ۸۰ نفر هرچند برای سه آزمون اصلی کفایت کرد، برای زیرتحلیل‌های جمعیت‌شناختی و خرده‌مقیاس‌ها محدود بود. ۳) ثبت داده‌ها در سطح نمره‌کل، محاسبه‌ی آلفای نمونه‌ی جاری را ممکن نکرد و پایایی ابزارها به اعتبارسنجی‌های رسمی استناد یافت </w:t>
      </w:r>
      <w:r>
        <w:rPr>
          <w:rFonts w:ascii="Sakkal Majalla" w:hAnsi="Sakkal Majalla" w:cs="Sakkal Majalla" w:hint="cs"/>
        </w:rPr>
        <w:t>—</w:t>
      </w:r>
      <w:r>
        <w:t xml:space="preserve"> </w:t>
      </w:r>
      <w:r>
        <w:rPr>
          <w:rFonts w:hint="cs"/>
        </w:rPr>
        <w:t>دقیق‌کردن</w:t>
      </w:r>
      <w:r>
        <w:t xml:space="preserve"> </w:t>
      </w:r>
      <w:r>
        <w:rPr>
          <w:rFonts w:hint="cs"/>
        </w:rPr>
        <w:t>آلفا</w:t>
      </w:r>
      <w:r>
        <w:t xml:space="preserve"> </w:t>
      </w:r>
      <w:r>
        <w:rPr>
          <w:rFonts w:hint="cs"/>
        </w:rPr>
        <w:t>بر</w:t>
      </w:r>
      <w:r>
        <w:t xml:space="preserve"> </w:t>
      </w:r>
      <w:r>
        <w:rPr>
          <w:rFonts w:hint="cs"/>
        </w:rPr>
        <w:t>نمونه‌ی</w:t>
      </w:r>
      <w:r>
        <w:t xml:space="preserve"> </w:t>
      </w:r>
      <w:r>
        <w:rPr>
          <w:rFonts w:hint="cs"/>
        </w:rPr>
        <w:t>میدانی</w:t>
      </w:r>
      <w:r>
        <w:t xml:space="preserve"> </w:t>
      </w:r>
      <w:r>
        <w:rPr>
          <w:rFonts w:hint="cs"/>
        </w:rPr>
        <w:t>به</w:t>
      </w:r>
      <w:r>
        <w:t xml:space="preserve"> </w:t>
      </w:r>
      <w:r>
        <w:rPr>
          <w:rFonts w:hint="cs"/>
        </w:rPr>
        <w:t>مطالعات</w:t>
      </w:r>
      <w:r>
        <w:t xml:space="preserve"> </w:t>
      </w:r>
      <w:r>
        <w:rPr>
          <w:rFonts w:hint="cs"/>
        </w:rPr>
        <w:t>دارای</w:t>
      </w:r>
      <w:r>
        <w:t xml:space="preserve"> </w:t>
      </w:r>
      <w:r>
        <w:rPr>
          <w:rFonts w:hint="cs"/>
        </w:rPr>
        <w:t>ثبت</w:t>
      </w:r>
      <w:r>
        <w:t xml:space="preserve"> </w:t>
      </w:r>
      <w:r>
        <w:rPr>
          <w:rFonts w:hint="cs"/>
        </w:rPr>
        <w:t>آیتمی</w:t>
      </w:r>
      <w:r>
        <w:t xml:space="preserve"> </w:t>
      </w:r>
      <w:r>
        <w:rPr>
          <w:rFonts w:hint="cs"/>
        </w:rPr>
        <w:t>موکول</w:t>
      </w:r>
      <w:r>
        <w:t xml:space="preserve"> </w:t>
      </w:r>
      <w:r>
        <w:rPr>
          <w:rFonts w:hint="cs"/>
        </w:rPr>
        <w:t>شد</w:t>
      </w:r>
      <w:r>
        <w:t xml:space="preserve">. </w:t>
      </w:r>
      <w:r>
        <w:rPr>
          <w:rFonts w:hint="cs"/>
        </w:rPr>
        <w:t>۴</w:t>
      </w:r>
      <w:r>
        <w:t xml:space="preserve">) </w:t>
      </w:r>
      <w:r>
        <w:rPr>
          <w:rFonts w:hint="cs"/>
        </w:rPr>
        <w:t>ساختار</w:t>
      </w:r>
      <w:r>
        <w:t xml:space="preserve"> </w:t>
      </w:r>
      <w:r>
        <w:rPr>
          <w:rFonts w:hint="cs"/>
        </w:rPr>
        <w:t>پژوهش</w:t>
      </w:r>
      <w:r>
        <w:t xml:space="preserve"> </w:t>
      </w:r>
      <w:r>
        <w:rPr>
          <w:rFonts w:hint="cs"/>
        </w:rPr>
        <w:t>همبستگی</w:t>
      </w:r>
      <w:r>
        <w:t xml:space="preserve"> </w:t>
      </w:r>
      <w:r>
        <w:rPr>
          <w:rFonts w:hint="cs"/>
        </w:rPr>
        <w:t>است</w:t>
      </w:r>
      <w:r>
        <w:t xml:space="preserve"> </w:t>
      </w:r>
      <w:r>
        <w:rPr>
          <w:rFonts w:hint="cs"/>
        </w:rPr>
        <w:t>و</w:t>
      </w:r>
      <w:r>
        <w:t xml:space="preserve"> </w:t>
      </w:r>
      <w:r>
        <w:rPr>
          <w:rFonts w:hint="cs"/>
        </w:rPr>
        <w:t>استنباط‌های</w:t>
      </w:r>
      <w:r>
        <w:t xml:space="preserve"> </w:t>
      </w:r>
      <w:r>
        <w:rPr>
          <w:rFonts w:hint="cs"/>
        </w:rPr>
        <w:t>علّی</w:t>
      </w:r>
      <w:r>
        <w:t xml:space="preserve"> </w:t>
      </w:r>
      <w:r>
        <w:rPr>
          <w:rFonts w:hint="cs"/>
        </w:rPr>
        <w:t>از</w:t>
      </w:r>
      <w:r>
        <w:t xml:space="preserve"> </w:t>
      </w:r>
      <w:r>
        <w:rPr>
          <w:rFonts w:hint="cs"/>
        </w:rPr>
        <w:t>یافته‌ها</w:t>
      </w:r>
      <w:r>
        <w:t xml:space="preserve"> </w:t>
      </w:r>
      <w:r>
        <w:rPr>
          <w:rFonts w:hint="cs"/>
        </w:rPr>
        <w:t>مجاز</w:t>
      </w:r>
      <w:r>
        <w:t xml:space="preserve"> </w:t>
      </w:r>
      <w:r>
        <w:rPr>
          <w:rFonts w:hint="cs"/>
        </w:rPr>
        <w:t>نیست</w:t>
      </w:r>
      <w:r>
        <w:t xml:space="preserve">. </w:t>
      </w:r>
      <w:r>
        <w:rPr>
          <w:rFonts w:hint="cs"/>
        </w:rPr>
        <w:t>۵</w:t>
      </w:r>
      <w:r>
        <w:t xml:space="preserve">) </w:t>
      </w:r>
      <w:r>
        <w:rPr>
          <w:rFonts w:hint="cs"/>
        </w:rPr>
        <w:t>متغیرهای</w:t>
      </w:r>
      <w:r>
        <w:t xml:space="preserve"> </w:t>
      </w:r>
      <w:r>
        <w:rPr>
          <w:rFonts w:hint="cs"/>
        </w:rPr>
        <w:t>آشفتارِ</w:t>
      </w:r>
      <w:r>
        <w:t xml:space="preserve"> </w:t>
      </w:r>
      <w:r>
        <w:rPr>
          <w:rFonts w:hint="cs"/>
        </w:rPr>
        <w:t>بالقوه</w:t>
      </w:r>
      <w:r>
        <w:t xml:space="preserve"> </w:t>
      </w:r>
      <w:r>
        <w:rPr>
          <w:rFonts w:ascii="Sakkal Majalla" w:hAnsi="Sakkal Majalla" w:cs="Sakkal Majalla" w:hint="cs"/>
        </w:rPr>
        <w:t>—</w:t>
      </w:r>
      <w:r>
        <w:t xml:space="preserve"> </w:t>
      </w:r>
      <w:r>
        <w:rPr>
          <w:rFonts w:hint="cs"/>
        </w:rPr>
        <w:t>از</w:t>
      </w:r>
      <w:r>
        <w:t xml:space="preserve"> </w:t>
      </w:r>
      <w:r>
        <w:rPr>
          <w:rFonts w:hint="cs"/>
        </w:rPr>
        <w:t>ج</w:t>
      </w:r>
      <w:r>
        <w:t xml:space="preserve">مله وضعیت جسمانی و بیماری‌های مزمن هم‌زمان، مدت اقامت در آسایشگاه، مصرف داروهای مؤثر بر خلق، حمایت اجتماعی و سطح شناختی </w:t>
      </w:r>
      <w:r>
        <w:rPr>
          <w:rFonts w:ascii="Sakkal Majalla" w:hAnsi="Sakkal Majalla" w:cs="Sakkal Majalla" w:hint="cs"/>
        </w:rPr>
        <w:t>—</w:t>
      </w:r>
      <w:r>
        <w:t xml:space="preserve"> </w:t>
      </w:r>
      <w:r>
        <w:rPr>
          <w:rFonts w:hint="cs"/>
        </w:rPr>
        <w:t>در</w:t>
      </w:r>
      <w:r>
        <w:t xml:space="preserve"> </w:t>
      </w:r>
      <w:r>
        <w:rPr>
          <w:rFonts w:hint="cs"/>
        </w:rPr>
        <w:t>این</w:t>
      </w:r>
      <w:r>
        <w:t xml:space="preserve"> </w:t>
      </w:r>
      <w:r>
        <w:rPr>
          <w:rFonts w:hint="cs"/>
        </w:rPr>
        <w:t>پژوهش</w:t>
      </w:r>
      <w:r>
        <w:t xml:space="preserve"> </w:t>
      </w:r>
      <w:r>
        <w:rPr>
          <w:rFonts w:hint="cs"/>
        </w:rPr>
        <w:t>اندازه‌گیری</w:t>
      </w:r>
      <w:r>
        <w:t xml:space="preserve"> </w:t>
      </w:r>
      <w:r>
        <w:rPr>
          <w:rFonts w:hint="cs"/>
        </w:rPr>
        <w:t>و</w:t>
      </w:r>
      <w:r>
        <w:t xml:space="preserve"> </w:t>
      </w:r>
      <w:r>
        <w:rPr>
          <w:rFonts w:hint="cs"/>
        </w:rPr>
        <w:t>کنترل</w:t>
      </w:r>
      <w:r>
        <w:t xml:space="preserve"> </w:t>
      </w:r>
      <w:r>
        <w:rPr>
          <w:rFonts w:hint="cs"/>
        </w:rPr>
        <w:t>نشدند</w:t>
      </w:r>
      <w:r>
        <w:t xml:space="preserve"> </w:t>
      </w:r>
      <w:r>
        <w:rPr>
          <w:rFonts w:hint="cs"/>
        </w:rPr>
        <w:t>و</w:t>
      </w:r>
      <w:r>
        <w:t xml:space="preserve"> </w:t>
      </w:r>
      <w:r>
        <w:rPr>
          <w:rFonts w:hint="cs"/>
        </w:rPr>
        <w:t>همین،</w:t>
      </w:r>
      <w:r>
        <w:t xml:space="preserve"> </w:t>
      </w:r>
      <w:r>
        <w:rPr>
          <w:rFonts w:hint="cs"/>
        </w:rPr>
        <w:t>مهم‌ترین</w:t>
      </w:r>
      <w:r>
        <w:t xml:space="preserve"> </w:t>
      </w:r>
      <w:r>
        <w:rPr>
          <w:rFonts w:hint="cs"/>
        </w:rPr>
        <w:t>شکاف</w:t>
      </w:r>
      <w:r>
        <w:t xml:space="preserve"> </w:t>
      </w:r>
      <w:r>
        <w:rPr>
          <w:rFonts w:hint="cs"/>
        </w:rPr>
        <w:t>طراحی</w:t>
      </w:r>
      <w:r>
        <w:t xml:space="preserve"> </w:t>
      </w:r>
      <w:r>
        <w:rPr>
          <w:rFonts w:hint="cs"/>
        </w:rPr>
        <w:t>حاضر</w:t>
      </w:r>
      <w:r>
        <w:t xml:space="preserve"> </w:t>
      </w:r>
      <w:r>
        <w:rPr>
          <w:rFonts w:hint="cs"/>
        </w:rPr>
        <w:t>است؛</w:t>
      </w:r>
      <w:r>
        <w:t xml:space="preserve"> </w:t>
      </w:r>
      <w:r>
        <w:rPr>
          <w:rFonts w:hint="cs"/>
        </w:rPr>
        <w:t>کنترل</w:t>
      </w:r>
      <w:r>
        <w:t xml:space="preserve"> </w:t>
      </w:r>
      <w:r>
        <w:rPr>
          <w:rFonts w:hint="cs"/>
        </w:rPr>
        <w:t>رسمی</w:t>
      </w:r>
      <w:r>
        <w:t xml:space="preserve"> </w:t>
      </w:r>
      <w:r>
        <w:rPr>
          <w:rFonts w:hint="cs"/>
        </w:rPr>
        <w:t>آن‌ها</w:t>
      </w:r>
      <w:r>
        <w:t xml:space="preserve"> </w:t>
      </w:r>
      <w:r>
        <w:rPr>
          <w:rFonts w:hint="cs"/>
        </w:rPr>
        <w:t>طرحی</w:t>
      </w:r>
      <w:r>
        <w:t xml:space="preserve"> </w:t>
      </w:r>
      <w:r>
        <w:rPr>
          <w:rFonts w:hint="cs"/>
        </w:rPr>
        <w:t>چندمتغیره‌تر</w:t>
      </w:r>
      <w:r>
        <w:t xml:space="preserve"> </w:t>
      </w:r>
      <w:r>
        <w:rPr>
          <w:rFonts w:hint="cs"/>
        </w:rPr>
        <w:t>و</w:t>
      </w:r>
      <w:r>
        <w:t xml:space="preserve"> </w:t>
      </w:r>
      <w:r>
        <w:rPr>
          <w:rFonts w:hint="cs"/>
        </w:rPr>
        <w:t>امکاناتی</w:t>
      </w:r>
      <w:r>
        <w:t xml:space="preserve"> </w:t>
      </w:r>
      <w:r>
        <w:rPr>
          <w:rFonts w:hint="cs"/>
        </w:rPr>
        <w:t>فرا</w:t>
      </w:r>
      <w:r>
        <w:t>تر از سطح کارشناسی‌ارشد می‌طلبد و باید در مطالعات بعدی جبران شود. ۶) نقطه‌ی برش ۷ در مقیاس تمپلر از هنجار اصلی آمریکایی گرفته شده و برای سالمند ایرانی به‌طور مستقل اعتبارسنجی نشده است؛ از این رو درصد بالای آستانه باید با احتیاط و با در نظر گرفتن زمینه‌ی فرهنگی-مذهبی مواجهه‌ی ایرانی با مرگ تفسیر شود.</w:t>
      </w:r>
    </w:p>
    <w:p w14:paraId="44134747" w14:textId="77777777" w:rsidR="0030181E" w:rsidRDefault="00A04764">
      <w:pPr>
        <w:pStyle w:val="a1"/>
        <w:numPr>
          <w:ilvl w:val="1"/>
          <w:numId w:val="10"/>
        </w:numPr>
        <w:spacing w:before="0" w:after="160"/>
      </w:pPr>
      <w:bookmarkStart w:id="46" w:name="_Toc237795106"/>
      <w:r>
        <w:rPr>
          <w:rFonts w:ascii="Times New Roman" w:hAnsi="Times New Roman" w:cs="B Titr"/>
          <w:sz w:val="24"/>
          <w:szCs w:val="24"/>
        </w:rPr>
        <w:t>کاربردها و پیشنهادها</w:t>
      </w:r>
      <w:bookmarkEnd w:id="46"/>
    </w:p>
    <w:p w14:paraId="32A2360D" w14:textId="77777777" w:rsidR="0030181E" w:rsidRDefault="00A04764" w:rsidP="00A01882">
      <w:pPr>
        <w:pStyle w:val="a"/>
      </w:pPr>
      <w:r>
        <w:t>کاربردها: (۱) با توجه به قرارگرفتن ۴۱/۲</w:t>
      </w:r>
      <w:r>
        <w:rPr>
          <w:rFonts w:ascii="Sakkal Majalla" w:hAnsi="Sakkal Majalla" w:cs="Sakkal Majalla" w:hint="cs"/>
        </w:rPr>
        <w:t>٪</w:t>
      </w:r>
      <w:r>
        <w:t xml:space="preserve"> </w:t>
      </w:r>
      <w:r>
        <w:rPr>
          <w:rFonts w:hint="cs"/>
        </w:rPr>
        <w:t>از</w:t>
      </w:r>
      <w:r>
        <w:t xml:space="preserve"> </w:t>
      </w:r>
      <w:r>
        <w:rPr>
          <w:rFonts w:hint="cs"/>
        </w:rPr>
        <w:t>نمونه</w:t>
      </w:r>
      <w:r>
        <w:t xml:space="preserve"> </w:t>
      </w:r>
      <w:r>
        <w:rPr>
          <w:rFonts w:hint="cs"/>
        </w:rPr>
        <w:t>بالای</w:t>
      </w:r>
      <w:r>
        <w:t xml:space="preserve"> </w:t>
      </w:r>
      <w:r>
        <w:rPr>
          <w:rFonts w:hint="cs"/>
        </w:rPr>
        <w:t>نقطه‌ی</w:t>
      </w:r>
      <w:r>
        <w:t xml:space="preserve"> </w:t>
      </w:r>
      <w:r>
        <w:rPr>
          <w:rFonts w:hint="cs"/>
        </w:rPr>
        <w:t>برش</w:t>
      </w:r>
      <w:r>
        <w:t xml:space="preserve"> </w:t>
      </w:r>
      <w:r>
        <w:rPr>
          <w:rFonts w:hint="cs"/>
        </w:rPr>
        <w:t>تمپلر،</w:t>
      </w:r>
      <w:r>
        <w:t xml:space="preserve"> </w:t>
      </w:r>
      <w:r>
        <w:rPr>
          <w:rFonts w:hint="cs"/>
        </w:rPr>
        <w:t>سرپرستی</w:t>
      </w:r>
      <w:r>
        <w:t xml:space="preserve"> </w:t>
      </w:r>
      <w:r>
        <w:rPr>
          <w:rFonts w:hint="cs"/>
        </w:rPr>
        <w:t>آسایشگاه‌ها</w:t>
      </w:r>
      <w:r>
        <w:t xml:space="preserve"> </w:t>
      </w:r>
      <w:r>
        <w:rPr>
          <w:rFonts w:hint="cs"/>
        </w:rPr>
        <w:t>می‌توانند</w:t>
      </w:r>
      <w:r>
        <w:t xml:space="preserve"> </w:t>
      </w:r>
      <w:r>
        <w:rPr>
          <w:rFonts w:hint="cs"/>
        </w:rPr>
        <w:t>سرشماری</w:t>
      </w:r>
      <w:r>
        <w:t xml:space="preserve"> </w:t>
      </w:r>
      <w:r>
        <w:rPr>
          <w:rFonts w:hint="cs"/>
        </w:rPr>
        <w:t>دوره‌ای</w:t>
      </w:r>
      <w:r>
        <w:t xml:space="preserve"> </w:t>
      </w:r>
      <w:r>
        <w:rPr>
          <w:rFonts w:hint="cs"/>
        </w:rPr>
        <w:t>با</w:t>
      </w:r>
      <w:r>
        <w:t xml:space="preserve"> </w:t>
      </w:r>
      <w:r>
        <w:rPr>
          <w:rFonts w:hint="cs"/>
        </w:rPr>
        <w:t>همین</w:t>
      </w:r>
      <w:r>
        <w:t xml:space="preserve"> </w:t>
      </w:r>
      <w:r>
        <w:rPr>
          <w:rFonts w:hint="cs"/>
        </w:rPr>
        <w:t>نقطه‌ی</w:t>
      </w:r>
      <w:r>
        <w:t xml:space="preserve"> </w:t>
      </w:r>
      <w:r>
        <w:rPr>
          <w:rFonts w:hint="cs"/>
        </w:rPr>
        <w:t>برش</w:t>
      </w:r>
      <w:r>
        <w:t xml:space="preserve"> </w:t>
      </w:r>
      <w:r>
        <w:rPr>
          <w:rFonts w:hint="cs"/>
        </w:rPr>
        <w:t>انجام</w:t>
      </w:r>
      <w:r>
        <w:t xml:space="preserve"> </w:t>
      </w:r>
      <w:r>
        <w:rPr>
          <w:rFonts w:hint="cs"/>
        </w:rPr>
        <w:t>دهند</w:t>
      </w:r>
      <w:r>
        <w:t xml:space="preserve"> </w:t>
      </w:r>
      <w:r>
        <w:rPr>
          <w:rFonts w:hint="cs"/>
        </w:rPr>
        <w:t>تا</w:t>
      </w:r>
      <w:r>
        <w:t xml:space="preserve"> </w:t>
      </w:r>
      <w:r>
        <w:rPr>
          <w:rFonts w:hint="cs"/>
        </w:rPr>
        <w:t>نیاز</w:t>
      </w:r>
      <w:r>
        <w:t xml:space="preserve"> </w:t>
      </w:r>
      <w:r>
        <w:rPr>
          <w:rFonts w:hint="cs"/>
        </w:rPr>
        <w:t>درمانی</w:t>
      </w:r>
      <w:r>
        <w:t xml:space="preserve"> </w:t>
      </w:r>
      <w:r>
        <w:rPr>
          <w:rFonts w:hint="cs"/>
        </w:rPr>
        <w:t>خفته‌ی</w:t>
      </w:r>
      <w:r>
        <w:t xml:space="preserve"> </w:t>
      </w:r>
      <w:r>
        <w:rPr>
          <w:rFonts w:hint="cs"/>
        </w:rPr>
        <w:t>سالمندان</w:t>
      </w:r>
      <w:r>
        <w:t xml:space="preserve"> </w:t>
      </w:r>
      <w:r>
        <w:rPr>
          <w:rFonts w:hint="cs"/>
        </w:rPr>
        <w:t>بالای</w:t>
      </w:r>
      <w:r>
        <w:t xml:space="preserve"> </w:t>
      </w:r>
      <w:r>
        <w:rPr>
          <w:rFonts w:hint="cs"/>
        </w:rPr>
        <w:t>آستانه</w:t>
      </w:r>
      <w:r>
        <w:t xml:space="preserve"> </w:t>
      </w:r>
      <w:r>
        <w:rPr>
          <w:rFonts w:hint="cs"/>
        </w:rPr>
        <w:t>شناسایی</w:t>
      </w:r>
      <w:r>
        <w:t xml:space="preserve"> </w:t>
      </w:r>
      <w:r>
        <w:rPr>
          <w:rFonts w:hint="cs"/>
        </w:rPr>
        <w:t>شود؛</w:t>
      </w:r>
      <w:r>
        <w:t xml:space="preserve"> (</w:t>
      </w:r>
      <w:r>
        <w:rPr>
          <w:rFonts w:hint="cs"/>
        </w:rPr>
        <w:t>۲</w:t>
      </w:r>
      <w:r>
        <w:t xml:space="preserve">) </w:t>
      </w:r>
      <w:r>
        <w:rPr>
          <w:rFonts w:hint="cs"/>
        </w:rPr>
        <w:t>با</w:t>
      </w:r>
      <w:r>
        <w:t xml:space="preserve"> </w:t>
      </w:r>
      <w:r>
        <w:rPr>
          <w:rFonts w:hint="cs"/>
        </w:rPr>
        <w:t>توجه</w:t>
      </w:r>
      <w:r>
        <w:t xml:space="preserve"> </w:t>
      </w:r>
      <w:r>
        <w:rPr>
          <w:rFonts w:hint="cs"/>
        </w:rPr>
        <w:t>به</w:t>
      </w:r>
      <w:r>
        <w:t xml:space="preserve"> </w:t>
      </w:r>
      <w:r>
        <w:rPr>
          <w:rFonts w:hint="cs"/>
        </w:rPr>
        <w:t>سهم</w:t>
      </w:r>
      <w:r>
        <w:t xml:space="preserve"> </w:t>
      </w:r>
      <w:r>
        <w:rPr>
          <w:rFonts w:hint="cs"/>
        </w:rPr>
        <w:t>مستقل</w:t>
      </w:r>
      <w:r>
        <w:t xml:space="preserve"> </w:t>
      </w:r>
      <w:r>
        <w:rPr>
          <w:rFonts w:hint="cs"/>
        </w:rPr>
        <w:t>هوش</w:t>
      </w:r>
      <w:r>
        <w:t xml:space="preserve"> </w:t>
      </w:r>
      <w:r>
        <w:rPr>
          <w:rFonts w:hint="cs"/>
        </w:rPr>
        <w:t>معنوی،</w:t>
      </w:r>
      <w:r>
        <w:t xml:space="preserve"> </w:t>
      </w:r>
      <w:r>
        <w:rPr>
          <w:rFonts w:hint="cs"/>
        </w:rPr>
        <w:t>برنامه‌های</w:t>
      </w:r>
      <w:r>
        <w:t xml:space="preserve"> </w:t>
      </w:r>
      <w:r>
        <w:rPr>
          <w:rFonts w:hint="cs"/>
        </w:rPr>
        <w:t>فصلی«آموزش</w:t>
      </w:r>
      <w:r>
        <w:t xml:space="preserve"> </w:t>
      </w:r>
      <w:r>
        <w:rPr>
          <w:rFonts w:hint="cs"/>
        </w:rPr>
        <w:t>مؤلفه‌های</w:t>
      </w:r>
      <w:r>
        <w:t xml:space="preserve"> </w:t>
      </w:r>
      <w:r>
        <w:rPr>
          <w:rFonts w:hint="cs"/>
        </w:rPr>
        <w:t>هوش</w:t>
      </w:r>
      <w:r>
        <w:t xml:space="preserve"> </w:t>
      </w:r>
      <w:r>
        <w:rPr>
          <w:rFonts w:hint="cs"/>
        </w:rPr>
        <w:t>معنوی»</w:t>
      </w:r>
      <w:r>
        <w:t xml:space="preserve"> </w:t>
      </w:r>
      <w:r>
        <w:rPr>
          <w:rFonts w:hint="cs"/>
        </w:rPr>
        <w:t>برای</w:t>
      </w:r>
      <w:r>
        <w:t xml:space="preserve"> </w:t>
      </w:r>
      <w:r>
        <w:rPr>
          <w:rFonts w:hint="cs"/>
        </w:rPr>
        <w:t>سالمندان</w:t>
      </w:r>
      <w:r>
        <w:t xml:space="preserve"> </w:t>
      </w:r>
      <w:r>
        <w:rPr>
          <w:rFonts w:hint="cs"/>
        </w:rPr>
        <w:t>مقیم</w:t>
      </w:r>
      <w:r>
        <w:t xml:space="preserve"> (</w:t>
      </w:r>
      <w:r>
        <w:rPr>
          <w:rFonts w:hint="cs"/>
        </w:rPr>
        <w:t>تأمل</w:t>
      </w:r>
      <w:r>
        <w:t xml:space="preserve"> </w:t>
      </w:r>
      <w:r>
        <w:rPr>
          <w:rFonts w:hint="cs"/>
        </w:rPr>
        <w:t>معناساز</w:t>
      </w:r>
      <w:r>
        <w:t xml:space="preserve"> </w:t>
      </w:r>
      <w:r>
        <w:rPr>
          <w:rFonts w:hint="cs"/>
        </w:rPr>
        <w:t>رویدادها،</w:t>
      </w:r>
      <w:r>
        <w:t xml:space="preserve"> </w:t>
      </w:r>
      <w:r>
        <w:rPr>
          <w:rFonts w:hint="cs"/>
        </w:rPr>
        <w:t>تمرین</w:t>
      </w:r>
      <w:r>
        <w:t xml:space="preserve"> </w:t>
      </w:r>
      <w:r>
        <w:rPr>
          <w:rFonts w:hint="cs"/>
        </w:rPr>
        <w:t>«سه</w:t>
      </w:r>
      <w:r>
        <w:t xml:space="preserve"> </w:t>
      </w:r>
      <w:r>
        <w:rPr>
          <w:rFonts w:hint="cs"/>
        </w:rPr>
        <w:t>خوبی</w:t>
      </w:r>
      <w:r>
        <w:t xml:space="preserve"> </w:t>
      </w:r>
      <w:r>
        <w:rPr>
          <w:rFonts w:hint="cs"/>
        </w:rPr>
        <w:t>روزانه</w:t>
      </w:r>
      <w:r>
        <w:rPr>
          <w:rStyle w:val="FootnoteReference"/>
        </w:rPr>
        <w:footnoteReference w:id="105"/>
      </w:r>
      <w:r>
        <w:t>»، نامه‌نویسی به آینده</w:t>
      </w:r>
      <w:r>
        <w:rPr>
          <w:rStyle w:val="FootnoteReference"/>
        </w:rPr>
        <w:footnoteReference w:id="106"/>
      </w:r>
      <w:r>
        <w:t>، تمرین میراث معنایی</w:t>
      </w:r>
      <w:r>
        <w:rPr>
          <w:rStyle w:val="FootnoteReference"/>
        </w:rPr>
        <w:footnoteReference w:id="107"/>
      </w:r>
      <w:r>
        <w:t xml:space="preserve"> و مرور زندگی</w:t>
      </w:r>
      <w:r>
        <w:rPr>
          <w:rStyle w:val="FootnoteReference"/>
        </w:rPr>
        <w:footnoteReference w:id="108"/>
      </w:r>
      <w:r>
        <w:t xml:space="preserve"> هدفمند) </w:t>
      </w:r>
      <w:r>
        <w:rPr>
          <w:rFonts w:ascii="Sakkal Majalla" w:hAnsi="Sakkal Majalla" w:cs="Sakkal Majalla" w:hint="cs"/>
        </w:rPr>
        <w:t>—</w:t>
      </w:r>
      <w:r>
        <w:t xml:space="preserve"> </w:t>
      </w:r>
      <w:r>
        <w:rPr>
          <w:rFonts w:hint="cs"/>
        </w:rPr>
        <w:t>همان</w:t>
      </w:r>
      <w:r>
        <w:t xml:space="preserve"> </w:t>
      </w:r>
      <w:r>
        <w:rPr>
          <w:rFonts w:hint="cs"/>
        </w:rPr>
        <w:t>خطی</w:t>
      </w:r>
      <w:r>
        <w:t xml:space="preserve"> </w:t>
      </w:r>
      <w:r>
        <w:rPr>
          <w:rFonts w:hint="cs"/>
        </w:rPr>
        <w:t>که</w:t>
      </w:r>
      <w:r>
        <w:t xml:space="preserve"> </w:t>
      </w:r>
      <w:r>
        <w:rPr>
          <w:rFonts w:hint="cs"/>
        </w:rPr>
        <w:t>پژوهش</w:t>
      </w:r>
      <w:r>
        <w:t xml:space="preserve"> </w:t>
      </w:r>
      <w:r>
        <w:rPr>
          <w:rFonts w:hint="cs"/>
        </w:rPr>
        <w:t>زنجان</w:t>
      </w:r>
      <w:r>
        <w:t xml:space="preserve"> </w:t>
      </w:r>
      <w:r>
        <w:rPr>
          <w:rFonts w:hint="cs"/>
        </w:rPr>
        <w:t>نیز</w:t>
      </w:r>
      <w:r>
        <w:t xml:space="preserve"> </w:t>
      </w:r>
      <w:r>
        <w:rPr>
          <w:rFonts w:hint="cs"/>
        </w:rPr>
        <w:t>برای</w:t>
      </w:r>
      <w:r>
        <w:t xml:space="preserve"> </w:t>
      </w:r>
      <w:r>
        <w:rPr>
          <w:rFonts w:hint="cs"/>
        </w:rPr>
        <w:t>سالمندان</w:t>
      </w:r>
      <w:r>
        <w:t xml:space="preserve"> </w:t>
      </w:r>
      <w:r>
        <w:rPr>
          <w:rFonts w:hint="cs"/>
        </w:rPr>
        <w:t>و</w:t>
      </w:r>
      <w:r>
        <w:t xml:space="preserve"> </w:t>
      </w:r>
      <w:r>
        <w:rPr>
          <w:rFonts w:hint="cs"/>
        </w:rPr>
        <w:t>خانواده‌هایشان</w:t>
      </w:r>
      <w:r>
        <w:t xml:space="preserve"> </w:t>
      </w:r>
      <w:r>
        <w:rPr>
          <w:rFonts w:hint="cs"/>
        </w:rPr>
        <w:t>توصیه</w:t>
      </w:r>
      <w:r>
        <w:t xml:space="preserve"> کرده است (یوسفی‌افراشته و همکاران، ۲۰۲۵) </w:t>
      </w:r>
      <w:r>
        <w:rPr>
          <w:rFonts w:ascii="Sakkal Majalla" w:hAnsi="Sakkal Majalla" w:cs="Sakkal Majalla" w:hint="cs"/>
        </w:rPr>
        <w:t>—</w:t>
      </w:r>
      <w:r>
        <w:t xml:space="preserve"> </w:t>
      </w:r>
      <w:r>
        <w:rPr>
          <w:rFonts w:hint="cs"/>
        </w:rPr>
        <w:t>به</w:t>
      </w:r>
      <w:r>
        <w:t xml:space="preserve"> </w:t>
      </w:r>
      <w:r>
        <w:rPr>
          <w:rFonts w:hint="cs"/>
        </w:rPr>
        <w:t>پروتکل</w:t>
      </w:r>
      <w:r>
        <w:t xml:space="preserve"> </w:t>
      </w:r>
      <w:r>
        <w:rPr>
          <w:rFonts w:hint="cs"/>
        </w:rPr>
        <w:t>فعالیت</w:t>
      </w:r>
      <w:r>
        <w:t xml:space="preserve"> </w:t>
      </w:r>
      <w:r>
        <w:rPr>
          <w:rFonts w:hint="cs"/>
        </w:rPr>
        <w:t>روزانه</w:t>
      </w:r>
      <w:r>
        <w:t xml:space="preserve"> </w:t>
      </w:r>
      <w:r>
        <w:rPr>
          <w:rFonts w:hint="cs"/>
        </w:rPr>
        <w:t>اضافه</w:t>
      </w:r>
      <w:r>
        <w:t xml:space="preserve"> </w:t>
      </w:r>
      <w:r>
        <w:rPr>
          <w:rFonts w:hint="cs"/>
        </w:rPr>
        <w:t>شود؛</w:t>
      </w:r>
      <w:r>
        <w:t xml:space="preserve"> (</w:t>
      </w:r>
      <w:r>
        <w:rPr>
          <w:rFonts w:hint="cs"/>
        </w:rPr>
        <w:t>۳</w:t>
      </w:r>
      <w:r>
        <w:t xml:space="preserve">) </w:t>
      </w:r>
      <w:r>
        <w:rPr>
          <w:rFonts w:hint="cs"/>
        </w:rPr>
        <w:t>در</w:t>
      </w:r>
      <w:r>
        <w:t xml:space="preserve"> </w:t>
      </w:r>
      <w:r>
        <w:rPr>
          <w:rFonts w:hint="cs"/>
        </w:rPr>
        <w:t>آموزش</w:t>
      </w:r>
      <w:r>
        <w:t xml:space="preserve"> </w:t>
      </w:r>
      <w:r>
        <w:rPr>
          <w:rFonts w:hint="cs"/>
        </w:rPr>
        <w:t>مددکاران،</w:t>
      </w:r>
      <w:r>
        <w:t xml:space="preserve"> تمایز «اضطراب سلامت شناختی» از «خودبیمارانگاری بالینی» بایست به‌عنوان مهارت تشخیصی اولیه تدریس شود.</w:t>
      </w:r>
    </w:p>
    <w:p w14:paraId="14006099" w14:textId="77777777" w:rsidR="0030181E" w:rsidRDefault="00A04764" w:rsidP="00A01882">
      <w:pPr>
        <w:pStyle w:val="a"/>
      </w:pPr>
      <w:r>
        <w:lastRenderedPageBreak/>
        <w:t>پیشنهادهای پژوهشگران: (۱) تکرار پژوهش با نمونه‌ی چندمرکزی و نمونه‌گیری احتمالی؛ (۲) آزمون میانجی‌گوری «جست‌وجوی معنا» و «تاب‌آوری» در مجاری اثر هوش معنوی (باقی‌مانده‌ی ناتمام مدل BMC در نمونه‌ی آسایشگاه‌دار)؛ (۳) ثبت داده در سطح آیتم تا آلفای جاری قابل گزارش شود؛ (۴) طرح‌های مداخله‌ای (به‌ویژه پذیرش و تعهد و معنادرمانی که شواهد داخلی ۱۴۰۰ دارند) با ثبت پی‌آمد اضطراب مرگ در نمونه‌های سالمند؛ (۵) تطبیق عمیق‌تر خوانش حوزویِ مرگ با مدل‌های روان‌شناسی مثبت‌گرا در رساله‌های بعدی.</w:t>
      </w:r>
    </w:p>
    <w:p w14:paraId="6D86992F" w14:textId="77777777" w:rsidR="0030181E" w:rsidRDefault="00A04764">
      <w:pPr>
        <w:pStyle w:val="a1"/>
        <w:numPr>
          <w:ilvl w:val="1"/>
          <w:numId w:val="10"/>
        </w:numPr>
        <w:spacing w:before="0" w:after="160"/>
      </w:pPr>
      <w:bookmarkStart w:id="47" w:name="_Toc237795107"/>
      <w:r>
        <w:rPr>
          <w:rFonts w:ascii="Times New Roman" w:hAnsi="Times New Roman" w:cs="B Titr"/>
          <w:sz w:val="24"/>
          <w:szCs w:val="24"/>
        </w:rPr>
        <w:t>نتیجه‌گیری</w:t>
      </w:r>
      <w:bookmarkEnd w:id="47"/>
    </w:p>
    <w:p w14:paraId="5FAF847A" w14:textId="77777777" w:rsidR="0030181E" w:rsidRDefault="00A04764" w:rsidP="00A01882">
      <w:pPr>
        <w:pStyle w:val="a"/>
      </w:pPr>
      <w:r>
        <w:t xml:space="preserve">در جمع‌بندی، هر سه فرضیه‌ی پژوهش در نمونه‌ی سالمندان آسایشگاه فرشتگان تأیید شد: هوش معنوی با اضطراب مرگ رابطه‌ی منفی، و اضطراب سلامت با آن رابطه‌ی مثبت دارد؛ وقتی هر دو را با هم در مدل می‌چینیم، هوش معنوی ورای اضطراب سلامت، بزرگ‌ترین سهم تبیینی را از آنِ خود می‌کند. پیام عملی این است که در مواجهه با یکی از پنهان‌ترین اضطراب‌های سالمندی، پاسخِ در دسترس درون کانال خطر نیست، بلکه در شکار ظرفیت معنایی خود سالمند نهفته است </w:t>
      </w:r>
      <w:r>
        <w:rPr>
          <w:rFonts w:ascii="Sakkal Majalla" w:hAnsi="Sakkal Majalla" w:cs="Sakkal Majalla" w:hint="cs"/>
        </w:rPr>
        <w:t>—</w:t>
      </w:r>
      <w:r>
        <w:t xml:space="preserve"> </w:t>
      </w:r>
      <w:r>
        <w:rPr>
          <w:rFonts w:hint="cs"/>
        </w:rPr>
        <w:t>ظر</w:t>
      </w:r>
      <w:r>
        <w:t>فیتی که هم دانش روان‌شناسی مثبت‌گرا آن را سنجیده و هم سنت معرفتی ما سال‌هاست درباره‌اش سخن گفته است.</w:t>
      </w:r>
    </w:p>
    <w:p w14:paraId="6B7A2571" w14:textId="77777777" w:rsidR="0030181E" w:rsidRDefault="00A04764" w:rsidP="00A23E20">
      <w:pPr>
        <w:pStyle w:val="a0"/>
        <w:bidi/>
      </w:pPr>
      <w:bookmarkStart w:id="48" w:name="_Toc237795108"/>
      <w:r>
        <w:lastRenderedPageBreak/>
        <w:t>منابع</w:t>
      </w:r>
      <w:bookmarkEnd w:id="48"/>
    </w:p>
    <w:p w14:paraId="47FB5A2F" w14:textId="77777777" w:rsidR="0030181E" w:rsidRDefault="00A04764" w:rsidP="00BC0291">
      <w:pPr>
        <w:pStyle w:val="a1"/>
      </w:pPr>
      <w:r>
        <w:t>الف) منابع پژوهشی جدید — فارسی (۱۴۰۰ به بعد)</w:t>
      </w:r>
    </w:p>
    <w:p w14:paraId="10BF99EA" w14:textId="77777777" w:rsidR="0030181E" w:rsidRDefault="00A04764" w:rsidP="00A01882">
      <w:pPr>
        <w:pStyle w:val="a"/>
      </w:pPr>
      <w:r>
        <w:t>احمدی، و. و ولی‌زاده، ح. (۱۴۰۰). اثربخشی درمان مبتنی بر پذیرش و تعهد بر کیفیت زندگی و اضطراب مرگ سالمندان. روان‌شناسی پیری، ۷(۲)، ۱۵۳</w:t>
      </w:r>
      <w:r>
        <w:rPr>
          <w:rFonts w:ascii="Sakkal Majalla" w:hAnsi="Sakkal Majalla" w:cs="Sakkal Majalla" w:hint="cs"/>
        </w:rPr>
        <w:t>–</w:t>
      </w:r>
      <w:r>
        <w:rPr>
          <w:rFonts w:hint="cs"/>
        </w:rPr>
        <w:t>۱۶۶</w:t>
      </w:r>
      <w:r>
        <w:t>.</w:t>
      </w:r>
    </w:p>
    <w:p w14:paraId="21805B82" w14:textId="77777777" w:rsidR="0030181E" w:rsidRDefault="00A04764" w:rsidP="00A01882">
      <w:pPr>
        <w:pStyle w:val="a"/>
      </w:pPr>
      <w:r>
        <w:t>خلوتی، م.، باباخانیان، م.، خلوتی، م.، نافعی، ع.، خلوتی، م. و غفوری، ر. (۱۴۰۰). اضطراب مرگ در سالمندان ایرانی: یک مرور نظام‌مند و متاآنالیز. مجله سالمند: مجله سالمندی ایران، ۱۶(۲)، ۱۵۲</w:t>
      </w:r>
      <w:r>
        <w:rPr>
          <w:rFonts w:ascii="Sakkal Majalla" w:hAnsi="Sakkal Majalla" w:cs="Sakkal Majalla" w:hint="cs"/>
        </w:rPr>
        <w:t>–</w:t>
      </w:r>
      <w:r>
        <w:rPr>
          <w:rFonts w:hint="cs"/>
        </w:rPr>
        <w:t>۱۷۱</w:t>
      </w:r>
      <w:r>
        <w:t>. https://doi.org/10.32598/sija.16.2.862.2</w:t>
      </w:r>
    </w:p>
    <w:p w14:paraId="5443583A" w14:textId="77777777" w:rsidR="0030181E" w:rsidRDefault="00A04764" w:rsidP="00A01882">
      <w:pPr>
        <w:pStyle w:val="a"/>
      </w:pPr>
      <w:r>
        <w:t>شریعت، ا.، غضنفری، ا.، یارمحمدیان، ا.، صولتی، ک. و چرامی، م. (۱۴۰۰). اثربخشی معنادرمانی بر افسردگی و ویژگی‌های روان‌شناختی مثبت سالمندان. روان‌شناسی پیری، ۷(۳)، ۲۸۳</w:t>
      </w:r>
      <w:r>
        <w:rPr>
          <w:rFonts w:ascii="Sakkal Majalla" w:hAnsi="Sakkal Majalla" w:cs="Sakkal Majalla" w:hint="cs"/>
        </w:rPr>
        <w:t>–</w:t>
      </w:r>
      <w:r>
        <w:rPr>
          <w:rFonts w:hint="cs"/>
        </w:rPr>
        <w:t>۳۰۰</w:t>
      </w:r>
      <w:r>
        <w:t>.</w:t>
      </w:r>
    </w:p>
    <w:p w14:paraId="369C8648" w14:textId="77777777" w:rsidR="0030181E" w:rsidRDefault="00A04764" w:rsidP="00A01882">
      <w:pPr>
        <w:pStyle w:val="a"/>
      </w:pPr>
      <w:r>
        <w:t>عبدیان، ط.، بنایی، ا. و رمضانلی، س. (۱۴۰۰). تأثیر روان‌شناسی مثبت‌گرا بر شادکامی و امیدواری در سالمندان ساکن مراکز نگهداری سالمندان. نشریه سالمندشناسی، ۶(۲)، ۱</w:t>
      </w:r>
      <w:r>
        <w:rPr>
          <w:rFonts w:ascii="Sakkal Majalla" w:hAnsi="Sakkal Majalla" w:cs="Sakkal Majalla" w:hint="cs"/>
        </w:rPr>
        <w:t>–</w:t>
      </w:r>
      <w:r>
        <w:rPr>
          <w:rFonts w:hint="cs"/>
        </w:rPr>
        <w:t>۹</w:t>
      </w:r>
      <w:r>
        <w:t>.</w:t>
      </w:r>
    </w:p>
    <w:p w14:paraId="2DD85080" w14:textId="77777777" w:rsidR="0030181E" w:rsidRDefault="00A04764" w:rsidP="00A01882">
      <w:pPr>
        <w:pStyle w:val="a"/>
      </w:pPr>
      <w:r>
        <w:t>محمدی، م. و بشرپور، س. (۱۴۰۳). رابطه نیازهای بنیادین روان‌شناختی و رفتارهای ارتقادهنده سلامت با اضطراب سلامت در زنان سالمند: نقش میانجی تاب‌آوری. روان‌شناسی پیری. https://doi.org/10.22126/jap.2024.9766.1740</w:t>
      </w:r>
    </w:p>
    <w:p w14:paraId="5E94F7E5" w14:textId="77777777" w:rsidR="0030181E" w:rsidRDefault="00A04764" w:rsidP="00A01882">
      <w:pPr>
        <w:pStyle w:val="a"/>
      </w:pPr>
      <w:r>
        <w:t>گوهری، ف.، قمری، ح. و شیخ‌الاسلامی، ع. (۱۴۰۳). اثربخشی توان‌بخشی شناختی رایانه‌محور بر نشخوار فکری سالمندان با اضطراب مرگ مقیم مراکز سالمندان. روان‌شناسی پیری، ۱۰(۲)، ۱۹۹</w:t>
      </w:r>
      <w:r>
        <w:rPr>
          <w:rFonts w:ascii="Sakkal Majalla" w:hAnsi="Sakkal Majalla" w:cs="Sakkal Majalla" w:hint="cs"/>
        </w:rPr>
        <w:t>–</w:t>
      </w:r>
      <w:r>
        <w:rPr>
          <w:rFonts w:hint="cs"/>
        </w:rPr>
        <w:t>۲۱۹</w:t>
      </w:r>
      <w:r>
        <w:t>. https://doi.org/10.22126/jap.2024.10485.1768</w:t>
      </w:r>
    </w:p>
    <w:p w14:paraId="13F6EB47" w14:textId="77777777" w:rsidR="0030181E" w:rsidRDefault="00A04764" w:rsidP="00BC0291">
      <w:pPr>
        <w:pStyle w:val="a1"/>
      </w:pPr>
      <w:r>
        <w:rPr>
          <w:rFonts w:ascii="Times New Roman" w:hAnsi="Times New Roman" w:cs="B Titr"/>
        </w:rPr>
        <w:t>ب) منابع پژوهشی جدید — لاتین (۲۰۲۱ به بعد)</w:t>
      </w:r>
    </w:p>
    <w:p w14:paraId="02ACC988" w14:textId="77777777" w:rsidR="0030181E" w:rsidRDefault="00A04764" w:rsidP="00BC0291">
      <w:pPr>
        <w:bidi w:val="0"/>
        <w:jc w:val="left"/>
      </w:pPr>
      <w:r>
        <w:t>Yousefi Afrashteh, M., Fartash, A., &amp; Aboutorabi, K. (2025). Relationship between death anxiety and spiritual intelligence: The potential mediating role of meaning of life and resilience in Iranian older people. BMC Geriatrics, 25, 482. https://doi.org/10.1186/s12877-025-06040-2</w:t>
      </w:r>
    </w:p>
    <w:p w14:paraId="39BC0581" w14:textId="77777777" w:rsidR="0030181E" w:rsidRDefault="00A04764" w:rsidP="00BC0291">
      <w:pPr>
        <w:bidi w:val="0"/>
        <w:jc w:val="left"/>
      </w:pPr>
      <w:r>
        <w:t>Zanganeh Gheshlaghi, M., Salehi, M., &amp; Jafari Roshan, M. (2024). The mediating role of health anxiety in explaining personality dimensions and death anxiety in the elderly. Journal of Practice in Clinical Psychology, 12(4), 323–334. https://doi.org/10.32598/jpcp.12.4.908.1</w:t>
      </w:r>
    </w:p>
    <w:p w14:paraId="7D2BE7F3" w14:textId="77777777" w:rsidR="0030181E" w:rsidRDefault="00A04764" w:rsidP="00BC0291">
      <w:pPr>
        <w:bidi w:val="0"/>
        <w:jc w:val="left"/>
      </w:pPr>
      <w:r>
        <w:t xml:space="preserve">Zanganeh Gheshlaghi, M., Salehi, M., &amp; Jafari Roshan, M. (2025). The mediating role of spirituality and personal values between personality dimensions and death </w:t>
      </w:r>
      <w:r>
        <w:lastRenderedPageBreak/>
        <w:t>anxiety in the elderly. Journal of Practice in Clinical Psychology, 13(1), 19–32. https://doi.org/10.32598/jpcp.13.1.908.2</w:t>
      </w:r>
    </w:p>
    <w:p w14:paraId="186E4E11" w14:textId="77777777" w:rsidR="0030181E" w:rsidRDefault="00A04764" w:rsidP="00BC0291">
      <w:pPr>
        <w:pStyle w:val="a1"/>
      </w:pPr>
      <w:r>
        <w:rPr>
          <w:rFonts w:ascii="Times New Roman" w:hAnsi="Times New Roman" w:cs="B Titr"/>
        </w:rPr>
        <w:t>پ) منابع بنیادین ابزار و نظری (استثنای قاعده‌ی به‌روزی)</w:t>
      </w:r>
    </w:p>
    <w:p w14:paraId="5AB58E28" w14:textId="77777777" w:rsidR="0030181E" w:rsidRDefault="00A04764" w:rsidP="00A01882">
      <w:pPr>
        <w:pStyle w:val="a"/>
      </w:pPr>
      <w:r>
        <w:t>رجبی، غ. و بحرانی، ن. (۱۳۸۰). تحلیل عاملی سؤال‌های مقیاس اضطراب مرگ. مجله‌ی روان‌پزشکی و روان‌شناسی بالینی ایران (اندیشه و رفتار)، ۷(۲۸)، ۳۳۱-۳۴۴.</w:t>
      </w:r>
    </w:p>
    <w:p w14:paraId="021B8647" w14:textId="77777777" w:rsidR="0030181E" w:rsidRDefault="00A04764" w:rsidP="00A01882">
      <w:pPr>
        <w:pStyle w:val="a"/>
      </w:pPr>
      <w:r>
        <w:t>نرگسی، ف.، ایزدی، ف.، کریمی‌نژاد، ک. و رضایی‌شریف، ع. (۱۳۹۶). بررسی اعتبار و روایی نسخه فارسی پرسشنامه اضطراب سلامت در دانشجویان دانشگاه علوم پزشکی. فصلنامه‌ی اندازه‌گیری تربیتی، ۷(۲۷)، ۱۴۷-۱۶۰.</w:t>
      </w:r>
    </w:p>
    <w:p w14:paraId="74FAFAED" w14:textId="77777777" w:rsidR="0030181E" w:rsidRDefault="00A04764" w:rsidP="00BC0291">
      <w:pPr>
        <w:bidi w:val="0"/>
        <w:jc w:val="left"/>
      </w:pPr>
      <w:r>
        <w:t>Templer, D. I. (1970). The construction and validation of a death anxiety scale. The Journal of General Psychology, 82(2), 165–177. https://doi.org/10.1080/00221309.1970.9920634</w:t>
      </w:r>
    </w:p>
    <w:p w14:paraId="5B794B96" w14:textId="77777777" w:rsidR="0030181E" w:rsidRDefault="00A04764" w:rsidP="00BC0291">
      <w:pPr>
        <w:bidi w:val="0"/>
        <w:jc w:val="left"/>
      </w:pPr>
      <w:r>
        <w:t>Salkovskis, P. M., Rimes, K. A., Warwick, H. M. C., &amp; Clark, D. M. (2002). The Health Anxiety Inventory: Development and validation of scales for the measurement of health anxiety and hypochondriasis. Psychological Medicine, 32(5), 843–853. https://doi.org/10.1017/S0033291702005822</w:t>
      </w:r>
    </w:p>
    <w:p w14:paraId="5755A337" w14:textId="77777777" w:rsidR="0030181E" w:rsidRDefault="00A04764" w:rsidP="00BC0291">
      <w:pPr>
        <w:bidi w:val="0"/>
        <w:jc w:val="left"/>
      </w:pPr>
      <w:r>
        <w:t>King, D. B. (2008). Rethinking claims of spiritual intelligence: A definition, model, and measure (Unpublished master's thesis). Trent University, Peterborough, Ontario, Canada.</w:t>
      </w:r>
    </w:p>
    <w:p w14:paraId="0B635A23" w14:textId="77777777" w:rsidR="0030181E" w:rsidRDefault="00A04764" w:rsidP="00BC0291">
      <w:pPr>
        <w:bidi w:val="0"/>
        <w:jc w:val="left"/>
      </w:pPr>
      <w:r>
        <w:t>King, D. B., &amp; DeCicco, T. L. (2009). A viable model and self-report measure of spiritual intelligence. International Journal of Transpersonal Studies, 28(1), 68–85. https://doi.org/10.24972/ijts.2009.28.1.68</w:t>
      </w:r>
    </w:p>
    <w:p w14:paraId="7D85AC6E" w14:textId="77777777" w:rsidR="0030181E" w:rsidRDefault="00A04764" w:rsidP="00A01882">
      <w:pPr>
        <w:pStyle w:val="a"/>
      </w:pPr>
      <w:r>
        <w:lastRenderedPageBreak/>
        <w:t>رقیب، مائده سادات، سیادت، سید علی، حکیمی‌نیا، بهزاد و احمدی، سید جعفر (۱۳۸۹). اعتباریابی مقیاس هوش معنوی کینگ (SISRI-24) در دانشجویان دانشگاه اصفهان. مجله دستاوردهای روان‌شناختی، سال هفدهم، شماره ۱ (پیاپی ۳)، ۱۴۱</w:t>
      </w:r>
      <w:r>
        <w:rPr>
          <w:rFonts w:ascii="Sakkal Majalla" w:hAnsi="Sakkal Majalla" w:cs="Sakkal Majalla" w:hint="cs"/>
        </w:rPr>
        <w:t>–</w:t>
      </w:r>
      <w:r>
        <w:rPr>
          <w:rFonts w:hint="cs"/>
        </w:rPr>
        <w:t>۱۶۴</w:t>
      </w:r>
      <w:r>
        <w:t>.</w:t>
      </w:r>
    </w:p>
    <w:p w14:paraId="0C34EF40" w14:textId="77777777" w:rsidR="0030181E" w:rsidRDefault="00A04764" w:rsidP="00BC0291">
      <w:pPr>
        <w:pStyle w:val="a1"/>
      </w:pPr>
      <w:r>
        <w:rPr>
          <w:rFonts w:ascii="Times New Roman" w:hAnsi="Times New Roman" w:cs="B Titr"/>
        </w:rPr>
        <w:t>ت) اشاره‌های حوزوی (فقط در نقش اشاره در متن)</w:t>
      </w:r>
    </w:p>
    <w:p w14:paraId="65CB2451" w14:textId="77777777" w:rsidR="0030181E" w:rsidRDefault="00A04764" w:rsidP="00A01882">
      <w:pPr>
        <w:pStyle w:val="a"/>
      </w:pPr>
      <w:r>
        <w:t>مطهری، مرتضی (۱۳۹۵). کتاب «حق و باطل». تهران: انتشارات صدرا.</w:t>
      </w:r>
    </w:p>
    <w:p w14:paraId="3D3D2EDD" w14:textId="77777777" w:rsidR="0030181E" w:rsidRDefault="00A04764" w:rsidP="00A01882">
      <w:pPr>
        <w:pStyle w:val="a"/>
      </w:pPr>
      <w:r>
        <w:t>مطهری، مرتضی (۱۳۹۸). کتاب «معاد». تهران: انتشارات صدرا.</w:t>
      </w:r>
    </w:p>
    <w:p w14:paraId="6F3B9C4A" w14:textId="77777777" w:rsidR="0030181E" w:rsidRDefault="00A04764" w:rsidP="00A01882">
      <w:pPr>
        <w:pStyle w:val="a"/>
      </w:pPr>
      <w:r>
        <w:t>سلیمی بجستانی، حسین و وجدانی همت، مهدی (۱۳۹۴). بررسی تطبیقی مفهوم مرگ در روان‌‌شناسی وجودی و دیدگاه قرآنی علاّمه طباطبائی(ره). پژوهشنامه معارف قرآنی، ۶(۲۲)، ۷</w:t>
      </w:r>
      <w:r>
        <w:rPr>
          <w:rFonts w:ascii="Sakkal Majalla" w:hAnsi="Sakkal Majalla" w:cs="Sakkal Majalla" w:hint="cs"/>
        </w:rPr>
        <w:t>–</w:t>
      </w:r>
      <w:r>
        <w:rPr>
          <w:rFonts w:hint="cs"/>
        </w:rPr>
        <w:t>۳۶</w:t>
      </w:r>
      <w:r>
        <w:t>. https://doi.org/10.22054/rjqk.2015.4499</w:t>
      </w:r>
    </w:p>
    <w:p w14:paraId="5CE7B213" w14:textId="77777777" w:rsidR="0030181E" w:rsidRDefault="00A04764" w:rsidP="00A01882">
      <w:pPr>
        <w:pStyle w:val="a"/>
      </w:pPr>
      <w:r>
        <w:t>پاکزاد، عبدالعلی (۱۳۸۹). مهارت تحمل فقدان (مرگ) عزیزان در قرآن. نشریه معرفت، سال نوزدهم، شماره ۱۵۲ (مرداد)، صفحه‌ی آغاز ۹۱. بازیابی‌شده از marifat.nashriyat.ir/node/2207</w:t>
      </w:r>
    </w:p>
    <w:p w14:paraId="3FA77205" w14:textId="77777777" w:rsidR="0030181E" w:rsidRDefault="00A04764" w:rsidP="00BC0291">
      <w:pPr>
        <w:pStyle w:val="a1"/>
      </w:pPr>
      <w:r>
        <w:rPr>
          <w:rFonts w:ascii="Times New Roman" w:hAnsi="Times New Roman" w:cs="B Titr"/>
        </w:rPr>
        <w:t>منابع بنیادین نظری و روان‌سنجی (مشمول قاعده‌ی مصونیت زمانی)</w:t>
      </w:r>
    </w:p>
    <w:p w14:paraId="15CE11F8" w14:textId="77777777" w:rsidR="0030181E" w:rsidRDefault="00A04764" w:rsidP="00BC0291">
      <w:pPr>
        <w:bidi w:val="0"/>
        <w:spacing w:after="60"/>
        <w:jc w:val="left"/>
      </w:pPr>
      <w:r>
        <w:t>Abdel-Khalek, A. M. (2004). A general factor of death distress in seven clinical and non-clinical groups. Death Studies, 28(7), 671–689.</w:t>
      </w:r>
    </w:p>
    <w:p w14:paraId="1D941D01" w14:textId="77777777" w:rsidR="0030181E" w:rsidRDefault="00A04764" w:rsidP="00BC0291">
      <w:pPr>
        <w:bidi w:val="0"/>
        <w:spacing w:after="60"/>
        <w:jc w:val="left"/>
      </w:pPr>
      <w:r>
        <w:t>Collett, L. J., &amp; Lester, D. (1969). The fear of death and the fear of dying. The Journal of Psychology, 72(2), 179–181.</w:t>
      </w:r>
    </w:p>
    <w:p w14:paraId="562974E5" w14:textId="77777777" w:rsidR="0030181E" w:rsidRDefault="00A04764" w:rsidP="00BC0291">
      <w:pPr>
        <w:bidi w:val="0"/>
        <w:spacing w:after="60"/>
        <w:jc w:val="left"/>
      </w:pPr>
      <w:r>
        <w:t>Conte, H. R., Weiner, M. B., &amp; Plutchik, R. (1982). Measuring death anxiety: Conceptual, psychometric, and factor-analytic aspects. Journal of Personality and Social Psychology, 43(4), 775–785.</w:t>
      </w:r>
    </w:p>
    <w:p w14:paraId="0F76649D" w14:textId="77777777" w:rsidR="0030181E" w:rsidRDefault="00A04764" w:rsidP="00BC0291">
      <w:pPr>
        <w:bidi w:val="0"/>
        <w:spacing w:after="60"/>
        <w:jc w:val="left"/>
      </w:pPr>
      <w:r>
        <w:t>Freud, S. (1920). Beyond the pleasure principle. London: Hogarth Press.</w:t>
      </w:r>
    </w:p>
    <w:p w14:paraId="4BFE9255" w14:textId="77777777" w:rsidR="0030181E" w:rsidRDefault="00A04764" w:rsidP="00BC0291">
      <w:pPr>
        <w:bidi w:val="0"/>
        <w:spacing w:after="60"/>
        <w:jc w:val="left"/>
      </w:pPr>
      <w:r>
        <w:t>Greenberg, J., Pyszczynski, T., &amp; Solomon, S. (1986). The causes and consequences of a need for self-esteem: A terror management theory. In R. F. Baumeister (Ed.), Public self and private self (pp. 189–212). Springer.</w:t>
      </w:r>
    </w:p>
    <w:p w14:paraId="0040A2AC" w14:textId="77777777" w:rsidR="0030181E" w:rsidRDefault="00A04764" w:rsidP="00BC0291">
      <w:pPr>
        <w:bidi w:val="0"/>
        <w:spacing w:after="60"/>
        <w:jc w:val="left"/>
      </w:pPr>
      <w:r>
        <w:t>Hoelter, J. W. (1979). Multidimensional treatment of fear of death. Journal of Consulting and Clinical Psychology, 47(5), 996–999.</w:t>
      </w:r>
    </w:p>
    <w:p w14:paraId="4AAD4127" w14:textId="77777777" w:rsidR="0030181E" w:rsidRDefault="00A04764" w:rsidP="00BC0291">
      <w:pPr>
        <w:bidi w:val="0"/>
        <w:spacing w:after="60"/>
        <w:jc w:val="left"/>
      </w:pPr>
      <w:r>
        <w:t>Lester, D. (1990). The Collett–Lester Fear of Death Scale: The original version and a revision. Death Studies, 14(5), 451–468.</w:t>
      </w:r>
    </w:p>
    <w:p w14:paraId="73A95680" w14:textId="77777777" w:rsidR="0030181E" w:rsidRDefault="00A04764" w:rsidP="00BC0291">
      <w:pPr>
        <w:bidi w:val="0"/>
        <w:spacing w:after="60"/>
        <w:jc w:val="left"/>
      </w:pPr>
      <w:r>
        <w:lastRenderedPageBreak/>
        <w:t>Mikulincer, M., &amp; Florian, V. (2000). Exploring individual differences in reactions to mortality salience: Does attachment style regulate terror management mechanisms? Journal of Personality and Social Psychology, 79(2), 260–273.</w:t>
      </w:r>
    </w:p>
    <w:p w14:paraId="426852DA" w14:textId="77777777" w:rsidR="0030181E" w:rsidRDefault="00A04764" w:rsidP="00BC0291">
      <w:pPr>
        <w:bidi w:val="0"/>
        <w:spacing w:after="60"/>
        <w:jc w:val="left"/>
      </w:pPr>
      <w:r>
        <w:t>Neimeyer, R. A. (Ed.). (1994). Death anxiety handbook: Research, instrumentation, and application. Taylor &amp; Francis.</w:t>
      </w:r>
    </w:p>
    <w:p w14:paraId="373F53D5" w14:textId="77777777" w:rsidR="0030181E" w:rsidRDefault="00A04764" w:rsidP="00BC0291">
      <w:pPr>
        <w:bidi w:val="0"/>
        <w:spacing w:after="60"/>
        <w:jc w:val="left"/>
      </w:pPr>
      <w:r>
        <w:t>Yalom, I. D. (1980). Existential psychotherapy. New York: Basic Books.</w:t>
      </w:r>
    </w:p>
    <w:p w14:paraId="137FD5AB" w14:textId="77777777" w:rsidR="0030181E" w:rsidRDefault="00A04764" w:rsidP="00A23E20">
      <w:pPr>
        <w:pStyle w:val="a0"/>
      </w:pPr>
      <w:bookmarkStart w:id="49" w:name="_Toc237795109"/>
      <w:r>
        <w:lastRenderedPageBreak/>
        <w:t>Abstract</w:t>
      </w:r>
      <w:bookmarkEnd w:id="49"/>
    </w:p>
    <w:p w14:paraId="2A34B8F2" w14:textId="77777777" w:rsidR="0030181E" w:rsidRPr="00BC0291" w:rsidRDefault="00A04764" w:rsidP="00377B45">
      <w:pPr>
        <w:bidi w:val="0"/>
        <w:spacing w:line="240" w:lineRule="auto"/>
        <w:jc w:val="left"/>
        <w:rPr>
          <w:rFonts w:ascii="Candara Light" w:eastAsia="Malgun Gothic Semilight" w:hAnsi="Candara Light" w:cs="Malgun Gothic Semilight"/>
        </w:rPr>
      </w:pPr>
      <w:r w:rsidRPr="00BC0291">
        <w:rPr>
          <w:rFonts w:ascii="Candara Light" w:eastAsia="Malgun Gothic Semilight" w:hAnsi="Candara Light" w:cs="Malgun Gothic Semilight"/>
        </w:rPr>
        <w:t>The Relationship Between Spiritual Intelligence and Health Anxiety with Death Anxiety in the Elderly Residents of Fereshtegan Nursing Home, Tehran</w:t>
      </w:r>
    </w:p>
    <w:p w14:paraId="43A7DBC1" w14:textId="77777777" w:rsidR="0030181E" w:rsidRPr="00BC0291" w:rsidRDefault="00A04764" w:rsidP="00BC0291">
      <w:pPr>
        <w:bidi w:val="0"/>
        <w:spacing w:line="240" w:lineRule="auto"/>
        <w:rPr>
          <w:rFonts w:ascii="Candara Light" w:eastAsia="Malgun Gothic Semilight" w:hAnsi="Candara Light" w:cs="Malgun Gothic Semilight"/>
        </w:rPr>
      </w:pPr>
      <w:r w:rsidRPr="00BC0291">
        <w:rPr>
          <w:rFonts w:ascii="Candara Light" w:eastAsia="Malgun Gothic Semilight" w:hAnsi="Candara Light" w:cs="Malgun Gothic Semilight"/>
        </w:rPr>
        <w:t>Background and Objective: Dea</w:t>
      </w:r>
      <w:bookmarkStart w:id="50" w:name="_GoBack"/>
      <w:bookmarkEnd w:id="50"/>
      <w:r w:rsidRPr="00BC0291">
        <w:rPr>
          <w:rFonts w:ascii="Candara Light" w:eastAsia="Malgun Gothic Semilight" w:hAnsi="Candara Light" w:cs="Malgun Gothic Semilight"/>
        </w:rPr>
        <w:t>th anxiety is a common yet hidden concern in later life. This study examined the relationship of spiritual intelligence and health anxiety with death anxiety among elderly residents of Fereshtegan Nursing Home in Tehran. Method: In this descriptive-correlational study, 80 residents aged 60 years and above participated through convenience sampling. The instruments were Templer's Death Anxiety Scale (DAS), the Short Health Anxiety Inventory (SHAI-18), and King's Spiritual Intelligence Self-Report Inventory (SISRI-24). Data were analyzed using descriptive statistics, the Kolmogorov-Smirnov test, Pearson and Spearman correlations, hierarchical multiple regression, and sensitivity analysis (alpha = .05). Results: The mean death anxiety score was 6.22 (SD = 2.58), and 41.2% of the participants scored above Templer's cutoff of 7. Spiritual intelligence was negatively correlated with death anxiety (r = -.50, p &lt; .001), and health anxiety was positively correlated with it (r = +.33, p = .003). In the hierarchical regression, health anxiety explained 11.0% of the variance; adding spiritual intelligence raised the explained variance to 35.4% (delta R-squared = .244). Standardized coefficients were -.494 for spiritual intelligence and +.324 for health anxiety (VIF = 1.00; Durbin-Watson = 1.93). Sensitivity analysis confirmed the stability of both associations after the removal of extreme cases. Conclusion: In this institutionalized elderly sample, spiritual intelligence showed the larger incremental share in explaining death anxiety, beyond health anxiety. The findings support meaning-focused, strength-based programs and periodic screening with Templer's cutoff in nursing homes. Limitations include single-site convenience sampling and total-score recording, which precluded current-sample reliability estimation.</w:t>
      </w:r>
    </w:p>
    <w:p w14:paraId="19A64BAA" w14:textId="77777777" w:rsidR="0030181E" w:rsidRPr="00BC0291" w:rsidRDefault="00A04764" w:rsidP="00BC0291">
      <w:pPr>
        <w:bidi w:val="0"/>
        <w:spacing w:line="240" w:lineRule="auto"/>
        <w:rPr>
          <w:rFonts w:ascii="Candara Light" w:eastAsia="Malgun Gothic Semilight" w:hAnsi="Candara Light" w:cs="Malgun Gothic Semilight"/>
        </w:rPr>
      </w:pPr>
      <w:r w:rsidRPr="00BC0291">
        <w:rPr>
          <w:rFonts w:ascii="Candara Light" w:eastAsia="Malgun Gothic Semilight" w:hAnsi="Candara Light" w:cs="Malgun Gothic Semilight"/>
        </w:rPr>
        <w:t>Keywords: Death Anxiety, Spiritual Intelligence, Health Anxiety, Older Adults, Nursing Home.</w:t>
      </w:r>
    </w:p>
    <w:p w14:paraId="02161A04" w14:textId="605DD9DC" w:rsidR="0030181E" w:rsidRDefault="00A04764" w:rsidP="00A23E20">
      <w:pPr>
        <w:pStyle w:val="a0"/>
        <w:bidi/>
      </w:pPr>
      <w:bookmarkStart w:id="51" w:name="_Toc237795111"/>
      <w:r>
        <w:lastRenderedPageBreak/>
        <w:t xml:space="preserve">پیوست الف </w:t>
      </w:r>
      <w:r>
        <w:rPr>
          <w:rFonts w:ascii="Sakkal Majalla" w:hAnsi="Sakkal Majalla" w:cs="Sakkal Majalla" w:hint="cs"/>
        </w:rPr>
        <w:t>—</w:t>
      </w:r>
      <w:r>
        <w:t xml:space="preserve"> </w:t>
      </w:r>
      <w:r>
        <w:rPr>
          <w:rFonts w:hint="cs"/>
        </w:rPr>
        <w:t>فرم</w:t>
      </w:r>
      <w:r>
        <w:t xml:space="preserve"> </w:t>
      </w:r>
      <w:r>
        <w:rPr>
          <w:rFonts w:hint="cs"/>
        </w:rPr>
        <w:t>اجرای</w:t>
      </w:r>
      <w:r>
        <w:t xml:space="preserve"> </w:t>
      </w:r>
      <w:r>
        <w:rPr>
          <w:rFonts w:hint="cs"/>
        </w:rPr>
        <w:t>میدانی</w:t>
      </w:r>
      <w:r>
        <w:t xml:space="preserve"> </w:t>
      </w:r>
      <w:r>
        <w:rPr>
          <w:rFonts w:hint="cs"/>
        </w:rPr>
        <w:t>پرسشنامه‌ی</w:t>
      </w:r>
      <w:r>
        <w:t xml:space="preserve"> </w:t>
      </w:r>
      <w:r>
        <w:rPr>
          <w:rFonts w:hint="cs"/>
        </w:rPr>
        <w:t>پژوهش</w:t>
      </w:r>
      <w:bookmarkEnd w:id="51"/>
    </w:p>
    <w:p w14:paraId="24F0AB3A" w14:textId="77777777" w:rsidR="0030181E" w:rsidRDefault="00A04764" w:rsidP="00BC0291">
      <w:pPr>
        <w:spacing w:after="160"/>
        <w:jc w:val="left"/>
      </w:pPr>
      <w:r>
        <w:rPr>
          <w:rFonts w:cs="B Titr"/>
          <w:b/>
          <w:sz w:val="36"/>
          <w:szCs w:val="36"/>
        </w:rPr>
        <w:t>پرسشنامه پژوهش</w:t>
      </w:r>
    </w:p>
    <w:p w14:paraId="3FE58426" w14:textId="77777777" w:rsidR="0030181E" w:rsidRDefault="00A04764" w:rsidP="00BC0291">
      <w:pPr>
        <w:spacing w:after="240"/>
        <w:jc w:val="left"/>
      </w:pPr>
      <w:r>
        <w:rPr>
          <w:b/>
          <w:sz w:val="28"/>
          <w:szCs w:val="28"/>
        </w:rPr>
        <w:t>«رابطه هوش معنوی و اضطراب سلامت با اضطراب مرگ سالمندان»</w:t>
      </w:r>
    </w:p>
    <w:p w14:paraId="630B797F" w14:textId="77777777" w:rsidR="0030181E" w:rsidRDefault="00A04764" w:rsidP="00BC0291">
      <w:pPr>
        <w:pStyle w:val="a"/>
        <w:jc w:val="left"/>
      </w:pPr>
      <w:r>
        <w:t>درود و سلام؛ این برگه به‌منظور بررسی نظر شما درباره چند موضوع روحی</w:t>
      </w:r>
      <w:r>
        <w:rPr>
          <w:rFonts w:ascii="Sakkal Majalla" w:hAnsi="Sakkal Majalla" w:cs="Sakkal Majalla" w:hint="cs"/>
        </w:rPr>
        <w:t>–</w:t>
      </w:r>
      <w:r>
        <w:rPr>
          <w:rFonts w:hint="cs"/>
        </w:rPr>
        <w:t>روانی</w:t>
      </w:r>
      <w:r>
        <w:t xml:space="preserve"> </w:t>
      </w:r>
      <w:r>
        <w:rPr>
          <w:rFonts w:hint="cs"/>
        </w:rPr>
        <w:t>تهیه</w:t>
      </w:r>
      <w:r>
        <w:t xml:space="preserve"> </w:t>
      </w:r>
      <w:r>
        <w:rPr>
          <w:rFonts w:hint="cs"/>
        </w:rPr>
        <w:t>شده</w:t>
      </w:r>
      <w:r>
        <w:t xml:space="preserve"> </w:t>
      </w:r>
      <w:r>
        <w:rPr>
          <w:rFonts w:hint="cs"/>
        </w:rPr>
        <w:t>است</w:t>
      </w:r>
      <w:r>
        <w:t xml:space="preserve">. </w:t>
      </w:r>
      <w:r>
        <w:rPr>
          <w:rFonts w:hint="cs"/>
        </w:rPr>
        <w:t>پاسخ‌های</w:t>
      </w:r>
      <w:r>
        <w:t xml:space="preserve"> </w:t>
      </w:r>
      <w:r>
        <w:rPr>
          <w:rFonts w:hint="cs"/>
        </w:rPr>
        <w:t>شما</w:t>
      </w:r>
      <w:r>
        <w:t xml:space="preserve"> </w:t>
      </w:r>
      <w:r>
        <w:rPr>
          <w:rFonts w:hint="cs"/>
        </w:rPr>
        <w:t>کاملاً</w:t>
      </w:r>
      <w:r>
        <w:t xml:space="preserve"> </w:t>
      </w:r>
      <w:r>
        <w:rPr>
          <w:rFonts w:hint="cs"/>
        </w:rPr>
        <w:t>محرمانه</w:t>
      </w:r>
      <w:r>
        <w:t xml:space="preserve"> </w:t>
      </w:r>
      <w:r>
        <w:rPr>
          <w:rFonts w:hint="cs"/>
        </w:rPr>
        <w:t>می‌ماند،</w:t>
      </w:r>
      <w:r>
        <w:t xml:space="preserve"> </w:t>
      </w:r>
      <w:r>
        <w:rPr>
          <w:rFonts w:hint="cs"/>
        </w:rPr>
        <w:t>نام</w:t>
      </w:r>
      <w:r>
        <w:t xml:space="preserve"> </w:t>
      </w:r>
      <w:r>
        <w:rPr>
          <w:rFonts w:hint="cs"/>
        </w:rPr>
        <w:t>شما</w:t>
      </w:r>
      <w:r>
        <w:t xml:space="preserve"> </w:t>
      </w:r>
      <w:r>
        <w:rPr>
          <w:rFonts w:hint="cs"/>
        </w:rPr>
        <w:t>در</w:t>
      </w:r>
      <w:r>
        <w:t xml:space="preserve"> </w:t>
      </w:r>
      <w:r>
        <w:rPr>
          <w:rFonts w:hint="cs"/>
        </w:rPr>
        <w:t>هیچ</w:t>
      </w:r>
      <w:r>
        <w:t xml:space="preserve"> </w:t>
      </w:r>
      <w:r>
        <w:rPr>
          <w:rFonts w:hint="cs"/>
        </w:rPr>
        <w:t>جایی</w:t>
      </w:r>
      <w:r>
        <w:t xml:space="preserve"> </w:t>
      </w:r>
      <w:r>
        <w:rPr>
          <w:rFonts w:hint="cs"/>
        </w:rPr>
        <w:t>درج</w:t>
      </w:r>
      <w:r>
        <w:t xml:space="preserve"> </w:t>
      </w:r>
      <w:r>
        <w:rPr>
          <w:rFonts w:hint="cs"/>
        </w:rPr>
        <w:t>نمی‌شود</w:t>
      </w:r>
      <w:r>
        <w:t xml:space="preserve"> </w:t>
      </w:r>
      <w:r>
        <w:rPr>
          <w:rFonts w:hint="cs"/>
        </w:rPr>
        <w:t>و</w:t>
      </w:r>
      <w:r>
        <w:t xml:space="preserve"> </w:t>
      </w:r>
      <w:r>
        <w:rPr>
          <w:rFonts w:hint="cs"/>
        </w:rPr>
        <w:t>نتایج</w:t>
      </w:r>
      <w:r>
        <w:t xml:space="preserve"> </w:t>
      </w:r>
      <w:r>
        <w:rPr>
          <w:rFonts w:hint="cs"/>
        </w:rPr>
        <w:t>فقط</w:t>
      </w:r>
      <w:r>
        <w:t xml:space="preserve"> </w:t>
      </w:r>
      <w:r>
        <w:rPr>
          <w:rFonts w:hint="cs"/>
        </w:rPr>
        <w:t>به‌صورت</w:t>
      </w:r>
      <w:r>
        <w:t xml:space="preserve"> </w:t>
      </w:r>
      <w:r>
        <w:rPr>
          <w:rFonts w:hint="cs"/>
        </w:rPr>
        <w:t>کلی</w:t>
      </w:r>
      <w:r>
        <w:t xml:space="preserve"> </w:t>
      </w:r>
      <w:r>
        <w:rPr>
          <w:rFonts w:hint="cs"/>
        </w:rPr>
        <w:t>در</w:t>
      </w:r>
      <w:r>
        <w:t xml:space="preserve"> </w:t>
      </w:r>
      <w:r>
        <w:rPr>
          <w:rFonts w:hint="cs"/>
        </w:rPr>
        <w:t>پژوهش</w:t>
      </w:r>
      <w:r>
        <w:t xml:space="preserve"> </w:t>
      </w:r>
      <w:r>
        <w:rPr>
          <w:rFonts w:hint="cs"/>
        </w:rPr>
        <w:t>استفاده</w:t>
      </w:r>
      <w:r>
        <w:t xml:space="preserve"> </w:t>
      </w:r>
      <w:r>
        <w:rPr>
          <w:rFonts w:hint="cs"/>
        </w:rPr>
        <w:t>می‌گردد</w:t>
      </w:r>
      <w:r>
        <w:t xml:space="preserve">. </w:t>
      </w:r>
      <w:r>
        <w:rPr>
          <w:rFonts w:hint="cs"/>
        </w:rPr>
        <w:t>لطفاً</w:t>
      </w:r>
      <w:r>
        <w:t xml:space="preserve"> </w:t>
      </w:r>
      <w:r>
        <w:rPr>
          <w:rFonts w:hint="cs"/>
        </w:rPr>
        <w:t>هر</w:t>
      </w:r>
      <w:r>
        <w:t xml:space="preserve"> </w:t>
      </w:r>
      <w:r>
        <w:rPr>
          <w:rFonts w:hint="cs"/>
        </w:rPr>
        <w:t>سؤال</w:t>
      </w:r>
      <w:r>
        <w:t xml:space="preserve"> </w:t>
      </w:r>
      <w:r>
        <w:rPr>
          <w:rFonts w:hint="cs"/>
        </w:rPr>
        <w:t>را</w:t>
      </w:r>
      <w:r>
        <w:t xml:space="preserve"> </w:t>
      </w:r>
      <w:r>
        <w:rPr>
          <w:rFonts w:hint="cs"/>
        </w:rPr>
        <w:t>با</w:t>
      </w:r>
      <w:r>
        <w:t xml:space="preserve"> </w:t>
      </w:r>
      <w:r>
        <w:rPr>
          <w:rFonts w:hint="cs"/>
        </w:rPr>
        <w:t>دقت</w:t>
      </w:r>
      <w:r>
        <w:t xml:space="preserve"> </w:t>
      </w:r>
      <w:r>
        <w:rPr>
          <w:rFonts w:hint="cs"/>
        </w:rPr>
        <w:t>بخوانید</w:t>
      </w:r>
      <w:r>
        <w:t xml:space="preserve"> </w:t>
      </w:r>
      <w:r>
        <w:rPr>
          <w:rFonts w:hint="cs"/>
        </w:rPr>
        <w:t>و</w:t>
      </w:r>
      <w:r>
        <w:t xml:space="preserve"> </w:t>
      </w:r>
      <w:r>
        <w:rPr>
          <w:rFonts w:hint="cs"/>
        </w:rPr>
        <w:t>صادقانه</w:t>
      </w:r>
      <w:r>
        <w:t xml:space="preserve"> </w:t>
      </w:r>
      <w:r>
        <w:rPr>
          <w:rFonts w:hint="cs"/>
        </w:rPr>
        <w:t>پاسخ</w:t>
      </w:r>
      <w:r>
        <w:t xml:space="preserve"> </w:t>
      </w:r>
      <w:r>
        <w:rPr>
          <w:rFonts w:hint="cs"/>
        </w:rPr>
        <w:t>دهید؛</w:t>
      </w:r>
      <w:r>
        <w:t xml:space="preserve"> </w:t>
      </w:r>
      <w:r>
        <w:rPr>
          <w:rFonts w:hint="cs"/>
        </w:rPr>
        <w:t>هیچ</w:t>
      </w:r>
      <w:r>
        <w:t xml:space="preserve"> </w:t>
      </w:r>
      <w:r>
        <w:rPr>
          <w:rFonts w:hint="cs"/>
        </w:rPr>
        <w:t>پاسخ</w:t>
      </w:r>
      <w:r>
        <w:t xml:space="preserve"> </w:t>
      </w:r>
      <w:r>
        <w:rPr>
          <w:rFonts w:hint="cs"/>
        </w:rPr>
        <w:t>درست</w:t>
      </w:r>
      <w:r>
        <w:t xml:space="preserve"> </w:t>
      </w:r>
      <w:r>
        <w:rPr>
          <w:rFonts w:hint="cs"/>
        </w:rPr>
        <w:t>یا</w:t>
      </w:r>
      <w:r>
        <w:t xml:space="preserve"> </w:t>
      </w:r>
      <w:r>
        <w:rPr>
          <w:rFonts w:hint="cs"/>
        </w:rPr>
        <w:t>غلطی</w:t>
      </w:r>
      <w:r>
        <w:t xml:space="preserve"> </w:t>
      </w:r>
      <w:r>
        <w:rPr>
          <w:rFonts w:hint="cs"/>
        </w:rPr>
        <w:t>وجود</w:t>
      </w:r>
      <w:r>
        <w:t xml:space="preserve"> ندارد. هر وقت بخواهید می‌توانید از ادامه پاسخ‌گویی صرف‌نظر کنید. از همراهی صمیمانه‌ی شما سپاسگزاریم.</w:t>
      </w:r>
    </w:p>
    <w:p w14:paraId="4A40F938" w14:textId="77777777" w:rsidR="0030181E" w:rsidRDefault="00A04764" w:rsidP="00BC0291">
      <w:pPr>
        <w:spacing w:after="120"/>
        <w:jc w:val="left"/>
      </w:pPr>
      <w:r>
        <w:rPr>
          <w:rFonts w:cs="B Titr"/>
          <w:b/>
          <w:sz w:val="26"/>
          <w:szCs w:val="26"/>
        </w:rPr>
        <w:t>مشخصات کلی (توسط آزمودنی/مجری تکمیل شود):</w:t>
      </w:r>
    </w:p>
    <w:tbl>
      <w:tblPr>
        <w:tblStyle w:val="a4"/>
        <w:bidiVisual/>
        <w:tblW w:w="5000" w:type="pct"/>
        <w:jc w:val="center"/>
        <w:tblLook w:val="04A0" w:firstRow="1" w:lastRow="0" w:firstColumn="1" w:lastColumn="0" w:noHBand="0" w:noVBand="1"/>
      </w:tblPr>
      <w:tblGrid>
        <w:gridCol w:w="1878"/>
        <w:gridCol w:w="7126"/>
      </w:tblGrid>
      <w:tr w:rsidR="0030181E" w14:paraId="3CADEB26" w14:textId="77777777" w:rsidTr="00BC0291">
        <w:trPr>
          <w:tblHeader/>
          <w:jc w:val="center"/>
        </w:trPr>
        <w:tc>
          <w:tcPr>
            <w:tcW w:w="1043" w:type="pct"/>
            <w:shd w:val="clear" w:color="auto" w:fill="EAEEF3"/>
          </w:tcPr>
          <w:p w14:paraId="39A5AB64" w14:textId="77777777" w:rsidR="0030181E" w:rsidRDefault="00A04764">
            <w:pPr>
              <w:jc w:val="center"/>
            </w:pPr>
            <w:r>
              <w:rPr>
                <w:rFonts w:cs="B Titr"/>
                <w:b/>
              </w:rPr>
              <w:t>کد آزمودنی</w:t>
            </w:r>
          </w:p>
        </w:tc>
        <w:tc>
          <w:tcPr>
            <w:tcW w:w="3957" w:type="pct"/>
            <w:shd w:val="clear" w:color="auto" w:fill="EAEEF3"/>
          </w:tcPr>
          <w:p w14:paraId="23ACF133" w14:textId="77777777" w:rsidR="0030181E" w:rsidRDefault="00A04764">
            <w:pPr>
              <w:jc w:val="center"/>
            </w:pPr>
            <w:r>
              <w:t>﹏﹏﹏﹏﹏﹏</w:t>
            </w:r>
          </w:p>
        </w:tc>
      </w:tr>
      <w:tr w:rsidR="0030181E" w14:paraId="3AC02D52" w14:textId="77777777" w:rsidTr="00BC0291">
        <w:trPr>
          <w:jc w:val="center"/>
        </w:trPr>
        <w:tc>
          <w:tcPr>
            <w:tcW w:w="1043" w:type="pct"/>
          </w:tcPr>
          <w:p w14:paraId="7722DE6D" w14:textId="77777777" w:rsidR="0030181E" w:rsidRDefault="00A04764">
            <w:pPr>
              <w:jc w:val="center"/>
            </w:pPr>
            <w:r>
              <w:rPr>
                <w:rFonts w:cs="B Titr"/>
                <w:b/>
              </w:rPr>
              <w:t>جنسیت</w:t>
            </w:r>
          </w:p>
        </w:tc>
        <w:tc>
          <w:tcPr>
            <w:tcW w:w="3957" w:type="pct"/>
          </w:tcPr>
          <w:p w14:paraId="0FBC02B2" w14:textId="77777777" w:rsidR="0030181E" w:rsidRDefault="00A04764">
            <w:pPr>
              <w:jc w:val="center"/>
            </w:pPr>
            <w:r>
              <w:t>☐ زن    ☐ مرد</w:t>
            </w:r>
          </w:p>
        </w:tc>
      </w:tr>
      <w:tr w:rsidR="0030181E" w14:paraId="1856124A" w14:textId="77777777" w:rsidTr="00BC0291">
        <w:trPr>
          <w:jc w:val="center"/>
        </w:trPr>
        <w:tc>
          <w:tcPr>
            <w:tcW w:w="1043" w:type="pct"/>
          </w:tcPr>
          <w:p w14:paraId="799787A4" w14:textId="77777777" w:rsidR="0030181E" w:rsidRDefault="00A04764">
            <w:pPr>
              <w:jc w:val="center"/>
            </w:pPr>
            <w:r>
              <w:rPr>
                <w:rFonts w:cs="B Titr"/>
                <w:b/>
              </w:rPr>
              <w:t>وضعیت تأهل</w:t>
            </w:r>
          </w:p>
        </w:tc>
        <w:tc>
          <w:tcPr>
            <w:tcW w:w="3957" w:type="pct"/>
          </w:tcPr>
          <w:p w14:paraId="453B8B26" w14:textId="77777777" w:rsidR="0030181E" w:rsidRDefault="00A04764">
            <w:pPr>
              <w:jc w:val="center"/>
            </w:pPr>
            <w:r>
              <w:t>☐ مجرد    ☐ متأهل    ☐ جدا شده</w:t>
            </w:r>
          </w:p>
        </w:tc>
      </w:tr>
      <w:tr w:rsidR="0030181E" w14:paraId="5A934D81" w14:textId="77777777" w:rsidTr="00BC0291">
        <w:trPr>
          <w:jc w:val="center"/>
        </w:trPr>
        <w:tc>
          <w:tcPr>
            <w:tcW w:w="1043" w:type="pct"/>
          </w:tcPr>
          <w:p w14:paraId="3908606C" w14:textId="77777777" w:rsidR="0030181E" w:rsidRDefault="00A04764">
            <w:pPr>
              <w:jc w:val="center"/>
            </w:pPr>
            <w:r>
              <w:rPr>
                <w:rFonts w:cs="B Titr"/>
                <w:b/>
              </w:rPr>
              <w:t>تحصیلات</w:t>
            </w:r>
          </w:p>
        </w:tc>
        <w:tc>
          <w:tcPr>
            <w:tcW w:w="3957" w:type="pct"/>
          </w:tcPr>
          <w:p w14:paraId="1167EA47" w14:textId="77777777" w:rsidR="0030181E" w:rsidRDefault="00A04764">
            <w:pPr>
              <w:jc w:val="center"/>
            </w:pPr>
            <w:r>
              <w:t>☐ زیر دیپلم    ☐ دیپلم    ☐ کاردانی    ☐ کارشناسی و بالاتر</w:t>
            </w:r>
          </w:p>
        </w:tc>
      </w:tr>
    </w:tbl>
    <w:p w14:paraId="6011320A" w14:textId="77777777" w:rsidR="0030181E" w:rsidRDefault="00A04764" w:rsidP="00A01882">
      <w:pPr>
        <w:pStyle w:val="a"/>
      </w:pPr>
      <w:r>
        <w:t xml:space="preserve">سن: </w:t>
      </w:r>
      <w:r>
        <w:rPr>
          <w:rFonts w:ascii="PMingLiU" w:eastAsia="PMingLiU" w:hAnsi="PMingLiU" w:cs="PMingLiU" w:hint="eastAsia"/>
        </w:rPr>
        <w:t>﹏﹏﹏﹏</w:t>
      </w:r>
      <w:r>
        <w:t xml:space="preserve"> </w:t>
      </w:r>
      <w:r>
        <w:rPr>
          <w:rFonts w:hint="cs"/>
        </w:rPr>
        <w:t>سال</w:t>
      </w:r>
    </w:p>
    <w:p w14:paraId="0EB9A438" w14:textId="77777777" w:rsidR="0030181E" w:rsidRDefault="00A04764" w:rsidP="00BC0291">
      <w:pPr>
        <w:jc w:val="left"/>
      </w:pPr>
      <w:r>
        <w:rPr>
          <w:rFonts w:cs="B Titr"/>
          <w:b/>
          <w:sz w:val="30"/>
          <w:szCs w:val="30"/>
        </w:rPr>
        <w:t>بخش اول: پرسشنامه اضطراب مرگ (تمپلر)</w:t>
      </w:r>
    </w:p>
    <w:p w14:paraId="02DDB21E" w14:textId="77777777" w:rsidR="0030181E" w:rsidRDefault="00A04764" w:rsidP="00A01882">
      <w:pPr>
        <w:pStyle w:val="a"/>
      </w:pPr>
      <w:r>
        <w:t>دستورالعمل: لطفاً هر جمله را بخوانید و در صورتی که آن جمله درباره‌ی شما درست است «بلی» و در غیر این صورت «خیر» را علامت بزنید (</w:t>
      </w:r>
      <w:r>
        <w:rPr>
          <w:rFonts w:ascii="Segoe UI Symbol" w:hAnsi="Segoe UI Symbol" w:cs="Segoe UI Symbol" w:hint="cs"/>
        </w:rPr>
        <w:t>☑</w:t>
      </w:r>
      <w:r>
        <w:t>).</w:t>
      </w:r>
    </w:p>
    <w:tbl>
      <w:tblPr>
        <w:tblStyle w:val="a4"/>
        <w:bidiVisual/>
        <w:tblW w:w="5000" w:type="pct"/>
        <w:jc w:val="center"/>
        <w:tblLook w:val="04A0" w:firstRow="1" w:lastRow="0" w:firstColumn="1" w:lastColumn="0" w:noHBand="0" w:noVBand="1"/>
      </w:tblPr>
      <w:tblGrid>
        <w:gridCol w:w="847"/>
        <w:gridCol w:w="6857"/>
        <w:gridCol w:w="641"/>
        <w:gridCol w:w="659"/>
      </w:tblGrid>
      <w:tr w:rsidR="0030181E" w14:paraId="697D2EFE" w14:textId="77777777" w:rsidTr="00BC0291">
        <w:trPr>
          <w:tblHeader/>
          <w:jc w:val="center"/>
        </w:trPr>
        <w:tc>
          <w:tcPr>
            <w:tcW w:w="470" w:type="pct"/>
            <w:shd w:val="clear" w:color="auto" w:fill="EAEEF3"/>
          </w:tcPr>
          <w:p w14:paraId="0E06DE1A" w14:textId="77777777" w:rsidR="0030181E" w:rsidRDefault="00A04764">
            <w:pPr>
              <w:jc w:val="center"/>
            </w:pPr>
            <w:r>
              <w:rPr>
                <w:rFonts w:cs="B Titr"/>
                <w:b/>
              </w:rPr>
              <w:t>ردیف</w:t>
            </w:r>
          </w:p>
        </w:tc>
        <w:tc>
          <w:tcPr>
            <w:tcW w:w="3807" w:type="pct"/>
            <w:shd w:val="clear" w:color="auto" w:fill="EAEEF3"/>
          </w:tcPr>
          <w:p w14:paraId="38833D93" w14:textId="77777777" w:rsidR="0030181E" w:rsidRDefault="00A04764">
            <w:pPr>
              <w:jc w:val="center"/>
            </w:pPr>
            <w:r>
              <w:rPr>
                <w:rFonts w:cs="B Titr"/>
                <w:b/>
              </w:rPr>
              <w:t>جمله</w:t>
            </w:r>
          </w:p>
        </w:tc>
        <w:tc>
          <w:tcPr>
            <w:tcW w:w="356" w:type="pct"/>
            <w:shd w:val="clear" w:color="auto" w:fill="EAEEF3"/>
          </w:tcPr>
          <w:p w14:paraId="1DDE0EBD" w14:textId="77777777" w:rsidR="0030181E" w:rsidRDefault="00A04764">
            <w:pPr>
              <w:jc w:val="center"/>
            </w:pPr>
            <w:r>
              <w:rPr>
                <w:rFonts w:cs="B Titr"/>
                <w:b/>
              </w:rPr>
              <w:t>بلی</w:t>
            </w:r>
          </w:p>
        </w:tc>
        <w:tc>
          <w:tcPr>
            <w:tcW w:w="366" w:type="pct"/>
            <w:shd w:val="clear" w:color="auto" w:fill="EAEEF3"/>
          </w:tcPr>
          <w:p w14:paraId="6AE8366F" w14:textId="77777777" w:rsidR="0030181E" w:rsidRDefault="00A04764">
            <w:pPr>
              <w:jc w:val="center"/>
            </w:pPr>
            <w:r>
              <w:rPr>
                <w:rFonts w:cs="B Titr"/>
                <w:b/>
              </w:rPr>
              <w:t>خیر</w:t>
            </w:r>
          </w:p>
        </w:tc>
      </w:tr>
      <w:tr w:rsidR="0030181E" w14:paraId="010FFD8C" w14:textId="77777777" w:rsidTr="00BC0291">
        <w:trPr>
          <w:jc w:val="center"/>
        </w:trPr>
        <w:tc>
          <w:tcPr>
            <w:tcW w:w="470" w:type="pct"/>
          </w:tcPr>
          <w:p w14:paraId="0280AB0E" w14:textId="77777777" w:rsidR="0030181E" w:rsidRDefault="00A04764">
            <w:pPr>
              <w:jc w:val="center"/>
            </w:pPr>
            <w:r>
              <w:t>1</w:t>
            </w:r>
          </w:p>
        </w:tc>
        <w:tc>
          <w:tcPr>
            <w:tcW w:w="3807" w:type="pct"/>
          </w:tcPr>
          <w:p w14:paraId="1D2EF754" w14:textId="77777777" w:rsidR="0030181E" w:rsidRDefault="00A04764">
            <w:pPr>
              <w:jc w:val="right"/>
            </w:pPr>
            <w:r>
              <w:t>از مردن خیلی می‌ترسم.</w:t>
            </w:r>
          </w:p>
        </w:tc>
        <w:tc>
          <w:tcPr>
            <w:tcW w:w="356" w:type="pct"/>
          </w:tcPr>
          <w:p w14:paraId="2DD310AF" w14:textId="77777777" w:rsidR="0030181E" w:rsidRDefault="00A04764">
            <w:pPr>
              <w:jc w:val="center"/>
            </w:pPr>
            <w:r>
              <w:rPr>
                <w:sz w:val="26"/>
                <w:szCs w:val="26"/>
              </w:rPr>
              <w:t>☐</w:t>
            </w:r>
          </w:p>
        </w:tc>
        <w:tc>
          <w:tcPr>
            <w:tcW w:w="366" w:type="pct"/>
          </w:tcPr>
          <w:p w14:paraId="1533D8C7" w14:textId="77777777" w:rsidR="0030181E" w:rsidRDefault="00A04764">
            <w:pPr>
              <w:jc w:val="center"/>
            </w:pPr>
            <w:r>
              <w:rPr>
                <w:sz w:val="26"/>
                <w:szCs w:val="26"/>
              </w:rPr>
              <w:t>☐</w:t>
            </w:r>
          </w:p>
        </w:tc>
      </w:tr>
      <w:tr w:rsidR="0030181E" w14:paraId="274F10F0" w14:textId="77777777" w:rsidTr="00BC0291">
        <w:trPr>
          <w:jc w:val="center"/>
        </w:trPr>
        <w:tc>
          <w:tcPr>
            <w:tcW w:w="470" w:type="pct"/>
          </w:tcPr>
          <w:p w14:paraId="5D7EA0A0" w14:textId="77777777" w:rsidR="0030181E" w:rsidRDefault="00A04764">
            <w:pPr>
              <w:jc w:val="center"/>
            </w:pPr>
            <w:r>
              <w:t>2</w:t>
            </w:r>
          </w:p>
        </w:tc>
        <w:tc>
          <w:tcPr>
            <w:tcW w:w="3807" w:type="pct"/>
          </w:tcPr>
          <w:p w14:paraId="5DE4FFE1" w14:textId="77777777" w:rsidR="0030181E" w:rsidRDefault="00A04764">
            <w:pPr>
              <w:jc w:val="right"/>
            </w:pPr>
            <w:r>
              <w:t>از فکر کردن به این‌که یک عمل جراحی داشته باشم، می‌ترسم.</w:t>
            </w:r>
          </w:p>
        </w:tc>
        <w:tc>
          <w:tcPr>
            <w:tcW w:w="356" w:type="pct"/>
          </w:tcPr>
          <w:p w14:paraId="3539334E" w14:textId="77777777" w:rsidR="0030181E" w:rsidRDefault="00A04764">
            <w:pPr>
              <w:jc w:val="center"/>
            </w:pPr>
            <w:r>
              <w:rPr>
                <w:sz w:val="26"/>
                <w:szCs w:val="26"/>
              </w:rPr>
              <w:t>☐</w:t>
            </w:r>
          </w:p>
        </w:tc>
        <w:tc>
          <w:tcPr>
            <w:tcW w:w="366" w:type="pct"/>
          </w:tcPr>
          <w:p w14:paraId="6E7205A2" w14:textId="77777777" w:rsidR="0030181E" w:rsidRDefault="00A04764">
            <w:pPr>
              <w:jc w:val="center"/>
            </w:pPr>
            <w:r>
              <w:rPr>
                <w:sz w:val="26"/>
                <w:szCs w:val="26"/>
              </w:rPr>
              <w:t>☐</w:t>
            </w:r>
          </w:p>
        </w:tc>
      </w:tr>
      <w:tr w:rsidR="0030181E" w14:paraId="60D0ADDA" w14:textId="77777777" w:rsidTr="00BC0291">
        <w:trPr>
          <w:jc w:val="center"/>
        </w:trPr>
        <w:tc>
          <w:tcPr>
            <w:tcW w:w="470" w:type="pct"/>
          </w:tcPr>
          <w:p w14:paraId="1F498F0C" w14:textId="77777777" w:rsidR="0030181E" w:rsidRDefault="00A04764">
            <w:pPr>
              <w:jc w:val="center"/>
            </w:pPr>
            <w:r>
              <w:t>3</w:t>
            </w:r>
          </w:p>
        </w:tc>
        <w:tc>
          <w:tcPr>
            <w:tcW w:w="3807" w:type="pct"/>
          </w:tcPr>
          <w:p w14:paraId="64017A40" w14:textId="77777777" w:rsidR="0030181E" w:rsidRDefault="00A04764">
            <w:pPr>
              <w:jc w:val="right"/>
            </w:pPr>
            <w:r>
              <w:t>اغلب در مورد این‌که زمان به سرعت می‌گذرد، دلواپسم.</w:t>
            </w:r>
          </w:p>
        </w:tc>
        <w:tc>
          <w:tcPr>
            <w:tcW w:w="356" w:type="pct"/>
          </w:tcPr>
          <w:p w14:paraId="27BBE09D" w14:textId="77777777" w:rsidR="0030181E" w:rsidRDefault="00A04764">
            <w:pPr>
              <w:jc w:val="center"/>
            </w:pPr>
            <w:r>
              <w:rPr>
                <w:sz w:val="26"/>
                <w:szCs w:val="26"/>
              </w:rPr>
              <w:t>☐</w:t>
            </w:r>
          </w:p>
        </w:tc>
        <w:tc>
          <w:tcPr>
            <w:tcW w:w="366" w:type="pct"/>
          </w:tcPr>
          <w:p w14:paraId="6DA4A812" w14:textId="77777777" w:rsidR="0030181E" w:rsidRDefault="00A04764">
            <w:pPr>
              <w:jc w:val="center"/>
            </w:pPr>
            <w:r>
              <w:rPr>
                <w:sz w:val="26"/>
                <w:szCs w:val="26"/>
              </w:rPr>
              <w:t>☐</w:t>
            </w:r>
          </w:p>
        </w:tc>
      </w:tr>
      <w:tr w:rsidR="0030181E" w14:paraId="54CC425D" w14:textId="77777777" w:rsidTr="00BC0291">
        <w:trPr>
          <w:jc w:val="center"/>
        </w:trPr>
        <w:tc>
          <w:tcPr>
            <w:tcW w:w="470" w:type="pct"/>
          </w:tcPr>
          <w:p w14:paraId="40AA7304" w14:textId="77777777" w:rsidR="0030181E" w:rsidRDefault="00A04764">
            <w:pPr>
              <w:jc w:val="center"/>
            </w:pPr>
            <w:r>
              <w:t>4</w:t>
            </w:r>
          </w:p>
        </w:tc>
        <w:tc>
          <w:tcPr>
            <w:tcW w:w="3807" w:type="pct"/>
          </w:tcPr>
          <w:p w14:paraId="660B2CBA" w14:textId="77777777" w:rsidR="0030181E" w:rsidRDefault="00A04764">
            <w:pPr>
              <w:jc w:val="right"/>
            </w:pPr>
            <w:r>
              <w:t>از این‌که به صورت دردناکی بمیرم می‌ترسم.</w:t>
            </w:r>
          </w:p>
        </w:tc>
        <w:tc>
          <w:tcPr>
            <w:tcW w:w="356" w:type="pct"/>
          </w:tcPr>
          <w:p w14:paraId="55BFD853" w14:textId="77777777" w:rsidR="0030181E" w:rsidRDefault="00A04764">
            <w:pPr>
              <w:jc w:val="center"/>
            </w:pPr>
            <w:r>
              <w:rPr>
                <w:sz w:val="26"/>
                <w:szCs w:val="26"/>
              </w:rPr>
              <w:t>☐</w:t>
            </w:r>
          </w:p>
        </w:tc>
        <w:tc>
          <w:tcPr>
            <w:tcW w:w="366" w:type="pct"/>
          </w:tcPr>
          <w:p w14:paraId="3BDAD28D" w14:textId="77777777" w:rsidR="0030181E" w:rsidRDefault="00A04764">
            <w:pPr>
              <w:jc w:val="center"/>
            </w:pPr>
            <w:r>
              <w:rPr>
                <w:sz w:val="26"/>
                <w:szCs w:val="26"/>
              </w:rPr>
              <w:t>☐</w:t>
            </w:r>
          </w:p>
        </w:tc>
      </w:tr>
      <w:tr w:rsidR="0030181E" w14:paraId="33AE3C30" w14:textId="77777777" w:rsidTr="00BC0291">
        <w:trPr>
          <w:jc w:val="center"/>
        </w:trPr>
        <w:tc>
          <w:tcPr>
            <w:tcW w:w="470" w:type="pct"/>
          </w:tcPr>
          <w:p w14:paraId="3B1ACD24" w14:textId="77777777" w:rsidR="0030181E" w:rsidRDefault="00A04764">
            <w:pPr>
              <w:jc w:val="center"/>
            </w:pPr>
            <w:r>
              <w:lastRenderedPageBreak/>
              <w:t>5</w:t>
            </w:r>
          </w:p>
        </w:tc>
        <w:tc>
          <w:tcPr>
            <w:tcW w:w="3807" w:type="pct"/>
          </w:tcPr>
          <w:p w14:paraId="0E3CB260" w14:textId="77777777" w:rsidR="0030181E" w:rsidRDefault="00A04764">
            <w:pPr>
              <w:jc w:val="right"/>
            </w:pPr>
            <w:r>
              <w:t>فکر درباره‌ی زندگی بعد از مرگ به مقدار زیادی موجب پریشانی‌ام می‌گردد.</w:t>
            </w:r>
          </w:p>
        </w:tc>
        <w:tc>
          <w:tcPr>
            <w:tcW w:w="356" w:type="pct"/>
          </w:tcPr>
          <w:p w14:paraId="4993CD9D" w14:textId="77777777" w:rsidR="0030181E" w:rsidRDefault="00A04764">
            <w:pPr>
              <w:jc w:val="center"/>
            </w:pPr>
            <w:r>
              <w:rPr>
                <w:sz w:val="26"/>
                <w:szCs w:val="26"/>
              </w:rPr>
              <w:t>☐</w:t>
            </w:r>
          </w:p>
        </w:tc>
        <w:tc>
          <w:tcPr>
            <w:tcW w:w="366" w:type="pct"/>
          </w:tcPr>
          <w:p w14:paraId="4643D77A" w14:textId="77777777" w:rsidR="0030181E" w:rsidRDefault="00A04764">
            <w:pPr>
              <w:jc w:val="center"/>
            </w:pPr>
            <w:r>
              <w:rPr>
                <w:sz w:val="26"/>
                <w:szCs w:val="26"/>
              </w:rPr>
              <w:t>☐</w:t>
            </w:r>
          </w:p>
        </w:tc>
      </w:tr>
      <w:tr w:rsidR="0030181E" w14:paraId="78414A2D" w14:textId="77777777" w:rsidTr="00BC0291">
        <w:trPr>
          <w:jc w:val="center"/>
        </w:trPr>
        <w:tc>
          <w:tcPr>
            <w:tcW w:w="470" w:type="pct"/>
          </w:tcPr>
          <w:p w14:paraId="3E47C13F" w14:textId="77777777" w:rsidR="0030181E" w:rsidRDefault="00A04764">
            <w:pPr>
              <w:jc w:val="center"/>
            </w:pPr>
            <w:r>
              <w:t>6</w:t>
            </w:r>
          </w:p>
        </w:tc>
        <w:tc>
          <w:tcPr>
            <w:tcW w:w="3807" w:type="pct"/>
          </w:tcPr>
          <w:p w14:paraId="61CD767C" w14:textId="77777777" w:rsidR="0030181E" w:rsidRDefault="00A04764">
            <w:pPr>
              <w:jc w:val="right"/>
            </w:pPr>
            <w:r>
              <w:t>من واقعاً از این‌که دچار حمله‌ی قلبی بشوم می‌ترسم.</w:t>
            </w:r>
          </w:p>
        </w:tc>
        <w:tc>
          <w:tcPr>
            <w:tcW w:w="356" w:type="pct"/>
          </w:tcPr>
          <w:p w14:paraId="224762C4" w14:textId="77777777" w:rsidR="0030181E" w:rsidRDefault="00A04764">
            <w:pPr>
              <w:jc w:val="center"/>
            </w:pPr>
            <w:r>
              <w:rPr>
                <w:sz w:val="26"/>
                <w:szCs w:val="26"/>
              </w:rPr>
              <w:t>☐</w:t>
            </w:r>
          </w:p>
        </w:tc>
        <w:tc>
          <w:tcPr>
            <w:tcW w:w="366" w:type="pct"/>
          </w:tcPr>
          <w:p w14:paraId="27A4CC60" w14:textId="77777777" w:rsidR="0030181E" w:rsidRDefault="00A04764">
            <w:pPr>
              <w:jc w:val="center"/>
            </w:pPr>
            <w:r>
              <w:rPr>
                <w:sz w:val="26"/>
                <w:szCs w:val="26"/>
              </w:rPr>
              <w:t>☐</w:t>
            </w:r>
          </w:p>
        </w:tc>
      </w:tr>
      <w:tr w:rsidR="0030181E" w14:paraId="032B309E" w14:textId="77777777" w:rsidTr="00BC0291">
        <w:trPr>
          <w:jc w:val="center"/>
        </w:trPr>
        <w:tc>
          <w:tcPr>
            <w:tcW w:w="470" w:type="pct"/>
          </w:tcPr>
          <w:p w14:paraId="7BC78F3D" w14:textId="77777777" w:rsidR="0030181E" w:rsidRDefault="00A04764">
            <w:pPr>
              <w:jc w:val="center"/>
            </w:pPr>
            <w:r>
              <w:t>7</w:t>
            </w:r>
          </w:p>
        </w:tc>
        <w:tc>
          <w:tcPr>
            <w:tcW w:w="3807" w:type="pct"/>
          </w:tcPr>
          <w:p w14:paraId="31CF10C5" w14:textId="77777777" w:rsidR="0030181E" w:rsidRDefault="00A04764">
            <w:pPr>
              <w:jc w:val="right"/>
            </w:pPr>
            <w:r>
              <w:t>اغلب در مورد این‌که زندگی ما چقدر کوتاه است، فکر می‌کنم.</w:t>
            </w:r>
          </w:p>
        </w:tc>
        <w:tc>
          <w:tcPr>
            <w:tcW w:w="356" w:type="pct"/>
          </w:tcPr>
          <w:p w14:paraId="6FC327E9" w14:textId="77777777" w:rsidR="0030181E" w:rsidRDefault="00A04764">
            <w:pPr>
              <w:jc w:val="center"/>
            </w:pPr>
            <w:r>
              <w:rPr>
                <w:sz w:val="26"/>
                <w:szCs w:val="26"/>
              </w:rPr>
              <w:t>☐</w:t>
            </w:r>
          </w:p>
        </w:tc>
        <w:tc>
          <w:tcPr>
            <w:tcW w:w="366" w:type="pct"/>
          </w:tcPr>
          <w:p w14:paraId="2CDF0763" w14:textId="77777777" w:rsidR="0030181E" w:rsidRDefault="00A04764">
            <w:pPr>
              <w:jc w:val="center"/>
            </w:pPr>
            <w:r>
              <w:rPr>
                <w:sz w:val="26"/>
                <w:szCs w:val="26"/>
              </w:rPr>
              <w:t>☐</w:t>
            </w:r>
          </w:p>
        </w:tc>
      </w:tr>
      <w:tr w:rsidR="0030181E" w14:paraId="19B21EE0" w14:textId="77777777" w:rsidTr="00BC0291">
        <w:trPr>
          <w:jc w:val="center"/>
        </w:trPr>
        <w:tc>
          <w:tcPr>
            <w:tcW w:w="470" w:type="pct"/>
          </w:tcPr>
          <w:p w14:paraId="2AF4D419" w14:textId="77777777" w:rsidR="0030181E" w:rsidRDefault="00A04764">
            <w:pPr>
              <w:jc w:val="center"/>
            </w:pPr>
            <w:r>
              <w:t>8</w:t>
            </w:r>
          </w:p>
        </w:tc>
        <w:tc>
          <w:tcPr>
            <w:tcW w:w="3807" w:type="pct"/>
          </w:tcPr>
          <w:p w14:paraId="0D798D7E" w14:textId="77777777" w:rsidR="0030181E" w:rsidRDefault="00A04764">
            <w:pPr>
              <w:jc w:val="right"/>
            </w:pPr>
            <w:r>
              <w:t>حرف زدن در مورد جنگ جهانی سوم به نظرم چندش‌آور است.</w:t>
            </w:r>
          </w:p>
        </w:tc>
        <w:tc>
          <w:tcPr>
            <w:tcW w:w="356" w:type="pct"/>
          </w:tcPr>
          <w:p w14:paraId="0B35CD0E" w14:textId="77777777" w:rsidR="0030181E" w:rsidRDefault="00A04764">
            <w:pPr>
              <w:jc w:val="center"/>
            </w:pPr>
            <w:r>
              <w:rPr>
                <w:sz w:val="26"/>
                <w:szCs w:val="26"/>
              </w:rPr>
              <w:t>☐</w:t>
            </w:r>
          </w:p>
        </w:tc>
        <w:tc>
          <w:tcPr>
            <w:tcW w:w="366" w:type="pct"/>
          </w:tcPr>
          <w:p w14:paraId="2A0840FE" w14:textId="77777777" w:rsidR="0030181E" w:rsidRDefault="00A04764">
            <w:pPr>
              <w:jc w:val="center"/>
            </w:pPr>
            <w:r>
              <w:rPr>
                <w:sz w:val="26"/>
                <w:szCs w:val="26"/>
              </w:rPr>
              <w:t>☐</w:t>
            </w:r>
          </w:p>
        </w:tc>
      </w:tr>
      <w:tr w:rsidR="0030181E" w14:paraId="0F0AC9A1" w14:textId="77777777" w:rsidTr="00BC0291">
        <w:trPr>
          <w:jc w:val="center"/>
        </w:trPr>
        <w:tc>
          <w:tcPr>
            <w:tcW w:w="470" w:type="pct"/>
          </w:tcPr>
          <w:p w14:paraId="61573F9B" w14:textId="77777777" w:rsidR="0030181E" w:rsidRDefault="00A04764">
            <w:pPr>
              <w:jc w:val="center"/>
            </w:pPr>
            <w:r>
              <w:t>9</w:t>
            </w:r>
          </w:p>
        </w:tc>
        <w:tc>
          <w:tcPr>
            <w:tcW w:w="3807" w:type="pct"/>
          </w:tcPr>
          <w:p w14:paraId="6B2FFB0B" w14:textId="77777777" w:rsidR="0030181E" w:rsidRDefault="00A04764">
            <w:pPr>
              <w:jc w:val="right"/>
            </w:pPr>
            <w:r>
              <w:t>دیدن منظره‌ی یک جسد برای من ترسناک است.</w:t>
            </w:r>
          </w:p>
        </w:tc>
        <w:tc>
          <w:tcPr>
            <w:tcW w:w="356" w:type="pct"/>
          </w:tcPr>
          <w:p w14:paraId="2ABEB7C1" w14:textId="77777777" w:rsidR="0030181E" w:rsidRDefault="00A04764">
            <w:pPr>
              <w:jc w:val="center"/>
            </w:pPr>
            <w:r>
              <w:rPr>
                <w:sz w:val="26"/>
                <w:szCs w:val="26"/>
              </w:rPr>
              <w:t>☐</w:t>
            </w:r>
          </w:p>
        </w:tc>
        <w:tc>
          <w:tcPr>
            <w:tcW w:w="366" w:type="pct"/>
          </w:tcPr>
          <w:p w14:paraId="719C2A2C" w14:textId="77777777" w:rsidR="0030181E" w:rsidRDefault="00A04764">
            <w:pPr>
              <w:jc w:val="center"/>
            </w:pPr>
            <w:r>
              <w:rPr>
                <w:sz w:val="26"/>
                <w:szCs w:val="26"/>
              </w:rPr>
              <w:t>☐</w:t>
            </w:r>
          </w:p>
        </w:tc>
      </w:tr>
      <w:tr w:rsidR="0030181E" w14:paraId="4C3D1FDB" w14:textId="77777777" w:rsidTr="00BC0291">
        <w:trPr>
          <w:jc w:val="center"/>
        </w:trPr>
        <w:tc>
          <w:tcPr>
            <w:tcW w:w="470" w:type="pct"/>
          </w:tcPr>
          <w:p w14:paraId="2BE5F1D7" w14:textId="77777777" w:rsidR="0030181E" w:rsidRDefault="00A04764">
            <w:pPr>
              <w:jc w:val="center"/>
            </w:pPr>
            <w:r>
              <w:t>10</w:t>
            </w:r>
          </w:p>
        </w:tc>
        <w:tc>
          <w:tcPr>
            <w:tcW w:w="3807" w:type="pct"/>
          </w:tcPr>
          <w:p w14:paraId="2F7BA278" w14:textId="77777777" w:rsidR="0030181E" w:rsidRDefault="00A04764">
            <w:pPr>
              <w:jc w:val="right"/>
            </w:pPr>
            <w:r>
              <w:t>افکار در مورد مرگ بندرت به ذهن من می‌آیند.</w:t>
            </w:r>
          </w:p>
        </w:tc>
        <w:tc>
          <w:tcPr>
            <w:tcW w:w="356" w:type="pct"/>
          </w:tcPr>
          <w:p w14:paraId="35149582" w14:textId="77777777" w:rsidR="0030181E" w:rsidRDefault="00A04764">
            <w:pPr>
              <w:jc w:val="center"/>
            </w:pPr>
            <w:r>
              <w:rPr>
                <w:sz w:val="26"/>
                <w:szCs w:val="26"/>
              </w:rPr>
              <w:t>☐</w:t>
            </w:r>
          </w:p>
        </w:tc>
        <w:tc>
          <w:tcPr>
            <w:tcW w:w="366" w:type="pct"/>
          </w:tcPr>
          <w:p w14:paraId="71B873BD" w14:textId="77777777" w:rsidR="0030181E" w:rsidRDefault="00A04764">
            <w:pPr>
              <w:jc w:val="center"/>
            </w:pPr>
            <w:r>
              <w:rPr>
                <w:sz w:val="26"/>
                <w:szCs w:val="26"/>
              </w:rPr>
              <w:t>☐</w:t>
            </w:r>
          </w:p>
        </w:tc>
      </w:tr>
      <w:tr w:rsidR="0030181E" w14:paraId="28B6F27D" w14:textId="77777777" w:rsidTr="00BC0291">
        <w:trPr>
          <w:jc w:val="center"/>
        </w:trPr>
        <w:tc>
          <w:tcPr>
            <w:tcW w:w="470" w:type="pct"/>
          </w:tcPr>
          <w:p w14:paraId="5FFBFAAF" w14:textId="77777777" w:rsidR="0030181E" w:rsidRDefault="00A04764">
            <w:pPr>
              <w:jc w:val="center"/>
            </w:pPr>
            <w:r>
              <w:t>11</w:t>
            </w:r>
          </w:p>
        </w:tc>
        <w:tc>
          <w:tcPr>
            <w:tcW w:w="3807" w:type="pct"/>
          </w:tcPr>
          <w:p w14:paraId="60CCFB84" w14:textId="77777777" w:rsidR="0030181E" w:rsidRDefault="00A04764">
            <w:pPr>
              <w:jc w:val="right"/>
            </w:pPr>
            <w:r>
              <w:t>صحبت کردن دیگران در مورد مرگ من را عصبی نمی‌کند.</w:t>
            </w:r>
          </w:p>
        </w:tc>
        <w:tc>
          <w:tcPr>
            <w:tcW w:w="356" w:type="pct"/>
          </w:tcPr>
          <w:p w14:paraId="32D9DF08" w14:textId="77777777" w:rsidR="0030181E" w:rsidRDefault="00A04764">
            <w:pPr>
              <w:jc w:val="center"/>
            </w:pPr>
            <w:r>
              <w:rPr>
                <w:sz w:val="26"/>
                <w:szCs w:val="26"/>
              </w:rPr>
              <w:t>☐</w:t>
            </w:r>
          </w:p>
        </w:tc>
        <w:tc>
          <w:tcPr>
            <w:tcW w:w="366" w:type="pct"/>
          </w:tcPr>
          <w:p w14:paraId="6B4DF4D8" w14:textId="77777777" w:rsidR="0030181E" w:rsidRDefault="00A04764">
            <w:pPr>
              <w:jc w:val="center"/>
            </w:pPr>
            <w:r>
              <w:rPr>
                <w:sz w:val="26"/>
                <w:szCs w:val="26"/>
              </w:rPr>
              <w:t>☐</w:t>
            </w:r>
          </w:p>
        </w:tc>
      </w:tr>
      <w:tr w:rsidR="0030181E" w14:paraId="620021D1" w14:textId="77777777" w:rsidTr="00BC0291">
        <w:trPr>
          <w:jc w:val="center"/>
        </w:trPr>
        <w:tc>
          <w:tcPr>
            <w:tcW w:w="470" w:type="pct"/>
          </w:tcPr>
          <w:p w14:paraId="0D816E2B" w14:textId="77777777" w:rsidR="0030181E" w:rsidRDefault="00A04764">
            <w:pPr>
              <w:jc w:val="center"/>
            </w:pPr>
            <w:r>
              <w:t>12</w:t>
            </w:r>
          </w:p>
        </w:tc>
        <w:tc>
          <w:tcPr>
            <w:tcW w:w="3807" w:type="pct"/>
          </w:tcPr>
          <w:p w14:paraId="396C2969" w14:textId="77777777" w:rsidR="0030181E" w:rsidRDefault="00A04764">
            <w:pPr>
              <w:jc w:val="right"/>
            </w:pPr>
            <w:r>
              <w:t>هرگز از مردن نمی‌ترسم.</w:t>
            </w:r>
          </w:p>
        </w:tc>
        <w:tc>
          <w:tcPr>
            <w:tcW w:w="356" w:type="pct"/>
          </w:tcPr>
          <w:p w14:paraId="057D670E" w14:textId="77777777" w:rsidR="0030181E" w:rsidRDefault="00A04764">
            <w:pPr>
              <w:jc w:val="center"/>
            </w:pPr>
            <w:r>
              <w:rPr>
                <w:sz w:val="26"/>
                <w:szCs w:val="26"/>
              </w:rPr>
              <w:t>☐</w:t>
            </w:r>
          </w:p>
        </w:tc>
        <w:tc>
          <w:tcPr>
            <w:tcW w:w="366" w:type="pct"/>
          </w:tcPr>
          <w:p w14:paraId="36E7499F" w14:textId="77777777" w:rsidR="0030181E" w:rsidRDefault="00A04764">
            <w:pPr>
              <w:jc w:val="center"/>
            </w:pPr>
            <w:r>
              <w:rPr>
                <w:sz w:val="26"/>
                <w:szCs w:val="26"/>
              </w:rPr>
              <w:t>☐</w:t>
            </w:r>
          </w:p>
        </w:tc>
      </w:tr>
      <w:tr w:rsidR="0030181E" w14:paraId="61E55A9B" w14:textId="77777777" w:rsidTr="00BC0291">
        <w:trPr>
          <w:jc w:val="center"/>
        </w:trPr>
        <w:tc>
          <w:tcPr>
            <w:tcW w:w="470" w:type="pct"/>
          </w:tcPr>
          <w:p w14:paraId="3A1E2C96" w14:textId="77777777" w:rsidR="0030181E" w:rsidRDefault="00A04764">
            <w:pPr>
              <w:jc w:val="center"/>
            </w:pPr>
            <w:r>
              <w:t>13</w:t>
            </w:r>
          </w:p>
        </w:tc>
        <w:tc>
          <w:tcPr>
            <w:tcW w:w="3807" w:type="pct"/>
          </w:tcPr>
          <w:p w14:paraId="32A15248" w14:textId="77777777" w:rsidR="0030181E" w:rsidRDefault="00A04764">
            <w:pPr>
              <w:jc w:val="right"/>
            </w:pPr>
            <w:r>
              <w:t>از مبتلا شدن به سرطان نمی‌ترسم.</w:t>
            </w:r>
          </w:p>
        </w:tc>
        <w:tc>
          <w:tcPr>
            <w:tcW w:w="356" w:type="pct"/>
          </w:tcPr>
          <w:p w14:paraId="71DE5B30" w14:textId="77777777" w:rsidR="0030181E" w:rsidRDefault="00A04764">
            <w:pPr>
              <w:jc w:val="center"/>
            </w:pPr>
            <w:r>
              <w:rPr>
                <w:sz w:val="26"/>
                <w:szCs w:val="26"/>
              </w:rPr>
              <w:t>☐</w:t>
            </w:r>
          </w:p>
        </w:tc>
        <w:tc>
          <w:tcPr>
            <w:tcW w:w="366" w:type="pct"/>
          </w:tcPr>
          <w:p w14:paraId="7A5D21C4" w14:textId="77777777" w:rsidR="0030181E" w:rsidRDefault="00A04764">
            <w:pPr>
              <w:jc w:val="center"/>
            </w:pPr>
            <w:r>
              <w:rPr>
                <w:sz w:val="26"/>
                <w:szCs w:val="26"/>
              </w:rPr>
              <w:t>☐</w:t>
            </w:r>
          </w:p>
        </w:tc>
      </w:tr>
      <w:tr w:rsidR="0030181E" w14:paraId="624972E6" w14:textId="77777777" w:rsidTr="00BC0291">
        <w:trPr>
          <w:jc w:val="center"/>
        </w:trPr>
        <w:tc>
          <w:tcPr>
            <w:tcW w:w="470" w:type="pct"/>
          </w:tcPr>
          <w:p w14:paraId="36D1D6A2" w14:textId="77777777" w:rsidR="0030181E" w:rsidRDefault="00A04764">
            <w:pPr>
              <w:jc w:val="center"/>
            </w:pPr>
            <w:r>
              <w:t>14</w:t>
            </w:r>
          </w:p>
        </w:tc>
        <w:tc>
          <w:tcPr>
            <w:tcW w:w="3807" w:type="pct"/>
          </w:tcPr>
          <w:p w14:paraId="2B23D507" w14:textId="77777777" w:rsidR="0030181E" w:rsidRDefault="00A04764">
            <w:pPr>
              <w:jc w:val="right"/>
            </w:pPr>
            <w:r>
              <w:t>فکر کردن به مرگ هرگز من را دلواپس نمی‌کند.</w:t>
            </w:r>
          </w:p>
        </w:tc>
        <w:tc>
          <w:tcPr>
            <w:tcW w:w="356" w:type="pct"/>
          </w:tcPr>
          <w:p w14:paraId="18B02EA9" w14:textId="77777777" w:rsidR="0030181E" w:rsidRDefault="00A04764">
            <w:pPr>
              <w:jc w:val="center"/>
            </w:pPr>
            <w:r>
              <w:rPr>
                <w:sz w:val="26"/>
                <w:szCs w:val="26"/>
              </w:rPr>
              <w:t>☐</w:t>
            </w:r>
          </w:p>
        </w:tc>
        <w:tc>
          <w:tcPr>
            <w:tcW w:w="366" w:type="pct"/>
          </w:tcPr>
          <w:p w14:paraId="39FAB6F4" w14:textId="77777777" w:rsidR="0030181E" w:rsidRDefault="00A04764">
            <w:pPr>
              <w:jc w:val="center"/>
            </w:pPr>
            <w:r>
              <w:rPr>
                <w:sz w:val="26"/>
                <w:szCs w:val="26"/>
              </w:rPr>
              <w:t>☐</w:t>
            </w:r>
          </w:p>
        </w:tc>
      </w:tr>
      <w:tr w:rsidR="0030181E" w14:paraId="67385DD2" w14:textId="77777777" w:rsidTr="00BC0291">
        <w:trPr>
          <w:jc w:val="center"/>
        </w:trPr>
        <w:tc>
          <w:tcPr>
            <w:tcW w:w="470" w:type="pct"/>
          </w:tcPr>
          <w:p w14:paraId="36C9CD9A" w14:textId="77777777" w:rsidR="0030181E" w:rsidRDefault="00A04764">
            <w:pPr>
              <w:jc w:val="center"/>
            </w:pPr>
            <w:r>
              <w:t>15</w:t>
            </w:r>
          </w:p>
        </w:tc>
        <w:tc>
          <w:tcPr>
            <w:tcW w:w="3807" w:type="pct"/>
          </w:tcPr>
          <w:p w14:paraId="76E163EF" w14:textId="77777777" w:rsidR="0030181E" w:rsidRDefault="00A04764">
            <w:pPr>
              <w:jc w:val="right"/>
            </w:pPr>
            <w:r>
              <w:t>احساس می‌کنم موردی برای ترس از آینده وجود ندارد.</w:t>
            </w:r>
          </w:p>
        </w:tc>
        <w:tc>
          <w:tcPr>
            <w:tcW w:w="356" w:type="pct"/>
          </w:tcPr>
          <w:p w14:paraId="3FC3C39B" w14:textId="77777777" w:rsidR="0030181E" w:rsidRDefault="00A04764">
            <w:pPr>
              <w:jc w:val="center"/>
            </w:pPr>
            <w:r>
              <w:rPr>
                <w:sz w:val="26"/>
                <w:szCs w:val="26"/>
              </w:rPr>
              <w:t>☐</w:t>
            </w:r>
          </w:p>
        </w:tc>
        <w:tc>
          <w:tcPr>
            <w:tcW w:w="366" w:type="pct"/>
          </w:tcPr>
          <w:p w14:paraId="5433EDD8" w14:textId="77777777" w:rsidR="0030181E" w:rsidRDefault="00A04764">
            <w:pPr>
              <w:jc w:val="center"/>
            </w:pPr>
            <w:r>
              <w:rPr>
                <w:sz w:val="26"/>
                <w:szCs w:val="26"/>
              </w:rPr>
              <w:t>☐</w:t>
            </w:r>
          </w:p>
        </w:tc>
      </w:tr>
    </w:tbl>
    <w:p w14:paraId="78741FC5" w14:textId="77777777" w:rsidR="0030181E" w:rsidRDefault="00A04764" w:rsidP="002032EB">
      <w:pPr>
        <w:keepNext/>
        <w:jc w:val="left"/>
      </w:pPr>
      <w:r>
        <w:rPr>
          <w:rFonts w:cs="B Titr"/>
          <w:b/>
          <w:sz w:val="30"/>
          <w:szCs w:val="30"/>
        </w:rPr>
        <w:lastRenderedPageBreak/>
        <w:t>بخش دوم: پرسشنامه اضطراب سلامت (SHAI)</w:t>
      </w:r>
    </w:p>
    <w:p w14:paraId="19F3CAA5" w14:textId="77777777" w:rsidR="0030181E" w:rsidRDefault="00A04764" w:rsidP="00BC0291">
      <w:pPr>
        <w:pStyle w:val="a"/>
      </w:pPr>
      <w:r>
        <w:t>دستورالعمل: هر سؤال چهار جمله (الف، ب، ج، د) دارد. هر چهار جمله را بخوانید و فقط یک جمله را انتخاب کنید که وضعیت شما را در «شش ماه اخیر» بهتر توصیف می‌کند و دور آن خط بکشید. اگر دو گزینه را انتخاب کردید، گزینه‌ای که وضعیت شدیدتری را نشان می‌دهد ملاک است.</w:t>
      </w:r>
    </w:p>
    <w:p w14:paraId="38B1DC02" w14:textId="77777777" w:rsidR="0030181E" w:rsidRDefault="00A04764" w:rsidP="00BC0291">
      <w:pPr>
        <w:pStyle w:val="a"/>
      </w:pPr>
      <w:r>
        <w:rPr>
          <w:b/>
          <w:sz w:val="26"/>
          <w:szCs w:val="26"/>
        </w:rPr>
        <w:t>1.</w:t>
      </w:r>
    </w:p>
    <w:p w14:paraId="1A51F7D2" w14:textId="77777777" w:rsidR="0030181E" w:rsidRDefault="00A04764" w:rsidP="00BC0291">
      <w:pPr>
        <w:pStyle w:val="a"/>
      </w:pPr>
      <w:r>
        <w:t xml:space="preserve">     الف) اصلاً نگران سلامتی‌ام نیستم.</w:t>
      </w:r>
    </w:p>
    <w:p w14:paraId="559CE484" w14:textId="77777777" w:rsidR="0030181E" w:rsidRDefault="00A04764" w:rsidP="00BC0291">
      <w:pPr>
        <w:pStyle w:val="a"/>
      </w:pPr>
      <w:r>
        <w:t xml:space="preserve">     ب) گاهی نگران سلامتی‌ام هستم.</w:t>
      </w:r>
    </w:p>
    <w:p w14:paraId="7EF782C0" w14:textId="77777777" w:rsidR="0030181E" w:rsidRDefault="00A04764" w:rsidP="00BC0291">
      <w:pPr>
        <w:pStyle w:val="a"/>
      </w:pPr>
      <w:r>
        <w:t xml:space="preserve">     ج) بیشتر وقت‌هایم را نگران سلامتی‌ام هستم.</w:t>
      </w:r>
    </w:p>
    <w:p w14:paraId="7860080B" w14:textId="77777777" w:rsidR="0030181E" w:rsidRDefault="00A04764" w:rsidP="00BC0291">
      <w:pPr>
        <w:pStyle w:val="a"/>
      </w:pPr>
      <w:r>
        <w:t xml:space="preserve">     د) تقریباً همیشه نگران سلامتی‌ام هستم.</w:t>
      </w:r>
    </w:p>
    <w:p w14:paraId="1721776C" w14:textId="77777777" w:rsidR="0030181E" w:rsidRDefault="00A04764" w:rsidP="00BC0291">
      <w:pPr>
        <w:pStyle w:val="a"/>
      </w:pPr>
      <w:r>
        <w:rPr>
          <w:b/>
          <w:sz w:val="26"/>
          <w:szCs w:val="26"/>
        </w:rPr>
        <w:t>2.</w:t>
      </w:r>
    </w:p>
    <w:p w14:paraId="79EF3396" w14:textId="77777777" w:rsidR="0030181E" w:rsidRDefault="00A04764" w:rsidP="00BC0291">
      <w:pPr>
        <w:pStyle w:val="a"/>
      </w:pPr>
      <w:r>
        <w:t xml:space="preserve">     الف) دردها و بدندردها را کمتر از بیشتر همسالانم متوجه می‌شوم.</w:t>
      </w:r>
    </w:p>
    <w:p w14:paraId="689AFB06" w14:textId="77777777" w:rsidR="0030181E" w:rsidRDefault="00A04764" w:rsidP="00BC0291">
      <w:pPr>
        <w:pStyle w:val="a"/>
      </w:pPr>
      <w:r>
        <w:t xml:space="preserve">     ب) دردها و بدندردها را در حد بیشتر همسالانم متوجه می‌شوم.</w:t>
      </w:r>
    </w:p>
    <w:p w14:paraId="1C9D0700" w14:textId="77777777" w:rsidR="0030181E" w:rsidRDefault="00A04764" w:rsidP="00BC0291">
      <w:pPr>
        <w:pStyle w:val="a"/>
      </w:pPr>
      <w:r>
        <w:t xml:space="preserve">     ج) دردها و بدندردها را بیشتر از بیشتر همسالانم متوجه می‌شوم.</w:t>
      </w:r>
    </w:p>
    <w:p w14:paraId="4F223B1A" w14:textId="77777777" w:rsidR="0030181E" w:rsidRDefault="00A04764" w:rsidP="00BC0291">
      <w:pPr>
        <w:pStyle w:val="a"/>
      </w:pPr>
      <w:r>
        <w:t xml:space="preserve">     د) همواره دردها و بدندردهای بدنم را حس می‌کنم.</w:t>
      </w:r>
    </w:p>
    <w:p w14:paraId="6F4245CF" w14:textId="77777777" w:rsidR="0030181E" w:rsidRDefault="00A04764" w:rsidP="00BC0291">
      <w:pPr>
        <w:pStyle w:val="a"/>
      </w:pPr>
      <w:r>
        <w:rPr>
          <w:b/>
          <w:sz w:val="26"/>
          <w:szCs w:val="26"/>
        </w:rPr>
        <w:t>3.</w:t>
      </w:r>
    </w:p>
    <w:p w14:paraId="5C7D0F95" w14:textId="77777777" w:rsidR="0030181E" w:rsidRDefault="00A04764" w:rsidP="00BC0291">
      <w:pPr>
        <w:pStyle w:val="a"/>
      </w:pPr>
      <w:r>
        <w:t xml:space="preserve">     الف) به‌طور معمول از احساس‌ها و تغییرات بدنم آگاه نیستم.</w:t>
      </w:r>
    </w:p>
    <w:p w14:paraId="44CBAADC" w14:textId="77777777" w:rsidR="0030181E" w:rsidRDefault="00A04764" w:rsidP="00BC0291">
      <w:pPr>
        <w:pStyle w:val="a"/>
      </w:pPr>
      <w:r>
        <w:t xml:space="preserve">     ب) گاهی از احساس‌ها و تغییرات بدنم آگاهم.</w:t>
      </w:r>
    </w:p>
    <w:p w14:paraId="54668AB2" w14:textId="77777777" w:rsidR="0030181E" w:rsidRDefault="00A04764" w:rsidP="00BC0291">
      <w:pPr>
        <w:pStyle w:val="a"/>
      </w:pPr>
      <w:r>
        <w:t xml:space="preserve">     ج) اغلب از احساس‌ها و تغییرات بدنم آگاهم.</w:t>
      </w:r>
    </w:p>
    <w:p w14:paraId="7CE3A128" w14:textId="77777777" w:rsidR="0030181E" w:rsidRDefault="00A04764" w:rsidP="00BC0291">
      <w:pPr>
        <w:pStyle w:val="a"/>
      </w:pPr>
      <w:r>
        <w:t xml:space="preserve">     د) پیوسته از احساس‌ها و تغییرات بدنم آگاهم.</w:t>
      </w:r>
    </w:p>
    <w:p w14:paraId="43AA7B36" w14:textId="77777777" w:rsidR="0030181E" w:rsidRDefault="00A04764" w:rsidP="00BC0291">
      <w:pPr>
        <w:pStyle w:val="a"/>
      </w:pPr>
      <w:r>
        <w:rPr>
          <w:b/>
          <w:sz w:val="26"/>
          <w:szCs w:val="26"/>
        </w:rPr>
        <w:t>4.</w:t>
      </w:r>
    </w:p>
    <w:p w14:paraId="7E458DDF" w14:textId="77777777" w:rsidR="0030181E" w:rsidRDefault="00A04764" w:rsidP="00BC0291">
      <w:pPr>
        <w:pStyle w:val="a"/>
      </w:pPr>
      <w:r>
        <w:t xml:space="preserve">     الف) مقاومت در برابر فکرهای بیماری برایم هرگز مشکل نیست.</w:t>
      </w:r>
    </w:p>
    <w:p w14:paraId="4D609A40" w14:textId="77777777" w:rsidR="0030181E" w:rsidRDefault="00A04764" w:rsidP="00BC0291">
      <w:pPr>
        <w:pStyle w:val="a"/>
      </w:pPr>
      <w:r>
        <w:t xml:space="preserve">     ب) بیشتر اوقات می‌توانم در برابر فکرهای بیماری مقاومت کنم.</w:t>
      </w:r>
    </w:p>
    <w:p w14:paraId="0E0A5502" w14:textId="77777777" w:rsidR="0030181E" w:rsidRDefault="00A04764" w:rsidP="00BC0291">
      <w:pPr>
        <w:pStyle w:val="a"/>
      </w:pPr>
      <w:r>
        <w:t xml:space="preserve">     ج) سعی می‌کنم در برابر فکرهای بیماری مقاومت کنم ولی اغلب نمی‌توانم.</w:t>
      </w:r>
    </w:p>
    <w:p w14:paraId="3D6BD357" w14:textId="77777777" w:rsidR="0030181E" w:rsidRDefault="00A04764" w:rsidP="00BC0291">
      <w:pPr>
        <w:pStyle w:val="a"/>
      </w:pPr>
      <w:r>
        <w:t xml:space="preserve">     د) فکرهای بیماری آن‌قدر قوی است که دیگر حتی برای مقاومت تلاش هم نمی‌کنم.</w:t>
      </w:r>
    </w:p>
    <w:p w14:paraId="6C97917C" w14:textId="77777777" w:rsidR="0030181E" w:rsidRDefault="00A04764" w:rsidP="00BC0291">
      <w:pPr>
        <w:pStyle w:val="a"/>
      </w:pPr>
      <w:r>
        <w:rPr>
          <w:b/>
          <w:sz w:val="26"/>
          <w:szCs w:val="26"/>
        </w:rPr>
        <w:t>5.</w:t>
      </w:r>
    </w:p>
    <w:p w14:paraId="0DB53CEF" w14:textId="77777777" w:rsidR="0030181E" w:rsidRDefault="00A04764" w:rsidP="00BC0291">
      <w:pPr>
        <w:pStyle w:val="a"/>
      </w:pPr>
      <w:r>
        <w:lastRenderedPageBreak/>
        <w:t xml:space="preserve">     الف) به‌طور معمول نمی‌ترسم که بیماری جدی داشته باشم.</w:t>
      </w:r>
    </w:p>
    <w:p w14:paraId="7CEF4C1A" w14:textId="77777777" w:rsidR="0030181E" w:rsidRDefault="00A04764" w:rsidP="00BC0291">
      <w:pPr>
        <w:pStyle w:val="a"/>
      </w:pPr>
      <w:r>
        <w:t xml:space="preserve">     ب) گاهی می‌ترسم که بیماری جدی داشته باشم.</w:t>
      </w:r>
    </w:p>
    <w:p w14:paraId="034772E4" w14:textId="77777777" w:rsidR="0030181E" w:rsidRDefault="00A04764" w:rsidP="00BC0291">
      <w:pPr>
        <w:pStyle w:val="a"/>
      </w:pPr>
      <w:r>
        <w:t xml:space="preserve">     ج) اغلب می‌ترسم که بیماری جدی داشته باشم.</w:t>
      </w:r>
    </w:p>
    <w:p w14:paraId="670F489A" w14:textId="77777777" w:rsidR="0030181E" w:rsidRDefault="00A04764" w:rsidP="00BC0291">
      <w:pPr>
        <w:pStyle w:val="a"/>
      </w:pPr>
      <w:r>
        <w:t xml:space="preserve">     د) همیشه می‌ترسم که بیماری جدی داشته باشم.</w:t>
      </w:r>
    </w:p>
    <w:p w14:paraId="5061297E" w14:textId="77777777" w:rsidR="0030181E" w:rsidRDefault="00A04764" w:rsidP="00BC0291">
      <w:pPr>
        <w:pStyle w:val="a"/>
      </w:pPr>
      <w:r>
        <w:rPr>
          <w:b/>
          <w:sz w:val="26"/>
          <w:szCs w:val="26"/>
        </w:rPr>
        <w:t>6.</w:t>
      </w:r>
    </w:p>
    <w:p w14:paraId="3A81A6AF" w14:textId="77777777" w:rsidR="0030181E" w:rsidRDefault="00A04764" w:rsidP="00BC0291">
      <w:pPr>
        <w:pStyle w:val="a"/>
      </w:pPr>
      <w:r>
        <w:t xml:space="preserve">     الف) تصویرهای ذهنی (در ذهنم) از مریض بودن خودم ندارم.</w:t>
      </w:r>
    </w:p>
    <w:p w14:paraId="1AE44E3C" w14:textId="77777777" w:rsidR="0030181E" w:rsidRDefault="00A04764" w:rsidP="00BC0291">
      <w:pPr>
        <w:pStyle w:val="a"/>
      </w:pPr>
      <w:r>
        <w:t xml:space="preserve">     ب) گاهی تصویرهای ذهنی از مریض بودن خودم دارم.</w:t>
      </w:r>
    </w:p>
    <w:p w14:paraId="439A124A" w14:textId="77777777" w:rsidR="0030181E" w:rsidRDefault="00A04764" w:rsidP="00BC0291">
      <w:pPr>
        <w:pStyle w:val="a"/>
      </w:pPr>
      <w:r>
        <w:t xml:space="preserve">     ج) اغلب تصویرهای ذهنی از مریض بودن خودم دارم.</w:t>
      </w:r>
    </w:p>
    <w:p w14:paraId="08BC6718" w14:textId="77777777" w:rsidR="0030181E" w:rsidRDefault="00A04764" w:rsidP="00BC0291">
      <w:pPr>
        <w:pStyle w:val="a"/>
      </w:pPr>
      <w:r>
        <w:t xml:space="preserve">     د) پیوسته تصویرهای ذهنی از مریض بودن خودم دارم.</w:t>
      </w:r>
    </w:p>
    <w:p w14:paraId="3ECBBEC3" w14:textId="77777777" w:rsidR="0030181E" w:rsidRDefault="00A04764" w:rsidP="00BC0291">
      <w:pPr>
        <w:pStyle w:val="a"/>
      </w:pPr>
      <w:r>
        <w:rPr>
          <w:b/>
          <w:sz w:val="26"/>
          <w:szCs w:val="26"/>
        </w:rPr>
        <w:t>7.</w:t>
      </w:r>
    </w:p>
    <w:p w14:paraId="29621DC7" w14:textId="77777777" w:rsidR="0030181E" w:rsidRDefault="00A04764" w:rsidP="00BC0291">
      <w:pPr>
        <w:pStyle w:val="a"/>
      </w:pPr>
      <w:r>
        <w:t xml:space="preserve">     الف) دور کردن فکرم از فکرهای مربوط به سلامتی‌ام برایم هیچ سختی‌ای ندارد.</w:t>
      </w:r>
    </w:p>
    <w:p w14:paraId="341D1417" w14:textId="77777777" w:rsidR="0030181E" w:rsidRDefault="00A04764" w:rsidP="00BC0291">
      <w:pPr>
        <w:pStyle w:val="a"/>
      </w:pPr>
      <w:r>
        <w:t xml:space="preserve">     ب) گاهی در دور کردن فکرم از فکرهای سلامتی‌ام سختی دارم.</w:t>
      </w:r>
    </w:p>
    <w:p w14:paraId="5A98840E" w14:textId="77777777" w:rsidR="0030181E" w:rsidRDefault="00A04764" w:rsidP="00BC0291">
      <w:pPr>
        <w:pStyle w:val="a"/>
      </w:pPr>
      <w:r>
        <w:t xml:space="preserve">     ج) اغلب در دور کردن فکرم از فکرهای سلامتی‌ام سختی دارم.</w:t>
      </w:r>
    </w:p>
    <w:p w14:paraId="280EF4CA" w14:textId="77777777" w:rsidR="0030181E" w:rsidRDefault="00A04764" w:rsidP="00BC0291">
      <w:pPr>
        <w:pStyle w:val="a"/>
      </w:pPr>
      <w:r>
        <w:t xml:space="preserve">     د) هیچ‌چیز نمی‌تواند فکرم را از فکرهای سلامتی‌ام دور کند.</w:t>
      </w:r>
    </w:p>
    <w:p w14:paraId="60D1ABD8" w14:textId="77777777" w:rsidR="0030181E" w:rsidRDefault="00A04764" w:rsidP="00BC0291">
      <w:pPr>
        <w:pStyle w:val="a"/>
      </w:pPr>
      <w:r>
        <w:rPr>
          <w:b/>
          <w:sz w:val="26"/>
          <w:szCs w:val="26"/>
        </w:rPr>
        <w:t>8.</w:t>
      </w:r>
    </w:p>
    <w:p w14:paraId="66BA5BBA" w14:textId="77777777" w:rsidR="0030181E" w:rsidRDefault="00A04764" w:rsidP="00BC0291">
      <w:pPr>
        <w:pStyle w:val="a"/>
      </w:pPr>
      <w:r>
        <w:t xml:space="preserve">     الف) اگر پزشکم بگوید هیچ مشکلی ندارم، برای همیشه راحت می‌شوم.</w:t>
      </w:r>
    </w:p>
    <w:p w14:paraId="165DDBBE" w14:textId="77777777" w:rsidR="0030181E" w:rsidRDefault="00A04764" w:rsidP="00BC0291">
      <w:pPr>
        <w:pStyle w:val="a"/>
      </w:pPr>
      <w:r>
        <w:t xml:space="preserve">     ب) در ابتدا راحت می‌شوم ولی نگرانی گاهی برمی‌گردد.</w:t>
      </w:r>
    </w:p>
    <w:p w14:paraId="29C3D474" w14:textId="77777777" w:rsidR="0030181E" w:rsidRDefault="00A04764" w:rsidP="00BC0291">
      <w:pPr>
        <w:pStyle w:val="a"/>
      </w:pPr>
      <w:r>
        <w:t xml:space="preserve">     ج) در ابتدا راحت می‌شوم ولی نگرانی همیشه برمی‌گردد.</w:t>
      </w:r>
    </w:p>
    <w:p w14:paraId="58BA241B" w14:textId="77777777" w:rsidR="0030181E" w:rsidRDefault="00A04764" w:rsidP="00BC0291">
      <w:pPr>
        <w:pStyle w:val="a"/>
      </w:pPr>
      <w:r>
        <w:t xml:space="preserve">     د) اگر پزشکم هم بگوید مشکلی ندارم، راحت نمی‌شوم.</w:t>
      </w:r>
    </w:p>
    <w:p w14:paraId="780801F6" w14:textId="77777777" w:rsidR="0030181E" w:rsidRDefault="00A04764" w:rsidP="00BC0291">
      <w:pPr>
        <w:pStyle w:val="a"/>
      </w:pPr>
      <w:r>
        <w:rPr>
          <w:b/>
          <w:sz w:val="26"/>
          <w:szCs w:val="26"/>
        </w:rPr>
        <w:t>9.</w:t>
      </w:r>
    </w:p>
    <w:p w14:paraId="6640389F" w14:textId="77777777" w:rsidR="0030181E" w:rsidRDefault="00A04764" w:rsidP="00BC0291">
      <w:pPr>
        <w:pStyle w:val="a"/>
      </w:pPr>
      <w:r>
        <w:t xml:space="preserve">     الف) اگر در مورد بیماری‌ای بشنوم، هرگز فکر نمی‌کنم خودم هم آن را دارم.</w:t>
      </w:r>
    </w:p>
    <w:p w14:paraId="48C90826" w14:textId="77777777" w:rsidR="0030181E" w:rsidRDefault="00A04764" w:rsidP="00BC0291">
      <w:pPr>
        <w:pStyle w:val="a"/>
      </w:pPr>
      <w:r>
        <w:t xml:space="preserve">     ب) اگر در مورد بیماری‌ای بشنوم، گاهی فکر می‌کنم خودم هم آن را دارم.</w:t>
      </w:r>
    </w:p>
    <w:p w14:paraId="634A7238" w14:textId="77777777" w:rsidR="0030181E" w:rsidRDefault="00A04764" w:rsidP="00BC0291">
      <w:pPr>
        <w:pStyle w:val="a"/>
      </w:pPr>
      <w:r>
        <w:t xml:space="preserve">     ج) اگر در مورد بیماری‌ای بشنوم، اغلب فکر می‌کنم خودم هم آن را دارم.</w:t>
      </w:r>
    </w:p>
    <w:p w14:paraId="3A0CB512" w14:textId="77777777" w:rsidR="0030181E" w:rsidRDefault="00A04764" w:rsidP="00BC0291">
      <w:pPr>
        <w:pStyle w:val="a"/>
      </w:pPr>
      <w:r>
        <w:t xml:space="preserve">     د) اگر در مورد بیماری‌ای بشنوم، همیشه فکر می‌کنم خودم هم آن را دارم.</w:t>
      </w:r>
    </w:p>
    <w:p w14:paraId="148B4E81" w14:textId="77777777" w:rsidR="0030181E" w:rsidRDefault="00A04764" w:rsidP="00BC0291">
      <w:pPr>
        <w:pStyle w:val="a"/>
      </w:pPr>
      <w:r>
        <w:rPr>
          <w:b/>
          <w:sz w:val="26"/>
          <w:szCs w:val="26"/>
        </w:rPr>
        <w:lastRenderedPageBreak/>
        <w:t>10.</w:t>
      </w:r>
    </w:p>
    <w:p w14:paraId="3F4F71F8" w14:textId="77777777" w:rsidR="0030181E" w:rsidRDefault="00A04764" w:rsidP="00BC0291">
      <w:pPr>
        <w:pStyle w:val="a"/>
      </w:pPr>
      <w:r>
        <w:t xml:space="preserve">     الف) اگر در بدنم احساس یا تغییری داشته باشم، به‌ندرت می‌پرسم معنایش چیست.</w:t>
      </w:r>
    </w:p>
    <w:p w14:paraId="65D41F64" w14:textId="77777777" w:rsidR="0030181E" w:rsidRDefault="00A04764" w:rsidP="00BC0291">
      <w:pPr>
        <w:pStyle w:val="a"/>
      </w:pPr>
      <w:r>
        <w:t xml:space="preserve">     ب) اگر در بدنم احساس یا تغییری داشته باشم، اغلب می‌پرسم معنایش چیست.</w:t>
      </w:r>
    </w:p>
    <w:p w14:paraId="15C5398A" w14:textId="77777777" w:rsidR="0030181E" w:rsidRDefault="00A04764" w:rsidP="00BC0291">
      <w:pPr>
        <w:pStyle w:val="a"/>
      </w:pPr>
      <w:r>
        <w:t xml:space="preserve">     ج) اگر در بدنم احساس یا تغییری داشته باشم، همیشه می‌پرسم معنایش چیست.</w:t>
      </w:r>
    </w:p>
    <w:p w14:paraId="4A3D206D" w14:textId="77777777" w:rsidR="0030181E" w:rsidRDefault="00A04764" w:rsidP="00BC0291">
      <w:pPr>
        <w:pStyle w:val="a"/>
      </w:pPr>
      <w:r>
        <w:t xml:space="preserve">     د) اگر در بدنم احساس یا تغییری داشته باشم، حتماً باید بدانم معنایش چیست.</w:t>
      </w:r>
    </w:p>
    <w:p w14:paraId="2611BF67" w14:textId="77777777" w:rsidR="0030181E" w:rsidRDefault="00A04764" w:rsidP="00BC0291">
      <w:pPr>
        <w:pStyle w:val="a"/>
      </w:pPr>
      <w:r>
        <w:rPr>
          <w:b/>
          <w:sz w:val="26"/>
          <w:szCs w:val="26"/>
        </w:rPr>
        <w:t>11.</w:t>
      </w:r>
    </w:p>
    <w:p w14:paraId="11E8A90A" w14:textId="77777777" w:rsidR="0030181E" w:rsidRDefault="00A04764" w:rsidP="00BC0291">
      <w:pPr>
        <w:pStyle w:val="a"/>
      </w:pPr>
      <w:r>
        <w:t xml:space="preserve">     الف) معمولاً احساس می‌کنم خطر ابتلای من به بیماری جدی خیلی کم است.</w:t>
      </w:r>
    </w:p>
    <w:p w14:paraId="25A99736" w14:textId="77777777" w:rsidR="0030181E" w:rsidRDefault="00A04764" w:rsidP="00BC0291">
      <w:pPr>
        <w:pStyle w:val="a"/>
      </w:pPr>
      <w:r>
        <w:t xml:space="preserve">     ب) معمولاً احساس می‌کنم خطر ابتلای من به بیماری جدی نسبتاً کم است.</w:t>
      </w:r>
    </w:p>
    <w:p w14:paraId="761ABD65" w14:textId="77777777" w:rsidR="0030181E" w:rsidRDefault="00A04764" w:rsidP="00BC0291">
      <w:pPr>
        <w:pStyle w:val="a"/>
      </w:pPr>
      <w:r>
        <w:t xml:space="preserve">     ج) معمولاً احساس می‌کنم خطر ابتلای من به بیماری جدی متوسط است.</w:t>
      </w:r>
    </w:p>
    <w:p w14:paraId="7AE0B02B" w14:textId="77777777" w:rsidR="0030181E" w:rsidRDefault="00A04764" w:rsidP="00BC0291">
      <w:pPr>
        <w:pStyle w:val="a"/>
      </w:pPr>
      <w:r>
        <w:t xml:space="preserve">     د) معمولاً احساس می‌کنم خطر ابتلای من به بیماری جدی زیاد است.</w:t>
      </w:r>
    </w:p>
    <w:p w14:paraId="18D351CB" w14:textId="77777777" w:rsidR="0030181E" w:rsidRDefault="00A04764" w:rsidP="00BC0291">
      <w:pPr>
        <w:pStyle w:val="a"/>
      </w:pPr>
      <w:r>
        <w:rPr>
          <w:b/>
          <w:sz w:val="26"/>
          <w:szCs w:val="26"/>
        </w:rPr>
        <w:t>12.</w:t>
      </w:r>
    </w:p>
    <w:p w14:paraId="7DF58912" w14:textId="77777777" w:rsidR="0030181E" w:rsidRDefault="00A04764" w:rsidP="00BC0291">
      <w:pPr>
        <w:pStyle w:val="a"/>
      </w:pPr>
      <w:r>
        <w:t xml:space="preserve">     الف) هرگز فکر نمی‌کنم بیماری جدی دارم.</w:t>
      </w:r>
    </w:p>
    <w:p w14:paraId="4F987DCF" w14:textId="77777777" w:rsidR="0030181E" w:rsidRDefault="00A04764" w:rsidP="00BC0291">
      <w:pPr>
        <w:pStyle w:val="a"/>
      </w:pPr>
      <w:r>
        <w:t xml:space="preserve">     ب) گاهی فکر می‌کنم بیماری جدی دارم.</w:t>
      </w:r>
    </w:p>
    <w:p w14:paraId="281F5B39" w14:textId="77777777" w:rsidR="0030181E" w:rsidRDefault="00A04764" w:rsidP="00BC0291">
      <w:pPr>
        <w:pStyle w:val="a"/>
      </w:pPr>
      <w:r>
        <w:t xml:space="preserve">     ج) اغلب فکر می‌کنم بیماری جدی دارم.</w:t>
      </w:r>
    </w:p>
    <w:p w14:paraId="55FB5832" w14:textId="77777777" w:rsidR="0030181E" w:rsidRDefault="00A04764" w:rsidP="00BC0291">
      <w:pPr>
        <w:pStyle w:val="a"/>
      </w:pPr>
      <w:r>
        <w:t xml:space="preserve">     د) معمولاً فکر می‌کنم به‌طور جدی مریض هستم.</w:t>
      </w:r>
    </w:p>
    <w:p w14:paraId="267362BD" w14:textId="77777777" w:rsidR="0030181E" w:rsidRDefault="00A04764" w:rsidP="00BC0291">
      <w:pPr>
        <w:pStyle w:val="a"/>
      </w:pPr>
      <w:r>
        <w:rPr>
          <w:b/>
          <w:sz w:val="26"/>
          <w:szCs w:val="26"/>
        </w:rPr>
        <w:t>13.</w:t>
      </w:r>
    </w:p>
    <w:p w14:paraId="339FA7B4" w14:textId="77777777" w:rsidR="0030181E" w:rsidRDefault="00A04764" w:rsidP="00BC0291">
      <w:pPr>
        <w:pStyle w:val="a"/>
      </w:pPr>
      <w:r>
        <w:t xml:space="preserve">     الف) اگر احساس بدنی نامعلومی داشته باشم، فکر کردن به چیزهای دیگر برایم سخت نیست.</w:t>
      </w:r>
    </w:p>
    <w:p w14:paraId="0EF18354" w14:textId="77777777" w:rsidR="0030181E" w:rsidRDefault="00A04764" w:rsidP="00BC0291">
      <w:pPr>
        <w:pStyle w:val="a"/>
      </w:pPr>
      <w:r>
        <w:t xml:space="preserve">     ب) اگر احساس بدنی نامعلومی داشته باشم، گاهی فکر کردن به چیزهای دیگر برایم سخت است.</w:t>
      </w:r>
    </w:p>
    <w:p w14:paraId="6247E64F" w14:textId="77777777" w:rsidR="0030181E" w:rsidRDefault="00A04764" w:rsidP="00BC0291">
      <w:pPr>
        <w:pStyle w:val="a"/>
      </w:pPr>
      <w:r>
        <w:t xml:space="preserve">     ج) اگر احساس بدنی نامعلومی داشته باشم، اغلب فکر کردن به چیزهای دیگر برایم سخت است.</w:t>
      </w:r>
    </w:p>
    <w:p w14:paraId="7B5B58C3" w14:textId="77777777" w:rsidR="0030181E" w:rsidRDefault="00A04764" w:rsidP="00BC0291">
      <w:pPr>
        <w:pStyle w:val="a"/>
      </w:pPr>
      <w:r>
        <w:t xml:space="preserve">     د) اگر احساس بدنی نامعلومی داشته باشم، همیشه فکر کردن به چیزهای دیگر برایم سخت است.</w:t>
      </w:r>
    </w:p>
    <w:p w14:paraId="7A69188A" w14:textId="77777777" w:rsidR="0030181E" w:rsidRDefault="00A04764" w:rsidP="00BC0291">
      <w:pPr>
        <w:pStyle w:val="a"/>
      </w:pPr>
      <w:r>
        <w:rPr>
          <w:b/>
          <w:sz w:val="26"/>
          <w:szCs w:val="26"/>
        </w:rPr>
        <w:t>14.</w:t>
      </w:r>
    </w:p>
    <w:p w14:paraId="2CDF4EF6" w14:textId="77777777" w:rsidR="0030181E" w:rsidRDefault="00A04764" w:rsidP="00BC0291">
      <w:pPr>
        <w:pStyle w:val="a"/>
      </w:pPr>
      <w:r>
        <w:t xml:space="preserve">     الف) خانواده و دوستانم می‌گویند به‌اندازه‌ی کافی نگران سلامتی‌ام نیستم.</w:t>
      </w:r>
    </w:p>
    <w:p w14:paraId="0DE4EB58" w14:textId="77777777" w:rsidR="0030181E" w:rsidRDefault="00A04764" w:rsidP="00BC0291">
      <w:pPr>
        <w:pStyle w:val="a"/>
      </w:pPr>
      <w:r>
        <w:t xml:space="preserve">     ب) خانواده و دوستانم می‌گویند نگرش معمولی به سلامتی‌ام دارم.</w:t>
      </w:r>
    </w:p>
    <w:p w14:paraId="22253662" w14:textId="77777777" w:rsidR="0030181E" w:rsidRDefault="00A04764" w:rsidP="00BC0291">
      <w:pPr>
        <w:pStyle w:val="a"/>
      </w:pPr>
      <w:r>
        <w:t xml:space="preserve">     ج) خانواده و دوستانم می‌گویند بیش از حد نگران سلامتی‌ام هستم.</w:t>
      </w:r>
    </w:p>
    <w:p w14:paraId="08A415E9" w14:textId="77777777" w:rsidR="0030181E" w:rsidRDefault="00A04764" w:rsidP="00BC0291">
      <w:pPr>
        <w:pStyle w:val="a"/>
      </w:pPr>
      <w:r>
        <w:lastRenderedPageBreak/>
        <w:t xml:space="preserve">     د) خانواده و دوستانم می‌گویند خودبیمارانگار (وسواسِ بیماری) هستم.</w:t>
      </w:r>
    </w:p>
    <w:p w14:paraId="19E949FD" w14:textId="77777777" w:rsidR="0030181E" w:rsidRDefault="00A04764" w:rsidP="00BC0291">
      <w:pPr>
        <w:pStyle w:val="a"/>
      </w:pPr>
      <w:r>
        <w:rPr>
          <w:b/>
          <w:sz w:val="26"/>
          <w:szCs w:val="26"/>
        </w:rPr>
        <w:t>15.</w:t>
      </w:r>
    </w:p>
    <w:p w14:paraId="25C8272F" w14:textId="77777777" w:rsidR="0030181E" w:rsidRDefault="00A04764" w:rsidP="00BC0291">
      <w:pPr>
        <w:pStyle w:val="a"/>
      </w:pPr>
      <w:r>
        <w:t xml:space="preserve">     الف) اگر بیماری جدی داشتم، باز هم می‌توانستم تا حد زیادی از چیزها در زندگی لذت ببرم.</w:t>
      </w:r>
    </w:p>
    <w:p w14:paraId="0A93F95D" w14:textId="77777777" w:rsidR="0030181E" w:rsidRDefault="00A04764" w:rsidP="00BC0291">
      <w:pPr>
        <w:pStyle w:val="a"/>
      </w:pPr>
      <w:r>
        <w:t xml:space="preserve">     ب) اگر بیماری جدی داشتم، می‌توانستم تا حدی از چیزها در زندگی لذت ببرم.</w:t>
      </w:r>
    </w:p>
    <w:p w14:paraId="69D21C9B" w14:textId="77777777" w:rsidR="0030181E" w:rsidRDefault="00A04764" w:rsidP="00BC0291">
      <w:pPr>
        <w:pStyle w:val="a"/>
      </w:pPr>
      <w:r>
        <w:t xml:space="preserve">     ج) اگر بیماری جدی داشتم، تقریباً نمی‌توانستم از چیزها در زندگی لذت ببرم.</w:t>
      </w:r>
    </w:p>
    <w:p w14:paraId="3CA04C83" w14:textId="77777777" w:rsidR="0030181E" w:rsidRDefault="00A04764" w:rsidP="00BC0291">
      <w:pPr>
        <w:pStyle w:val="a"/>
      </w:pPr>
      <w:r>
        <w:t xml:space="preserve">     د) اگر بیماری جدی داشتم، اصلاً نمی‌توانستم از زندگی لذت ببرم.</w:t>
      </w:r>
    </w:p>
    <w:p w14:paraId="6CA40E23" w14:textId="77777777" w:rsidR="0030181E" w:rsidRDefault="00A04764" w:rsidP="00BC0291">
      <w:pPr>
        <w:pStyle w:val="a"/>
      </w:pPr>
      <w:r>
        <w:rPr>
          <w:b/>
          <w:sz w:val="26"/>
          <w:szCs w:val="26"/>
        </w:rPr>
        <w:t>16.</w:t>
      </w:r>
    </w:p>
    <w:p w14:paraId="6CBF38AB" w14:textId="77777777" w:rsidR="0030181E" w:rsidRDefault="00A04764" w:rsidP="00BC0291">
      <w:pPr>
        <w:pStyle w:val="a"/>
      </w:pPr>
      <w:r>
        <w:t xml:space="preserve">     الف) اگر به بیماری جدی مبتلا شوم، احتمال زیادی هست که پزشکی امروز بتواند مرا درمان کند.</w:t>
      </w:r>
    </w:p>
    <w:p w14:paraId="7EEDDDF2" w14:textId="77777777" w:rsidR="0030181E" w:rsidRDefault="00A04764" w:rsidP="00BC0291">
      <w:pPr>
        <w:pStyle w:val="a"/>
      </w:pPr>
      <w:r>
        <w:t xml:space="preserve">     ب) اگر به بیماری جدی مبتلا شوم، احتمال متوسطی هست که پزشکی امروز بتواند مرا درمان کند.</w:t>
      </w:r>
    </w:p>
    <w:p w14:paraId="0668876D" w14:textId="77777777" w:rsidR="0030181E" w:rsidRDefault="00A04764" w:rsidP="00BC0291">
      <w:pPr>
        <w:pStyle w:val="a"/>
      </w:pPr>
      <w:r>
        <w:t xml:space="preserve">     ج) اگر به بیماری جدی مبتلا شوم، احتمال خیلی کمی هست که پزشکی امروز بتواند مرا درمان کند.</w:t>
      </w:r>
    </w:p>
    <w:p w14:paraId="73201379" w14:textId="77777777" w:rsidR="0030181E" w:rsidRDefault="00A04764" w:rsidP="00BC0291">
      <w:pPr>
        <w:pStyle w:val="a"/>
      </w:pPr>
      <w:r>
        <w:t xml:space="preserve">     د) اگر به بیماری جدی مبتلا شوم، هیچ احتمالی نیست که پزشکی امروز بتواند مرا درمان کند.</w:t>
      </w:r>
    </w:p>
    <w:p w14:paraId="3097EF9C" w14:textId="77777777" w:rsidR="0030181E" w:rsidRDefault="00A04764" w:rsidP="00BC0291">
      <w:pPr>
        <w:pStyle w:val="a"/>
      </w:pPr>
      <w:r>
        <w:rPr>
          <w:b/>
          <w:sz w:val="26"/>
          <w:szCs w:val="26"/>
        </w:rPr>
        <w:t>17.</w:t>
      </w:r>
    </w:p>
    <w:p w14:paraId="4FD007D1" w14:textId="77777777" w:rsidR="0030181E" w:rsidRDefault="00A04764" w:rsidP="00BC0291">
      <w:pPr>
        <w:pStyle w:val="a"/>
      </w:pPr>
      <w:r>
        <w:t xml:space="preserve">     الف) یک بیماری جدی بعضی جنبه‌های زندگی‌ام را خراب می‌کند.</w:t>
      </w:r>
    </w:p>
    <w:p w14:paraId="7AC8B616" w14:textId="77777777" w:rsidR="0030181E" w:rsidRDefault="00A04764" w:rsidP="00BC0291">
      <w:pPr>
        <w:pStyle w:val="a"/>
      </w:pPr>
      <w:r>
        <w:t xml:space="preserve">     ب) یک بیماری جدی بسیاری از جنبه‌های زندگی‌ام را خراب می‌کند.</w:t>
      </w:r>
    </w:p>
    <w:p w14:paraId="00FE700B" w14:textId="77777777" w:rsidR="0030181E" w:rsidRDefault="00A04764" w:rsidP="00BC0291">
      <w:pPr>
        <w:pStyle w:val="a"/>
      </w:pPr>
      <w:r>
        <w:t xml:space="preserve">     ج) یک بیماری جدی تقریباً همه‌ی جنبه‌های زندگی‌ام را خراب می‌کند.</w:t>
      </w:r>
    </w:p>
    <w:p w14:paraId="3C1D07D3" w14:textId="77777777" w:rsidR="0030181E" w:rsidRDefault="00A04764" w:rsidP="00BC0291">
      <w:pPr>
        <w:pStyle w:val="a"/>
      </w:pPr>
      <w:r>
        <w:t xml:space="preserve">     د) یک بیماری جدی همه‌ی جنبه‌های زندگی‌ام را خراب می‌کند.</w:t>
      </w:r>
    </w:p>
    <w:p w14:paraId="40C1FB7A" w14:textId="77777777" w:rsidR="0030181E" w:rsidRDefault="00A04764" w:rsidP="00BC0291">
      <w:pPr>
        <w:pStyle w:val="a"/>
      </w:pPr>
      <w:r>
        <w:rPr>
          <w:b/>
          <w:sz w:val="26"/>
          <w:szCs w:val="26"/>
        </w:rPr>
        <w:t>18.</w:t>
      </w:r>
    </w:p>
    <w:p w14:paraId="6CD943BF" w14:textId="77777777" w:rsidR="0030181E" w:rsidRDefault="00A04764" w:rsidP="00BC0291">
      <w:pPr>
        <w:pStyle w:val="a"/>
      </w:pPr>
      <w:r>
        <w:t xml:space="preserve">     الف) اگر بیماری جدی داشتم، حس نمی‌کردم که عزت و شخصیتم را از دست داده‌ام.</w:t>
      </w:r>
    </w:p>
    <w:p w14:paraId="6608DAB7" w14:textId="77777777" w:rsidR="0030181E" w:rsidRDefault="00A04764" w:rsidP="00BC0291">
      <w:pPr>
        <w:pStyle w:val="a"/>
      </w:pPr>
      <w:r>
        <w:t xml:space="preserve">     ب) اگر بیماری جدی داشتم، حس می‌کردم که بخشی از عزت و شخصیتم را از دست داده‌ام.</w:t>
      </w:r>
    </w:p>
    <w:p w14:paraId="7CBB80B5" w14:textId="77777777" w:rsidR="0030181E" w:rsidRDefault="00A04764" w:rsidP="00BC0291">
      <w:pPr>
        <w:pStyle w:val="a"/>
      </w:pPr>
      <w:r>
        <w:t xml:space="preserve">     ج) اگر بیماری جدی داشتم، حس می‌کردم که بخش زیادی از عزت و شخصیتم را از دست داده‌ام.</w:t>
      </w:r>
    </w:p>
    <w:p w14:paraId="4045A4FA" w14:textId="77777777" w:rsidR="0030181E" w:rsidRDefault="00A04764" w:rsidP="00BC0291">
      <w:pPr>
        <w:pStyle w:val="a"/>
      </w:pPr>
      <w:r>
        <w:t xml:space="preserve">     د) اگر بیماری جدی داشتم، حس می‌کردم که کاملاً عزت و شخصیتم را از دست داده‌ام.</w:t>
      </w:r>
    </w:p>
    <w:p w14:paraId="36E46AE2" w14:textId="77777777" w:rsidR="002032EB" w:rsidRDefault="002032EB">
      <w:pPr>
        <w:bidi w:val="0"/>
        <w:spacing w:before="0" w:after="200"/>
        <w:jc w:val="left"/>
        <w:rPr>
          <w:rFonts w:cs="B Titr"/>
          <w:b/>
          <w:sz w:val="30"/>
          <w:szCs w:val="30"/>
          <w:rtl w:val="0"/>
        </w:rPr>
      </w:pPr>
      <w:r>
        <w:rPr>
          <w:rFonts w:cs="B Titr"/>
          <w:b/>
          <w:sz w:val="30"/>
          <w:szCs w:val="30"/>
        </w:rPr>
        <w:br w:type="page"/>
      </w:r>
    </w:p>
    <w:p w14:paraId="4AD6E329" w14:textId="2E9C2281" w:rsidR="0030181E" w:rsidRDefault="00A04764" w:rsidP="00BC0291">
      <w:pPr>
        <w:jc w:val="left"/>
      </w:pPr>
      <w:r>
        <w:rPr>
          <w:rFonts w:cs="B Titr"/>
          <w:b/>
          <w:sz w:val="30"/>
          <w:szCs w:val="30"/>
        </w:rPr>
        <w:lastRenderedPageBreak/>
        <w:t>بخش سوم: پرسشنامه هوش معنوی (کینگ، SISRI-24)</w:t>
      </w:r>
    </w:p>
    <w:p w14:paraId="30D57BA7" w14:textId="77777777" w:rsidR="0030181E" w:rsidRDefault="00A04764" w:rsidP="00A01882">
      <w:pPr>
        <w:pStyle w:val="a"/>
      </w:pPr>
      <w:r>
        <w:t>دستورالعمل: هر جمله را به‌دقت بخوانید و بگویید کدام پاسخ بیشتر شما را توصیف می‌کند. پاسخ‌ها را بر اساس «چیزی که واقعاً هستید» بدهید، نه چیزی که دوست دارید باشید. عدد مرتبط را دور آن خط بزنید:</w:t>
      </w:r>
    </w:p>
    <w:p w14:paraId="08F594C1" w14:textId="77777777" w:rsidR="0030181E" w:rsidRDefault="00A04764" w:rsidP="00A01882">
      <w:pPr>
        <w:pStyle w:val="a"/>
      </w:pPr>
      <w:r>
        <w:t>۰ = اصلاً درباره‌ی من درست نیست    ۱ = خیلی هم درباره‌ی من درست نیست    ۲ = تا حدی درباره‌ی من درست است    ۳ = خیلی درباره‌ی من درست است    ۴ = کاملاً درباره‌ی من درست است</w:t>
      </w:r>
    </w:p>
    <w:tbl>
      <w:tblPr>
        <w:tblStyle w:val="a4"/>
        <w:bidiVisual/>
        <w:tblW w:w="5000" w:type="pct"/>
        <w:jc w:val="center"/>
        <w:tblLook w:val="04A0" w:firstRow="1" w:lastRow="0" w:firstColumn="1" w:lastColumn="0" w:noHBand="0" w:noVBand="1"/>
      </w:tblPr>
      <w:tblGrid>
        <w:gridCol w:w="695"/>
        <w:gridCol w:w="4112"/>
        <w:gridCol w:w="840"/>
        <w:gridCol w:w="840"/>
        <w:gridCol w:w="839"/>
        <w:gridCol w:w="839"/>
        <w:gridCol w:w="839"/>
      </w:tblGrid>
      <w:tr w:rsidR="002032EB" w14:paraId="76F70D8C" w14:textId="77777777" w:rsidTr="002032EB">
        <w:trPr>
          <w:tblHeader/>
          <w:jc w:val="center"/>
        </w:trPr>
        <w:tc>
          <w:tcPr>
            <w:tcW w:w="385" w:type="pct"/>
            <w:vMerge w:val="restart"/>
            <w:shd w:val="clear" w:color="auto" w:fill="EAEEF3"/>
            <w:vAlign w:val="center"/>
          </w:tcPr>
          <w:p w14:paraId="505876D8" w14:textId="77777777" w:rsidR="002032EB" w:rsidRDefault="002032EB" w:rsidP="002032EB">
            <w:pPr>
              <w:jc w:val="center"/>
            </w:pPr>
            <w:r>
              <w:rPr>
                <w:rFonts w:cs="B Titr"/>
                <w:b/>
              </w:rPr>
              <w:t>ردیف</w:t>
            </w:r>
          </w:p>
        </w:tc>
        <w:tc>
          <w:tcPr>
            <w:tcW w:w="2282" w:type="pct"/>
            <w:vMerge w:val="restart"/>
            <w:shd w:val="clear" w:color="auto" w:fill="EAEEF3"/>
            <w:vAlign w:val="center"/>
          </w:tcPr>
          <w:p w14:paraId="6CD4284A" w14:textId="77777777" w:rsidR="002032EB" w:rsidRDefault="002032EB" w:rsidP="002032EB">
            <w:pPr>
              <w:jc w:val="center"/>
            </w:pPr>
            <w:r>
              <w:rPr>
                <w:rFonts w:cs="B Titr"/>
                <w:b/>
              </w:rPr>
              <w:t>جمله</w:t>
            </w:r>
          </w:p>
        </w:tc>
        <w:tc>
          <w:tcPr>
            <w:tcW w:w="466" w:type="pct"/>
            <w:shd w:val="clear" w:color="auto" w:fill="EAEEF3"/>
          </w:tcPr>
          <w:p w14:paraId="221A8756" w14:textId="77777777" w:rsidR="002032EB" w:rsidRDefault="002032EB">
            <w:pPr>
              <w:jc w:val="center"/>
            </w:pPr>
            <w:r>
              <w:rPr>
                <w:rFonts w:cs="B Titr"/>
                <w:b/>
              </w:rPr>
              <w:t>۰</w:t>
            </w:r>
          </w:p>
        </w:tc>
        <w:tc>
          <w:tcPr>
            <w:tcW w:w="466" w:type="pct"/>
            <w:shd w:val="clear" w:color="auto" w:fill="EAEEF3"/>
          </w:tcPr>
          <w:p w14:paraId="6EC6A9CF" w14:textId="77777777" w:rsidR="002032EB" w:rsidRDefault="002032EB">
            <w:pPr>
              <w:jc w:val="center"/>
            </w:pPr>
            <w:r>
              <w:rPr>
                <w:rFonts w:cs="B Titr"/>
                <w:b/>
              </w:rPr>
              <w:t>۱</w:t>
            </w:r>
          </w:p>
        </w:tc>
        <w:tc>
          <w:tcPr>
            <w:tcW w:w="466" w:type="pct"/>
            <w:shd w:val="clear" w:color="auto" w:fill="EAEEF3"/>
          </w:tcPr>
          <w:p w14:paraId="566D538C" w14:textId="77777777" w:rsidR="002032EB" w:rsidRDefault="002032EB">
            <w:pPr>
              <w:jc w:val="center"/>
            </w:pPr>
            <w:r>
              <w:rPr>
                <w:rFonts w:cs="B Titr"/>
                <w:b/>
              </w:rPr>
              <w:t>۲</w:t>
            </w:r>
          </w:p>
        </w:tc>
        <w:tc>
          <w:tcPr>
            <w:tcW w:w="466" w:type="pct"/>
            <w:shd w:val="clear" w:color="auto" w:fill="EAEEF3"/>
          </w:tcPr>
          <w:p w14:paraId="3B2B0AAF" w14:textId="77777777" w:rsidR="002032EB" w:rsidRDefault="002032EB">
            <w:pPr>
              <w:jc w:val="center"/>
            </w:pPr>
            <w:r>
              <w:rPr>
                <w:rFonts w:cs="B Titr"/>
                <w:b/>
              </w:rPr>
              <w:t>۳</w:t>
            </w:r>
          </w:p>
        </w:tc>
        <w:tc>
          <w:tcPr>
            <w:tcW w:w="466" w:type="pct"/>
            <w:shd w:val="clear" w:color="auto" w:fill="EAEEF3"/>
          </w:tcPr>
          <w:p w14:paraId="7D45B9D5" w14:textId="77777777" w:rsidR="002032EB" w:rsidRDefault="002032EB">
            <w:pPr>
              <w:jc w:val="center"/>
            </w:pPr>
            <w:r>
              <w:rPr>
                <w:rFonts w:cs="B Titr"/>
                <w:b/>
              </w:rPr>
              <w:t>۴</w:t>
            </w:r>
          </w:p>
        </w:tc>
      </w:tr>
      <w:tr w:rsidR="002032EB" w14:paraId="0AC080D7" w14:textId="77777777" w:rsidTr="002032EB">
        <w:trPr>
          <w:cantSplit/>
          <w:trHeight w:val="833"/>
          <w:jc w:val="center"/>
        </w:trPr>
        <w:tc>
          <w:tcPr>
            <w:tcW w:w="385" w:type="pct"/>
            <w:vMerge/>
          </w:tcPr>
          <w:p w14:paraId="7ECFA6B9" w14:textId="77777777" w:rsidR="002032EB" w:rsidRDefault="002032EB">
            <w:pPr>
              <w:jc w:val="center"/>
            </w:pPr>
          </w:p>
        </w:tc>
        <w:tc>
          <w:tcPr>
            <w:tcW w:w="2282" w:type="pct"/>
            <w:vMerge/>
          </w:tcPr>
          <w:p w14:paraId="7F3BF293" w14:textId="77777777" w:rsidR="002032EB" w:rsidRDefault="002032EB" w:rsidP="002032EB">
            <w:pPr>
              <w:jc w:val="left"/>
            </w:pPr>
          </w:p>
        </w:tc>
        <w:tc>
          <w:tcPr>
            <w:tcW w:w="466" w:type="pct"/>
            <w:textDirection w:val="tbRl"/>
          </w:tcPr>
          <w:p w14:paraId="39D5FCD8" w14:textId="77777777" w:rsidR="002032EB" w:rsidRPr="002032EB" w:rsidRDefault="002032EB" w:rsidP="002032EB">
            <w:pPr>
              <w:ind w:left="113" w:right="113"/>
              <w:jc w:val="center"/>
              <w:rPr>
                <w:sz w:val="20"/>
                <w:szCs w:val="20"/>
              </w:rPr>
            </w:pPr>
            <w:r w:rsidRPr="002032EB">
              <w:rPr>
                <w:sz w:val="20"/>
                <w:szCs w:val="20"/>
              </w:rPr>
              <w:t>اصلاً</w:t>
            </w:r>
          </w:p>
        </w:tc>
        <w:tc>
          <w:tcPr>
            <w:tcW w:w="466" w:type="pct"/>
            <w:textDirection w:val="tbRl"/>
          </w:tcPr>
          <w:p w14:paraId="6151C5A8" w14:textId="77777777" w:rsidR="002032EB" w:rsidRPr="002032EB" w:rsidRDefault="002032EB" w:rsidP="002032EB">
            <w:pPr>
              <w:ind w:left="113" w:right="113"/>
              <w:jc w:val="center"/>
              <w:rPr>
                <w:sz w:val="20"/>
                <w:szCs w:val="20"/>
              </w:rPr>
            </w:pPr>
            <w:r w:rsidRPr="002032EB">
              <w:rPr>
                <w:sz w:val="20"/>
                <w:szCs w:val="20"/>
              </w:rPr>
              <w:t>خیلی کم</w:t>
            </w:r>
          </w:p>
        </w:tc>
        <w:tc>
          <w:tcPr>
            <w:tcW w:w="466" w:type="pct"/>
            <w:textDirection w:val="tbRl"/>
          </w:tcPr>
          <w:p w14:paraId="19189A0C" w14:textId="77777777" w:rsidR="002032EB" w:rsidRPr="002032EB" w:rsidRDefault="002032EB" w:rsidP="002032EB">
            <w:pPr>
              <w:ind w:left="113" w:right="113"/>
              <w:jc w:val="center"/>
              <w:rPr>
                <w:sz w:val="20"/>
                <w:szCs w:val="20"/>
              </w:rPr>
            </w:pPr>
            <w:r w:rsidRPr="002032EB">
              <w:rPr>
                <w:sz w:val="20"/>
                <w:szCs w:val="20"/>
              </w:rPr>
              <w:t>تا حدی</w:t>
            </w:r>
          </w:p>
        </w:tc>
        <w:tc>
          <w:tcPr>
            <w:tcW w:w="466" w:type="pct"/>
            <w:textDirection w:val="tbRl"/>
          </w:tcPr>
          <w:p w14:paraId="5FDA73EE" w14:textId="77777777" w:rsidR="002032EB" w:rsidRPr="002032EB" w:rsidRDefault="002032EB" w:rsidP="002032EB">
            <w:pPr>
              <w:ind w:left="113" w:right="113"/>
              <w:jc w:val="center"/>
              <w:rPr>
                <w:sz w:val="20"/>
                <w:szCs w:val="20"/>
              </w:rPr>
            </w:pPr>
            <w:r w:rsidRPr="002032EB">
              <w:rPr>
                <w:sz w:val="20"/>
                <w:szCs w:val="20"/>
              </w:rPr>
              <w:t>خیلی</w:t>
            </w:r>
          </w:p>
        </w:tc>
        <w:tc>
          <w:tcPr>
            <w:tcW w:w="466" w:type="pct"/>
            <w:textDirection w:val="tbRl"/>
          </w:tcPr>
          <w:p w14:paraId="5A9E6CCB" w14:textId="77777777" w:rsidR="002032EB" w:rsidRPr="002032EB" w:rsidRDefault="002032EB" w:rsidP="002032EB">
            <w:pPr>
              <w:ind w:left="113" w:right="113"/>
              <w:jc w:val="center"/>
              <w:rPr>
                <w:sz w:val="20"/>
                <w:szCs w:val="20"/>
              </w:rPr>
            </w:pPr>
            <w:r w:rsidRPr="002032EB">
              <w:rPr>
                <w:sz w:val="20"/>
                <w:szCs w:val="20"/>
              </w:rPr>
              <w:t>کاملاً</w:t>
            </w:r>
          </w:p>
        </w:tc>
      </w:tr>
      <w:tr w:rsidR="0030181E" w14:paraId="61F7D9C8" w14:textId="77777777" w:rsidTr="002032EB">
        <w:trPr>
          <w:jc w:val="center"/>
        </w:trPr>
        <w:tc>
          <w:tcPr>
            <w:tcW w:w="385" w:type="pct"/>
          </w:tcPr>
          <w:p w14:paraId="161B6A76" w14:textId="77777777" w:rsidR="0030181E" w:rsidRDefault="00A04764">
            <w:pPr>
              <w:jc w:val="center"/>
            </w:pPr>
            <w:r>
              <w:t>1</w:t>
            </w:r>
          </w:p>
        </w:tc>
        <w:tc>
          <w:tcPr>
            <w:tcW w:w="2282" w:type="pct"/>
          </w:tcPr>
          <w:p w14:paraId="34CFE6BE" w14:textId="77777777" w:rsidR="0030181E" w:rsidRDefault="00A04764" w:rsidP="002032EB">
            <w:pPr>
              <w:jc w:val="left"/>
            </w:pPr>
            <w:r>
              <w:t>اغلب به ماهیت واقعیت فکر می‌کنم یا درباره‌ی آن سؤال می‌پرسم.</w:t>
            </w:r>
          </w:p>
        </w:tc>
        <w:tc>
          <w:tcPr>
            <w:tcW w:w="466" w:type="pct"/>
          </w:tcPr>
          <w:p w14:paraId="26D3D181" w14:textId="77777777" w:rsidR="0030181E" w:rsidRDefault="00A04764">
            <w:pPr>
              <w:jc w:val="center"/>
            </w:pPr>
            <w:r>
              <w:t>☐</w:t>
            </w:r>
          </w:p>
        </w:tc>
        <w:tc>
          <w:tcPr>
            <w:tcW w:w="466" w:type="pct"/>
          </w:tcPr>
          <w:p w14:paraId="27190A78" w14:textId="77777777" w:rsidR="0030181E" w:rsidRDefault="00A04764">
            <w:pPr>
              <w:jc w:val="center"/>
            </w:pPr>
            <w:r>
              <w:t>☐</w:t>
            </w:r>
          </w:p>
        </w:tc>
        <w:tc>
          <w:tcPr>
            <w:tcW w:w="466" w:type="pct"/>
          </w:tcPr>
          <w:p w14:paraId="06B377D0" w14:textId="77777777" w:rsidR="0030181E" w:rsidRDefault="00A04764">
            <w:pPr>
              <w:jc w:val="center"/>
            </w:pPr>
            <w:r>
              <w:t>☐</w:t>
            </w:r>
          </w:p>
        </w:tc>
        <w:tc>
          <w:tcPr>
            <w:tcW w:w="466" w:type="pct"/>
          </w:tcPr>
          <w:p w14:paraId="2E080E5A" w14:textId="77777777" w:rsidR="0030181E" w:rsidRDefault="00A04764">
            <w:pPr>
              <w:jc w:val="center"/>
            </w:pPr>
            <w:r>
              <w:t>☐</w:t>
            </w:r>
          </w:p>
        </w:tc>
        <w:tc>
          <w:tcPr>
            <w:tcW w:w="466" w:type="pct"/>
          </w:tcPr>
          <w:p w14:paraId="061B577C" w14:textId="77777777" w:rsidR="0030181E" w:rsidRDefault="00A04764">
            <w:pPr>
              <w:jc w:val="center"/>
            </w:pPr>
            <w:r>
              <w:t>☐</w:t>
            </w:r>
          </w:p>
        </w:tc>
      </w:tr>
      <w:tr w:rsidR="0030181E" w14:paraId="6FB97CE2" w14:textId="77777777" w:rsidTr="002032EB">
        <w:trPr>
          <w:jc w:val="center"/>
        </w:trPr>
        <w:tc>
          <w:tcPr>
            <w:tcW w:w="385" w:type="pct"/>
          </w:tcPr>
          <w:p w14:paraId="7C6AAE29" w14:textId="77777777" w:rsidR="0030181E" w:rsidRDefault="00A04764">
            <w:pPr>
              <w:jc w:val="center"/>
            </w:pPr>
            <w:r>
              <w:t>2</w:t>
            </w:r>
          </w:p>
        </w:tc>
        <w:tc>
          <w:tcPr>
            <w:tcW w:w="2282" w:type="pct"/>
          </w:tcPr>
          <w:p w14:paraId="23A8594D" w14:textId="77777777" w:rsidR="0030181E" w:rsidRDefault="00A04764" w:rsidP="002032EB">
            <w:pPr>
              <w:jc w:val="left"/>
            </w:pPr>
            <w:r>
              <w:t>جنبه‌هایی از خودم را می‌شناسم که عمیق‌تر از بدن فیزیکی‌ام هستند.</w:t>
            </w:r>
          </w:p>
        </w:tc>
        <w:tc>
          <w:tcPr>
            <w:tcW w:w="466" w:type="pct"/>
          </w:tcPr>
          <w:p w14:paraId="0C76A2F0" w14:textId="77777777" w:rsidR="0030181E" w:rsidRDefault="00A04764">
            <w:pPr>
              <w:jc w:val="center"/>
            </w:pPr>
            <w:r>
              <w:t>☐</w:t>
            </w:r>
          </w:p>
        </w:tc>
        <w:tc>
          <w:tcPr>
            <w:tcW w:w="466" w:type="pct"/>
          </w:tcPr>
          <w:p w14:paraId="3E557AFF" w14:textId="77777777" w:rsidR="0030181E" w:rsidRDefault="00A04764">
            <w:pPr>
              <w:jc w:val="center"/>
            </w:pPr>
            <w:r>
              <w:t>☐</w:t>
            </w:r>
          </w:p>
        </w:tc>
        <w:tc>
          <w:tcPr>
            <w:tcW w:w="466" w:type="pct"/>
          </w:tcPr>
          <w:p w14:paraId="705C701C" w14:textId="77777777" w:rsidR="0030181E" w:rsidRDefault="00A04764">
            <w:pPr>
              <w:jc w:val="center"/>
            </w:pPr>
            <w:r>
              <w:t>☐</w:t>
            </w:r>
          </w:p>
        </w:tc>
        <w:tc>
          <w:tcPr>
            <w:tcW w:w="466" w:type="pct"/>
          </w:tcPr>
          <w:p w14:paraId="2545DC75" w14:textId="77777777" w:rsidR="0030181E" w:rsidRDefault="00A04764">
            <w:pPr>
              <w:jc w:val="center"/>
            </w:pPr>
            <w:r>
              <w:t>☐</w:t>
            </w:r>
          </w:p>
        </w:tc>
        <w:tc>
          <w:tcPr>
            <w:tcW w:w="466" w:type="pct"/>
          </w:tcPr>
          <w:p w14:paraId="042738C4" w14:textId="77777777" w:rsidR="0030181E" w:rsidRDefault="00A04764">
            <w:pPr>
              <w:jc w:val="center"/>
            </w:pPr>
            <w:r>
              <w:t>☐</w:t>
            </w:r>
          </w:p>
        </w:tc>
      </w:tr>
      <w:tr w:rsidR="0030181E" w14:paraId="676A8CE1" w14:textId="77777777" w:rsidTr="002032EB">
        <w:trPr>
          <w:jc w:val="center"/>
        </w:trPr>
        <w:tc>
          <w:tcPr>
            <w:tcW w:w="385" w:type="pct"/>
          </w:tcPr>
          <w:p w14:paraId="39F8E775" w14:textId="77777777" w:rsidR="0030181E" w:rsidRDefault="00A04764">
            <w:pPr>
              <w:jc w:val="center"/>
            </w:pPr>
            <w:r>
              <w:t>3</w:t>
            </w:r>
          </w:p>
        </w:tc>
        <w:tc>
          <w:tcPr>
            <w:tcW w:w="2282" w:type="pct"/>
          </w:tcPr>
          <w:p w14:paraId="1CD44900" w14:textId="77777777" w:rsidR="0030181E" w:rsidRDefault="00A04764" w:rsidP="002032EB">
            <w:pPr>
              <w:jc w:val="left"/>
            </w:pPr>
            <w:r>
              <w:t>زمانی را به تأمل درباره‌ی هدف یا دلیل وجود خودم گذرانده‌ام.</w:t>
            </w:r>
          </w:p>
        </w:tc>
        <w:tc>
          <w:tcPr>
            <w:tcW w:w="466" w:type="pct"/>
          </w:tcPr>
          <w:p w14:paraId="17014225" w14:textId="77777777" w:rsidR="0030181E" w:rsidRDefault="00A04764">
            <w:pPr>
              <w:jc w:val="center"/>
            </w:pPr>
            <w:r>
              <w:t>☐</w:t>
            </w:r>
          </w:p>
        </w:tc>
        <w:tc>
          <w:tcPr>
            <w:tcW w:w="466" w:type="pct"/>
          </w:tcPr>
          <w:p w14:paraId="26534150" w14:textId="77777777" w:rsidR="0030181E" w:rsidRDefault="00A04764">
            <w:pPr>
              <w:jc w:val="center"/>
            </w:pPr>
            <w:r>
              <w:t>☐</w:t>
            </w:r>
          </w:p>
        </w:tc>
        <w:tc>
          <w:tcPr>
            <w:tcW w:w="466" w:type="pct"/>
          </w:tcPr>
          <w:p w14:paraId="62FD528E" w14:textId="77777777" w:rsidR="0030181E" w:rsidRDefault="00A04764">
            <w:pPr>
              <w:jc w:val="center"/>
            </w:pPr>
            <w:r>
              <w:t>☐</w:t>
            </w:r>
          </w:p>
        </w:tc>
        <w:tc>
          <w:tcPr>
            <w:tcW w:w="466" w:type="pct"/>
          </w:tcPr>
          <w:p w14:paraId="2B551024" w14:textId="77777777" w:rsidR="0030181E" w:rsidRDefault="00A04764">
            <w:pPr>
              <w:jc w:val="center"/>
            </w:pPr>
            <w:r>
              <w:t>☐</w:t>
            </w:r>
          </w:p>
        </w:tc>
        <w:tc>
          <w:tcPr>
            <w:tcW w:w="466" w:type="pct"/>
          </w:tcPr>
          <w:p w14:paraId="795906E6" w14:textId="77777777" w:rsidR="0030181E" w:rsidRDefault="00A04764">
            <w:pPr>
              <w:jc w:val="center"/>
            </w:pPr>
            <w:r>
              <w:t>☐</w:t>
            </w:r>
          </w:p>
        </w:tc>
      </w:tr>
      <w:tr w:rsidR="0030181E" w14:paraId="55CCE14A" w14:textId="77777777" w:rsidTr="002032EB">
        <w:trPr>
          <w:jc w:val="center"/>
        </w:trPr>
        <w:tc>
          <w:tcPr>
            <w:tcW w:w="385" w:type="pct"/>
          </w:tcPr>
          <w:p w14:paraId="7DAB8028" w14:textId="77777777" w:rsidR="0030181E" w:rsidRDefault="00A04764">
            <w:pPr>
              <w:jc w:val="center"/>
            </w:pPr>
            <w:r>
              <w:t>4</w:t>
            </w:r>
          </w:p>
        </w:tc>
        <w:tc>
          <w:tcPr>
            <w:tcW w:w="2282" w:type="pct"/>
          </w:tcPr>
          <w:p w14:paraId="3760785E" w14:textId="77777777" w:rsidR="0030181E" w:rsidRDefault="00A04764" w:rsidP="002032EB">
            <w:pPr>
              <w:jc w:val="left"/>
            </w:pPr>
            <w:r>
              <w:t>می‌توانم وارد حالت‌های والاتر آگاهی یا هوشیاری شوم.</w:t>
            </w:r>
          </w:p>
        </w:tc>
        <w:tc>
          <w:tcPr>
            <w:tcW w:w="466" w:type="pct"/>
          </w:tcPr>
          <w:p w14:paraId="0AF66F1D" w14:textId="77777777" w:rsidR="0030181E" w:rsidRDefault="00A04764">
            <w:pPr>
              <w:jc w:val="center"/>
            </w:pPr>
            <w:r>
              <w:t>☐</w:t>
            </w:r>
          </w:p>
        </w:tc>
        <w:tc>
          <w:tcPr>
            <w:tcW w:w="466" w:type="pct"/>
          </w:tcPr>
          <w:p w14:paraId="2B117185" w14:textId="77777777" w:rsidR="0030181E" w:rsidRDefault="00A04764">
            <w:pPr>
              <w:jc w:val="center"/>
            </w:pPr>
            <w:r>
              <w:t>☐</w:t>
            </w:r>
          </w:p>
        </w:tc>
        <w:tc>
          <w:tcPr>
            <w:tcW w:w="466" w:type="pct"/>
          </w:tcPr>
          <w:p w14:paraId="573CC7D1" w14:textId="77777777" w:rsidR="0030181E" w:rsidRDefault="00A04764">
            <w:pPr>
              <w:jc w:val="center"/>
            </w:pPr>
            <w:r>
              <w:t>☐</w:t>
            </w:r>
          </w:p>
        </w:tc>
        <w:tc>
          <w:tcPr>
            <w:tcW w:w="466" w:type="pct"/>
          </w:tcPr>
          <w:p w14:paraId="51CA8839" w14:textId="77777777" w:rsidR="0030181E" w:rsidRDefault="00A04764">
            <w:pPr>
              <w:jc w:val="center"/>
            </w:pPr>
            <w:r>
              <w:t>☐</w:t>
            </w:r>
          </w:p>
        </w:tc>
        <w:tc>
          <w:tcPr>
            <w:tcW w:w="466" w:type="pct"/>
          </w:tcPr>
          <w:p w14:paraId="61D8D0BE" w14:textId="77777777" w:rsidR="0030181E" w:rsidRDefault="00A04764">
            <w:pPr>
              <w:jc w:val="center"/>
            </w:pPr>
            <w:r>
              <w:t>☐</w:t>
            </w:r>
          </w:p>
        </w:tc>
      </w:tr>
      <w:tr w:rsidR="0030181E" w14:paraId="6C26E706" w14:textId="77777777" w:rsidTr="002032EB">
        <w:trPr>
          <w:jc w:val="center"/>
        </w:trPr>
        <w:tc>
          <w:tcPr>
            <w:tcW w:w="385" w:type="pct"/>
          </w:tcPr>
          <w:p w14:paraId="2FEBACAD" w14:textId="77777777" w:rsidR="0030181E" w:rsidRDefault="00A04764">
            <w:pPr>
              <w:jc w:val="center"/>
            </w:pPr>
            <w:r>
              <w:t>5</w:t>
            </w:r>
          </w:p>
        </w:tc>
        <w:tc>
          <w:tcPr>
            <w:tcW w:w="2282" w:type="pct"/>
          </w:tcPr>
          <w:p w14:paraId="7F4C25B0" w14:textId="77777777" w:rsidR="0030181E" w:rsidRDefault="00A04764" w:rsidP="002032EB">
            <w:pPr>
              <w:jc w:val="left"/>
            </w:pPr>
            <w:r>
              <w:t>می‌توانم عمیقاً درباره‌ی این‌که پس از مرگ چه رخ می‌دهد، تأمل کنم.</w:t>
            </w:r>
          </w:p>
        </w:tc>
        <w:tc>
          <w:tcPr>
            <w:tcW w:w="466" w:type="pct"/>
          </w:tcPr>
          <w:p w14:paraId="274EBDA9" w14:textId="77777777" w:rsidR="0030181E" w:rsidRDefault="00A04764">
            <w:pPr>
              <w:jc w:val="center"/>
            </w:pPr>
            <w:r>
              <w:t>☐</w:t>
            </w:r>
          </w:p>
        </w:tc>
        <w:tc>
          <w:tcPr>
            <w:tcW w:w="466" w:type="pct"/>
          </w:tcPr>
          <w:p w14:paraId="12CEC574" w14:textId="77777777" w:rsidR="0030181E" w:rsidRDefault="00A04764">
            <w:pPr>
              <w:jc w:val="center"/>
            </w:pPr>
            <w:r>
              <w:t>☐</w:t>
            </w:r>
          </w:p>
        </w:tc>
        <w:tc>
          <w:tcPr>
            <w:tcW w:w="466" w:type="pct"/>
          </w:tcPr>
          <w:p w14:paraId="2179AA71" w14:textId="77777777" w:rsidR="0030181E" w:rsidRDefault="00A04764">
            <w:pPr>
              <w:jc w:val="center"/>
            </w:pPr>
            <w:r>
              <w:t>☐</w:t>
            </w:r>
          </w:p>
        </w:tc>
        <w:tc>
          <w:tcPr>
            <w:tcW w:w="466" w:type="pct"/>
          </w:tcPr>
          <w:p w14:paraId="538C6679" w14:textId="77777777" w:rsidR="0030181E" w:rsidRDefault="00A04764">
            <w:pPr>
              <w:jc w:val="center"/>
            </w:pPr>
            <w:r>
              <w:t>☐</w:t>
            </w:r>
          </w:p>
        </w:tc>
        <w:tc>
          <w:tcPr>
            <w:tcW w:w="466" w:type="pct"/>
          </w:tcPr>
          <w:p w14:paraId="4C441D5A" w14:textId="77777777" w:rsidR="0030181E" w:rsidRDefault="00A04764">
            <w:pPr>
              <w:jc w:val="center"/>
            </w:pPr>
            <w:r>
              <w:t>☐</w:t>
            </w:r>
          </w:p>
        </w:tc>
      </w:tr>
      <w:tr w:rsidR="0030181E" w14:paraId="146EE46B" w14:textId="77777777" w:rsidTr="002032EB">
        <w:trPr>
          <w:jc w:val="center"/>
        </w:trPr>
        <w:tc>
          <w:tcPr>
            <w:tcW w:w="385" w:type="pct"/>
          </w:tcPr>
          <w:p w14:paraId="2B79CF83" w14:textId="77777777" w:rsidR="0030181E" w:rsidRDefault="00A04764">
            <w:pPr>
              <w:jc w:val="center"/>
            </w:pPr>
            <w:r>
              <w:t>6</w:t>
            </w:r>
          </w:p>
        </w:tc>
        <w:tc>
          <w:tcPr>
            <w:tcW w:w="2282" w:type="pct"/>
          </w:tcPr>
          <w:p w14:paraId="7B1A91A7" w14:textId="77777777" w:rsidR="0030181E" w:rsidRDefault="00A04764" w:rsidP="002032EB">
            <w:pPr>
              <w:jc w:val="left"/>
            </w:pPr>
            <w:r>
              <w:t>سخت است برایم که چیزی غیر از دنیای مادی و فیزیکی را حس کنم.</w:t>
            </w:r>
          </w:p>
        </w:tc>
        <w:tc>
          <w:tcPr>
            <w:tcW w:w="466" w:type="pct"/>
          </w:tcPr>
          <w:p w14:paraId="4552B54B" w14:textId="77777777" w:rsidR="0030181E" w:rsidRDefault="00A04764">
            <w:pPr>
              <w:jc w:val="center"/>
            </w:pPr>
            <w:r>
              <w:t>☐</w:t>
            </w:r>
          </w:p>
        </w:tc>
        <w:tc>
          <w:tcPr>
            <w:tcW w:w="466" w:type="pct"/>
          </w:tcPr>
          <w:p w14:paraId="1101E161" w14:textId="77777777" w:rsidR="0030181E" w:rsidRDefault="00A04764">
            <w:pPr>
              <w:jc w:val="center"/>
            </w:pPr>
            <w:r>
              <w:t>☐</w:t>
            </w:r>
          </w:p>
        </w:tc>
        <w:tc>
          <w:tcPr>
            <w:tcW w:w="466" w:type="pct"/>
          </w:tcPr>
          <w:p w14:paraId="103005A2" w14:textId="77777777" w:rsidR="0030181E" w:rsidRDefault="00A04764">
            <w:pPr>
              <w:jc w:val="center"/>
            </w:pPr>
            <w:r>
              <w:t>☐</w:t>
            </w:r>
          </w:p>
        </w:tc>
        <w:tc>
          <w:tcPr>
            <w:tcW w:w="466" w:type="pct"/>
          </w:tcPr>
          <w:p w14:paraId="1D54BE98" w14:textId="77777777" w:rsidR="0030181E" w:rsidRDefault="00A04764">
            <w:pPr>
              <w:jc w:val="center"/>
            </w:pPr>
            <w:r>
              <w:t>☐</w:t>
            </w:r>
          </w:p>
        </w:tc>
        <w:tc>
          <w:tcPr>
            <w:tcW w:w="466" w:type="pct"/>
          </w:tcPr>
          <w:p w14:paraId="57207D2C" w14:textId="77777777" w:rsidR="0030181E" w:rsidRDefault="00A04764">
            <w:pPr>
              <w:jc w:val="center"/>
            </w:pPr>
            <w:r>
              <w:t>☐</w:t>
            </w:r>
          </w:p>
        </w:tc>
      </w:tr>
      <w:tr w:rsidR="0030181E" w14:paraId="67989426" w14:textId="77777777" w:rsidTr="002032EB">
        <w:trPr>
          <w:jc w:val="center"/>
        </w:trPr>
        <w:tc>
          <w:tcPr>
            <w:tcW w:w="385" w:type="pct"/>
          </w:tcPr>
          <w:p w14:paraId="7D3D91C4" w14:textId="77777777" w:rsidR="0030181E" w:rsidRDefault="00A04764">
            <w:pPr>
              <w:jc w:val="center"/>
            </w:pPr>
            <w:r>
              <w:t>7</w:t>
            </w:r>
          </w:p>
        </w:tc>
        <w:tc>
          <w:tcPr>
            <w:tcW w:w="2282" w:type="pct"/>
          </w:tcPr>
          <w:p w14:paraId="3E0E158C" w14:textId="77777777" w:rsidR="0030181E" w:rsidRDefault="00A04764" w:rsidP="002032EB">
            <w:pPr>
              <w:jc w:val="left"/>
            </w:pPr>
            <w:r>
              <w:t>توانایی‌ام در یافتن معنا و هدف در زندگی، به من کمک می‌کند با شرایط فشارزا سازگار شوم.</w:t>
            </w:r>
          </w:p>
        </w:tc>
        <w:tc>
          <w:tcPr>
            <w:tcW w:w="466" w:type="pct"/>
          </w:tcPr>
          <w:p w14:paraId="3D5D73C0" w14:textId="77777777" w:rsidR="0030181E" w:rsidRDefault="00A04764">
            <w:pPr>
              <w:jc w:val="center"/>
            </w:pPr>
            <w:r>
              <w:t>☐</w:t>
            </w:r>
          </w:p>
        </w:tc>
        <w:tc>
          <w:tcPr>
            <w:tcW w:w="466" w:type="pct"/>
          </w:tcPr>
          <w:p w14:paraId="452E6910" w14:textId="77777777" w:rsidR="0030181E" w:rsidRDefault="00A04764">
            <w:pPr>
              <w:jc w:val="center"/>
            </w:pPr>
            <w:r>
              <w:t>☐</w:t>
            </w:r>
          </w:p>
        </w:tc>
        <w:tc>
          <w:tcPr>
            <w:tcW w:w="466" w:type="pct"/>
          </w:tcPr>
          <w:p w14:paraId="20815C43" w14:textId="77777777" w:rsidR="0030181E" w:rsidRDefault="00A04764">
            <w:pPr>
              <w:jc w:val="center"/>
            </w:pPr>
            <w:r>
              <w:t>☐</w:t>
            </w:r>
          </w:p>
        </w:tc>
        <w:tc>
          <w:tcPr>
            <w:tcW w:w="466" w:type="pct"/>
          </w:tcPr>
          <w:p w14:paraId="1DBD3AD4" w14:textId="77777777" w:rsidR="0030181E" w:rsidRDefault="00A04764">
            <w:pPr>
              <w:jc w:val="center"/>
            </w:pPr>
            <w:r>
              <w:t>☐</w:t>
            </w:r>
          </w:p>
        </w:tc>
        <w:tc>
          <w:tcPr>
            <w:tcW w:w="466" w:type="pct"/>
          </w:tcPr>
          <w:p w14:paraId="7F868B3D" w14:textId="77777777" w:rsidR="0030181E" w:rsidRDefault="00A04764">
            <w:pPr>
              <w:jc w:val="center"/>
            </w:pPr>
            <w:r>
              <w:t>☐</w:t>
            </w:r>
          </w:p>
        </w:tc>
      </w:tr>
      <w:tr w:rsidR="0030181E" w14:paraId="1B8AC0F5" w14:textId="77777777" w:rsidTr="002032EB">
        <w:trPr>
          <w:jc w:val="center"/>
        </w:trPr>
        <w:tc>
          <w:tcPr>
            <w:tcW w:w="385" w:type="pct"/>
          </w:tcPr>
          <w:p w14:paraId="637872B5" w14:textId="77777777" w:rsidR="0030181E" w:rsidRDefault="00A04764">
            <w:pPr>
              <w:jc w:val="center"/>
            </w:pPr>
            <w:r>
              <w:t>8</w:t>
            </w:r>
          </w:p>
        </w:tc>
        <w:tc>
          <w:tcPr>
            <w:tcW w:w="2282" w:type="pct"/>
          </w:tcPr>
          <w:p w14:paraId="1ED58217" w14:textId="77777777" w:rsidR="0030181E" w:rsidRDefault="00A04764" w:rsidP="002032EB">
            <w:pPr>
              <w:jc w:val="left"/>
            </w:pPr>
            <w:r>
              <w:t>می‌توانم کنترل کنم چه زمانی وارد حالت‌های والاتر آگاهی یا هوشیاری می‌شوم.</w:t>
            </w:r>
          </w:p>
        </w:tc>
        <w:tc>
          <w:tcPr>
            <w:tcW w:w="466" w:type="pct"/>
          </w:tcPr>
          <w:p w14:paraId="7FEC7B40" w14:textId="77777777" w:rsidR="0030181E" w:rsidRDefault="00A04764">
            <w:pPr>
              <w:jc w:val="center"/>
            </w:pPr>
            <w:r>
              <w:t>☐</w:t>
            </w:r>
          </w:p>
        </w:tc>
        <w:tc>
          <w:tcPr>
            <w:tcW w:w="466" w:type="pct"/>
          </w:tcPr>
          <w:p w14:paraId="2E4150B8" w14:textId="77777777" w:rsidR="0030181E" w:rsidRDefault="00A04764">
            <w:pPr>
              <w:jc w:val="center"/>
            </w:pPr>
            <w:r>
              <w:t>☐</w:t>
            </w:r>
          </w:p>
        </w:tc>
        <w:tc>
          <w:tcPr>
            <w:tcW w:w="466" w:type="pct"/>
          </w:tcPr>
          <w:p w14:paraId="1AC27019" w14:textId="77777777" w:rsidR="0030181E" w:rsidRDefault="00A04764">
            <w:pPr>
              <w:jc w:val="center"/>
            </w:pPr>
            <w:r>
              <w:t>☐</w:t>
            </w:r>
          </w:p>
        </w:tc>
        <w:tc>
          <w:tcPr>
            <w:tcW w:w="466" w:type="pct"/>
          </w:tcPr>
          <w:p w14:paraId="30532CF9" w14:textId="77777777" w:rsidR="0030181E" w:rsidRDefault="00A04764">
            <w:pPr>
              <w:jc w:val="center"/>
            </w:pPr>
            <w:r>
              <w:t>☐</w:t>
            </w:r>
          </w:p>
        </w:tc>
        <w:tc>
          <w:tcPr>
            <w:tcW w:w="466" w:type="pct"/>
          </w:tcPr>
          <w:p w14:paraId="01F127A6" w14:textId="77777777" w:rsidR="0030181E" w:rsidRDefault="00A04764">
            <w:pPr>
              <w:jc w:val="center"/>
            </w:pPr>
            <w:r>
              <w:t>☐</w:t>
            </w:r>
          </w:p>
        </w:tc>
      </w:tr>
      <w:tr w:rsidR="0030181E" w14:paraId="15C2CBB2" w14:textId="77777777" w:rsidTr="002032EB">
        <w:trPr>
          <w:jc w:val="center"/>
        </w:trPr>
        <w:tc>
          <w:tcPr>
            <w:tcW w:w="385" w:type="pct"/>
          </w:tcPr>
          <w:p w14:paraId="35192C95" w14:textId="77777777" w:rsidR="0030181E" w:rsidRDefault="00A04764">
            <w:pPr>
              <w:jc w:val="center"/>
            </w:pPr>
            <w:r>
              <w:t>9</w:t>
            </w:r>
          </w:p>
        </w:tc>
        <w:tc>
          <w:tcPr>
            <w:tcW w:w="2282" w:type="pct"/>
          </w:tcPr>
          <w:p w14:paraId="21D015BD" w14:textId="77777777" w:rsidR="0030181E" w:rsidRDefault="00A04764" w:rsidP="002032EB">
            <w:pPr>
              <w:jc w:val="left"/>
            </w:pPr>
            <w:r>
              <w:t xml:space="preserve">تئوری‌های خودم را درباره‌ی چیزهایی مانند زندگی، </w:t>
            </w:r>
            <w:r>
              <w:lastRenderedPageBreak/>
              <w:t>مرگ، واقعیت و وجود شکل داده‌ام.</w:t>
            </w:r>
          </w:p>
        </w:tc>
        <w:tc>
          <w:tcPr>
            <w:tcW w:w="466" w:type="pct"/>
          </w:tcPr>
          <w:p w14:paraId="46DEC3AF" w14:textId="77777777" w:rsidR="0030181E" w:rsidRDefault="00A04764">
            <w:pPr>
              <w:jc w:val="center"/>
            </w:pPr>
            <w:r>
              <w:lastRenderedPageBreak/>
              <w:t>☐</w:t>
            </w:r>
          </w:p>
        </w:tc>
        <w:tc>
          <w:tcPr>
            <w:tcW w:w="466" w:type="pct"/>
          </w:tcPr>
          <w:p w14:paraId="6B05EA1C" w14:textId="77777777" w:rsidR="0030181E" w:rsidRDefault="00A04764">
            <w:pPr>
              <w:jc w:val="center"/>
            </w:pPr>
            <w:r>
              <w:t>☐</w:t>
            </w:r>
          </w:p>
        </w:tc>
        <w:tc>
          <w:tcPr>
            <w:tcW w:w="466" w:type="pct"/>
          </w:tcPr>
          <w:p w14:paraId="5CF336B2" w14:textId="77777777" w:rsidR="0030181E" w:rsidRDefault="00A04764">
            <w:pPr>
              <w:jc w:val="center"/>
            </w:pPr>
            <w:r>
              <w:t>☐</w:t>
            </w:r>
          </w:p>
        </w:tc>
        <w:tc>
          <w:tcPr>
            <w:tcW w:w="466" w:type="pct"/>
          </w:tcPr>
          <w:p w14:paraId="798634AF" w14:textId="77777777" w:rsidR="0030181E" w:rsidRDefault="00A04764">
            <w:pPr>
              <w:jc w:val="center"/>
            </w:pPr>
            <w:r>
              <w:t>☐</w:t>
            </w:r>
          </w:p>
        </w:tc>
        <w:tc>
          <w:tcPr>
            <w:tcW w:w="466" w:type="pct"/>
          </w:tcPr>
          <w:p w14:paraId="2CA01E9A" w14:textId="77777777" w:rsidR="0030181E" w:rsidRDefault="00A04764">
            <w:pPr>
              <w:jc w:val="center"/>
            </w:pPr>
            <w:r>
              <w:t>☐</w:t>
            </w:r>
          </w:p>
        </w:tc>
      </w:tr>
      <w:tr w:rsidR="0030181E" w14:paraId="795F9E50" w14:textId="77777777" w:rsidTr="002032EB">
        <w:trPr>
          <w:jc w:val="center"/>
        </w:trPr>
        <w:tc>
          <w:tcPr>
            <w:tcW w:w="385" w:type="pct"/>
          </w:tcPr>
          <w:p w14:paraId="6D0D25A8" w14:textId="77777777" w:rsidR="0030181E" w:rsidRDefault="00A04764">
            <w:pPr>
              <w:jc w:val="center"/>
            </w:pPr>
            <w:r>
              <w:t>10</w:t>
            </w:r>
          </w:p>
        </w:tc>
        <w:tc>
          <w:tcPr>
            <w:tcW w:w="2282" w:type="pct"/>
          </w:tcPr>
          <w:p w14:paraId="2C6A8E80" w14:textId="77777777" w:rsidR="0030181E" w:rsidRDefault="00A04764" w:rsidP="002032EB">
            <w:pPr>
              <w:jc w:val="left"/>
            </w:pPr>
            <w:r>
              <w:t>از پیوند عمیقی میان خودم و دیگران آگاهم.</w:t>
            </w:r>
          </w:p>
        </w:tc>
        <w:tc>
          <w:tcPr>
            <w:tcW w:w="466" w:type="pct"/>
          </w:tcPr>
          <w:p w14:paraId="0EE990B5" w14:textId="77777777" w:rsidR="0030181E" w:rsidRDefault="00A04764">
            <w:pPr>
              <w:jc w:val="center"/>
            </w:pPr>
            <w:r>
              <w:t>☐</w:t>
            </w:r>
          </w:p>
        </w:tc>
        <w:tc>
          <w:tcPr>
            <w:tcW w:w="466" w:type="pct"/>
          </w:tcPr>
          <w:p w14:paraId="316118D1" w14:textId="77777777" w:rsidR="0030181E" w:rsidRDefault="00A04764">
            <w:pPr>
              <w:jc w:val="center"/>
            </w:pPr>
            <w:r>
              <w:t>☐</w:t>
            </w:r>
          </w:p>
        </w:tc>
        <w:tc>
          <w:tcPr>
            <w:tcW w:w="466" w:type="pct"/>
          </w:tcPr>
          <w:p w14:paraId="7501D214" w14:textId="77777777" w:rsidR="0030181E" w:rsidRDefault="00A04764">
            <w:pPr>
              <w:jc w:val="center"/>
            </w:pPr>
            <w:r>
              <w:t>☐</w:t>
            </w:r>
          </w:p>
        </w:tc>
        <w:tc>
          <w:tcPr>
            <w:tcW w:w="466" w:type="pct"/>
          </w:tcPr>
          <w:p w14:paraId="61E54665" w14:textId="77777777" w:rsidR="0030181E" w:rsidRDefault="00A04764">
            <w:pPr>
              <w:jc w:val="center"/>
            </w:pPr>
            <w:r>
              <w:t>☐</w:t>
            </w:r>
          </w:p>
        </w:tc>
        <w:tc>
          <w:tcPr>
            <w:tcW w:w="466" w:type="pct"/>
          </w:tcPr>
          <w:p w14:paraId="33CA77B8" w14:textId="77777777" w:rsidR="0030181E" w:rsidRDefault="00A04764">
            <w:pPr>
              <w:jc w:val="center"/>
            </w:pPr>
            <w:r>
              <w:t>☐</w:t>
            </w:r>
          </w:p>
        </w:tc>
      </w:tr>
      <w:tr w:rsidR="0030181E" w14:paraId="0B3E6CEA" w14:textId="77777777" w:rsidTr="002032EB">
        <w:trPr>
          <w:jc w:val="center"/>
        </w:trPr>
        <w:tc>
          <w:tcPr>
            <w:tcW w:w="385" w:type="pct"/>
          </w:tcPr>
          <w:p w14:paraId="64496669" w14:textId="77777777" w:rsidR="0030181E" w:rsidRDefault="00A04764">
            <w:pPr>
              <w:jc w:val="center"/>
            </w:pPr>
            <w:r>
              <w:t>11</w:t>
            </w:r>
          </w:p>
        </w:tc>
        <w:tc>
          <w:tcPr>
            <w:tcW w:w="2282" w:type="pct"/>
          </w:tcPr>
          <w:p w14:paraId="6EEAB404" w14:textId="77777777" w:rsidR="0030181E" w:rsidRDefault="00A04764" w:rsidP="002032EB">
            <w:pPr>
              <w:jc w:val="left"/>
            </w:pPr>
            <w:r>
              <w:t>می‌توانم برای زندگی‌ام هدف یا دلیلی تعریف کنم.</w:t>
            </w:r>
          </w:p>
        </w:tc>
        <w:tc>
          <w:tcPr>
            <w:tcW w:w="466" w:type="pct"/>
          </w:tcPr>
          <w:p w14:paraId="3D08F08B" w14:textId="77777777" w:rsidR="0030181E" w:rsidRDefault="00A04764">
            <w:pPr>
              <w:jc w:val="center"/>
            </w:pPr>
            <w:r>
              <w:t>☐</w:t>
            </w:r>
          </w:p>
        </w:tc>
        <w:tc>
          <w:tcPr>
            <w:tcW w:w="466" w:type="pct"/>
          </w:tcPr>
          <w:p w14:paraId="1B00DE56" w14:textId="77777777" w:rsidR="0030181E" w:rsidRDefault="00A04764">
            <w:pPr>
              <w:jc w:val="center"/>
            </w:pPr>
            <w:r>
              <w:t>☐</w:t>
            </w:r>
          </w:p>
        </w:tc>
        <w:tc>
          <w:tcPr>
            <w:tcW w:w="466" w:type="pct"/>
          </w:tcPr>
          <w:p w14:paraId="0B5E5AEB" w14:textId="77777777" w:rsidR="0030181E" w:rsidRDefault="00A04764">
            <w:pPr>
              <w:jc w:val="center"/>
            </w:pPr>
            <w:r>
              <w:t>☐</w:t>
            </w:r>
          </w:p>
        </w:tc>
        <w:tc>
          <w:tcPr>
            <w:tcW w:w="466" w:type="pct"/>
          </w:tcPr>
          <w:p w14:paraId="3DD29C66" w14:textId="77777777" w:rsidR="0030181E" w:rsidRDefault="00A04764">
            <w:pPr>
              <w:jc w:val="center"/>
            </w:pPr>
            <w:r>
              <w:t>☐</w:t>
            </w:r>
          </w:p>
        </w:tc>
        <w:tc>
          <w:tcPr>
            <w:tcW w:w="466" w:type="pct"/>
          </w:tcPr>
          <w:p w14:paraId="53C6C347" w14:textId="77777777" w:rsidR="0030181E" w:rsidRDefault="00A04764">
            <w:pPr>
              <w:jc w:val="center"/>
            </w:pPr>
            <w:r>
              <w:t>☐</w:t>
            </w:r>
          </w:p>
        </w:tc>
      </w:tr>
      <w:tr w:rsidR="0030181E" w14:paraId="3FF1C7B6" w14:textId="77777777" w:rsidTr="002032EB">
        <w:trPr>
          <w:jc w:val="center"/>
        </w:trPr>
        <w:tc>
          <w:tcPr>
            <w:tcW w:w="385" w:type="pct"/>
          </w:tcPr>
          <w:p w14:paraId="74E4F29E" w14:textId="77777777" w:rsidR="0030181E" w:rsidRDefault="00A04764">
            <w:pPr>
              <w:jc w:val="center"/>
            </w:pPr>
            <w:r>
              <w:t>12</w:t>
            </w:r>
          </w:p>
        </w:tc>
        <w:tc>
          <w:tcPr>
            <w:tcW w:w="2282" w:type="pct"/>
          </w:tcPr>
          <w:p w14:paraId="0E3C9EA6" w14:textId="77777777" w:rsidR="0030181E" w:rsidRDefault="00A04764" w:rsidP="002032EB">
            <w:pPr>
              <w:jc w:val="left"/>
            </w:pPr>
            <w:r>
              <w:t>می‌توانم آزادانه میان سطوح آگاهی یا هوشیاری حرکت کنم.</w:t>
            </w:r>
          </w:p>
        </w:tc>
        <w:tc>
          <w:tcPr>
            <w:tcW w:w="466" w:type="pct"/>
          </w:tcPr>
          <w:p w14:paraId="469EF489" w14:textId="77777777" w:rsidR="0030181E" w:rsidRDefault="00A04764">
            <w:pPr>
              <w:jc w:val="center"/>
            </w:pPr>
            <w:r>
              <w:t>☐</w:t>
            </w:r>
          </w:p>
        </w:tc>
        <w:tc>
          <w:tcPr>
            <w:tcW w:w="466" w:type="pct"/>
          </w:tcPr>
          <w:p w14:paraId="5B180861" w14:textId="77777777" w:rsidR="0030181E" w:rsidRDefault="00A04764">
            <w:pPr>
              <w:jc w:val="center"/>
            </w:pPr>
            <w:r>
              <w:t>☐</w:t>
            </w:r>
          </w:p>
        </w:tc>
        <w:tc>
          <w:tcPr>
            <w:tcW w:w="466" w:type="pct"/>
          </w:tcPr>
          <w:p w14:paraId="44065E8F" w14:textId="77777777" w:rsidR="0030181E" w:rsidRDefault="00A04764">
            <w:pPr>
              <w:jc w:val="center"/>
            </w:pPr>
            <w:r>
              <w:t>☐</w:t>
            </w:r>
          </w:p>
        </w:tc>
        <w:tc>
          <w:tcPr>
            <w:tcW w:w="466" w:type="pct"/>
          </w:tcPr>
          <w:p w14:paraId="43666E50" w14:textId="77777777" w:rsidR="0030181E" w:rsidRDefault="00A04764">
            <w:pPr>
              <w:jc w:val="center"/>
            </w:pPr>
            <w:r>
              <w:t>☐</w:t>
            </w:r>
          </w:p>
        </w:tc>
        <w:tc>
          <w:tcPr>
            <w:tcW w:w="466" w:type="pct"/>
          </w:tcPr>
          <w:p w14:paraId="4BA2CF26" w14:textId="77777777" w:rsidR="0030181E" w:rsidRDefault="00A04764">
            <w:pPr>
              <w:jc w:val="center"/>
            </w:pPr>
            <w:r>
              <w:t>☐</w:t>
            </w:r>
          </w:p>
        </w:tc>
      </w:tr>
      <w:tr w:rsidR="0030181E" w14:paraId="64347FBB" w14:textId="77777777" w:rsidTr="002032EB">
        <w:trPr>
          <w:jc w:val="center"/>
        </w:trPr>
        <w:tc>
          <w:tcPr>
            <w:tcW w:w="385" w:type="pct"/>
          </w:tcPr>
          <w:p w14:paraId="398761F7" w14:textId="77777777" w:rsidR="0030181E" w:rsidRDefault="00A04764">
            <w:pPr>
              <w:jc w:val="center"/>
            </w:pPr>
            <w:r>
              <w:t>13</w:t>
            </w:r>
          </w:p>
        </w:tc>
        <w:tc>
          <w:tcPr>
            <w:tcW w:w="2282" w:type="pct"/>
          </w:tcPr>
          <w:p w14:paraId="19C61A33" w14:textId="77777777" w:rsidR="0030181E" w:rsidRDefault="00A04764" w:rsidP="002032EB">
            <w:pPr>
              <w:jc w:val="left"/>
            </w:pPr>
            <w:r>
              <w:t>اغلب به معنای رویدادهای زندگی‌ام فکر می‌کنم.</w:t>
            </w:r>
          </w:p>
        </w:tc>
        <w:tc>
          <w:tcPr>
            <w:tcW w:w="466" w:type="pct"/>
          </w:tcPr>
          <w:p w14:paraId="5FE7C55B" w14:textId="77777777" w:rsidR="0030181E" w:rsidRDefault="00A04764">
            <w:pPr>
              <w:jc w:val="center"/>
            </w:pPr>
            <w:r>
              <w:t>☐</w:t>
            </w:r>
          </w:p>
        </w:tc>
        <w:tc>
          <w:tcPr>
            <w:tcW w:w="466" w:type="pct"/>
          </w:tcPr>
          <w:p w14:paraId="598B220D" w14:textId="77777777" w:rsidR="0030181E" w:rsidRDefault="00A04764">
            <w:pPr>
              <w:jc w:val="center"/>
            </w:pPr>
            <w:r>
              <w:t>☐</w:t>
            </w:r>
          </w:p>
        </w:tc>
        <w:tc>
          <w:tcPr>
            <w:tcW w:w="466" w:type="pct"/>
          </w:tcPr>
          <w:p w14:paraId="49A63F70" w14:textId="77777777" w:rsidR="0030181E" w:rsidRDefault="00A04764">
            <w:pPr>
              <w:jc w:val="center"/>
            </w:pPr>
            <w:r>
              <w:t>☐</w:t>
            </w:r>
          </w:p>
        </w:tc>
        <w:tc>
          <w:tcPr>
            <w:tcW w:w="466" w:type="pct"/>
          </w:tcPr>
          <w:p w14:paraId="09DC890D" w14:textId="77777777" w:rsidR="0030181E" w:rsidRDefault="00A04764">
            <w:pPr>
              <w:jc w:val="center"/>
            </w:pPr>
            <w:r>
              <w:t>☐</w:t>
            </w:r>
          </w:p>
        </w:tc>
        <w:tc>
          <w:tcPr>
            <w:tcW w:w="466" w:type="pct"/>
          </w:tcPr>
          <w:p w14:paraId="6C8277A2" w14:textId="77777777" w:rsidR="0030181E" w:rsidRDefault="00A04764">
            <w:pPr>
              <w:jc w:val="center"/>
            </w:pPr>
            <w:r>
              <w:t>☐</w:t>
            </w:r>
          </w:p>
        </w:tc>
      </w:tr>
      <w:tr w:rsidR="0030181E" w14:paraId="366A8B92" w14:textId="77777777" w:rsidTr="002032EB">
        <w:trPr>
          <w:jc w:val="center"/>
        </w:trPr>
        <w:tc>
          <w:tcPr>
            <w:tcW w:w="385" w:type="pct"/>
          </w:tcPr>
          <w:p w14:paraId="4D1508C4" w14:textId="77777777" w:rsidR="0030181E" w:rsidRDefault="00A04764">
            <w:pPr>
              <w:jc w:val="center"/>
            </w:pPr>
            <w:r>
              <w:t>14</w:t>
            </w:r>
          </w:p>
        </w:tc>
        <w:tc>
          <w:tcPr>
            <w:tcW w:w="2282" w:type="pct"/>
          </w:tcPr>
          <w:p w14:paraId="3AFE2D42" w14:textId="77777777" w:rsidR="0030181E" w:rsidRDefault="00A04764" w:rsidP="002032EB">
            <w:pPr>
              <w:jc w:val="left"/>
            </w:pPr>
            <w:r>
              <w:t>خودم را بر اساس «خودِ عمیق‌تر و غیرجسمانی‌ام» تعریف می‌کنم.</w:t>
            </w:r>
          </w:p>
        </w:tc>
        <w:tc>
          <w:tcPr>
            <w:tcW w:w="466" w:type="pct"/>
          </w:tcPr>
          <w:p w14:paraId="441AFF97" w14:textId="77777777" w:rsidR="0030181E" w:rsidRDefault="00A04764">
            <w:pPr>
              <w:jc w:val="center"/>
            </w:pPr>
            <w:r>
              <w:t>☐</w:t>
            </w:r>
          </w:p>
        </w:tc>
        <w:tc>
          <w:tcPr>
            <w:tcW w:w="466" w:type="pct"/>
          </w:tcPr>
          <w:p w14:paraId="5ACC09B0" w14:textId="77777777" w:rsidR="0030181E" w:rsidRDefault="00A04764">
            <w:pPr>
              <w:jc w:val="center"/>
            </w:pPr>
            <w:r>
              <w:t>☐</w:t>
            </w:r>
          </w:p>
        </w:tc>
        <w:tc>
          <w:tcPr>
            <w:tcW w:w="466" w:type="pct"/>
          </w:tcPr>
          <w:p w14:paraId="609C89DD" w14:textId="77777777" w:rsidR="0030181E" w:rsidRDefault="00A04764">
            <w:pPr>
              <w:jc w:val="center"/>
            </w:pPr>
            <w:r>
              <w:t>☐</w:t>
            </w:r>
          </w:p>
        </w:tc>
        <w:tc>
          <w:tcPr>
            <w:tcW w:w="466" w:type="pct"/>
          </w:tcPr>
          <w:p w14:paraId="7061D6D2" w14:textId="77777777" w:rsidR="0030181E" w:rsidRDefault="00A04764">
            <w:pPr>
              <w:jc w:val="center"/>
            </w:pPr>
            <w:r>
              <w:t>☐</w:t>
            </w:r>
          </w:p>
        </w:tc>
        <w:tc>
          <w:tcPr>
            <w:tcW w:w="466" w:type="pct"/>
          </w:tcPr>
          <w:p w14:paraId="747B39EF" w14:textId="77777777" w:rsidR="0030181E" w:rsidRDefault="00A04764">
            <w:pPr>
              <w:jc w:val="center"/>
            </w:pPr>
            <w:r>
              <w:t>☐</w:t>
            </w:r>
          </w:p>
        </w:tc>
      </w:tr>
      <w:tr w:rsidR="0030181E" w14:paraId="4F7810CA" w14:textId="77777777" w:rsidTr="002032EB">
        <w:trPr>
          <w:jc w:val="center"/>
        </w:trPr>
        <w:tc>
          <w:tcPr>
            <w:tcW w:w="385" w:type="pct"/>
          </w:tcPr>
          <w:p w14:paraId="307942B9" w14:textId="77777777" w:rsidR="0030181E" w:rsidRDefault="00A04764">
            <w:pPr>
              <w:jc w:val="center"/>
            </w:pPr>
            <w:r>
              <w:t>15</w:t>
            </w:r>
          </w:p>
        </w:tc>
        <w:tc>
          <w:tcPr>
            <w:tcW w:w="2282" w:type="pct"/>
          </w:tcPr>
          <w:p w14:paraId="37016F27" w14:textId="77777777" w:rsidR="0030181E" w:rsidRDefault="00A04764" w:rsidP="002032EB">
            <w:pPr>
              <w:jc w:val="left"/>
            </w:pPr>
            <w:r>
              <w:t>وقتی شکستی را تجربه می‌کنم، باز هم می‌توانم در آن معنایی پیدا کنم.</w:t>
            </w:r>
          </w:p>
        </w:tc>
        <w:tc>
          <w:tcPr>
            <w:tcW w:w="466" w:type="pct"/>
          </w:tcPr>
          <w:p w14:paraId="4D11EAA2" w14:textId="77777777" w:rsidR="0030181E" w:rsidRDefault="00A04764">
            <w:pPr>
              <w:jc w:val="center"/>
            </w:pPr>
            <w:r>
              <w:t>☐</w:t>
            </w:r>
          </w:p>
        </w:tc>
        <w:tc>
          <w:tcPr>
            <w:tcW w:w="466" w:type="pct"/>
          </w:tcPr>
          <w:p w14:paraId="43631CEC" w14:textId="77777777" w:rsidR="0030181E" w:rsidRDefault="00A04764">
            <w:pPr>
              <w:jc w:val="center"/>
            </w:pPr>
            <w:r>
              <w:t>☐</w:t>
            </w:r>
          </w:p>
        </w:tc>
        <w:tc>
          <w:tcPr>
            <w:tcW w:w="466" w:type="pct"/>
          </w:tcPr>
          <w:p w14:paraId="4C595BEE" w14:textId="77777777" w:rsidR="0030181E" w:rsidRDefault="00A04764">
            <w:pPr>
              <w:jc w:val="center"/>
            </w:pPr>
            <w:r>
              <w:t>☐</w:t>
            </w:r>
          </w:p>
        </w:tc>
        <w:tc>
          <w:tcPr>
            <w:tcW w:w="466" w:type="pct"/>
          </w:tcPr>
          <w:p w14:paraId="1B289D45" w14:textId="77777777" w:rsidR="0030181E" w:rsidRDefault="00A04764">
            <w:pPr>
              <w:jc w:val="center"/>
            </w:pPr>
            <w:r>
              <w:t>☐</w:t>
            </w:r>
          </w:p>
        </w:tc>
        <w:tc>
          <w:tcPr>
            <w:tcW w:w="466" w:type="pct"/>
          </w:tcPr>
          <w:p w14:paraId="00261173" w14:textId="77777777" w:rsidR="0030181E" w:rsidRDefault="00A04764">
            <w:pPr>
              <w:jc w:val="center"/>
            </w:pPr>
            <w:r>
              <w:t>☐</w:t>
            </w:r>
          </w:p>
        </w:tc>
      </w:tr>
      <w:tr w:rsidR="0030181E" w14:paraId="320F27E4" w14:textId="77777777" w:rsidTr="002032EB">
        <w:trPr>
          <w:jc w:val="center"/>
        </w:trPr>
        <w:tc>
          <w:tcPr>
            <w:tcW w:w="385" w:type="pct"/>
          </w:tcPr>
          <w:p w14:paraId="4C28EF13" w14:textId="77777777" w:rsidR="0030181E" w:rsidRDefault="00A04764">
            <w:pPr>
              <w:jc w:val="center"/>
            </w:pPr>
            <w:r>
              <w:t>16</w:t>
            </w:r>
          </w:p>
        </w:tc>
        <w:tc>
          <w:tcPr>
            <w:tcW w:w="2282" w:type="pct"/>
          </w:tcPr>
          <w:p w14:paraId="59687E06" w14:textId="77777777" w:rsidR="0030181E" w:rsidRDefault="00A04764" w:rsidP="002032EB">
            <w:pPr>
              <w:jc w:val="left"/>
            </w:pPr>
            <w:r>
              <w:t>هنگامی‌که در حالت‌های والاتر آگاهی‌ام، اغلب مسائل و انتخاب‌ها را روشن‌تر می‌بینم.</w:t>
            </w:r>
          </w:p>
        </w:tc>
        <w:tc>
          <w:tcPr>
            <w:tcW w:w="466" w:type="pct"/>
          </w:tcPr>
          <w:p w14:paraId="18B78905" w14:textId="77777777" w:rsidR="0030181E" w:rsidRDefault="00A04764">
            <w:pPr>
              <w:jc w:val="center"/>
            </w:pPr>
            <w:r>
              <w:t>☐</w:t>
            </w:r>
          </w:p>
        </w:tc>
        <w:tc>
          <w:tcPr>
            <w:tcW w:w="466" w:type="pct"/>
          </w:tcPr>
          <w:p w14:paraId="54103A50" w14:textId="77777777" w:rsidR="0030181E" w:rsidRDefault="00A04764">
            <w:pPr>
              <w:jc w:val="center"/>
            </w:pPr>
            <w:r>
              <w:t>☐</w:t>
            </w:r>
          </w:p>
        </w:tc>
        <w:tc>
          <w:tcPr>
            <w:tcW w:w="466" w:type="pct"/>
          </w:tcPr>
          <w:p w14:paraId="0D9A036E" w14:textId="77777777" w:rsidR="0030181E" w:rsidRDefault="00A04764">
            <w:pPr>
              <w:jc w:val="center"/>
            </w:pPr>
            <w:r>
              <w:t>☐</w:t>
            </w:r>
          </w:p>
        </w:tc>
        <w:tc>
          <w:tcPr>
            <w:tcW w:w="466" w:type="pct"/>
          </w:tcPr>
          <w:p w14:paraId="688249CE" w14:textId="77777777" w:rsidR="0030181E" w:rsidRDefault="00A04764">
            <w:pPr>
              <w:jc w:val="center"/>
            </w:pPr>
            <w:r>
              <w:t>☐</w:t>
            </w:r>
          </w:p>
        </w:tc>
        <w:tc>
          <w:tcPr>
            <w:tcW w:w="466" w:type="pct"/>
          </w:tcPr>
          <w:p w14:paraId="6956628A" w14:textId="77777777" w:rsidR="0030181E" w:rsidRDefault="00A04764">
            <w:pPr>
              <w:jc w:val="center"/>
            </w:pPr>
            <w:r>
              <w:t>☐</w:t>
            </w:r>
          </w:p>
        </w:tc>
      </w:tr>
      <w:tr w:rsidR="0030181E" w14:paraId="2975240D" w14:textId="77777777" w:rsidTr="002032EB">
        <w:trPr>
          <w:jc w:val="center"/>
        </w:trPr>
        <w:tc>
          <w:tcPr>
            <w:tcW w:w="385" w:type="pct"/>
          </w:tcPr>
          <w:p w14:paraId="0A7A34EA" w14:textId="77777777" w:rsidR="0030181E" w:rsidRDefault="00A04764">
            <w:pPr>
              <w:jc w:val="center"/>
            </w:pPr>
            <w:r>
              <w:t>17</w:t>
            </w:r>
          </w:p>
        </w:tc>
        <w:tc>
          <w:tcPr>
            <w:tcW w:w="2282" w:type="pct"/>
          </w:tcPr>
          <w:p w14:paraId="0D4CBBBE" w14:textId="77777777" w:rsidR="0030181E" w:rsidRDefault="00A04764" w:rsidP="002032EB">
            <w:pPr>
              <w:jc w:val="left"/>
            </w:pPr>
            <w:r>
              <w:t>اغلب به رابطه‌ی انسان با بقیه‌ی جهان هستی فکر کرده‌ام.</w:t>
            </w:r>
          </w:p>
        </w:tc>
        <w:tc>
          <w:tcPr>
            <w:tcW w:w="466" w:type="pct"/>
          </w:tcPr>
          <w:p w14:paraId="53CB2D7B" w14:textId="77777777" w:rsidR="0030181E" w:rsidRDefault="00A04764">
            <w:pPr>
              <w:jc w:val="center"/>
            </w:pPr>
            <w:r>
              <w:t>☐</w:t>
            </w:r>
          </w:p>
        </w:tc>
        <w:tc>
          <w:tcPr>
            <w:tcW w:w="466" w:type="pct"/>
          </w:tcPr>
          <w:p w14:paraId="349CB022" w14:textId="77777777" w:rsidR="0030181E" w:rsidRDefault="00A04764">
            <w:pPr>
              <w:jc w:val="center"/>
            </w:pPr>
            <w:r>
              <w:t>☐</w:t>
            </w:r>
          </w:p>
        </w:tc>
        <w:tc>
          <w:tcPr>
            <w:tcW w:w="466" w:type="pct"/>
          </w:tcPr>
          <w:p w14:paraId="7A1DEA21" w14:textId="77777777" w:rsidR="0030181E" w:rsidRDefault="00A04764">
            <w:pPr>
              <w:jc w:val="center"/>
            </w:pPr>
            <w:r>
              <w:t>☐</w:t>
            </w:r>
          </w:p>
        </w:tc>
        <w:tc>
          <w:tcPr>
            <w:tcW w:w="466" w:type="pct"/>
          </w:tcPr>
          <w:p w14:paraId="68ABF5C3" w14:textId="77777777" w:rsidR="0030181E" w:rsidRDefault="00A04764">
            <w:pPr>
              <w:jc w:val="center"/>
            </w:pPr>
            <w:r>
              <w:t>☐</w:t>
            </w:r>
          </w:p>
        </w:tc>
        <w:tc>
          <w:tcPr>
            <w:tcW w:w="466" w:type="pct"/>
          </w:tcPr>
          <w:p w14:paraId="28002AC2" w14:textId="77777777" w:rsidR="0030181E" w:rsidRDefault="00A04764">
            <w:pPr>
              <w:jc w:val="center"/>
            </w:pPr>
            <w:r>
              <w:t>☐</w:t>
            </w:r>
          </w:p>
        </w:tc>
      </w:tr>
      <w:tr w:rsidR="0030181E" w14:paraId="3F434310" w14:textId="77777777" w:rsidTr="002032EB">
        <w:trPr>
          <w:jc w:val="center"/>
        </w:trPr>
        <w:tc>
          <w:tcPr>
            <w:tcW w:w="385" w:type="pct"/>
          </w:tcPr>
          <w:p w14:paraId="0DF4DCD2" w14:textId="77777777" w:rsidR="0030181E" w:rsidRDefault="00A04764">
            <w:pPr>
              <w:jc w:val="center"/>
            </w:pPr>
            <w:r>
              <w:t>18</w:t>
            </w:r>
          </w:p>
        </w:tc>
        <w:tc>
          <w:tcPr>
            <w:tcW w:w="2282" w:type="pct"/>
          </w:tcPr>
          <w:p w14:paraId="05C80C74" w14:textId="77777777" w:rsidR="0030181E" w:rsidRDefault="00A04764" w:rsidP="002032EB">
            <w:pPr>
              <w:jc w:val="left"/>
            </w:pPr>
            <w:r>
              <w:t>به‌شدت به جنبه‌های غیرمادی زندگی آگاهم.</w:t>
            </w:r>
          </w:p>
        </w:tc>
        <w:tc>
          <w:tcPr>
            <w:tcW w:w="466" w:type="pct"/>
          </w:tcPr>
          <w:p w14:paraId="66927F67" w14:textId="77777777" w:rsidR="0030181E" w:rsidRDefault="00A04764">
            <w:pPr>
              <w:jc w:val="center"/>
            </w:pPr>
            <w:r>
              <w:t>☐</w:t>
            </w:r>
          </w:p>
        </w:tc>
        <w:tc>
          <w:tcPr>
            <w:tcW w:w="466" w:type="pct"/>
          </w:tcPr>
          <w:p w14:paraId="1D2E7447" w14:textId="77777777" w:rsidR="0030181E" w:rsidRDefault="00A04764">
            <w:pPr>
              <w:jc w:val="center"/>
            </w:pPr>
            <w:r>
              <w:t>☐</w:t>
            </w:r>
          </w:p>
        </w:tc>
        <w:tc>
          <w:tcPr>
            <w:tcW w:w="466" w:type="pct"/>
          </w:tcPr>
          <w:p w14:paraId="1A2F83D0" w14:textId="77777777" w:rsidR="0030181E" w:rsidRDefault="00A04764">
            <w:pPr>
              <w:jc w:val="center"/>
            </w:pPr>
            <w:r>
              <w:t>☐</w:t>
            </w:r>
          </w:p>
        </w:tc>
        <w:tc>
          <w:tcPr>
            <w:tcW w:w="466" w:type="pct"/>
          </w:tcPr>
          <w:p w14:paraId="2BE088FF" w14:textId="77777777" w:rsidR="0030181E" w:rsidRDefault="00A04764">
            <w:pPr>
              <w:jc w:val="center"/>
            </w:pPr>
            <w:r>
              <w:t>☐</w:t>
            </w:r>
          </w:p>
        </w:tc>
        <w:tc>
          <w:tcPr>
            <w:tcW w:w="466" w:type="pct"/>
          </w:tcPr>
          <w:p w14:paraId="5FF46E95" w14:textId="77777777" w:rsidR="0030181E" w:rsidRDefault="00A04764">
            <w:pPr>
              <w:jc w:val="center"/>
            </w:pPr>
            <w:r>
              <w:t>☐</w:t>
            </w:r>
          </w:p>
        </w:tc>
      </w:tr>
      <w:tr w:rsidR="0030181E" w14:paraId="656E297D" w14:textId="77777777" w:rsidTr="002032EB">
        <w:trPr>
          <w:jc w:val="center"/>
        </w:trPr>
        <w:tc>
          <w:tcPr>
            <w:tcW w:w="385" w:type="pct"/>
          </w:tcPr>
          <w:p w14:paraId="12709D19" w14:textId="77777777" w:rsidR="0030181E" w:rsidRDefault="00A04764">
            <w:pPr>
              <w:jc w:val="center"/>
            </w:pPr>
            <w:r>
              <w:t>19</w:t>
            </w:r>
          </w:p>
        </w:tc>
        <w:tc>
          <w:tcPr>
            <w:tcW w:w="2282" w:type="pct"/>
          </w:tcPr>
          <w:p w14:paraId="05478B39" w14:textId="77777777" w:rsidR="0030181E" w:rsidRDefault="00A04764" w:rsidP="002032EB">
            <w:pPr>
              <w:jc w:val="left"/>
            </w:pPr>
            <w:r>
              <w:t>می‌توانم بر اساس هدف زندگی‌ام تصمیم بگیرم.</w:t>
            </w:r>
          </w:p>
        </w:tc>
        <w:tc>
          <w:tcPr>
            <w:tcW w:w="466" w:type="pct"/>
          </w:tcPr>
          <w:p w14:paraId="24B4B398" w14:textId="77777777" w:rsidR="0030181E" w:rsidRDefault="00A04764">
            <w:pPr>
              <w:jc w:val="center"/>
            </w:pPr>
            <w:r>
              <w:t>☐</w:t>
            </w:r>
          </w:p>
        </w:tc>
        <w:tc>
          <w:tcPr>
            <w:tcW w:w="466" w:type="pct"/>
          </w:tcPr>
          <w:p w14:paraId="435A964D" w14:textId="77777777" w:rsidR="0030181E" w:rsidRDefault="00A04764">
            <w:pPr>
              <w:jc w:val="center"/>
            </w:pPr>
            <w:r>
              <w:t>☐</w:t>
            </w:r>
          </w:p>
        </w:tc>
        <w:tc>
          <w:tcPr>
            <w:tcW w:w="466" w:type="pct"/>
          </w:tcPr>
          <w:p w14:paraId="0544D7C6" w14:textId="77777777" w:rsidR="0030181E" w:rsidRDefault="00A04764">
            <w:pPr>
              <w:jc w:val="center"/>
            </w:pPr>
            <w:r>
              <w:t>☐</w:t>
            </w:r>
          </w:p>
        </w:tc>
        <w:tc>
          <w:tcPr>
            <w:tcW w:w="466" w:type="pct"/>
          </w:tcPr>
          <w:p w14:paraId="3D168B91" w14:textId="77777777" w:rsidR="0030181E" w:rsidRDefault="00A04764">
            <w:pPr>
              <w:jc w:val="center"/>
            </w:pPr>
            <w:r>
              <w:t>☐</w:t>
            </w:r>
          </w:p>
        </w:tc>
        <w:tc>
          <w:tcPr>
            <w:tcW w:w="466" w:type="pct"/>
          </w:tcPr>
          <w:p w14:paraId="24F4FBD7" w14:textId="77777777" w:rsidR="0030181E" w:rsidRDefault="00A04764">
            <w:pPr>
              <w:jc w:val="center"/>
            </w:pPr>
            <w:r>
              <w:t>☐</w:t>
            </w:r>
          </w:p>
        </w:tc>
      </w:tr>
      <w:tr w:rsidR="0030181E" w14:paraId="46013FCA" w14:textId="77777777" w:rsidTr="002032EB">
        <w:trPr>
          <w:jc w:val="center"/>
        </w:trPr>
        <w:tc>
          <w:tcPr>
            <w:tcW w:w="385" w:type="pct"/>
          </w:tcPr>
          <w:p w14:paraId="4E3A9E10" w14:textId="77777777" w:rsidR="0030181E" w:rsidRDefault="00A04764">
            <w:pPr>
              <w:jc w:val="center"/>
            </w:pPr>
            <w:r>
              <w:t>20</w:t>
            </w:r>
          </w:p>
        </w:tc>
        <w:tc>
          <w:tcPr>
            <w:tcW w:w="2282" w:type="pct"/>
          </w:tcPr>
          <w:p w14:paraId="39CEBD1B" w14:textId="77777777" w:rsidR="0030181E" w:rsidRDefault="00A04764" w:rsidP="002032EB">
            <w:pPr>
              <w:jc w:val="left"/>
            </w:pPr>
            <w:r>
              <w:t>در مردم، خصوصیاتی را می‌شناسم که معنادارتر از بدن، شخصیت یا هیجان‌هایشان است.</w:t>
            </w:r>
          </w:p>
        </w:tc>
        <w:tc>
          <w:tcPr>
            <w:tcW w:w="466" w:type="pct"/>
          </w:tcPr>
          <w:p w14:paraId="4B3980DC" w14:textId="77777777" w:rsidR="0030181E" w:rsidRDefault="00A04764">
            <w:pPr>
              <w:jc w:val="center"/>
            </w:pPr>
            <w:r>
              <w:t>☐</w:t>
            </w:r>
          </w:p>
        </w:tc>
        <w:tc>
          <w:tcPr>
            <w:tcW w:w="466" w:type="pct"/>
          </w:tcPr>
          <w:p w14:paraId="78115FC5" w14:textId="77777777" w:rsidR="0030181E" w:rsidRDefault="00A04764">
            <w:pPr>
              <w:jc w:val="center"/>
            </w:pPr>
            <w:r>
              <w:t>☐</w:t>
            </w:r>
          </w:p>
        </w:tc>
        <w:tc>
          <w:tcPr>
            <w:tcW w:w="466" w:type="pct"/>
          </w:tcPr>
          <w:p w14:paraId="4D93FF54" w14:textId="77777777" w:rsidR="0030181E" w:rsidRDefault="00A04764">
            <w:pPr>
              <w:jc w:val="center"/>
            </w:pPr>
            <w:r>
              <w:t>☐</w:t>
            </w:r>
          </w:p>
        </w:tc>
        <w:tc>
          <w:tcPr>
            <w:tcW w:w="466" w:type="pct"/>
          </w:tcPr>
          <w:p w14:paraId="41B70F9C" w14:textId="77777777" w:rsidR="0030181E" w:rsidRDefault="00A04764">
            <w:pPr>
              <w:jc w:val="center"/>
            </w:pPr>
            <w:r>
              <w:t>☐</w:t>
            </w:r>
          </w:p>
        </w:tc>
        <w:tc>
          <w:tcPr>
            <w:tcW w:w="466" w:type="pct"/>
          </w:tcPr>
          <w:p w14:paraId="26DEA233" w14:textId="77777777" w:rsidR="0030181E" w:rsidRDefault="00A04764">
            <w:pPr>
              <w:jc w:val="center"/>
            </w:pPr>
            <w:r>
              <w:t>☐</w:t>
            </w:r>
          </w:p>
        </w:tc>
      </w:tr>
      <w:tr w:rsidR="0030181E" w14:paraId="7B1A39DA" w14:textId="77777777" w:rsidTr="002032EB">
        <w:trPr>
          <w:jc w:val="center"/>
        </w:trPr>
        <w:tc>
          <w:tcPr>
            <w:tcW w:w="385" w:type="pct"/>
          </w:tcPr>
          <w:p w14:paraId="38F90A3D" w14:textId="77777777" w:rsidR="0030181E" w:rsidRDefault="00A04764">
            <w:pPr>
              <w:jc w:val="center"/>
            </w:pPr>
            <w:r>
              <w:t>21</w:t>
            </w:r>
          </w:p>
        </w:tc>
        <w:tc>
          <w:tcPr>
            <w:tcW w:w="2282" w:type="pct"/>
          </w:tcPr>
          <w:p w14:paraId="450AA88B" w14:textId="77777777" w:rsidR="0030181E" w:rsidRDefault="00A04764" w:rsidP="002032EB">
            <w:pPr>
              <w:jc w:val="left"/>
            </w:pPr>
            <w:r>
              <w:t>عمیقاً به این فکر کرده‌ام که آیا نیرو یا قدرت والاتری (مانند خداوند) وجود دارد یا نه.</w:t>
            </w:r>
          </w:p>
        </w:tc>
        <w:tc>
          <w:tcPr>
            <w:tcW w:w="466" w:type="pct"/>
          </w:tcPr>
          <w:p w14:paraId="44F0A2EE" w14:textId="77777777" w:rsidR="0030181E" w:rsidRDefault="00A04764">
            <w:pPr>
              <w:jc w:val="center"/>
            </w:pPr>
            <w:r>
              <w:t>☐</w:t>
            </w:r>
          </w:p>
        </w:tc>
        <w:tc>
          <w:tcPr>
            <w:tcW w:w="466" w:type="pct"/>
          </w:tcPr>
          <w:p w14:paraId="5EA75468" w14:textId="77777777" w:rsidR="0030181E" w:rsidRDefault="00A04764">
            <w:pPr>
              <w:jc w:val="center"/>
            </w:pPr>
            <w:r>
              <w:t>☐</w:t>
            </w:r>
          </w:p>
        </w:tc>
        <w:tc>
          <w:tcPr>
            <w:tcW w:w="466" w:type="pct"/>
          </w:tcPr>
          <w:p w14:paraId="545E12B7" w14:textId="77777777" w:rsidR="0030181E" w:rsidRDefault="00A04764">
            <w:pPr>
              <w:jc w:val="center"/>
            </w:pPr>
            <w:r>
              <w:t>☐</w:t>
            </w:r>
          </w:p>
        </w:tc>
        <w:tc>
          <w:tcPr>
            <w:tcW w:w="466" w:type="pct"/>
          </w:tcPr>
          <w:p w14:paraId="3800D6C4" w14:textId="77777777" w:rsidR="0030181E" w:rsidRDefault="00A04764">
            <w:pPr>
              <w:jc w:val="center"/>
            </w:pPr>
            <w:r>
              <w:t>☐</w:t>
            </w:r>
          </w:p>
        </w:tc>
        <w:tc>
          <w:tcPr>
            <w:tcW w:w="466" w:type="pct"/>
          </w:tcPr>
          <w:p w14:paraId="133BE058" w14:textId="77777777" w:rsidR="0030181E" w:rsidRDefault="00A04764">
            <w:pPr>
              <w:jc w:val="center"/>
            </w:pPr>
            <w:r>
              <w:t>☐</w:t>
            </w:r>
          </w:p>
        </w:tc>
      </w:tr>
      <w:tr w:rsidR="0030181E" w14:paraId="0ACFF976" w14:textId="77777777" w:rsidTr="002032EB">
        <w:trPr>
          <w:jc w:val="center"/>
        </w:trPr>
        <w:tc>
          <w:tcPr>
            <w:tcW w:w="385" w:type="pct"/>
          </w:tcPr>
          <w:p w14:paraId="382A4EA4" w14:textId="77777777" w:rsidR="0030181E" w:rsidRDefault="00A04764">
            <w:pPr>
              <w:jc w:val="center"/>
            </w:pPr>
            <w:r>
              <w:t>22</w:t>
            </w:r>
          </w:p>
        </w:tc>
        <w:tc>
          <w:tcPr>
            <w:tcW w:w="2282" w:type="pct"/>
          </w:tcPr>
          <w:p w14:paraId="4A17B987" w14:textId="77777777" w:rsidR="0030181E" w:rsidRDefault="00A04764" w:rsidP="002032EB">
            <w:pPr>
              <w:jc w:val="left"/>
            </w:pPr>
            <w:r>
              <w:t>شناخت جنبه‌های غیرمادی زندگی به من کمک می‌کند احساس تعادل و مرکزیت کنم.</w:t>
            </w:r>
          </w:p>
        </w:tc>
        <w:tc>
          <w:tcPr>
            <w:tcW w:w="466" w:type="pct"/>
          </w:tcPr>
          <w:p w14:paraId="0B35429E" w14:textId="77777777" w:rsidR="0030181E" w:rsidRDefault="00A04764">
            <w:pPr>
              <w:jc w:val="center"/>
            </w:pPr>
            <w:r>
              <w:t>☐</w:t>
            </w:r>
          </w:p>
        </w:tc>
        <w:tc>
          <w:tcPr>
            <w:tcW w:w="466" w:type="pct"/>
          </w:tcPr>
          <w:p w14:paraId="15496152" w14:textId="77777777" w:rsidR="0030181E" w:rsidRDefault="00A04764">
            <w:pPr>
              <w:jc w:val="center"/>
            </w:pPr>
            <w:r>
              <w:t>☐</w:t>
            </w:r>
          </w:p>
        </w:tc>
        <w:tc>
          <w:tcPr>
            <w:tcW w:w="466" w:type="pct"/>
          </w:tcPr>
          <w:p w14:paraId="3B2749ED" w14:textId="77777777" w:rsidR="0030181E" w:rsidRDefault="00A04764">
            <w:pPr>
              <w:jc w:val="center"/>
            </w:pPr>
            <w:r>
              <w:t>☐</w:t>
            </w:r>
          </w:p>
        </w:tc>
        <w:tc>
          <w:tcPr>
            <w:tcW w:w="466" w:type="pct"/>
          </w:tcPr>
          <w:p w14:paraId="6D4BD958" w14:textId="77777777" w:rsidR="0030181E" w:rsidRDefault="00A04764">
            <w:pPr>
              <w:jc w:val="center"/>
            </w:pPr>
            <w:r>
              <w:t>☐</w:t>
            </w:r>
          </w:p>
        </w:tc>
        <w:tc>
          <w:tcPr>
            <w:tcW w:w="466" w:type="pct"/>
          </w:tcPr>
          <w:p w14:paraId="11DDF36B" w14:textId="77777777" w:rsidR="0030181E" w:rsidRDefault="00A04764">
            <w:pPr>
              <w:jc w:val="center"/>
            </w:pPr>
            <w:r>
              <w:t>☐</w:t>
            </w:r>
          </w:p>
        </w:tc>
      </w:tr>
      <w:tr w:rsidR="0030181E" w14:paraId="1EBA7A16" w14:textId="77777777" w:rsidTr="002032EB">
        <w:trPr>
          <w:jc w:val="center"/>
        </w:trPr>
        <w:tc>
          <w:tcPr>
            <w:tcW w:w="385" w:type="pct"/>
          </w:tcPr>
          <w:p w14:paraId="67A1D013" w14:textId="77777777" w:rsidR="0030181E" w:rsidRDefault="00A04764">
            <w:pPr>
              <w:jc w:val="center"/>
            </w:pPr>
            <w:r>
              <w:t>23</w:t>
            </w:r>
          </w:p>
        </w:tc>
        <w:tc>
          <w:tcPr>
            <w:tcW w:w="2282" w:type="pct"/>
          </w:tcPr>
          <w:p w14:paraId="45B8492F" w14:textId="77777777" w:rsidR="0030181E" w:rsidRDefault="00A04764" w:rsidP="002032EB">
            <w:pPr>
              <w:jc w:val="left"/>
            </w:pPr>
            <w:r>
              <w:t xml:space="preserve">می‌توانم در تجربه‌های روزمره‌ی زندگی‌ام معنا و هدف </w:t>
            </w:r>
            <w:r>
              <w:lastRenderedPageBreak/>
              <w:t>پیدا کنم.</w:t>
            </w:r>
          </w:p>
        </w:tc>
        <w:tc>
          <w:tcPr>
            <w:tcW w:w="466" w:type="pct"/>
          </w:tcPr>
          <w:p w14:paraId="49DC7993" w14:textId="77777777" w:rsidR="0030181E" w:rsidRDefault="00A04764">
            <w:pPr>
              <w:jc w:val="center"/>
            </w:pPr>
            <w:r>
              <w:lastRenderedPageBreak/>
              <w:t>☐</w:t>
            </w:r>
          </w:p>
        </w:tc>
        <w:tc>
          <w:tcPr>
            <w:tcW w:w="466" w:type="pct"/>
          </w:tcPr>
          <w:p w14:paraId="2A30CCA7" w14:textId="77777777" w:rsidR="0030181E" w:rsidRDefault="00A04764">
            <w:pPr>
              <w:jc w:val="center"/>
            </w:pPr>
            <w:r>
              <w:t>☐</w:t>
            </w:r>
          </w:p>
        </w:tc>
        <w:tc>
          <w:tcPr>
            <w:tcW w:w="466" w:type="pct"/>
          </w:tcPr>
          <w:p w14:paraId="2D27EAC0" w14:textId="77777777" w:rsidR="0030181E" w:rsidRDefault="00A04764">
            <w:pPr>
              <w:jc w:val="center"/>
            </w:pPr>
            <w:r>
              <w:t>☐</w:t>
            </w:r>
          </w:p>
        </w:tc>
        <w:tc>
          <w:tcPr>
            <w:tcW w:w="466" w:type="pct"/>
          </w:tcPr>
          <w:p w14:paraId="6F65978C" w14:textId="77777777" w:rsidR="0030181E" w:rsidRDefault="00A04764">
            <w:pPr>
              <w:jc w:val="center"/>
            </w:pPr>
            <w:r>
              <w:t>☐</w:t>
            </w:r>
          </w:p>
        </w:tc>
        <w:tc>
          <w:tcPr>
            <w:tcW w:w="466" w:type="pct"/>
          </w:tcPr>
          <w:p w14:paraId="2773C0DC" w14:textId="77777777" w:rsidR="0030181E" w:rsidRDefault="00A04764">
            <w:pPr>
              <w:jc w:val="center"/>
            </w:pPr>
            <w:r>
              <w:t>☐</w:t>
            </w:r>
          </w:p>
        </w:tc>
      </w:tr>
      <w:tr w:rsidR="0030181E" w14:paraId="1A2BDCB1" w14:textId="77777777" w:rsidTr="002032EB">
        <w:trPr>
          <w:jc w:val="center"/>
        </w:trPr>
        <w:tc>
          <w:tcPr>
            <w:tcW w:w="385" w:type="pct"/>
          </w:tcPr>
          <w:p w14:paraId="72EA6060" w14:textId="77777777" w:rsidR="0030181E" w:rsidRDefault="00A04764">
            <w:pPr>
              <w:jc w:val="center"/>
            </w:pPr>
            <w:r>
              <w:t>24</w:t>
            </w:r>
          </w:p>
        </w:tc>
        <w:tc>
          <w:tcPr>
            <w:tcW w:w="2282" w:type="pct"/>
          </w:tcPr>
          <w:p w14:paraId="24804088" w14:textId="77777777" w:rsidR="0030181E" w:rsidRDefault="00A04764" w:rsidP="002032EB">
            <w:pPr>
              <w:jc w:val="left"/>
            </w:pPr>
            <w:r>
              <w:t>برای ورود به حالت‌های والاتر آگاهی، تکنیک‌های خودم را ساخته‌ام.</w:t>
            </w:r>
          </w:p>
        </w:tc>
        <w:tc>
          <w:tcPr>
            <w:tcW w:w="466" w:type="pct"/>
          </w:tcPr>
          <w:p w14:paraId="67386C68" w14:textId="77777777" w:rsidR="0030181E" w:rsidRDefault="00A04764">
            <w:pPr>
              <w:jc w:val="center"/>
            </w:pPr>
            <w:r>
              <w:t>☐</w:t>
            </w:r>
          </w:p>
        </w:tc>
        <w:tc>
          <w:tcPr>
            <w:tcW w:w="466" w:type="pct"/>
          </w:tcPr>
          <w:p w14:paraId="7AA3CB29" w14:textId="77777777" w:rsidR="0030181E" w:rsidRDefault="00A04764">
            <w:pPr>
              <w:jc w:val="center"/>
            </w:pPr>
            <w:r>
              <w:t>☐</w:t>
            </w:r>
          </w:p>
        </w:tc>
        <w:tc>
          <w:tcPr>
            <w:tcW w:w="466" w:type="pct"/>
          </w:tcPr>
          <w:p w14:paraId="78B5EDFC" w14:textId="77777777" w:rsidR="0030181E" w:rsidRDefault="00A04764">
            <w:pPr>
              <w:jc w:val="center"/>
            </w:pPr>
            <w:r>
              <w:t>☐</w:t>
            </w:r>
          </w:p>
        </w:tc>
        <w:tc>
          <w:tcPr>
            <w:tcW w:w="466" w:type="pct"/>
          </w:tcPr>
          <w:p w14:paraId="7677D3C1" w14:textId="77777777" w:rsidR="0030181E" w:rsidRDefault="00A04764">
            <w:pPr>
              <w:jc w:val="center"/>
            </w:pPr>
            <w:r>
              <w:t>☐</w:t>
            </w:r>
          </w:p>
        </w:tc>
        <w:tc>
          <w:tcPr>
            <w:tcW w:w="466" w:type="pct"/>
          </w:tcPr>
          <w:p w14:paraId="6E039303" w14:textId="77777777" w:rsidR="0030181E" w:rsidRDefault="00A04764">
            <w:pPr>
              <w:jc w:val="center"/>
            </w:pPr>
            <w:r>
              <w:t>☐</w:t>
            </w:r>
          </w:p>
        </w:tc>
      </w:tr>
    </w:tbl>
    <w:p w14:paraId="1FBE3CDB" w14:textId="77777777" w:rsidR="0030181E" w:rsidRDefault="00A04764" w:rsidP="00A01882">
      <w:pPr>
        <w:pStyle w:val="a"/>
      </w:pPr>
      <w:r>
        <w:t xml:space="preserve">با سپاس از وقت و حوصله‌ی شما </w:t>
      </w:r>
      <w:r>
        <w:rPr>
          <w:rFonts w:ascii="Segoe UI Emoji" w:hAnsi="Segoe UI Emoji" w:cs="Segoe UI Emoji" w:hint="cs"/>
        </w:rPr>
        <w:t>🌷</w:t>
      </w:r>
      <w:r>
        <w:t xml:space="preserve"> </w:t>
      </w:r>
      <w:r>
        <w:rPr>
          <w:rFonts w:hint="cs"/>
        </w:rPr>
        <w:t>پاسخ‌گویی</w:t>
      </w:r>
      <w:r>
        <w:t xml:space="preserve"> </w:t>
      </w:r>
      <w:r>
        <w:rPr>
          <w:rFonts w:hint="cs"/>
        </w:rPr>
        <w:t>شما</w:t>
      </w:r>
      <w:r>
        <w:t xml:space="preserve"> </w:t>
      </w:r>
      <w:r>
        <w:rPr>
          <w:rFonts w:hint="cs"/>
        </w:rPr>
        <w:t>به</w:t>
      </w:r>
      <w:r>
        <w:t xml:space="preserve"> </w:t>
      </w:r>
      <w:r>
        <w:rPr>
          <w:rFonts w:hint="cs"/>
        </w:rPr>
        <w:t>پایان</w:t>
      </w:r>
      <w:r>
        <w:t xml:space="preserve"> رسید.</w:t>
      </w:r>
    </w:p>
    <w:p w14:paraId="60316D21" w14:textId="77777777" w:rsidR="0030181E" w:rsidRDefault="00A04764" w:rsidP="002032EB">
      <w:pPr>
        <w:spacing w:after="160"/>
        <w:jc w:val="left"/>
      </w:pPr>
      <w:r>
        <w:rPr>
          <w:rFonts w:cs="B Titr"/>
          <w:b/>
          <w:sz w:val="28"/>
          <w:szCs w:val="28"/>
        </w:rPr>
        <w:t>برگه‌ی مجری — کلید نمره‌گذاری و انتقال داده (قبل از اجرا از پرسشنامه جدا شود)</w:t>
      </w:r>
    </w:p>
    <w:p w14:paraId="63348771" w14:textId="77777777" w:rsidR="0030181E" w:rsidRDefault="00A04764" w:rsidP="00A01882">
      <w:pPr>
        <w:pStyle w:val="a"/>
      </w:pPr>
      <w:r>
        <w:t>۱) تمپلر (اضطراب مرگ): آیتم‌های ۱ تا ۹ مستقیم‌اند (بلی = ۱)؛ آیتم‌های ۱۰ تا ۱۵ معکوس‌اند (خیر = ۱). دامنه کل: ۰ تا ۱۵. مبنای فارسی: رجبی و بحرانی (۱۳۸۰).</w:t>
      </w:r>
    </w:p>
    <w:p w14:paraId="713CEEF0" w14:textId="77777777" w:rsidR="0030181E" w:rsidRDefault="00A04764" w:rsidP="00A01882">
      <w:pPr>
        <w:pStyle w:val="a"/>
      </w:pPr>
      <w:r>
        <w:t>۲) SHAI (اضطراب سلامت): در هر آیتم، الف=۰، ب=۱، ج=۲، د=۳. آیتم معکوس ندارد. دامنه کل: ۰ تا ۵۴. خرده‌مقیاس‌های کپی اصل: احتمال ابتلا = آیتم‌های ۱ تا ۱۴ ؛ پیامدهای منفی = آیتم‌های ۱۵ تا ۱۸.</w:t>
      </w:r>
    </w:p>
    <w:p w14:paraId="49A754D0" w14:textId="77777777" w:rsidR="0030181E" w:rsidRDefault="00A04764" w:rsidP="00A01882">
      <w:pPr>
        <w:pStyle w:val="a"/>
      </w:pPr>
      <w:r>
        <w:t>۳) SISRI-24 (هوش معنوی کینگ): پاسخ‌های ۰ تا ۴ مستقیم جمع می‌شوند؛ تنها آیتم ۶ معکوس است (نمره‌اش = ۴ منهای مقدار انتخابی). دامنه کل: ۰ تا ۹۶. نقشه‌ی زیرمقیاس‌ها (بر اساس King &amp; DeCicco, 2009):</w:t>
      </w:r>
    </w:p>
    <w:p w14:paraId="336D917F" w14:textId="77777777" w:rsidR="0030181E" w:rsidRDefault="00A04764" w:rsidP="00A01882">
      <w:pPr>
        <w:pStyle w:val="a"/>
      </w:pPr>
      <w:r>
        <w:t xml:space="preserve">   </w:t>
      </w:r>
      <w:r>
        <w:rPr>
          <w:rFonts w:ascii="Sakkal Majalla" w:hAnsi="Sakkal Majalla" w:cs="Sakkal Majalla" w:hint="cs"/>
        </w:rPr>
        <w:t>•</w:t>
      </w:r>
      <w:r>
        <w:t xml:space="preserve"> </w:t>
      </w:r>
      <w:r>
        <w:rPr>
          <w:rFonts w:hint="cs"/>
        </w:rPr>
        <w:t>تفکر</w:t>
      </w:r>
      <w:r>
        <w:t xml:space="preserve"> </w:t>
      </w:r>
      <w:r>
        <w:rPr>
          <w:rFonts w:hint="cs"/>
        </w:rPr>
        <w:t>وجودی</w:t>
      </w:r>
      <w:r>
        <w:t xml:space="preserve"> </w:t>
      </w:r>
      <w:r>
        <w:rPr>
          <w:rFonts w:hint="cs"/>
        </w:rPr>
        <w:t>انتقادی</w:t>
      </w:r>
      <w:r>
        <w:t xml:space="preserve"> (CET): </w:t>
      </w:r>
      <w:r>
        <w:rPr>
          <w:rFonts w:hint="cs"/>
        </w:rPr>
        <w:t>آیتم‌های</w:t>
      </w:r>
      <w:r>
        <w:t xml:space="preserve"> </w:t>
      </w:r>
      <w:r>
        <w:rPr>
          <w:rFonts w:hint="cs"/>
        </w:rPr>
        <w:t>۱،</w:t>
      </w:r>
      <w:r>
        <w:t xml:space="preserve"> </w:t>
      </w:r>
      <w:r>
        <w:rPr>
          <w:rFonts w:hint="cs"/>
        </w:rPr>
        <w:t>۳،</w:t>
      </w:r>
      <w:r>
        <w:t xml:space="preserve"> </w:t>
      </w:r>
      <w:r>
        <w:rPr>
          <w:rFonts w:hint="cs"/>
        </w:rPr>
        <w:t>۵،</w:t>
      </w:r>
      <w:r>
        <w:t xml:space="preserve"> </w:t>
      </w:r>
      <w:r>
        <w:rPr>
          <w:rFonts w:hint="cs"/>
        </w:rPr>
        <w:t>۹،</w:t>
      </w:r>
      <w:r>
        <w:t xml:space="preserve"> </w:t>
      </w:r>
      <w:r>
        <w:rPr>
          <w:rFonts w:hint="cs"/>
        </w:rPr>
        <w:t>۱۳،</w:t>
      </w:r>
      <w:r>
        <w:t xml:space="preserve"> </w:t>
      </w:r>
      <w:r>
        <w:rPr>
          <w:rFonts w:hint="cs"/>
        </w:rPr>
        <w:t>۱۷،</w:t>
      </w:r>
      <w:r>
        <w:t xml:space="preserve"> </w:t>
      </w:r>
      <w:r>
        <w:rPr>
          <w:rFonts w:hint="cs"/>
        </w:rPr>
        <w:t>۲۱</w:t>
      </w:r>
    </w:p>
    <w:p w14:paraId="0D737820" w14:textId="77777777" w:rsidR="0030181E" w:rsidRDefault="00A04764" w:rsidP="00A01882">
      <w:pPr>
        <w:pStyle w:val="a"/>
      </w:pPr>
      <w:r>
        <w:t xml:space="preserve">   </w:t>
      </w:r>
      <w:r>
        <w:rPr>
          <w:rFonts w:ascii="Sakkal Majalla" w:hAnsi="Sakkal Majalla" w:cs="Sakkal Majalla" w:hint="cs"/>
        </w:rPr>
        <w:t>•</w:t>
      </w:r>
      <w:r>
        <w:t xml:space="preserve"> </w:t>
      </w:r>
      <w:r>
        <w:rPr>
          <w:rFonts w:hint="cs"/>
        </w:rPr>
        <w:t>ایجاد</w:t>
      </w:r>
      <w:r>
        <w:t xml:space="preserve"> </w:t>
      </w:r>
      <w:r>
        <w:rPr>
          <w:rFonts w:hint="cs"/>
        </w:rPr>
        <w:t>معنای</w:t>
      </w:r>
      <w:r>
        <w:t xml:space="preserve"> </w:t>
      </w:r>
      <w:r>
        <w:rPr>
          <w:rFonts w:hint="cs"/>
        </w:rPr>
        <w:t>شخصی</w:t>
      </w:r>
      <w:r>
        <w:t xml:space="preserve"> (PMP): </w:t>
      </w:r>
      <w:r>
        <w:rPr>
          <w:rFonts w:hint="cs"/>
        </w:rPr>
        <w:t>آیتم‌های</w:t>
      </w:r>
      <w:r>
        <w:t xml:space="preserve"> </w:t>
      </w:r>
      <w:r>
        <w:rPr>
          <w:rFonts w:hint="cs"/>
        </w:rPr>
        <w:t>۷،</w:t>
      </w:r>
      <w:r>
        <w:t xml:space="preserve"> </w:t>
      </w:r>
      <w:r>
        <w:rPr>
          <w:rFonts w:hint="cs"/>
        </w:rPr>
        <w:t>۱۱،</w:t>
      </w:r>
      <w:r>
        <w:t xml:space="preserve"> </w:t>
      </w:r>
      <w:r>
        <w:rPr>
          <w:rFonts w:hint="cs"/>
        </w:rPr>
        <w:t>۱۵،</w:t>
      </w:r>
      <w:r>
        <w:t xml:space="preserve"> </w:t>
      </w:r>
      <w:r>
        <w:rPr>
          <w:rFonts w:hint="cs"/>
        </w:rPr>
        <w:t>۱۹،</w:t>
      </w:r>
      <w:r>
        <w:t xml:space="preserve"> </w:t>
      </w:r>
      <w:r>
        <w:rPr>
          <w:rFonts w:hint="cs"/>
        </w:rPr>
        <w:t>۲۳</w:t>
      </w:r>
    </w:p>
    <w:p w14:paraId="21D425F0" w14:textId="77777777" w:rsidR="0030181E" w:rsidRDefault="00A04764" w:rsidP="00A01882">
      <w:pPr>
        <w:pStyle w:val="a"/>
      </w:pPr>
      <w:r>
        <w:t xml:space="preserve">   </w:t>
      </w:r>
      <w:r>
        <w:rPr>
          <w:rFonts w:ascii="Sakkal Majalla" w:hAnsi="Sakkal Majalla" w:cs="Sakkal Majalla" w:hint="cs"/>
        </w:rPr>
        <w:t>•</w:t>
      </w:r>
      <w:r>
        <w:t xml:space="preserve"> </w:t>
      </w:r>
      <w:r>
        <w:rPr>
          <w:rFonts w:hint="cs"/>
        </w:rPr>
        <w:t>آگاهی</w:t>
      </w:r>
      <w:r>
        <w:t xml:space="preserve"> </w:t>
      </w:r>
      <w:r>
        <w:rPr>
          <w:rFonts w:hint="cs"/>
        </w:rPr>
        <w:t>متعالی</w:t>
      </w:r>
      <w:r>
        <w:t xml:space="preserve"> (TA): </w:t>
      </w:r>
      <w:r>
        <w:rPr>
          <w:rFonts w:hint="cs"/>
        </w:rPr>
        <w:t>آیتم‌های</w:t>
      </w:r>
      <w:r>
        <w:t xml:space="preserve"> </w:t>
      </w:r>
      <w:r>
        <w:rPr>
          <w:rFonts w:hint="cs"/>
        </w:rPr>
        <w:t>۲،</w:t>
      </w:r>
      <w:r>
        <w:t xml:space="preserve"> </w:t>
      </w:r>
      <w:r>
        <w:rPr>
          <w:rFonts w:hint="cs"/>
        </w:rPr>
        <w:t>۶</w:t>
      </w:r>
      <w:r>
        <w:t>*</w:t>
      </w:r>
      <w:r>
        <w:rPr>
          <w:rFonts w:hint="cs"/>
        </w:rPr>
        <w:t>،</w:t>
      </w:r>
      <w:r>
        <w:t xml:space="preserve"> </w:t>
      </w:r>
      <w:r>
        <w:rPr>
          <w:rFonts w:hint="cs"/>
        </w:rPr>
        <w:t>۱۰،</w:t>
      </w:r>
      <w:r>
        <w:t xml:space="preserve"> </w:t>
      </w:r>
      <w:r>
        <w:rPr>
          <w:rFonts w:hint="cs"/>
        </w:rPr>
        <w:t>۱۴،</w:t>
      </w:r>
      <w:r>
        <w:t xml:space="preserve"> </w:t>
      </w:r>
      <w:r>
        <w:rPr>
          <w:rFonts w:hint="cs"/>
        </w:rPr>
        <w:t>۱۸،</w:t>
      </w:r>
      <w:r>
        <w:t xml:space="preserve"> </w:t>
      </w:r>
      <w:r>
        <w:rPr>
          <w:rFonts w:hint="cs"/>
        </w:rPr>
        <w:t>۲۰،</w:t>
      </w:r>
      <w:r>
        <w:t xml:space="preserve"> </w:t>
      </w:r>
      <w:r>
        <w:rPr>
          <w:rFonts w:hint="cs"/>
        </w:rPr>
        <w:t>۲۲</w:t>
      </w:r>
    </w:p>
    <w:p w14:paraId="62C03882" w14:textId="77777777" w:rsidR="0030181E" w:rsidRDefault="00A04764" w:rsidP="00A01882">
      <w:pPr>
        <w:pStyle w:val="a"/>
      </w:pPr>
      <w:r>
        <w:t xml:space="preserve">   </w:t>
      </w:r>
      <w:r>
        <w:rPr>
          <w:rFonts w:ascii="Sakkal Majalla" w:hAnsi="Sakkal Majalla" w:cs="Sakkal Majalla" w:hint="cs"/>
        </w:rPr>
        <w:t>•</w:t>
      </w:r>
      <w:r>
        <w:t xml:space="preserve"> </w:t>
      </w:r>
      <w:r>
        <w:rPr>
          <w:rFonts w:hint="cs"/>
        </w:rPr>
        <w:t>گسترش</w:t>
      </w:r>
      <w:r>
        <w:t xml:space="preserve"> </w:t>
      </w:r>
      <w:r>
        <w:rPr>
          <w:rFonts w:hint="cs"/>
        </w:rPr>
        <w:t>حالت</w:t>
      </w:r>
      <w:r>
        <w:t xml:space="preserve"> </w:t>
      </w:r>
      <w:r>
        <w:rPr>
          <w:rFonts w:hint="cs"/>
        </w:rPr>
        <w:t>هوشیاری</w:t>
      </w:r>
      <w:r>
        <w:t xml:space="preserve"> (CSE): </w:t>
      </w:r>
      <w:r>
        <w:rPr>
          <w:rFonts w:hint="cs"/>
        </w:rPr>
        <w:t>آیتم‌های</w:t>
      </w:r>
      <w:r>
        <w:t xml:space="preserve"> </w:t>
      </w:r>
      <w:r>
        <w:rPr>
          <w:rFonts w:hint="cs"/>
        </w:rPr>
        <w:t>۴،</w:t>
      </w:r>
      <w:r>
        <w:t xml:space="preserve"> </w:t>
      </w:r>
      <w:r>
        <w:rPr>
          <w:rFonts w:hint="cs"/>
        </w:rPr>
        <w:t>۸،</w:t>
      </w:r>
      <w:r>
        <w:t xml:space="preserve"> </w:t>
      </w:r>
      <w:r>
        <w:rPr>
          <w:rFonts w:hint="cs"/>
        </w:rPr>
        <w:t>۱۲،</w:t>
      </w:r>
      <w:r>
        <w:t xml:space="preserve"> </w:t>
      </w:r>
      <w:r>
        <w:rPr>
          <w:rFonts w:hint="cs"/>
        </w:rPr>
        <w:t>۱۶،</w:t>
      </w:r>
      <w:r>
        <w:t xml:space="preserve"> </w:t>
      </w:r>
      <w:r>
        <w:rPr>
          <w:rFonts w:hint="cs"/>
        </w:rPr>
        <w:t>۲۴</w:t>
      </w:r>
    </w:p>
    <w:p w14:paraId="0344C8A5" w14:textId="77777777" w:rsidR="0030181E" w:rsidRDefault="00A04764" w:rsidP="00A01882">
      <w:pPr>
        <w:pStyle w:val="a"/>
      </w:pPr>
      <w:r>
        <w:t>۴) انتقال به اکسل «فرم_</w:t>
      </w:r>
      <w:r>
        <w:rPr>
          <w:rFonts w:hint="cs"/>
        </w:rPr>
        <w:t>ورود</w:t>
      </w:r>
      <w:r>
        <w:t>_</w:t>
      </w:r>
      <w:r>
        <w:rPr>
          <w:rFonts w:hint="cs"/>
        </w:rPr>
        <w:t>داده</w:t>
      </w:r>
      <w:r>
        <w:t>_</w:t>
      </w:r>
      <w:r>
        <w:rPr>
          <w:rFonts w:hint="cs"/>
        </w:rPr>
        <w:t>واقعی</w:t>
      </w:r>
      <w:r>
        <w:t>.xlsx</w:t>
      </w:r>
      <w:r>
        <w:rPr>
          <w:rFonts w:hint="cs"/>
        </w:rPr>
        <w:t>»</w:t>
      </w:r>
      <w:r>
        <w:t xml:space="preserve">: </w:t>
      </w:r>
      <w:r>
        <w:rPr>
          <w:rFonts w:hint="cs"/>
        </w:rPr>
        <w:t>ستون‌های</w:t>
      </w:r>
      <w:r>
        <w:t xml:space="preserve"> T1 </w:t>
      </w:r>
      <w:r>
        <w:rPr>
          <w:rFonts w:hint="cs"/>
        </w:rPr>
        <w:t>تا</w:t>
      </w:r>
      <w:r>
        <w:t xml:space="preserve"> T15 </w:t>
      </w:r>
      <w:r>
        <w:rPr>
          <w:rFonts w:hint="cs"/>
        </w:rPr>
        <w:t>با</w:t>
      </w:r>
      <w:r>
        <w:t xml:space="preserve"> </w:t>
      </w:r>
      <w:r>
        <w:rPr>
          <w:rFonts w:hint="cs"/>
        </w:rPr>
        <w:t>بلی</w:t>
      </w:r>
      <w:r>
        <w:t>/</w:t>
      </w:r>
      <w:r>
        <w:rPr>
          <w:rFonts w:hint="cs"/>
        </w:rPr>
        <w:t>خیر؛</w:t>
      </w:r>
      <w:r>
        <w:t xml:space="preserve"> H1 </w:t>
      </w:r>
      <w:r>
        <w:rPr>
          <w:rFonts w:hint="cs"/>
        </w:rPr>
        <w:t>تا</w:t>
      </w:r>
      <w:r>
        <w:t xml:space="preserve"> H18 </w:t>
      </w:r>
      <w:r>
        <w:rPr>
          <w:rFonts w:hint="cs"/>
        </w:rPr>
        <w:t>با</w:t>
      </w:r>
      <w:r>
        <w:t xml:space="preserve"> </w:t>
      </w:r>
      <w:r>
        <w:rPr>
          <w:rFonts w:hint="cs"/>
        </w:rPr>
        <w:t>عدد</w:t>
      </w:r>
      <w:r>
        <w:t xml:space="preserve"> </w:t>
      </w:r>
      <w:r>
        <w:rPr>
          <w:rFonts w:hint="cs"/>
        </w:rPr>
        <w:t>۰</w:t>
      </w:r>
      <w:r>
        <w:t xml:space="preserve"> </w:t>
      </w:r>
      <w:r>
        <w:rPr>
          <w:rFonts w:hint="cs"/>
        </w:rPr>
        <w:t>تا</w:t>
      </w:r>
      <w:r>
        <w:t xml:space="preserve"> </w:t>
      </w:r>
      <w:r>
        <w:rPr>
          <w:rFonts w:hint="cs"/>
        </w:rPr>
        <w:t>۳؛</w:t>
      </w:r>
      <w:r>
        <w:t xml:space="preserve"> S1 </w:t>
      </w:r>
      <w:r>
        <w:rPr>
          <w:rFonts w:hint="cs"/>
        </w:rPr>
        <w:t>تا</w:t>
      </w:r>
      <w:r>
        <w:t xml:space="preserve"> S24 </w:t>
      </w:r>
      <w:r>
        <w:rPr>
          <w:rFonts w:hint="cs"/>
        </w:rPr>
        <w:t>با</w:t>
      </w:r>
      <w:r>
        <w:t xml:space="preserve"> </w:t>
      </w:r>
      <w:r>
        <w:rPr>
          <w:rFonts w:hint="cs"/>
        </w:rPr>
        <w:t>عدد</w:t>
      </w:r>
      <w:r>
        <w:t xml:space="preserve"> </w:t>
      </w:r>
      <w:r>
        <w:rPr>
          <w:rFonts w:hint="cs"/>
        </w:rPr>
        <w:t>۰</w:t>
      </w:r>
      <w:r>
        <w:t xml:space="preserve"> </w:t>
      </w:r>
      <w:r>
        <w:rPr>
          <w:rFonts w:hint="cs"/>
        </w:rPr>
        <w:t>تا</w:t>
      </w:r>
      <w:r>
        <w:t xml:space="preserve"> </w:t>
      </w:r>
      <w:r>
        <w:rPr>
          <w:rFonts w:hint="cs"/>
        </w:rPr>
        <w:t>۴</w:t>
      </w:r>
      <w:r>
        <w:t xml:space="preserve"> </w:t>
      </w:r>
      <w:r>
        <w:rPr>
          <w:rFonts w:hint="cs"/>
        </w:rPr>
        <w:t>وارد</w:t>
      </w:r>
      <w:r>
        <w:t xml:space="preserve"> </w:t>
      </w:r>
      <w:r>
        <w:rPr>
          <w:rFonts w:hint="cs"/>
        </w:rPr>
        <w:t>شوند</w:t>
      </w:r>
      <w:r>
        <w:t xml:space="preserve"> (</w:t>
      </w:r>
      <w:r>
        <w:rPr>
          <w:rFonts w:hint="cs"/>
        </w:rPr>
        <w:t>آیتم</w:t>
      </w:r>
      <w:r>
        <w:t xml:space="preserve"> </w:t>
      </w:r>
      <w:r>
        <w:rPr>
          <w:rFonts w:hint="cs"/>
        </w:rPr>
        <w:t>۶</w:t>
      </w:r>
      <w:r>
        <w:t xml:space="preserve"> </w:t>
      </w:r>
      <w:r>
        <w:rPr>
          <w:rFonts w:hint="cs"/>
        </w:rPr>
        <w:t>مستقیم</w:t>
      </w:r>
      <w:r>
        <w:t xml:space="preserve"> </w:t>
      </w:r>
      <w:r>
        <w:rPr>
          <w:rFonts w:hint="cs"/>
        </w:rPr>
        <w:t>وارد</w:t>
      </w:r>
      <w:r>
        <w:t xml:space="preserve"> </w:t>
      </w:r>
      <w:r>
        <w:rPr>
          <w:rFonts w:hint="cs"/>
        </w:rPr>
        <w:t>شود؛</w:t>
      </w:r>
      <w:r>
        <w:t xml:space="preserve"> </w:t>
      </w:r>
      <w:r>
        <w:rPr>
          <w:rFonts w:hint="cs"/>
        </w:rPr>
        <w:t>معکوس‌سازی</w:t>
      </w:r>
      <w:r>
        <w:t xml:space="preserve"> </w:t>
      </w:r>
      <w:r>
        <w:rPr>
          <w:rFonts w:hint="cs"/>
        </w:rPr>
        <w:t>در</w:t>
      </w:r>
      <w:r>
        <w:t xml:space="preserve"> </w:t>
      </w:r>
      <w:r>
        <w:rPr>
          <w:rFonts w:hint="cs"/>
        </w:rPr>
        <w:t>تحلیل</w:t>
      </w:r>
      <w:r>
        <w:t xml:space="preserve"> </w:t>
      </w:r>
      <w:r>
        <w:rPr>
          <w:rFonts w:hint="cs"/>
        </w:rPr>
        <w:t>اعمال</w:t>
      </w:r>
      <w:r>
        <w:t xml:space="preserve"> </w:t>
      </w:r>
      <w:r>
        <w:rPr>
          <w:rFonts w:hint="cs"/>
        </w:rPr>
        <w:t>خواهد</w:t>
      </w:r>
      <w:r>
        <w:t xml:space="preserve"> </w:t>
      </w:r>
      <w:r>
        <w:rPr>
          <w:rFonts w:hint="cs"/>
        </w:rPr>
        <w:t>شد</w:t>
      </w:r>
      <w:r>
        <w:t xml:space="preserve"> </w:t>
      </w:r>
      <w:r>
        <w:rPr>
          <w:rFonts w:ascii="Sakkal Majalla" w:hAnsi="Sakkal Majalla" w:cs="Sakkal Majalla" w:hint="cs"/>
        </w:rPr>
        <w:t>—</w:t>
      </w:r>
      <w:r>
        <w:t xml:space="preserve"> </w:t>
      </w:r>
      <w:r>
        <w:rPr>
          <w:rFonts w:hint="cs"/>
        </w:rPr>
        <w:t>تذکر</w:t>
      </w:r>
      <w:r>
        <w:t xml:space="preserve"> </w:t>
      </w:r>
      <w:r>
        <w:rPr>
          <w:rFonts w:hint="cs"/>
        </w:rPr>
        <w:t>مهم</w:t>
      </w:r>
      <w:r>
        <w:t xml:space="preserve">: </w:t>
      </w:r>
      <w:r>
        <w:rPr>
          <w:rFonts w:hint="cs"/>
        </w:rPr>
        <w:t>در</w:t>
      </w:r>
      <w:r>
        <w:t xml:space="preserve"> </w:t>
      </w:r>
      <w:r>
        <w:rPr>
          <w:rFonts w:hint="cs"/>
        </w:rPr>
        <w:t>فرم</w:t>
      </w:r>
      <w:r>
        <w:t xml:space="preserve"> </w:t>
      </w:r>
      <w:r>
        <w:rPr>
          <w:rFonts w:hint="cs"/>
        </w:rPr>
        <w:t>اکسل</w:t>
      </w:r>
      <w:r>
        <w:t xml:space="preserve"> </w:t>
      </w:r>
      <w:r>
        <w:rPr>
          <w:rFonts w:hint="cs"/>
        </w:rPr>
        <w:t>کلید</w:t>
      </w:r>
      <w:r>
        <w:t xml:space="preserve"> </w:t>
      </w:r>
      <w:r>
        <w:rPr>
          <w:rFonts w:hint="cs"/>
        </w:rPr>
        <w:t>آیتم</w:t>
      </w:r>
      <w:r>
        <w:t xml:space="preserve"> </w:t>
      </w:r>
      <w:r>
        <w:rPr>
          <w:rFonts w:hint="cs"/>
        </w:rPr>
        <w:t>۶</w:t>
      </w:r>
      <w:r>
        <w:t xml:space="preserve"> SISRI </w:t>
      </w:r>
      <w:r>
        <w:rPr>
          <w:rFonts w:hint="cs"/>
        </w:rPr>
        <w:t>لحاظ</w:t>
      </w:r>
      <w:r>
        <w:t xml:space="preserve"> </w:t>
      </w:r>
      <w:r>
        <w:rPr>
          <w:rFonts w:hint="cs"/>
        </w:rPr>
        <w:t>می‌گردد</w:t>
      </w:r>
      <w:r>
        <w:t>).</w:t>
      </w:r>
    </w:p>
    <w:p w14:paraId="00D20743" w14:textId="77777777" w:rsidR="0030181E" w:rsidRDefault="00A04764" w:rsidP="00A01882">
      <w:pPr>
        <w:pStyle w:val="a"/>
      </w:pPr>
      <w:r>
        <w:t>۵) یادآوری میدانی: برای سالمندان کم‌سواد یا خسته، سؤال و همه‌ی گزینه‌ها را به همان ترتیب چاپی، واضح و بی‌طرفانه بخوان؛ انتخاب گزینه فقط با خود آزمودنی است و مجری هیچ تفسیر یا القایی وارد نکند. هر ردیف ناقص هم پذیرفتنی است و علامت «</w:t>
      </w:r>
      <w:r>
        <w:rPr>
          <w:rFonts w:ascii="Segoe UI Symbol" w:hAnsi="Segoe UI Symbol" w:cs="Segoe UI Symbol" w:hint="cs"/>
        </w:rPr>
        <w:t>⚠</w:t>
      </w:r>
      <w:r>
        <w:t xml:space="preserve"> </w:t>
      </w:r>
      <w:r>
        <w:rPr>
          <w:rFonts w:hint="cs"/>
        </w:rPr>
        <w:t>ناقص»</w:t>
      </w:r>
      <w:r>
        <w:t xml:space="preserve"> </w:t>
      </w:r>
      <w:r>
        <w:rPr>
          <w:rFonts w:hint="cs"/>
        </w:rPr>
        <w:t>می‌گیرد</w:t>
      </w:r>
      <w:r>
        <w:t>.</w:t>
      </w:r>
    </w:p>
    <w:p w14:paraId="146D33FE" w14:textId="77777777" w:rsidR="0030181E" w:rsidRDefault="00A04764">
      <w:r>
        <w:br w:type="page"/>
      </w:r>
    </w:p>
    <w:p w14:paraId="3C70468C" w14:textId="77777777" w:rsidR="0030181E" w:rsidRDefault="00A04764" w:rsidP="00A23E20">
      <w:pPr>
        <w:pStyle w:val="a0"/>
        <w:bidi/>
      </w:pPr>
      <w:bookmarkStart w:id="52" w:name="_Toc237795112"/>
      <w:r>
        <w:lastRenderedPageBreak/>
        <w:t xml:space="preserve">پیوست ب </w:t>
      </w:r>
      <w:r>
        <w:rPr>
          <w:rFonts w:ascii="Sakkal Majalla" w:hAnsi="Sakkal Majalla" w:cs="Sakkal Majalla" w:hint="cs"/>
        </w:rPr>
        <w:t>—</w:t>
      </w:r>
      <w:r>
        <w:t xml:space="preserve"> </w:t>
      </w:r>
      <w:r>
        <w:rPr>
          <w:rFonts w:hint="cs"/>
        </w:rPr>
        <w:t>ماتریس</w:t>
      </w:r>
      <w:r>
        <w:t xml:space="preserve"> </w:t>
      </w:r>
      <w:r>
        <w:rPr>
          <w:rFonts w:hint="cs"/>
        </w:rPr>
        <w:t>خام</w:t>
      </w:r>
      <w:r>
        <w:t xml:space="preserve"> </w:t>
      </w:r>
      <w:r>
        <w:rPr>
          <w:rFonts w:hint="cs"/>
        </w:rPr>
        <w:t>نمره‌های</w:t>
      </w:r>
      <w:r>
        <w:t xml:space="preserve"> </w:t>
      </w:r>
      <w:r>
        <w:rPr>
          <w:rFonts w:hint="cs"/>
        </w:rPr>
        <w:t>کل</w:t>
      </w:r>
      <w:r>
        <w:t xml:space="preserve"> </w:t>
      </w:r>
      <w:r>
        <w:rPr>
          <w:rFonts w:hint="cs"/>
        </w:rPr>
        <w:t>سه</w:t>
      </w:r>
      <w:r>
        <w:t xml:space="preserve"> </w:t>
      </w:r>
      <w:r>
        <w:rPr>
          <w:rFonts w:hint="cs"/>
        </w:rPr>
        <w:t>ابزار</w:t>
      </w:r>
      <w:r>
        <w:t xml:space="preserve"> (N=</w:t>
      </w:r>
      <w:r>
        <w:rPr>
          <w:rFonts w:hint="cs"/>
        </w:rPr>
        <w:t>۸۰</w:t>
      </w:r>
      <w:r>
        <w:t>)</w:t>
      </w:r>
      <w:bookmarkEnd w:id="52"/>
    </w:p>
    <w:p w14:paraId="3A4F472D" w14:textId="77777777" w:rsidR="0030181E" w:rsidRDefault="00A04764" w:rsidP="00A01882">
      <w:pPr>
        <w:pStyle w:val="a"/>
      </w:pPr>
      <w:r>
        <w:t>نمره‌ها در سطح نمره‌ی کل هر ابزار وارد شده‌اند: هوش معنوی (دامنه ۰ تا ۹۶)، اضطراب سلامت (دامنه ۰ تا ۵۴) و اضطراب مرگ (دامنه ۰ تا ۱۵). ستون نخست، کد محرمانه‌ی آزمودنی در برگه‌ی میدانی است.</w:t>
      </w:r>
    </w:p>
    <w:tbl>
      <w:tblPr>
        <w:tblStyle w:val="a4"/>
        <w:bidiVisual/>
        <w:tblW w:w="5000" w:type="pct"/>
        <w:jc w:val="center"/>
        <w:tblLook w:val="04A0" w:firstRow="1" w:lastRow="0" w:firstColumn="1" w:lastColumn="0" w:noHBand="0" w:noVBand="1"/>
      </w:tblPr>
      <w:tblGrid>
        <w:gridCol w:w="2251"/>
        <w:gridCol w:w="2251"/>
        <w:gridCol w:w="2251"/>
        <w:gridCol w:w="2251"/>
      </w:tblGrid>
      <w:tr w:rsidR="0030181E" w14:paraId="3DE87C39" w14:textId="77777777" w:rsidTr="002032EB">
        <w:trPr>
          <w:tblHeader/>
          <w:jc w:val="center"/>
        </w:trPr>
        <w:tc>
          <w:tcPr>
            <w:tcW w:w="1250" w:type="pct"/>
            <w:shd w:val="clear" w:color="auto" w:fill="E8F0E8"/>
          </w:tcPr>
          <w:p w14:paraId="0E6A5EFE" w14:textId="77777777" w:rsidR="0030181E" w:rsidRDefault="00A04764">
            <w:pPr>
              <w:jc w:val="center"/>
            </w:pPr>
            <w:r>
              <w:rPr>
                <w:b/>
              </w:rPr>
              <w:t>کد</w:t>
            </w:r>
          </w:p>
        </w:tc>
        <w:tc>
          <w:tcPr>
            <w:tcW w:w="1250" w:type="pct"/>
            <w:shd w:val="clear" w:color="auto" w:fill="E8F0E8"/>
          </w:tcPr>
          <w:p w14:paraId="21CB015B" w14:textId="77777777" w:rsidR="0030181E" w:rsidRDefault="00A04764">
            <w:pPr>
              <w:jc w:val="center"/>
            </w:pPr>
            <w:r>
              <w:rPr>
                <w:b/>
              </w:rPr>
              <w:t>هوش معنوی (۰–۹۶)</w:t>
            </w:r>
          </w:p>
        </w:tc>
        <w:tc>
          <w:tcPr>
            <w:tcW w:w="1250" w:type="pct"/>
            <w:shd w:val="clear" w:color="auto" w:fill="E8F0E8"/>
          </w:tcPr>
          <w:p w14:paraId="03FFB3B0" w14:textId="77777777" w:rsidR="0030181E" w:rsidRDefault="00A04764">
            <w:pPr>
              <w:jc w:val="center"/>
            </w:pPr>
            <w:r>
              <w:rPr>
                <w:b/>
              </w:rPr>
              <w:t>اضطراب سلامت (۰–۵۴)</w:t>
            </w:r>
          </w:p>
        </w:tc>
        <w:tc>
          <w:tcPr>
            <w:tcW w:w="1250" w:type="pct"/>
            <w:shd w:val="clear" w:color="auto" w:fill="E8F0E8"/>
          </w:tcPr>
          <w:p w14:paraId="039D2030" w14:textId="77777777" w:rsidR="0030181E" w:rsidRDefault="00A04764">
            <w:pPr>
              <w:jc w:val="center"/>
            </w:pPr>
            <w:r>
              <w:rPr>
                <w:b/>
              </w:rPr>
              <w:t>اضطراب مرگ (۰–۱۵)</w:t>
            </w:r>
          </w:p>
        </w:tc>
      </w:tr>
      <w:tr w:rsidR="0030181E" w14:paraId="61F0887D" w14:textId="77777777" w:rsidTr="002032EB">
        <w:trPr>
          <w:jc w:val="center"/>
        </w:trPr>
        <w:tc>
          <w:tcPr>
            <w:tcW w:w="1250" w:type="pct"/>
          </w:tcPr>
          <w:p w14:paraId="1AF265AF" w14:textId="77777777" w:rsidR="0030181E" w:rsidRDefault="00A04764">
            <w:pPr>
              <w:jc w:val="center"/>
            </w:pPr>
            <w:r>
              <w:t>۱</w:t>
            </w:r>
          </w:p>
        </w:tc>
        <w:tc>
          <w:tcPr>
            <w:tcW w:w="1250" w:type="pct"/>
          </w:tcPr>
          <w:p w14:paraId="6033AF48" w14:textId="77777777" w:rsidR="0030181E" w:rsidRDefault="00A04764">
            <w:pPr>
              <w:jc w:val="center"/>
            </w:pPr>
            <w:r>
              <w:t>۵۷</w:t>
            </w:r>
          </w:p>
        </w:tc>
        <w:tc>
          <w:tcPr>
            <w:tcW w:w="1250" w:type="pct"/>
          </w:tcPr>
          <w:p w14:paraId="39D84CA6" w14:textId="77777777" w:rsidR="0030181E" w:rsidRDefault="00A04764">
            <w:pPr>
              <w:jc w:val="center"/>
            </w:pPr>
            <w:r>
              <w:t>۱۸</w:t>
            </w:r>
          </w:p>
        </w:tc>
        <w:tc>
          <w:tcPr>
            <w:tcW w:w="1250" w:type="pct"/>
          </w:tcPr>
          <w:p w14:paraId="3A0160EF" w14:textId="77777777" w:rsidR="0030181E" w:rsidRDefault="00A04764">
            <w:pPr>
              <w:jc w:val="center"/>
            </w:pPr>
            <w:r>
              <w:t>۳</w:t>
            </w:r>
          </w:p>
        </w:tc>
      </w:tr>
      <w:tr w:rsidR="0030181E" w14:paraId="64D79819" w14:textId="77777777" w:rsidTr="002032EB">
        <w:trPr>
          <w:jc w:val="center"/>
        </w:trPr>
        <w:tc>
          <w:tcPr>
            <w:tcW w:w="1250" w:type="pct"/>
          </w:tcPr>
          <w:p w14:paraId="63B1112E" w14:textId="77777777" w:rsidR="0030181E" w:rsidRDefault="00A04764">
            <w:pPr>
              <w:jc w:val="center"/>
            </w:pPr>
            <w:r>
              <w:t>۲</w:t>
            </w:r>
          </w:p>
        </w:tc>
        <w:tc>
          <w:tcPr>
            <w:tcW w:w="1250" w:type="pct"/>
          </w:tcPr>
          <w:p w14:paraId="1AECEF86" w14:textId="77777777" w:rsidR="0030181E" w:rsidRDefault="00A04764">
            <w:pPr>
              <w:jc w:val="center"/>
            </w:pPr>
            <w:r>
              <w:t>۵۰</w:t>
            </w:r>
          </w:p>
        </w:tc>
        <w:tc>
          <w:tcPr>
            <w:tcW w:w="1250" w:type="pct"/>
          </w:tcPr>
          <w:p w14:paraId="0EADAB0B" w14:textId="77777777" w:rsidR="0030181E" w:rsidRDefault="00A04764">
            <w:pPr>
              <w:jc w:val="center"/>
            </w:pPr>
            <w:r>
              <w:t>۲۲</w:t>
            </w:r>
          </w:p>
        </w:tc>
        <w:tc>
          <w:tcPr>
            <w:tcW w:w="1250" w:type="pct"/>
          </w:tcPr>
          <w:p w14:paraId="378783C9" w14:textId="77777777" w:rsidR="0030181E" w:rsidRDefault="00A04764">
            <w:pPr>
              <w:jc w:val="center"/>
            </w:pPr>
            <w:r>
              <w:t>۸</w:t>
            </w:r>
          </w:p>
        </w:tc>
      </w:tr>
      <w:tr w:rsidR="0030181E" w14:paraId="460A7363" w14:textId="77777777" w:rsidTr="002032EB">
        <w:trPr>
          <w:jc w:val="center"/>
        </w:trPr>
        <w:tc>
          <w:tcPr>
            <w:tcW w:w="1250" w:type="pct"/>
          </w:tcPr>
          <w:p w14:paraId="3DF2EE5E" w14:textId="77777777" w:rsidR="0030181E" w:rsidRDefault="00A04764">
            <w:pPr>
              <w:jc w:val="center"/>
            </w:pPr>
            <w:r>
              <w:t>۳</w:t>
            </w:r>
          </w:p>
        </w:tc>
        <w:tc>
          <w:tcPr>
            <w:tcW w:w="1250" w:type="pct"/>
          </w:tcPr>
          <w:p w14:paraId="2BAF6C95" w14:textId="77777777" w:rsidR="0030181E" w:rsidRDefault="00A04764">
            <w:pPr>
              <w:jc w:val="center"/>
            </w:pPr>
            <w:r>
              <w:t>۵۹</w:t>
            </w:r>
          </w:p>
        </w:tc>
        <w:tc>
          <w:tcPr>
            <w:tcW w:w="1250" w:type="pct"/>
          </w:tcPr>
          <w:p w14:paraId="03E56135" w14:textId="77777777" w:rsidR="0030181E" w:rsidRDefault="00A04764">
            <w:pPr>
              <w:jc w:val="center"/>
            </w:pPr>
            <w:r>
              <w:t>۳۱</w:t>
            </w:r>
          </w:p>
        </w:tc>
        <w:tc>
          <w:tcPr>
            <w:tcW w:w="1250" w:type="pct"/>
          </w:tcPr>
          <w:p w14:paraId="11CECFE6" w14:textId="77777777" w:rsidR="0030181E" w:rsidRDefault="00A04764">
            <w:pPr>
              <w:jc w:val="center"/>
            </w:pPr>
            <w:r>
              <w:t>۹</w:t>
            </w:r>
          </w:p>
        </w:tc>
      </w:tr>
      <w:tr w:rsidR="0030181E" w14:paraId="5D4B5EBF" w14:textId="77777777" w:rsidTr="002032EB">
        <w:trPr>
          <w:jc w:val="center"/>
        </w:trPr>
        <w:tc>
          <w:tcPr>
            <w:tcW w:w="1250" w:type="pct"/>
          </w:tcPr>
          <w:p w14:paraId="19F965B9" w14:textId="77777777" w:rsidR="0030181E" w:rsidRDefault="00A04764">
            <w:pPr>
              <w:jc w:val="center"/>
            </w:pPr>
            <w:r>
              <w:t>۴</w:t>
            </w:r>
          </w:p>
        </w:tc>
        <w:tc>
          <w:tcPr>
            <w:tcW w:w="1250" w:type="pct"/>
          </w:tcPr>
          <w:p w14:paraId="0FC02BFF" w14:textId="77777777" w:rsidR="0030181E" w:rsidRDefault="00A04764">
            <w:pPr>
              <w:jc w:val="center"/>
            </w:pPr>
            <w:r>
              <w:t>۶۹</w:t>
            </w:r>
          </w:p>
        </w:tc>
        <w:tc>
          <w:tcPr>
            <w:tcW w:w="1250" w:type="pct"/>
          </w:tcPr>
          <w:p w14:paraId="5A649B8B" w14:textId="77777777" w:rsidR="0030181E" w:rsidRDefault="00A04764">
            <w:pPr>
              <w:jc w:val="center"/>
            </w:pPr>
            <w:r>
              <w:t>۱۶</w:t>
            </w:r>
          </w:p>
        </w:tc>
        <w:tc>
          <w:tcPr>
            <w:tcW w:w="1250" w:type="pct"/>
          </w:tcPr>
          <w:p w14:paraId="60B00F64" w14:textId="77777777" w:rsidR="0030181E" w:rsidRDefault="00A04764">
            <w:pPr>
              <w:jc w:val="center"/>
            </w:pPr>
            <w:r>
              <w:t>۲</w:t>
            </w:r>
          </w:p>
        </w:tc>
      </w:tr>
      <w:tr w:rsidR="0030181E" w14:paraId="1F0F8ADF" w14:textId="77777777" w:rsidTr="002032EB">
        <w:trPr>
          <w:jc w:val="center"/>
        </w:trPr>
        <w:tc>
          <w:tcPr>
            <w:tcW w:w="1250" w:type="pct"/>
          </w:tcPr>
          <w:p w14:paraId="2F7EA30C" w14:textId="77777777" w:rsidR="0030181E" w:rsidRDefault="00A04764">
            <w:pPr>
              <w:jc w:val="center"/>
            </w:pPr>
            <w:r>
              <w:t>۵</w:t>
            </w:r>
          </w:p>
        </w:tc>
        <w:tc>
          <w:tcPr>
            <w:tcW w:w="1250" w:type="pct"/>
          </w:tcPr>
          <w:p w14:paraId="2841DF26" w14:textId="77777777" w:rsidR="0030181E" w:rsidRDefault="00A04764">
            <w:pPr>
              <w:jc w:val="center"/>
            </w:pPr>
            <w:r>
              <w:t>۴۹</w:t>
            </w:r>
          </w:p>
        </w:tc>
        <w:tc>
          <w:tcPr>
            <w:tcW w:w="1250" w:type="pct"/>
          </w:tcPr>
          <w:p w14:paraId="021A7BD7" w14:textId="77777777" w:rsidR="0030181E" w:rsidRDefault="00A04764">
            <w:pPr>
              <w:jc w:val="center"/>
            </w:pPr>
            <w:r>
              <w:t>۱۴</w:t>
            </w:r>
          </w:p>
        </w:tc>
        <w:tc>
          <w:tcPr>
            <w:tcW w:w="1250" w:type="pct"/>
          </w:tcPr>
          <w:p w14:paraId="4D0DA213" w14:textId="77777777" w:rsidR="0030181E" w:rsidRDefault="00A04764">
            <w:pPr>
              <w:jc w:val="center"/>
            </w:pPr>
            <w:r>
              <w:t>۷</w:t>
            </w:r>
          </w:p>
        </w:tc>
      </w:tr>
      <w:tr w:rsidR="0030181E" w14:paraId="52268699" w14:textId="77777777" w:rsidTr="002032EB">
        <w:trPr>
          <w:jc w:val="center"/>
        </w:trPr>
        <w:tc>
          <w:tcPr>
            <w:tcW w:w="1250" w:type="pct"/>
          </w:tcPr>
          <w:p w14:paraId="324F60EF" w14:textId="77777777" w:rsidR="0030181E" w:rsidRDefault="00A04764">
            <w:pPr>
              <w:jc w:val="center"/>
            </w:pPr>
            <w:r>
              <w:t>۶</w:t>
            </w:r>
          </w:p>
        </w:tc>
        <w:tc>
          <w:tcPr>
            <w:tcW w:w="1250" w:type="pct"/>
          </w:tcPr>
          <w:p w14:paraId="2A467516" w14:textId="77777777" w:rsidR="0030181E" w:rsidRDefault="00A04764">
            <w:pPr>
              <w:jc w:val="center"/>
            </w:pPr>
            <w:r>
              <w:t>۴۹</w:t>
            </w:r>
          </w:p>
        </w:tc>
        <w:tc>
          <w:tcPr>
            <w:tcW w:w="1250" w:type="pct"/>
          </w:tcPr>
          <w:p w14:paraId="6C0692AC" w14:textId="77777777" w:rsidR="0030181E" w:rsidRDefault="00A04764">
            <w:pPr>
              <w:jc w:val="center"/>
            </w:pPr>
            <w:r>
              <w:t>۱۶</w:t>
            </w:r>
          </w:p>
        </w:tc>
        <w:tc>
          <w:tcPr>
            <w:tcW w:w="1250" w:type="pct"/>
          </w:tcPr>
          <w:p w14:paraId="5335CDD7" w14:textId="77777777" w:rsidR="0030181E" w:rsidRDefault="00A04764">
            <w:pPr>
              <w:jc w:val="center"/>
            </w:pPr>
            <w:r>
              <w:t>۶</w:t>
            </w:r>
          </w:p>
        </w:tc>
      </w:tr>
      <w:tr w:rsidR="0030181E" w14:paraId="34652679" w14:textId="77777777" w:rsidTr="002032EB">
        <w:trPr>
          <w:jc w:val="center"/>
        </w:trPr>
        <w:tc>
          <w:tcPr>
            <w:tcW w:w="1250" w:type="pct"/>
          </w:tcPr>
          <w:p w14:paraId="2B067F17" w14:textId="77777777" w:rsidR="0030181E" w:rsidRDefault="00A04764">
            <w:pPr>
              <w:jc w:val="center"/>
            </w:pPr>
            <w:r>
              <w:t>۷</w:t>
            </w:r>
          </w:p>
        </w:tc>
        <w:tc>
          <w:tcPr>
            <w:tcW w:w="1250" w:type="pct"/>
          </w:tcPr>
          <w:p w14:paraId="33465139" w14:textId="77777777" w:rsidR="0030181E" w:rsidRDefault="00A04764">
            <w:pPr>
              <w:jc w:val="center"/>
            </w:pPr>
            <w:r>
              <w:t>۷۰</w:t>
            </w:r>
          </w:p>
        </w:tc>
        <w:tc>
          <w:tcPr>
            <w:tcW w:w="1250" w:type="pct"/>
          </w:tcPr>
          <w:p w14:paraId="2BA6D691" w14:textId="77777777" w:rsidR="0030181E" w:rsidRDefault="00A04764">
            <w:pPr>
              <w:jc w:val="center"/>
            </w:pPr>
            <w:r>
              <w:t>۲۷</w:t>
            </w:r>
          </w:p>
        </w:tc>
        <w:tc>
          <w:tcPr>
            <w:tcW w:w="1250" w:type="pct"/>
          </w:tcPr>
          <w:p w14:paraId="3A8250DE" w14:textId="77777777" w:rsidR="0030181E" w:rsidRDefault="00A04764">
            <w:pPr>
              <w:jc w:val="center"/>
            </w:pPr>
            <w:r>
              <w:t>۷</w:t>
            </w:r>
          </w:p>
        </w:tc>
      </w:tr>
      <w:tr w:rsidR="0030181E" w14:paraId="4063D3BD" w14:textId="77777777" w:rsidTr="002032EB">
        <w:trPr>
          <w:jc w:val="center"/>
        </w:trPr>
        <w:tc>
          <w:tcPr>
            <w:tcW w:w="1250" w:type="pct"/>
          </w:tcPr>
          <w:p w14:paraId="2781B0EC" w14:textId="77777777" w:rsidR="0030181E" w:rsidRDefault="00A04764">
            <w:pPr>
              <w:jc w:val="center"/>
            </w:pPr>
            <w:r>
              <w:t>۸</w:t>
            </w:r>
          </w:p>
        </w:tc>
        <w:tc>
          <w:tcPr>
            <w:tcW w:w="1250" w:type="pct"/>
          </w:tcPr>
          <w:p w14:paraId="356D13B8" w14:textId="77777777" w:rsidR="0030181E" w:rsidRDefault="00A04764">
            <w:pPr>
              <w:jc w:val="center"/>
            </w:pPr>
            <w:r>
              <w:t>۶۰</w:t>
            </w:r>
          </w:p>
        </w:tc>
        <w:tc>
          <w:tcPr>
            <w:tcW w:w="1250" w:type="pct"/>
          </w:tcPr>
          <w:p w14:paraId="349A4659" w14:textId="77777777" w:rsidR="0030181E" w:rsidRDefault="00A04764">
            <w:pPr>
              <w:jc w:val="center"/>
            </w:pPr>
            <w:r>
              <w:t>۲۲</w:t>
            </w:r>
          </w:p>
        </w:tc>
        <w:tc>
          <w:tcPr>
            <w:tcW w:w="1250" w:type="pct"/>
          </w:tcPr>
          <w:p w14:paraId="1D898945" w14:textId="77777777" w:rsidR="0030181E" w:rsidRDefault="00A04764">
            <w:pPr>
              <w:jc w:val="center"/>
            </w:pPr>
            <w:r>
              <w:t>۹</w:t>
            </w:r>
          </w:p>
        </w:tc>
      </w:tr>
      <w:tr w:rsidR="0030181E" w14:paraId="7805CF72" w14:textId="77777777" w:rsidTr="002032EB">
        <w:trPr>
          <w:jc w:val="center"/>
        </w:trPr>
        <w:tc>
          <w:tcPr>
            <w:tcW w:w="1250" w:type="pct"/>
          </w:tcPr>
          <w:p w14:paraId="50BED1ED" w14:textId="77777777" w:rsidR="0030181E" w:rsidRDefault="00A04764">
            <w:pPr>
              <w:jc w:val="center"/>
            </w:pPr>
            <w:r>
              <w:t>۹</w:t>
            </w:r>
          </w:p>
        </w:tc>
        <w:tc>
          <w:tcPr>
            <w:tcW w:w="1250" w:type="pct"/>
          </w:tcPr>
          <w:p w14:paraId="438849E3" w14:textId="77777777" w:rsidR="0030181E" w:rsidRDefault="00A04764">
            <w:pPr>
              <w:jc w:val="center"/>
            </w:pPr>
            <w:r>
              <w:t>۴۶</w:t>
            </w:r>
          </w:p>
        </w:tc>
        <w:tc>
          <w:tcPr>
            <w:tcW w:w="1250" w:type="pct"/>
          </w:tcPr>
          <w:p w14:paraId="5E876CAB" w14:textId="77777777" w:rsidR="0030181E" w:rsidRDefault="00A04764">
            <w:pPr>
              <w:jc w:val="center"/>
            </w:pPr>
            <w:r>
              <w:t>۱۶</w:t>
            </w:r>
          </w:p>
        </w:tc>
        <w:tc>
          <w:tcPr>
            <w:tcW w:w="1250" w:type="pct"/>
          </w:tcPr>
          <w:p w14:paraId="0C60C8D8" w14:textId="77777777" w:rsidR="0030181E" w:rsidRDefault="00A04764">
            <w:pPr>
              <w:jc w:val="center"/>
            </w:pPr>
            <w:r>
              <w:t>۵</w:t>
            </w:r>
          </w:p>
        </w:tc>
      </w:tr>
      <w:tr w:rsidR="0030181E" w14:paraId="31A42479" w14:textId="77777777" w:rsidTr="002032EB">
        <w:trPr>
          <w:jc w:val="center"/>
        </w:trPr>
        <w:tc>
          <w:tcPr>
            <w:tcW w:w="1250" w:type="pct"/>
          </w:tcPr>
          <w:p w14:paraId="11F44579" w14:textId="77777777" w:rsidR="0030181E" w:rsidRDefault="00A04764">
            <w:pPr>
              <w:jc w:val="center"/>
            </w:pPr>
            <w:r>
              <w:t>۱۰</w:t>
            </w:r>
          </w:p>
        </w:tc>
        <w:tc>
          <w:tcPr>
            <w:tcW w:w="1250" w:type="pct"/>
          </w:tcPr>
          <w:p w14:paraId="6319EC93" w14:textId="77777777" w:rsidR="0030181E" w:rsidRDefault="00A04764">
            <w:pPr>
              <w:jc w:val="center"/>
            </w:pPr>
            <w:r>
              <w:t>۵۸</w:t>
            </w:r>
          </w:p>
        </w:tc>
        <w:tc>
          <w:tcPr>
            <w:tcW w:w="1250" w:type="pct"/>
          </w:tcPr>
          <w:p w14:paraId="7495B763" w14:textId="77777777" w:rsidR="0030181E" w:rsidRDefault="00A04764">
            <w:pPr>
              <w:jc w:val="center"/>
            </w:pPr>
            <w:r>
              <w:t>۲۴</w:t>
            </w:r>
          </w:p>
        </w:tc>
        <w:tc>
          <w:tcPr>
            <w:tcW w:w="1250" w:type="pct"/>
          </w:tcPr>
          <w:p w14:paraId="2EA95810" w14:textId="77777777" w:rsidR="0030181E" w:rsidRDefault="00A04764">
            <w:pPr>
              <w:jc w:val="center"/>
            </w:pPr>
            <w:r>
              <w:t>۴</w:t>
            </w:r>
          </w:p>
        </w:tc>
      </w:tr>
      <w:tr w:rsidR="0030181E" w14:paraId="413A72B6" w14:textId="77777777" w:rsidTr="002032EB">
        <w:trPr>
          <w:jc w:val="center"/>
        </w:trPr>
        <w:tc>
          <w:tcPr>
            <w:tcW w:w="1250" w:type="pct"/>
          </w:tcPr>
          <w:p w14:paraId="0117F474" w14:textId="77777777" w:rsidR="0030181E" w:rsidRDefault="00A04764">
            <w:pPr>
              <w:jc w:val="center"/>
            </w:pPr>
            <w:r>
              <w:t>۱۱</w:t>
            </w:r>
          </w:p>
        </w:tc>
        <w:tc>
          <w:tcPr>
            <w:tcW w:w="1250" w:type="pct"/>
          </w:tcPr>
          <w:p w14:paraId="0F09A5FD" w14:textId="77777777" w:rsidR="0030181E" w:rsidRDefault="00A04764">
            <w:pPr>
              <w:jc w:val="center"/>
            </w:pPr>
            <w:r>
              <w:t>۴۶</w:t>
            </w:r>
          </w:p>
        </w:tc>
        <w:tc>
          <w:tcPr>
            <w:tcW w:w="1250" w:type="pct"/>
          </w:tcPr>
          <w:p w14:paraId="003195F6" w14:textId="77777777" w:rsidR="0030181E" w:rsidRDefault="00A04764">
            <w:pPr>
              <w:jc w:val="center"/>
            </w:pPr>
            <w:r>
              <w:t>۲۰</w:t>
            </w:r>
          </w:p>
        </w:tc>
        <w:tc>
          <w:tcPr>
            <w:tcW w:w="1250" w:type="pct"/>
          </w:tcPr>
          <w:p w14:paraId="09529C14" w14:textId="77777777" w:rsidR="0030181E" w:rsidRDefault="00A04764">
            <w:pPr>
              <w:jc w:val="center"/>
            </w:pPr>
            <w:r>
              <w:t>۵</w:t>
            </w:r>
          </w:p>
        </w:tc>
      </w:tr>
      <w:tr w:rsidR="0030181E" w14:paraId="07C8CF6D" w14:textId="77777777" w:rsidTr="002032EB">
        <w:trPr>
          <w:jc w:val="center"/>
        </w:trPr>
        <w:tc>
          <w:tcPr>
            <w:tcW w:w="1250" w:type="pct"/>
          </w:tcPr>
          <w:p w14:paraId="7A4F8C9B" w14:textId="77777777" w:rsidR="0030181E" w:rsidRDefault="00A04764">
            <w:pPr>
              <w:jc w:val="center"/>
            </w:pPr>
            <w:r>
              <w:t>۱۲</w:t>
            </w:r>
          </w:p>
        </w:tc>
        <w:tc>
          <w:tcPr>
            <w:tcW w:w="1250" w:type="pct"/>
          </w:tcPr>
          <w:p w14:paraId="58D1FD1C" w14:textId="77777777" w:rsidR="0030181E" w:rsidRDefault="00A04764">
            <w:pPr>
              <w:jc w:val="center"/>
            </w:pPr>
            <w:r>
              <w:t>۴۶</w:t>
            </w:r>
          </w:p>
        </w:tc>
        <w:tc>
          <w:tcPr>
            <w:tcW w:w="1250" w:type="pct"/>
          </w:tcPr>
          <w:p w14:paraId="0AE7FD1B" w14:textId="77777777" w:rsidR="0030181E" w:rsidRDefault="00A04764">
            <w:pPr>
              <w:jc w:val="center"/>
            </w:pPr>
            <w:r>
              <w:t>۲۷</w:t>
            </w:r>
          </w:p>
        </w:tc>
        <w:tc>
          <w:tcPr>
            <w:tcW w:w="1250" w:type="pct"/>
          </w:tcPr>
          <w:p w14:paraId="00E5B7CC" w14:textId="77777777" w:rsidR="0030181E" w:rsidRDefault="00A04764">
            <w:pPr>
              <w:jc w:val="center"/>
            </w:pPr>
            <w:r>
              <w:t>۶</w:t>
            </w:r>
          </w:p>
        </w:tc>
      </w:tr>
      <w:tr w:rsidR="0030181E" w14:paraId="6C15736A" w14:textId="77777777" w:rsidTr="002032EB">
        <w:trPr>
          <w:jc w:val="center"/>
        </w:trPr>
        <w:tc>
          <w:tcPr>
            <w:tcW w:w="1250" w:type="pct"/>
          </w:tcPr>
          <w:p w14:paraId="3DCA328F" w14:textId="77777777" w:rsidR="0030181E" w:rsidRDefault="00A04764">
            <w:pPr>
              <w:jc w:val="center"/>
            </w:pPr>
            <w:r>
              <w:t>۱۳</w:t>
            </w:r>
          </w:p>
        </w:tc>
        <w:tc>
          <w:tcPr>
            <w:tcW w:w="1250" w:type="pct"/>
          </w:tcPr>
          <w:p w14:paraId="11027281" w14:textId="77777777" w:rsidR="0030181E" w:rsidRDefault="00A04764">
            <w:pPr>
              <w:jc w:val="center"/>
            </w:pPr>
            <w:r>
              <w:t>۵۴</w:t>
            </w:r>
          </w:p>
        </w:tc>
        <w:tc>
          <w:tcPr>
            <w:tcW w:w="1250" w:type="pct"/>
          </w:tcPr>
          <w:p w14:paraId="25EF72DE" w14:textId="77777777" w:rsidR="0030181E" w:rsidRDefault="00A04764">
            <w:pPr>
              <w:jc w:val="center"/>
            </w:pPr>
            <w:r>
              <w:t>۱۴</w:t>
            </w:r>
          </w:p>
        </w:tc>
        <w:tc>
          <w:tcPr>
            <w:tcW w:w="1250" w:type="pct"/>
          </w:tcPr>
          <w:p w14:paraId="6E16645F" w14:textId="77777777" w:rsidR="0030181E" w:rsidRDefault="00A04764">
            <w:pPr>
              <w:jc w:val="center"/>
            </w:pPr>
            <w:r>
              <w:t>۵</w:t>
            </w:r>
          </w:p>
        </w:tc>
      </w:tr>
      <w:tr w:rsidR="0030181E" w14:paraId="06177236" w14:textId="77777777" w:rsidTr="002032EB">
        <w:trPr>
          <w:jc w:val="center"/>
        </w:trPr>
        <w:tc>
          <w:tcPr>
            <w:tcW w:w="1250" w:type="pct"/>
          </w:tcPr>
          <w:p w14:paraId="0DF9A0B9" w14:textId="77777777" w:rsidR="0030181E" w:rsidRDefault="00A04764">
            <w:pPr>
              <w:jc w:val="center"/>
            </w:pPr>
            <w:r>
              <w:t>۱۴</w:t>
            </w:r>
          </w:p>
        </w:tc>
        <w:tc>
          <w:tcPr>
            <w:tcW w:w="1250" w:type="pct"/>
          </w:tcPr>
          <w:p w14:paraId="3C978C62" w14:textId="77777777" w:rsidR="0030181E" w:rsidRDefault="00A04764">
            <w:pPr>
              <w:jc w:val="center"/>
            </w:pPr>
            <w:r>
              <w:t>۲۹</w:t>
            </w:r>
          </w:p>
        </w:tc>
        <w:tc>
          <w:tcPr>
            <w:tcW w:w="1250" w:type="pct"/>
          </w:tcPr>
          <w:p w14:paraId="1CF167C4" w14:textId="77777777" w:rsidR="0030181E" w:rsidRDefault="00A04764">
            <w:pPr>
              <w:jc w:val="center"/>
            </w:pPr>
            <w:r>
              <w:t>۱۷</w:t>
            </w:r>
          </w:p>
        </w:tc>
        <w:tc>
          <w:tcPr>
            <w:tcW w:w="1250" w:type="pct"/>
          </w:tcPr>
          <w:p w14:paraId="74268DB6" w14:textId="77777777" w:rsidR="0030181E" w:rsidRDefault="00A04764">
            <w:pPr>
              <w:jc w:val="center"/>
            </w:pPr>
            <w:r>
              <w:t>۸</w:t>
            </w:r>
          </w:p>
        </w:tc>
      </w:tr>
      <w:tr w:rsidR="0030181E" w14:paraId="20714F4B" w14:textId="77777777" w:rsidTr="002032EB">
        <w:trPr>
          <w:jc w:val="center"/>
        </w:trPr>
        <w:tc>
          <w:tcPr>
            <w:tcW w:w="1250" w:type="pct"/>
          </w:tcPr>
          <w:p w14:paraId="4C853518" w14:textId="77777777" w:rsidR="0030181E" w:rsidRDefault="00A04764">
            <w:pPr>
              <w:jc w:val="center"/>
            </w:pPr>
            <w:r>
              <w:t>۱۵</w:t>
            </w:r>
          </w:p>
        </w:tc>
        <w:tc>
          <w:tcPr>
            <w:tcW w:w="1250" w:type="pct"/>
          </w:tcPr>
          <w:p w14:paraId="2D52AB64" w14:textId="77777777" w:rsidR="0030181E" w:rsidRDefault="00A04764">
            <w:pPr>
              <w:jc w:val="center"/>
            </w:pPr>
            <w:r>
              <w:t>۳۲</w:t>
            </w:r>
          </w:p>
        </w:tc>
        <w:tc>
          <w:tcPr>
            <w:tcW w:w="1250" w:type="pct"/>
          </w:tcPr>
          <w:p w14:paraId="5785F4B7" w14:textId="77777777" w:rsidR="0030181E" w:rsidRDefault="00A04764">
            <w:pPr>
              <w:jc w:val="center"/>
            </w:pPr>
            <w:r>
              <w:t>۱۷</w:t>
            </w:r>
          </w:p>
        </w:tc>
        <w:tc>
          <w:tcPr>
            <w:tcW w:w="1250" w:type="pct"/>
          </w:tcPr>
          <w:p w14:paraId="490A0512" w14:textId="77777777" w:rsidR="0030181E" w:rsidRDefault="00A04764">
            <w:pPr>
              <w:jc w:val="center"/>
            </w:pPr>
            <w:r>
              <w:t>۸</w:t>
            </w:r>
          </w:p>
        </w:tc>
      </w:tr>
      <w:tr w:rsidR="0030181E" w14:paraId="14B78166" w14:textId="77777777" w:rsidTr="002032EB">
        <w:trPr>
          <w:jc w:val="center"/>
        </w:trPr>
        <w:tc>
          <w:tcPr>
            <w:tcW w:w="1250" w:type="pct"/>
          </w:tcPr>
          <w:p w14:paraId="35FBBC39" w14:textId="77777777" w:rsidR="0030181E" w:rsidRDefault="00A04764">
            <w:pPr>
              <w:jc w:val="center"/>
            </w:pPr>
            <w:r>
              <w:t>۱۶</w:t>
            </w:r>
          </w:p>
        </w:tc>
        <w:tc>
          <w:tcPr>
            <w:tcW w:w="1250" w:type="pct"/>
          </w:tcPr>
          <w:p w14:paraId="1570B798" w14:textId="77777777" w:rsidR="0030181E" w:rsidRDefault="00A04764">
            <w:pPr>
              <w:jc w:val="center"/>
            </w:pPr>
            <w:r>
              <w:t>۴۵</w:t>
            </w:r>
          </w:p>
        </w:tc>
        <w:tc>
          <w:tcPr>
            <w:tcW w:w="1250" w:type="pct"/>
          </w:tcPr>
          <w:p w14:paraId="203FF060" w14:textId="77777777" w:rsidR="0030181E" w:rsidRDefault="00A04764">
            <w:pPr>
              <w:jc w:val="center"/>
            </w:pPr>
            <w:r>
              <w:t>۹</w:t>
            </w:r>
          </w:p>
        </w:tc>
        <w:tc>
          <w:tcPr>
            <w:tcW w:w="1250" w:type="pct"/>
          </w:tcPr>
          <w:p w14:paraId="4FF56884" w14:textId="77777777" w:rsidR="0030181E" w:rsidRDefault="00A04764">
            <w:pPr>
              <w:jc w:val="center"/>
            </w:pPr>
            <w:r>
              <w:t>۶</w:t>
            </w:r>
          </w:p>
        </w:tc>
      </w:tr>
      <w:tr w:rsidR="0030181E" w14:paraId="45A84D78" w14:textId="77777777" w:rsidTr="002032EB">
        <w:trPr>
          <w:jc w:val="center"/>
        </w:trPr>
        <w:tc>
          <w:tcPr>
            <w:tcW w:w="1250" w:type="pct"/>
          </w:tcPr>
          <w:p w14:paraId="5EEBD9AE" w14:textId="77777777" w:rsidR="0030181E" w:rsidRDefault="00A04764">
            <w:pPr>
              <w:jc w:val="center"/>
            </w:pPr>
            <w:r>
              <w:t>۱۷</w:t>
            </w:r>
          </w:p>
        </w:tc>
        <w:tc>
          <w:tcPr>
            <w:tcW w:w="1250" w:type="pct"/>
          </w:tcPr>
          <w:p w14:paraId="190AC7D2" w14:textId="77777777" w:rsidR="0030181E" w:rsidRDefault="00A04764">
            <w:pPr>
              <w:jc w:val="center"/>
            </w:pPr>
            <w:r>
              <w:t>۴۰</w:t>
            </w:r>
          </w:p>
        </w:tc>
        <w:tc>
          <w:tcPr>
            <w:tcW w:w="1250" w:type="pct"/>
          </w:tcPr>
          <w:p w14:paraId="4DA09470" w14:textId="77777777" w:rsidR="0030181E" w:rsidRDefault="00A04764">
            <w:pPr>
              <w:jc w:val="center"/>
            </w:pPr>
            <w:r>
              <w:t>۲۲</w:t>
            </w:r>
          </w:p>
        </w:tc>
        <w:tc>
          <w:tcPr>
            <w:tcW w:w="1250" w:type="pct"/>
          </w:tcPr>
          <w:p w14:paraId="246B5BAA" w14:textId="77777777" w:rsidR="0030181E" w:rsidRDefault="00A04764">
            <w:pPr>
              <w:jc w:val="center"/>
            </w:pPr>
            <w:r>
              <w:t>۷</w:t>
            </w:r>
          </w:p>
        </w:tc>
      </w:tr>
      <w:tr w:rsidR="0030181E" w14:paraId="1F05A4C7" w14:textId="77777777" w:rsidTr="002032EB">
        <w:trPr>
          <w:jc w:val="center"/>
        </w:trPr>
        <w:tc>
          <w:tcPr>
            <w:tcW w:w="1250" w:type="pct"/>
          </w:tcPr>
          <w:p w14:paraId="64B0BDB9" w14:textId="77777777" w:rsidR="0030181E" w:rsidRDefault="00A04764">
            <w:pPr>
              <w:jc w:val="center"/>
            </w:pPr>
            <w:r>
              <w:lastRenderedPageBreak/>
              <w:t>۱۸</w:t>
            </w:r>
          </w:p>
        </w:tc>
        <w:tc>
          <w:tcPr>
            <w:tcW w:w="1250" w:type="pct"/>
          </w:tcPr>
          <w:p w14:paraId="6B6B46D5" w14:textId="77777777" w:rsidR="0030181E" w:rsidRDefault="00A04764">
            <w:pPr>
              <w:jc w:val="center"/>
            </w:pPr>
            <w:r>
              <w:t>۵۵</w:t>
            </w:r>
          </w:p>
        </w:tc>
        <w:tc>
          <w:tcPr>
            <w:tcW w:w="1250" w:type="pct"/>
          </w:tcPr>
          <w:p w14:paraId="0D895769" w14:textId="77777777" w:rsidR="0030181E" w:rsidRDefault="00A04764">
            <w:pPr>
              <w:jc w:val="center"/>
            </w:pPr>
            <w:r>
              <w:t>۲۲</w:t>
            </w:r>
          </w:p>
        </w:tc>
        <w:tc>
          <w:tcPr>
            <w:tcW w:w="1250" w:type="pct"/>
          </w:tcPr>
          <w:p w14:paraId="68EB1EB3" w14:textId="77777777" w:rsidR="0030181E" w:rsidRDefault="00A04764">
            <w:pPr>
              <w:jc w:val="center"/>
            </w:pPr>
            <w:r>
              <w:t>۹</w:t>
            </w:r>
          </w:p>
        </w:tc>
      </w:tr>
      <w:tr w:rsidR="0030181E" w14:paraId="75BC6B2A" w14:textId="77777777" w:rsidTr="002032EB">
        <w:trPr>
          <w:jc w:val="center"/>
        </w:trPr>
        <w:tc>
          <w:tcPr>
            <w:tcW w:w="1250" w:type="pct"/>
          </w:tcPr>
          <w:p w14:paraId="368F216A" w14:textId="77777777" w:rsidR="0030181E" w:rsidRDefault="00A04764">
            <w:pPr>
              <w:jc w:val="center"/>
            </w:pPr>
            <w:r>
              <w:t>۱۹</w:t>
            </w:r>
          </w:p>
        </w:tc>
        <w:tc>
          <w:tcPr>
            <w:tcW w:w="1250" w:type="pct"/>
          </w:tcPr>
          <w:p w14:paraId="2C019F0C" w14:textId="77777777" w:rsidR="0030181E" w:rsidRDefault="00A04764">
            <w:pPr>
              <w:jc w:val="center"/>
            </w:pPr>
            <w:r>
              <w:t>۴۱</w:t>
            </w:r>
          </w:p>
        </w:tc>
        <w:tc>
          <w:tcPr>
            <w:tcW w:w="1250" w:type="pct"/>
          </w:tcPr>
          <w:p w14:paraId="553F6A65" w14:textId="77777777" w:rsidR="0030181E" w:rsidRDefault="00A04764">
            <w:pPr>
              <w:jc w:val="center"/>
            </w:pPr>
            <w:r>
              <w:t>۲۰</w:t>
            </w:r>
          </w:p>
        </w:tc>
        <w:tc>
          <w:tcPr>
            <w:tcW w:w="1250" w:type="pct"/>
          </w:tcPr>
          <w:p w14:paraId="7CE19920" w14:textId="77777777" w:rsidR="0030181E" w:rsidRDefault="00A04764">
            <w:pPr>
              <w:jc w:val="center"/>
            </w:pPr>
            <w:r>
              <w:t>۶</w:t>
            </w:r>
          </w:p>
        </w:tc>
      </w:tr>
      <w:tr w:rsidR="0030181E" w14:paraId="690281EE" w14:textId="77777777" w:rsidTr="002032EB">
        <w:trPr>
          <w:jc w:val="center"/>
        </w:trPr>
        <w:tc>
          <w:tcPr>
            <w:tcW w:w="1250" w:type="pct"/>
          </w:tcPr>
          <w:p w14:paraId="586824EA" w14:textId="77777777" w:rsidR="0030181E" w:rsidRDefault="00A04764">
            <w:pPr>
              <w:jc w:val="center"/>
            </w:pPr>
            <w:r>
              <w:t>۲۰</w:t>
            </w:r>
          </w:p>
        </w:tc>
        <w:tc>
          <w:tcPr>
            <w:tcW w:w="1250" w:type="pct"/>
          </w:tcPr>
          <w:p w14:paraId="2E5D0C2F" w14:textId="77777777" w:rsidR="0030181E" w:rsidRDefault="00A04764">
            <w:pPr>
              <w:jc w:val="center"/>
            </w:pPr>
            <w:r>
              <w:t>۳۵</w:t>
            </w:r>
          </w:p>
        </w:tc>
        <w:tc>
          <w:tcPr>
            <w:tcW w:w="1250" w:type="pct"/>
          </w:tcPr>
          <w:p w14:paraId="42A9457C" w14:textId="77777777" w:rsidR="0030181E" w:rsidRDefault="00A04764">
            <w:pPr>
              <w:jc w:val="center"/>
            </w:pPr>
            <w:r>
              <w:t>۱۸</w:t>
            </w:r>
          </w:p>
        </w:tc>
        <w:tc>
          <w:tcPr>
            <w:tcW w:w="1250" w:type="pct"/>
          </w:tcPr>
          <w:p w14:paraId="72DB7ACA" w14:textId="77777777" w:rsidR="0030181E" w:rsidRDefault="00A04764">
            <w:pPr>
              <w:jc w:val="center"/>
            </w:pPr>
            <w:r>
              <w:t>۱۳</w:t>
            </w:r>
          </w:p>
        </w:tc>
      </w:tr>
      <w:tr w:rsidR="0030181E" w14:paraId="6BD899A5" w14:textId="77777777" w:rsidTr="002032EB">
        <w:trPr>
          <w:jc w:val="center"/>
        </w:trPr>
        <w:tc>
          <w:tcPr>
            <w:tcW w:w="1250" w:type="pct"/>
          </w:tcPr>
          <w:p w14:paraId="203F6CB1" w14:textId="77777777" w:rsidR="0030181E" w:rsidRDefault="00A04764">
            <w:pPr>
              <w:jc w:val="center"/>
            </w:pPr>
            <w:r>
              <w:t>۲۱</w:t>
            </w:r>
          </w:p>
        </w:tc>
        <w:tc>
          <w:tcPr>
            <w:tcW w:w="1250" w:type="pct"/>
          </w:tcPr>
          <w:p w14:paraId="3C3984FD" w14:textId="77777777" w:rsidR="0030181E" w:rsidRDefault="00A04764">
            <w:pPr>
              <w:jc w:val="center"/>
            </w:pPr>
            <w:r>
              <w:t>۶۸</w:t>
            </w:r>
          </w:p>
        </w:tc>
        <w:tc>
          <w:tcPr>
            <w:tcW w:w="1250" w:type="pct"/>
          </w:tcPr>
          <w:p w14:paraId="05AFAAB7" w14:textId="77777777" w:rsidR="0030181E" w:rsidRDefault="00A04764">
            <w:pPr>
              <w:jc w:val="center"/>
            </w:pPr>
            <w:r>
              <w:t>۹</w:t>
            </w:r>
          </w:p>
        </w:tc>
        <w:tc>
          <w:tcPr>
            <w:tcW w:w="1250" w:type="pct"/>
          </w:tcPr>
          <w:p w14:paraId="3F34E8ED" w14:textId="77777777" w:rsidR="0030181E" w:rsidRDefault="00A04764">
            <w:pPr>
              <w:jc w:val="center"/>
            </w:pPr>
            <w:r>
              <w:t>۴</w:t>
            </w:r>
          </w:p>
        </w:tc>
      </w:tr>
      <w:tr w:rsidR="0030181E" w14:paraId="1B4601D6" w14:textId="77777777" w:rsidTr="002032EB">
        <w:trPr>
          <w:jc w:val="center"/>
        </w:trPr>
        <w:tc>
          <w:tcPr>
            <w:tcW w:w="1250" w:type="pct"/>
          </w:tcPr>
          <w:p w14:paraId="6F8B4F11" w14:textId="77777777" w:rsidR="0030181E" w:rsidRDefault="00A04764">
            <w:pPr>
              <w:jc w:val="center"/>
            </w:pPr>
            <w:r>
              <w:t>۲۲</w:t>
            </w:r>
          </w:p>
        </w:tc>
        <w:tc>
          <w:tcPr>
            <w:tcW w:w="1250" w:type="pct"/>
          </w:tcPr>
          <w:p w14:paraId="4E653064" w14:textId="77777777" w:rsidR="0030181E" w:rsidRDefault="00A04764">
            <w:pPr>
              <w:jc w:val="center"/>
            </w:pPr>
            <w:r>
              <w:t>۴۹</w:t>
            </w:r>
          </w:p>
        </w:tc>
        <w:tc>
          <w:tcPr>
            <w:tcW w:w="1250" w:type="pct"/>
          </w:tcPr>
          <w:p w14:paraId="1AFE57DA" w14:textId="77777777" w:rsidR="0030181E" w:rsidRDefault="00A04764">
            <w:pPr>
              <w:jc w:val="center"/>
            </w:pPr>
            <w:r>
              <w:t>۱۷</w:t>
            </w:r>
          </w:p>
        </w:tc>
        <w:tc>
          <w:tcPr>
            <w:tcW w:w="1250" w:type="pct"/>
          </w:tcPr>
          <w:p w14:paraId="2A7D12C6" w14:textId="77777777" w:rsidR="0030181E" w:rsidRDefault="00A04764">
            <w:pPr>
              <w:jc w:val="center"/>
            </w:pPr>
            <w:r>
              <w:t>۴</w:t>
            </w:r>
          </w:p>
        </w:tc>
      </w:tr>
      <w:tr w:rsidR="0030181E" w14:paraId="336C5D9A" w14:textId="77777777" w:rsidTr="002032EB">
        <w:trPr>
          <w:jc w:val="center"/>
        </w:trPr>
        <w:tc>
          <w:tcPr>
            <w:tcW w:w="1250" w:type="pct"/>
          </w:tcPr>
          <w:p w14:paraId="67C1224A" w14:textId="77777777" w:rsidR="0030181E" w:rsidRDefault="00A04764">
            <w:pPr>
              <w:jc w:val="center"/>
            </w:pPr>
            <w:r>
              <w:t>۲۳</w:t>
            </w:r>
          </w:p>
        </w:tc>
        <w:tc>
          <w:tcPr>
            <w:tcW w:w="1250" w:type="pct"/>
          </w:tcPr>
          <w:p w14:paraId="774D6FE2" w14:textId="77777777" w:rsidR="0030181E" w:rsidRDefault="00A04764">
            <w:pPr>
              <w:jc w:val="center"/>
            </w:pPr>
            <w:r>
              <w:t>۵۲</w:t>
            </w:r>
          </w:p>
        </w:tc>
        <w:tc>
          <w:tcPr>
            <w:tcW w:w="1250" w:type="pct"/>
          </w:tcPr>
          <w:p w14:paraId="70CA2CBB" w14:textId="77777777" w:rsidR="0030181E" w:rsidRDefault="00A04764">
            <w:pPr>
              <w:jc w:val="center"/>
            </w:pPr>
            <w:r>
              <w:t>۱۷</w:t>
            </w:r>
          </w:p>
        </w:tc>
        <w:tc>
          <w:tcPr>
            <w:tcW w:w="1250" w:type="pct"/>
          </w:tcPr>
          <w:p w14:paraId="1722F70D" w14:textId="77777777" w:rsidR="0030181E" w:rsidRDefault="00A04764">
            <w:pPr>
              <w:jc w:val="center"/>
            </w:pPr>
            <w:r>
              <w:t>۳</w:t>
            </w:r>
          </w:p>
        </w:tc>
      </w:tr>
      <w:tr w:rsidR="0030181E" w14:paraId="0090D9B7" w14:textId="77777777" w:rsidTr="002032EB">
        <w:trPr>
          <w:jc w:val="center"/>
        </w:trPr>
        <w:tc>
          <w:tcPr>
            <w:tcW w:w="1250" w:type="pct"/>
          </w:tcPr>
          <w:p w14:paraId="5F4FB968" w14:textId="77777777" w:rsidR="0030181E" w:rsidRDefault="00A04764">
            <w:pPr>
              <w:jc w:val="center"/>
            </w:pPr>
            <w:r>
              <w:t>۲۴</w:t>
            </w:r>
          </w:p>
        </w:tc>
        <w:tc>
          <w:tcPr>
            <w:tcW w:w="1250" w:type="pct"/>
          </w:tcPr>
          <w:p w14:paraId="1088AA2B" w14:textId="77777777" w:rsidR="0030181E" w:rsidRDefault="00A04764">
            <w:pPr>
              <w:jc w:val="center"/>
            </w:pPr>
            <w:r>
              <w:t>۳۵</w:t>
            </w:r>
          </w:p>
        </w:tc>
        <w:tc>
          <w:tcPr>
            <w:tcW w:w="1250" w:type="pct"/>
          </w:tcPr>
          <w:p w14:paraId="65F4EFDD" w14:textId="77777777" w:rsidR="0030181E" w:rsidRDefault="00A04764">
            <w:pPr>
              <w:jc w:val="center"/>
            </w:pPr>
            <w:r>
              <w:t>۱۴</w:t>
            </w:r>
          </w:p>
        </w:tc>
        <w:tc>
          <w:tcPr>
            <w:tcW w:w="1250" w:type="pct"/>
          </w:tcPr>
          <w:p w14:paraId="00A2CCA0" w14:textId="77777777" w:rsidR="0030181E" w:rsidRDefault="00A04764">
            <w:pPr>
              <w:jc w:val="center"/>
            </w:pPr>
            <w:r>
              <w:t>۷</w:t>
            </w:r>
          </w:p>
        </w:tc>
      </w:tr>
      <w:tr w:rsidR="0030181E" w14:paraId="58F63118" w14:textId="77777777" w:rsidTr="002032EB">
        <w:trPr>
          <w:jc w:val="center"/>
        </w:trPr>
        <w:tc>
          <w:tcPr>
            <w:tcW w:w="1250" w:type="pct"/>
          </w:tcPr>
          <w:p w14:paraId="4FFCEED0" w14:textId="77777777" w:rsidR="0030181E" w:rsidRDefault="00A04764">
            <w:pPr>
              <w:jc w:val="center"/>
            </w:pPr>
            <w:r>
              <w:t>۲۵</w:t>
            </w:r>
          </w:p>
        </w:tc>
        <w:tc>
          <w:tcPr>
            <w:tcW w:w="1250" w:type="pct"/>
          </w:tcPr>
          <w:p w14:paraId="356282C8" w14:textId="77777777" w:rsidR="0030181E" w:rsidRDefault="00A04764">
            <w:pPr>
              <w:jc w:val="center"/>
            </w:pPr>
            <w:r>
              <w:t>۴۵</w:t>
            </w:r>
          </w:p>
        </w:tc>
        <w:tc>
          <w:tcPr>
            <w:tcW w:w="1250" w:type="pct"/>
          </w:tcPr>
          <w:p w14:paraId="1F3FFC63" w14:textId="77777777" w:rsidR="0030181E" w:rsidRDefault="00A04764">
            <w:pPr>
              <w:jc w:val="center"/>
            </w:pPr>
            <w:r>
              <w:t>۱۸</w:t>
            </w:r>
          </w:p>
        </w:tc>
        <w:tc>
          <w:tcPr>
            <w:tcW w:w="1250" w:type="pct"/>
          </w:tcPr>
          <w:p w14:paraId="74C2319C" w14:textId="77777777" w:rsidR="0030181E" w:rsidRDefault="00A04764">
            <w:pPr>
              <w:jc w:val="center"/>
            </w:pPr>
            <w:r>
              <w:t>۶</w:t>
            </w:r>
          </w:p>
        </w:tc>
      </w:tr>
      <w:tr w:rsidR="0030181E" w14:paraId="2430ACE1" w14:textId="77777777" w:rsidTr="002032EB">
        <w:trPr>
          <w:jc w:val="center"/>
        </w:trPr>
        <w:tc>
          <w:tcPr>
            <w:tcW w:w="1250" w:type="pct"/>
          </w:tcPr>
          <w:p w14:paraId="77C656A2" w14:textId="77777777" w:rsidR="0030181E" w:rsidRDefault="00A04764">
            <w:pPr>
              <w:jc w:val="center"/>
            </w:pPr>
            <w:r>
              <w:t>۲۶</w:t>
            </w:r>
          </w:p>
        </w:tc>
        <w:tc>
          <w:tcPr>
            <w:tcW w:w="1250" w:type="pct"/>
          </w:tcPr>
          <w:p w14:paraId="0EF67ACB" w14:textId="77777777" w:rsidR="0030181E" w:rsidRDefault="00A04764">
            <w:pPr>
              <w:jc w:val="center"/>
            </w:pPr>
            <w:r>
              <w:t>۵۳</w:t>
            </w:r>
          </w:p>
        </w:tc>
        <w:tc>
          <w:tcPr>
            <w:tcW w:w="1250" w:type="pct"/>
          </w:tcPr>
          <w:p w14:paraId="20D16DA1" w14:textId="77777777" w:rsidR="0030181E" w:rsidRDefault="00A04764">
            <w:pPr>
              <w:jc w:val="center"/>
            </w:pPr>
            <w:r>
              <w:t>۲۳</w:t>
            </w:r>
          </w:p>
        </w:tc>
        <w:tc>
          <w:tcPr>
            <w:tcW w:w="1250" w:type="pct"/>
          </w:tcPr>
          <w:p w14:paraId="1D676F97" w14:textId="77777777" w:rsidR="0030181E" w:rsidRDefault="00A04764">
            <w:pPr>
              <w:jc w:val="center"/>
            </w:pPr>
            <w:r>
              <w:t>۸</w:t>
            </w:r>
          </w:p>
        </w:tc>
      </w:tr>
      <w:tr w:rsidR="0030181E" w14:paraId="45E50BAA" w14:textId="77777777" w:rsidTr="002032EB">
        <w:trPr>
          <w:jc w:val="center"/>
        </w:trPr>
        <w:tc>
          <w:tcPr>
            <w:tcW w:w="1250" w:type="pct"/>
          </w:tcPr>
          <w:p w14:paraId="7A64EFFA" w14:textId="77777777" w:rsidR="0030181E" w:rsidRDefault="00A04764">
            <w:pPr>
              <w:jc w:val="center"/>
            </w:pPr>
            <w:r>
              <w:t>۲۷</w:t>
            </w:r>
          </w:p>
        </w:tc>
        <w:tc>
          <w:tcPr>
            <w:tcW w:w="1250" w:type="pct"/>
          </w:tcPr>
          <w:p w14:paraId="0D574B86" w14:textId="77777777" w:rsidR="0030181E" w:rsidRDefault="00A04764">
            <w:pPr>
              <w:jc w:val="center"/>
            </w:pPr>
            <w:r>
              <w:t>۳۸</w:t>
            </w:r>
          </w:p>
        </w:tc>
        <w:tc>
          <w:tcPr>
            <w:tcW w:w="1250" w:type="pct"/>
          </w:tcPr>
          <w:p w14:paraId="68F91756" w14:textId="77777777" w:rsidR="0030181E" w:rsidRDefault="00A04764">
            <w:pPr>
              <w:jc w:val="center"/>
            </w:pPr>
            <w:r>
              <w:t>۳۴</w:t>
            </w:r>
          </w:p>
        </w:tc>
        <w:tc>
          <w:tcPr>
            <w:tcW w:w="1250" w:type="pct"/>
          </w:tcPr>
          <w:p w14:paraId="37013F45" w14:textId="77777777" w:rsidR="0030181E" w:rsidRDefault="00A04764">
            <w:pPr>
              <w:jc w:val="center"/>
            </w:pPr>
            <w:r>
              <w:t>۱۰</w:t>
            </w:r>
          </w:p>
        </w:tc>
      </w:tr>
      <w:tr w:rsidR="0030181E" w14:paraId="0F136CF9" w14:textId="77777777" w:rsidTr="002032EB">
        <w:trPr>
          <w:jc w:val="center"/>
        </w:trPr>
        <w:tc>
          <w:tcPr>
            <w:tcW w:w="1250" w:type="pct"/>
          </w:tcPr>
          <w:p w14:paraId="7EFD4B2D" w14:textId="77777777" w:rsidR="0030181E" w:rsidRDefault="00A04764">
            <w:pPr>
              <w:jc w:val="center"/>
            </w:pPr>
            <w:r>
              <w:t>۲۸</w:t>
            </w:r>
          </w:p>
        </w:tc>
        <w:tc>
          <w:tcPr>
            <w:tcW w:w="1250" w:type="pct"/>
          </w:tcPr>
          <w:p w14:paraId="5639F60E" w14:textId="77777777" w:rsidR="0030181E" w:rsidRDefault="00A04764">
            <w:pPr>
              <w:jc w:val="center"/>
            </w:pPr>
            <w:r>
              <w:t>۵۶</w:t>
            </w:r>
          </w:p>
        </w:tc>
        <w:tc>
          <w:tcPr>
            <w:tcW w:w="1250" w:type="pct"/>
          </w:tcPr>
          <w:p w14:paraId="08A168E8" w14:textId="77777777" w:rsidR="0030181E" w:rsidRDefault="00A04764">
            <w:pPr>
              <w:jc w:val="center"/>
            </w:pPr>
            <w:r>
              <w:t>۲۱</w:t>
            </w:r>
          </w:p>
        </w:tc>
        <w:tc>
          <w:tcPr>
            <w:tcW w:w="1250" w:type="pct"/>
          </w:tcPr>
          <w:p w14:paraId="33423C63" w14:textId="77777777" w:rsidR="0030181E" w:rsidRDefault="00A04764">
            <w:pPr>
              <w:jc w:val="center"/>
            </w:pPr>
            <w:r>
              <w:t>۶</w:t>
            </w:r>
          </w:p>
        </w:tc>
      </w:tr>
      <w:tr w:rsidR="0030181E" w14:paraId="04838523" w14:textId="77777777" w:rsidTr="002032EB">
        <w:trPr>
          <w:jc w:val="center"/>
        </w:trPr>
        <w:tc>
          <w:tcPr>
            <w:tcW w:w="1250" w:type="pct"/>
          </w:tcPr>
          <w:p w14:paraId="7748391C" w14:textId="77777777" w:rsidR="0030181E" w:rsidRDefault="00A04764">
            <w:pPr>
              <w:jc w:val="center"/>
            </w:pPr>
            <w:r>
              <w:t>۲۹</w:t>
            </w:r>
          </w:p>
        </w:tc>
        <w:tc>
          <w:tcPr>
            <w:tcW w:w="1250" w:type="pct"/>
          </w:tcPr>
          <w:p w14:paraId="28C3F144" w14:textId="77777777" w:rsidR="0030181E" w:rsidRDefault="00A04764">
            <w:pPr>
              <w:jc w:val="center"/>
            </w:pPr>
            <w:r>
              <w:t>۴۴</w:t>
            </w:r>
          </w:p>
        </w:tc>
        <w:tc>
          <w:tcPr>
            <w:tcW w:w="1250" w:type="pct"/>
          </w:tcPr>
          <w:p w14:paraId="000B8E8E" w14:textId="77777777" w:rsidR="0030181E" w:rsidRDefault="00A04764">
            <w:pPr>
              <w:jc w:val="center"/>
            </w:pPr>
            <w:r>
              <w:t>۲۲</w:t>
            </w:r>
          </w:p>
        </w:tc>
        <w:tc>
          <w:tcPr>
            <w:tcW w:w="1250" w:type="pct"/>
          </w:tcPr>
          <w:p w14:paraId="566890B0" w14:textId="77777777" w:rsidR="0030181E" w:rsidRDefault="00A04764">
            <w:pPr>
              <w:jc w:val="center"/>
            </w:pPr>
            <w:r>
              <w:t>۵</w:t>
            </w:r>
          </w:p>
        </w:tc>
      </w:tr>
      <w:tr w:rsidR="0030181E" w14:paraId="7E278F31" w14:textId="77777777" w:rsidTr="002032EB">
        <w:trPr>
          <w:jc w:val="center"/>
        </w:trPr>
        <w:tc>
          <w:tcPr>
            <w:tcW w:w="1250" w:type="pct"/>
          </w:tcPr>
          <w:p w14:paraId="44973E9F" w14:textId="77777777" w:rsidR="0030181E" w:rsidRDefault="00A04764">
            <w:pPr>
              <w:jc w:val="center"/>
            </w:pPr>
            <w:r>
              <w:t>۳۰</w:t>
            </w:r>
          </w:p>
        </w:tc>
        <w:tc>
          <w:tcPr>
            <w:tcW w:w="1250" w:type="pct"/>
          </w:tcPr>
          <w:p w14:paraId="794A285C" w14:textId="77777777" w:rsidR="0030181E" w:rsidRDefault="00A04764">
            <w:pPr>
              <w:jc w:val="center"/>
            </w:pPr>
            <w:r>
              <w:t>۴۸</w:t>
            </w:r>
          </w:p>
        </w:tc>
        <w:tc>
          <w:tcPr>
            <w:tcW w:w="1250" w:type="pct"/>
          </w:tcPr>
          <w:p w14:paraId="2CFB4004" w14:textId="77777777" w:rsidR="0030181E" w:rsidRDefault="00A04764">
            <w:pPr>
              <w:jc w:val="center"/>
            </w:pPr>
            <w:r>
              <w:t>۱۹</w:t>
            </w:r>
          </w:p>
        </w:tc>
        <w:tc>
          <w:tcPr>
            <w:tcW w:w="1250" w:type="pct"/>
          </w:tcPr>
          <w:p w14:paraId="3DD3B730" w14:textId="77777777" w:rsidR="0030181E" w:rsidRDefault="00A04764">
            <w:pPr>
              <w:jc w:val="center"/>
            </w:pPr>
            <w:r>
              <w:t>۳</w:t>
            </w:r>
          </w:p>
        </w:tc>
      </w:tr>
      <w:tr w:rsidR="0030181E" w14:paraId="24A6D2CE" w14:textId="77777777" w:rsidTr="002032EB">
        <w:trPr>
          <w:jc w:val="center"/>
        </w:trPr>
        <w:tc>
          <w:tcPr>
            <w:tcW w:w="1250" w:type="pct"/>
          </w:tcPr>
          <w:p w14:paraId="4EAD3413" w14:textId="77777777" w:rsidR="0030181E" w:rsidRDefault="00A04764">
            <w:pPr>
              <w:jc w:val="center"/>
            </w:pPr>
            <w:r>
              <w:t>۳۱</w:t>
            </w:r>
          </w:p>
        </w:tc>
        <w:tc>
          <w:tcPr>
            <w:tcW w:w="1250" w:type="pct"/>
          </w:tcPr>
          <w:p w14:paraId="65B39EAF" w14:textId="77777777" w:rsidR="0030181E" w:rsidRDefault="00A04764">
            <w:pPr>
              <w:jc w:val="center"/>
            </w:pPr>
            <w:r>
              <w:t>۴۴</w:t>
            </w:r>
          </w:p>
        </w:tc>
        <w:tc>
          <w:tcPr>
            <w:tcW w:w="1250" w:type="pct"/>
          </w:tcPr>
          <w:p w14:paraId="36DB7AFD" w14:textId="77777777" w:rsidR="0030181E" w:rsidRDefault="00A04764">
            <w:pPr>
              <w:jc w:val="center"/>
            </w:pPr>
            <w:r>
              <w:t>۵</w:t>
            </w:r>
          </w:p>
        </w:tc>
        <w:tc>
          <w:tcPr>
            <w:tcW w:w="1250" w:type="pct"/>
          </w:tcPr>
          <w:p w14:paraId="1D0A0677" w14:textId="77777777" w:rsidR="0030181E" w:rsidRDefault="00A04764">
            <w:pPr>
              <w:jc w:val="center"/>
            </w:pPr>
            <w:r>
              <w:t>۳</w:t>
            </w:r>
          </w:p>
        </w:tc>
      </w:tr>
      <w:tr w:rsidR="0030181E" w14:paraId="6BB2087C" w14:textId="77777777" w:rsidTr="002032EB">
        <w:trPr>
          <w:jc w:val="center"/>
        </w:trPr>
        <w:tc>
          <w:tcPr>
            <w:tcW w:w="1250" w:type="pct"/>
          </w:tcPr>
          <w:p w14:paraId="2EF1FEEE" w14:textId="77777777" w:rsidR="0030181E" w:rsidRDefault="00A04764">
            <w:pPr>
              <w:jc w:val="center"/>
            </w:pPr>
            <w:r>
              <w:t>۳۲</w:t>
            </w:r>
          </w:p>
        </w:tc>
        <w:tc>
          <w:tcPr>
            <w:tcW w:w="1250" w:type="pct"/>
          </w:tcPr>
          <w:p w14:paraId="14CDBEFD" w14:textId="77777777" w:rsidR="0030181E" w:rsidRDefault="00A04764">
            <w:pPr>
              <w:jc w:val="center"/>
            </w:pPr>
            <w:r>
              <w:t>۷۳</w:t>
            </w:r>
          </w:p>
        </w:tc>
        <w:tc>
          <w:tcPr>
            <w:tcW w:w="1250" w:type="pct"/>
          </w:tcPr>
          <w:p w14:paraId="3424B12C" w14:textId="77777777" w:rsidR="0030181E" w:rsidRDefault="00A04764">
            <w:pPr>
              <w:jc w:val="center"/>
            </w:pPr>
            <w:r>
              <w:t>۲۰</w:t>
            </w:r>
          </w:p>
        </w:tc>
        <w:tc>
          <w:tcPr>
            <w:tcW w:w="1250" w:type="pct"/>
          </w:tcPr>
          <w:p w14:paraId="7EADC6D6" w14:textId="77777777" w:rsidR="0030181E" w:rsidRDefault="00A04764">
            <w:pPr>
              <w:jc w:val="center"/>
            </w:pPr>
            <w:r>
              <w:t>۶</w:t>
            </w:r>
          </w:p>
        </w:tc>
      </w:tr>
      <w:tr w:rsidR="0030181E" w14:paraId="790E92F2" w14:textId="77777777" w:rsidTr="002032EB">
        <w:trPr>
          <w:jc w:val="center"/>
        </w:trPr>
        <w:tc>
          <w:tcPr>
            <w:tcW w:w="1250" w:type="pct"/>
          </w:tcPr>
          <w:p w14:paraId="27FC69EB" w14:textId="77777777" w:rsidR="0030181E" w:rsidRDefault="00A04764">
            <w:pPr>
              <w:jc w:val="center"/>
            </w:pPr>
            <w:r>
              <w:t>۳۳</w:t>
            </w:r>
          </w:p>
        </w:tc>
        <w:tc>
          <w:tcPr>
            <w:tcW w:w="1250" w:type="pct"/>
          </w:tcPr>
          <w:p w14:paraId="1978335E" w14:textId="77777777" w:rsidR="0030181E" w:rsidRDefault="00A04764">
            <w:pPr>
              <w:jc w:val="center"/>
            </w:pPr>
            <w:r>
              <w:t>۵۱</w:t>
            </w:r>
          </w:p>
        </w:tc>
        <w:tc>
          <w:tcPr>
            <w:tcW w:w="1250" w:type="pct"/>
          </w:tcPr>
          <w:p w14:paraId="33574C34" w14:textId="77777777" w:rsidR="0030181E" w:rsidRDefault="00A04764">
            <w:pPr>
              <w:jc w:val="center"/>
            </w:pPr>
            <w:r>
              <w:t>۲۰</w:t>
            </w:r>
          </w:p>
        </w:tc>
        <w:tc>
          <w:tcPr>
            <w:tcW w:w="1250" w:type="pct"/>
          </w:tcPr>
          <w:p w14:paraId="3713436E" w14:textId="77777777" w:rsidR="0030181E" w:rsidRDefault="00A04764">
            <w:pPr>
              <w:jc w:val="center"/>
            </w:pPr>
            <w:r>
              <w:t>۶</w:t>
            </w:r>
          </w:p>
        </w:tc>
      </w:tr>
      <w:tr w:rsidR="0030181E" w14:paraId="28AAA046" w14:textId="77777777" w:rsidTr="002032EB">
        <w:trPr>
          <w:jc w:val="center"/>
        </w:trPr>
        <w:tc>
          <w:tcPr>
            <w:tcW w:w="1250" w:type="pct"/>
          </w:tcPr>
          <w:p w14:paraId="3F2852C3" w14:textId="77777777" w:rsidR="0030181E" w:rsidRDefault="00A04764">
            <w:pPr>
              <w:jc w:val="center"/>
            </w:pPr>
            <w:r>
              <w:t>۳۴</w:t>
            </w:r>
          </w:p>
        </w:tc>
        <w:tc>
          <w:tcPr>
            <w:tcW w:w="1250" w:type="pct"/>
          </w:tcPr>
          <w:p w14:paraId="08FBDEA1" w14:textId="77777777" w:rsidR="0030181E" w:rsidRDefault="00A04764">
            <w:pPr>
              <w:jc w:val="center"/>
            </w:pPr>
            <w:r>
              <w:t>۳۹</w:t>
            </w:r>
          </w:p>
        </w:tc>
        <w:tc>
          <w:tcPr>
            <w:tcW w:w="1250" w:type="pct"/>
          </w:tcPr>
          <w:p w14:paraId="41988D85" w14:textId="77777777" w:rsidR="0030181E" w:rsidRDefault="00A04764">
            <w:pPr>
              <w:jc w:val="center"/>
            </w:pPr>
            <w:r>
              <w:t>۳۸</w:t>
            </w:r>
          </w:p>
        </w:tc>
        <w:tc>
          <w:tcPr>
            <w:tcW w:w="1250" w:type="pct"/>
          </w:tcPr>
          <w:p w14:paraId="147A08A7" w14:textId="77777777" w:rsidR="0030181E" w:rsidRDefault="00A04764">
            <w:pPr>
              <w:jc w:val="center"/>
            </w:pPr>
            <w:r>
              <w:t>۸</w:t>
            </w:r>
          </w:p>
        </w:tc>
      </w:tr>
      <w:tr w:rsidR="0030181E" w14:paraId="5A90B4BF" w14:textId="77777777" w:rsidTr="002032EB">
        <w:trPr>
          <w:jc w:val="center"/>
        </w:trPr>
        <w:tc>
          <w:tcPr>
            <w:tcW w:w="1250" w:type="pct"/>
          </w:tcPr>
          <w:p w14:paraId="34D35A59" w14:textId="77777777" w:rsidR="0030181E" w:rsidRDefault="00A04764">
            <w:pPr>
              <w:jc w:val="center"/>
            </w:pPr>
            <w:r>
              <w:t>۳۵</w:t>
            </w:r>
          </w:p>
        </w:tc>
        <w:tc>
          <w:tcPr>
            <w:tcW w:w="1250" w:type="pct"/>
          </w:tcPr>
          <w:p w14:paraId="2B3DD5A9" w14:textId="77777777" w:rsidR="0030181E" w:rsidRDefault="00A04764">
            <w:pPr>
              <w:jc w:val="center"/>
            </w:pPr>
            <w:r>
              <w:t>۶۱</w:t>
            </w:r>
          </w:p>
        </w:tc>
        <w:tc>
          <w:tcPr>
            <w:tcW w:w="1250" w:type="pct"/>
          </w:tcPr>
          <w:p w14:paraId="7E3A7940" w14:textId="77777777" w:rsidR="0030181E" w:rsidRDefault="00A04764">
            <w:pPr>
              <w:jc w:val="center"/>
            </w:pPr>
            <w:r>
              <w:t>۱۸</w:t>
            </w:r>
          </w:p>
        </w:tc>
        <w:tc>
          <w:tcPr>
            <w:tcW w:w="1250" w:type="pct"/>
          </w:tcPr>
          <w:p w14:paraId="244A89AF" w14:textId="77777777" w:rsidR="0030181E" w:rsidRDefault="00A04764">
            <w:pPr>
              <w:jc w:val="center"/>
            </w:pPr>
            <w:r>
              <w:t>۵</w:t>
            </w:r>
          </w:p>
        </w:tc>
      </w:tr>
      <w:tr w:rsidR="0030181E" w14:paraId="6690298F" w14:textId="77777777" w:rsidTr="002032EB">
        <w:trPr>
          <w:jc w:val="center"/>
        </w:trPr>
        <w:tc>
          <w:tcPr>
            <w:tcW w:w="1250" w:type="pct"/>
          </w:tcPr>
          <w:p w14:paraId="7C72E9BC" w14:textId="77777777" w:rsidR="0030181E" w:rsidRDefault="00A04764">
            <w:pPr>
              <w:jc w:val="center"/>
            </w:pPr>
            <w:r>
              <w:t>۳۶</w:t>
            </w:r>
          </w:p>
        </w:tc>
        <w:tc>
          <w:tcPr>
            <w:tcW w:w="1250" w:type="pct"/>
          </w:tcPr>
          <w:p w14:paraId="5F7DD625" w14:textId="77777777" w:rsidR="0030181E" w:rsidRDefault="00A04764">
            <w:pPr>
              <w:jc w:val="center"/>
            </w:pPr>
            <w:r>
              <w:t>۳۷</w:t>
            </w:r>
          </w:p>
        </w:tc>
        <w:tc>
          <w:tcPr>
            <w:tcW w:w="1250" w:type="pct"/>
          </w:tcPr>
          <w:p w14:paraId="798D253A" w14:textId="77777777" w:rsidR="0030181E" w:rsidRDefault="00A04764">
            <w:pPr>
              <w:jc w:val="center"/>
            </w:pPr>
            <w:r>
              <w:t>۲۲</w:t>
            </w:r>
          </w:p>
        </w:tc>
        <w:tc>
          <w:tcPr>
            <w:tcW w:w="1250" w:type="pct"/>
          </w:tcPr>
          <w:p w14:paraId="36DA0F77" w14:textId="77777777" w:rsidR="0030181E" w:rsidRDefault="00A04764">
            <w:pPr>
              <w:jc w:val="center"/>
            </w:pPr>
            <w:r>
              <w:t>۸</w:t>
            </w:r>
          </w:p>
        </w:tc>
      </w:tr>
      <w:tr w:rsidR="0030181E" w14:paraId="2BFEDA50" w14:textId="77777777" w:rsidTr="002032EB">
        <w:trPr>
          <w:jc w:val="center"/>
        </w:trPr>
        <w:tc>
          <w:tcPr>
            <w:tcW w:w="1250" w:type="pct"/>
          </w:tcPr>
          <w:p w14:paraId="43975147" w14:textId="77777777" w:rsidR="0030181E" w:rsidRDefault="00A04764">
            <w:pPr>
              <w:jc w:val="center"/>
            </w:pPr>
            <w:r>
              <w:t>۳۷</w:t>
            </w:r>
          </w:p>
        </w:tc>
        <w:tc>
          <w:tcPr>
            <w:tcW w:w="1250" w:type="pct"/>
          </w:tcPr>
          <w:p w14:paraId="1F15F413" w14:textId="77777777" w:rsidR="0030181E" w:rsidRDefault="00A04764">
            <w:pPr>
              <w:jc w:val="center"/>
            </w:pPr>
            <w:r>
              <w:t>۵۴</w:t>
            </w:r>
          </w:p>
        </w:tc>
        <w:tc>
          <w:tcPr>
            <w:tcW w:w="1250" w:type="pct"/>
          </w:tcPr>
          <w:p w14:paraId="28414A3B" w14:textId="77777777" w:rsidR="0030181E" w:rsidRDefault="00A04764">
            <w:pPr>
              <w:jc w:val="center"/>
            </w:pPr>
            <w:r>
              <w:t>۱۹</w:t>
            </w:r>
          </w:p>
        </w:tc>
        <w:tc>
          <w:tcPr>
            <w:tcW w:w="1250" w:type="pct"/>
          </w:tcPr>
          <w:p w14:paraId="6BC97E4A" w14:textId="77777777" w:rsidR="0030181E" w:rsidRDefault="00A04764">
            <w:pPr>
              <w:jc w:val="center"/>
            </w:pPr>
            <w:r>
              <w:t>۴</w:t>
            </w:r>
          </w:p>
        </w:tc>
      </w:tr>
      <w:tr w:rsidR="0030181E" w14:paraId="10A8814D" w14:textId="77777777" w:rsidTr="002032EB">
        <w:trPr>
          <w:jc w:val="center"/>
        </w:trPr>
        <w:tc>
          <w:tcPr>
            <w:tcW w:w="1250" w:type="pct"/>
          </w:tcPr>
          <w:p w14:paraId="6B0A0B99" w14:textId="77777777" w:rsidR="0030181E" w:rsidRDefault="00A04764">
            <w:pPr>
              <w:jc w:val="center"/>
            </w:pPr>
            <w:r>
              <w:lastRenderedPageBreak/>
              <w:t>۳۸</w:t>
            </w:r>
          </w:p>
        </w:tc>
        <w:tc>
          <w:tcPr>
            <w:tcW w:w="1250" w:type="pct"/>
          </w:tcPr>
          <w:p w14:paraId="7B6BD2EE" w14:textId="77777777" w:rsidR="0030181E" w:rsidRDefault="00A04764">
            <w:pPr>
              <w:jc w:val="center"/>
            </w:pPr>
            <w:r>
              <w:t>۲۹</w:t>
            </w:r>
          </w:p>
        </w:tc>
        <w:tc>
          <w:tcPr>
            <w:tcW w:w="1250" w:type="pct"/>
          </w:tcPr>
          <w:p w14:paraId="7287F975" w14:textId="77777777" w:rsidR="0030181E" w:rsidRDefault="00A04764">
            <w:pPr>
              <w:jc w:val="center"/>
            </w:pPr>
            <w:r>
              <w:t>۱۱</w:t>
            </w:r>
          </w:p>
        </w:tc>
        <w:tc>
          <w:tcPr>
            <w:tcW w:w="1250" w:type="pct"/>
          </w:tcPr>
          <w:p w14:paraId="6579E73A" w14:textId="77777777" w:rsidR="0030181E" w:rsidRDefault="00A04764">
            <w:pPr>
              <w:jc w:val="center"/>
            </w:pPr>
            <w:r>
              <w:t>۷</w:t>
            </w:r>
          </w:p>
        </w:tc>
      </w:tr>
      <w:tr w:rsidR="0030181E" w14:paraId="49FDF37E" w14:textId="77777777" w:rsidTr="002032EB">
        <w:trPr>
          <w:jc w:val="center"/>
        </w:trPr>
        <w:tc>
          <w:tcPr>
            <w:tcW w:w="1250" w:type="pct"/>
          </w:tcPr>
          <w:p w14:paraId="2B7529A9" w14:textId="77777777" w:rsidR="0030181E" w:rsidRDefault="00A04764">
            <w:pPr>
              <w:jc w:val="center"/>
            </w:pPr>
            <w:r>
              <w:t>۳۹</w:t>
            </w:r>
          </w:p>
        </w:tc>
        <w:tc>
          <w:tcPr>
            <w:tcW w:w="1250" w:type="pct"/>
          </w:tcPr>
          <w:p w14:paraId="48CC0532" w14:textId="77777777" w:rsidR="0030181E" w:rsidRDefault="00A04764">
            <w:pPr>
              <w:jc w:val="center"/>
            </w:pPr>
            <w:r>
              <w:t>۳۶</w:t>
            </w:r>
          </w:p>
        </w:tc>
        <w:tc>
          <w:tcPr>
            <w:tcW w:w="1250" w:type="pct"/>
          </w:tcPr>
          <w:p w14:paraId="55F02FF8" w14:textId="77777777" w:rsidR="0030181E" w:rsidRDefault="00A04764">
            <w:pPr>
              <w:jc w:val="center"/>
            </w:pPr>
            <w:r>
              <w:t>۲۸</w:t>
            </w:r>
          </w:p>
        </w:tc>
        <w:tc>
          <w:tcPr>
            <w:tcW w:w="1250" w:type="pct"/>
          </w:tcPr>
          <w:p w14:paraId="7A6D3101" w14:textId="77777777" w:rsidR="0030181E" w:rsidRDefault="00A04764">
            <w:pPr>
              <w:jc w:val="center"/>
            </w:pPr>
            <w:r>
              <w:t>۹</w:t>
            </w:r>
          </w:p>
        </w:tc>
      </w:tr>
      <w:tr w:rsidR="0030181E" w14:paraId="7EBE5A12" w14:textId="77777777" w:rsidTr="002032EB">
        <w:trPr>
          <w:jc w:val="center"/>
        </w:trPr>
        <w:tc>
          <w:tcPr>
            <w:tcW w:w="1250" w:type="pct"/>
          </w:tcPr>
          <w:p w14:paraId="2E72F3A1" w14:textId="77777777" w:rsidR="0030181E" w:rsidRDefault="00A04764">
            <w:pPr>
              <w:jc w:val="center"/>
            </w:pPr>
            <w:r>
              <w:t>۴۰</w:t>
            </w:r>
          </w:p>
        </w:tc>
        <w:tc>
          <w:tcPr>
            <w:tcW w:w="1250" w:type="pct"/>
          </w:tcPr>
          <w:p w14:paraId="0AF92C93" w14:textId="77777777" w:rsidR="0030181E" w:rsidRDefault="00A04764">
            <w:pPr>
              <w:jc w:val="center"/>
            </w:pPr>
            <w:r>
              <w:t>۵۴</w:t>
            </w:r>
          </w:p>
        </w:tc>
        <w:tc>
          <w:tcPr>
            <w:tcW w:w="1250" w:type="pct"/>
          </w:tcPr>
          <w:p w14:paraId="142FC904" w14:textId="77777777" w:rsidR="0030181E" w:rsidRDefault="00A04764">
            <w:pPr>
              <w:jc w:val="center"/>
            </w:pPr>
            <w:r>
              <w:t>۲۵</w:t>
            </w:r>
          </w:p>
        </w:tc>
        <w:tc>
          <w:tcPr>
            <w:tcW w:w="1250" w:type="pct"/>
          </w:tcPr>
          <w:p w14:paraId="083F481E" w14:textId="77777777" w:rsidR="0030181E" w:rsidRDefault="00A04764">
            <w:pPr>
              <w:jc w:val="center"/>
            </w:pPr>
            <w:r>
              <w:t>۴</w:t>
            </w:r>
          </w:p>
        </w:tc>
      </w:tr>
      <w:tr w:rsidR="0030181E" w14:paraId="3039747A" w14:textId="77777777" w:rsidTr="002032EB">
        <w:trPr>
          <w:jc w:val="center"/>
        </w:trPr>
        <w:tc>
          <w:tcPr>
            <w:tcW w:w="1250" w:type="pct"/>
          </w:tcPr>
          <w:p w14:paraId="67926710" w14:textId="77777777" w:rsidR="0030181E" w:rsidRDefault="00A04764">
            <w:pPr>
              <w:jc w:val="center"/>
            </w:pPr>
            <w:r>
              <w:t>۴۱</w:t>
            </w:r>
          </w:p>
        </w:tc>
        <w:tc>
          <w:tcPr>
            <w:tcW w:w="1250" w:type="pct"/>
          </w:tcPr>
          <w:p w14:paraId="7688BAD5" w14:textId="77777777" w:rsidR="0030181E" w:rsidRDefault="00A04764">
            <w:pPr>
              <w:jc w:val="center"/>
            </w:pPr>
            <w:r>
              <w:t>۶۰</w:t>
            </w:r>
          </w:p>
        </w:tc>
        <w:tc>
          <w:tcPr>
            <w:tcW w:w="1250" w:type="pct"/>
          </w:tcPr>
          <w:p w14:paraId="76747E67" w14:textId="77777777" w:rsidR="0030181E" w:rsidRDefault="00A04764">
            <w:pPr>
              <w:jc w:val="center"/>
            </w:pPr>
            <w:r>
              <w:t>۲۶</w:t>
            </w:r>
          </w:p>
        </w:tc>
        <w:tc>
          <w:tcPr>
            <w:tcW w:w="1250" w:type="pct"/>
          </w:tcPr>
          <w:p w14:paraId="6E222D87" w14:textId="77777777" w:rsidR="0030181E" w:rsidRDefault="00A04764">
            <w:pPr>
              <w:jc w:val="center"/>
            </w:pPr>
            <w:r>
              <w:t>۷</w:t>
            </w:r>
          </w:p>
        </w:tc>
      </w:tr>
      <w:tr w:rsidR="0030181E" w14:paraId="2A9C7E5E" w14:textId="77777777" w:rsidTr="002032EB">
        <w:trPr>
          <w:jc w:val="center"/>
        </w:trPr>
        <w:tc>
          <w:tcPr>
            <w:tcW w:w="1250" w:type="pct"/>
          </w:tcPr>
          <w:p w14:paraId="27363D78" w14:textId="77777777" w:rsidR="0030181E" w:rsidRDefault="00A04764">
            <w:pPr>
              <w:jc w:val="center"/>
            </w:pPr>
            <w:r>
              <w:t>۴۲</w:t>
            </w:r>
          </w:p>
        </w:tc>
        <w:tc>
          <w:tcPr>
            <w:tcW w:w="1250" w:type="pct"/>
          </w:tcPr>
          <w:p w14:paraId="66E0F391" w14:textId="77777777" w:rsidR="0030181E" w:rsidRDefault="00A04764">
            <w:pPr>
              <w:jc w:val="center"/>
            </w:pPr>
            <w:r>
              <w:t>۵۳</w:t>
            </w:r>
          </w:p>
        </w:tc>
        <w:tc>
          <w:tcPr>
            <w:tcW w:w="1250" w:type="pct"/>
          </w:tcPr>
          <w:p w14:paraId="5EECECBF" w14:textId="77777777" w:rsidR="0030181E" w:rsidRDefault="00A04764">
            <w:pPr>
              <w:jc w:val="center"/>
            </w:pPr>
            <w:r>
              <w:t>۱۳</w:t>
            </w:r>
          </w:p>
        </w:tc>
        <w:tc>
          <w:tcPr>
            <w:tcW w:w="1250" w:type="pct"/>
          </w:tcPr>
          <w:p w14:paraId="42434AE1" w14:textId="77777777" w:rsidR="0030181E" w:rsidRDefault="00A04764">
            <w:pPr>
              <w:jc w:val="center"/>
            </w:pPr>
            <w:r>
              <w:t>۶</w:t>
            </w:r>
          </w:p>
        </w:tc>
      </w:tr>
      <w:tr w:rsidR="0030181E" w14:paraId="113147A0" w14:textId="77777777" w:rsidTr="002032EB">
        <w:trPr>
          <w:jc w:val="center"/>
        </w:trPr>
        <w:tc>
          <w:tcPr>
            <w:tcW w:w="1250" w:type="pct"/>
          </w:tcPr>
          <w:p w14:paraId="50A8B3D0" w14:textId="77777777" w:rsidR="0030181E" w:rsidRDefault="00A04764">
            <w:pPr>
              <w:jc w:val="center"/>
            </w:pPr>
            <w:r>
              <w:t>۴۳</w:t>
            </w:r>
          </w:p>
        </w:tc>
        <w:tc>
          <w:tcPr>
            <w:tcW w:w="1250" w:type="pct"/>
          </w:tcPr>
          <w:p w14:paraId="73072054" w14:textId="77777777" w:rsidR="0030181E" w:rsidRDefault="00A04764">
            <w:pPr>
              <w:jc w:val="center"/>
            </w:pPr>
            <w:r>
              <w:t>۵۰</w:t>
            </w:r>
          </w:p>
        </w:tc>
        <w:tc>
          <w:tcPr>
            <w:tcW w:w="1250" w:type="pct"/>
          </w:tcPr>
          <w:p w14:paraId="73703AB0" w14:textId="77777777" w:rsidR="0030181E" w:rsidRDefault="00A04764">
            <w:pPr>
              <w:jc w:val="center"/>
            </w:pPr>
            <w:r>
              <w:t>۳۰</w:t>
            </w:r>
          </w:p>
        </w:tc>
        <w:tc>
          <w:tcPr>
            <w:tcW w:w="1250" w:type="pct"/>
          </w:tcPr>
          <w:p w14:paraId="33885BAA" w14:textId="77777777" w:rsidR="0030181E" w:rsidRDefault="00A04764">
            <w:pPr>
              <w:jc w:val="center"/>
            </w:pPr>
            <w:r>
              <w:t>۱۰</w:t>
            </w:r>
          </w:p>
        </w:tc>
      </w:tr>
      <w:tr w:rsidR="0030181E" w14:paraId="19AC8255" w14:textId="77777777" w:rsidTr="002032EB">
        <w:trPr>
          <w:jc w:val="center"/>
        </w:trPr>
        <w:tc>
          <w:tcPr>
            <w:tcW w:w="1250" w:type="pct"/>
          </w:tcPr>
          <w:p w14:paraId="2A9587D0" w14:textId="77777777" w:rsidR="0030181E" w:rsidRDefault="00A04764">
            <w:pPr>
              <w:jc w:val="center"/>
            </w:pPr>
            <w:r>
              <w:t>۴۴</w:t>
            </w:r>
          </w:p>
        </w:tc>
        <w:tc>
          <w:tcPr>
            <w:tcW w:w="1250" w:type="pct"/>
          </w:tcPr>
          <w:p w14:paraId="4588035D" w14:textId="77777777" w:rsidR="0030181E" w:rsidRDefault="00A04764">
            <w:pPr>
              <w:jc w:val="center"/>
            </w:pPr>
            <w:r>
              <w:t>۴۸</w:t>
            </w:r>
          </w:p>
        </w:tc>
        <w:tc>
          <w:tcPr>
            <w:tcW w:w="1250" w:type="pct"/>
          </w:tcPr>
          <w:p w14:paraId="0DF5E799" w14:textId="77777777" w:rsidR="0030181E" w:rsidRDefault="00A04764">
            <w:pPr>
              <w:jc w:val="center"/>
            </w:pPr>
            <w:r>
              <w:t>۹</w:t>
            </w:r>
          </w:p>
        </w:tc>
        <w:tc>
          <w:tcPr>
            <w:tcW w:w="1250" w:type="pct"/>
          </w:tcPr>
          <w:p w14:paraId="2DC27FC5" w14:textId="77777777" w:rsidR="0030181E" w:rsidRDefault="00A04764">
            <w:pPr>
              <w:jc w:val="center"/>
            </w:pPr>
            <w:r>
              <w:t>۷</w:t>
            </w:r>
          </w:p>
        </w:tc>
      </w:tr>
      <w:tr w:rsidR="0030181E" w14:paraId="141ECC88" w14:textId="77777777" w:rsidTr="002032EB">
        <w:trPr>
          <w:jc w:val="center"/>
        </w:trPr>
        <w:tc>
          <w:tcPr>
            <w:tcW w:w="1250" w:type="pct"/>
          </w:tcPr>
          <w:p w14:paraId="0A10C196" w14:textId="77777777" w:rsidR="0030181E" w:rsidRDefault="00A04764">
            <w:pPr>
              <w:jc w:val="center"/>
            </w:pPr>
            <w:r>
              <w:t>۴۵</w:t>
            </w:r>
          </w:p>
        </w:tc>
        <w:tc>
          <w:tcPr>
            <w:tcW w:w="1250" w:type="pct"/>
          </w:tcPr>
          <w:p w14:paraId="3FDF4EA4" w14:textId="77777777" w:rsidR="0030181E" w:rsidRDefault="00A04764">
            <w:pPr>
              <w:jc w:val="center"/>
            </w:pPr>
            <w:r>
              <w:t>۳۴</w:t>
            </w:r>
          </w:p>
        </w:tc>
        <w:tc>
          <w:tcPr>
            <w:tcW w:w="1250" w:type="pct"/>
          </w:tcPr>
          <w:p w14:paraId="74D8B76D" w14:textId="77777777" w:rsidR="0030181E" w:rsidRDefault="00A04764">
            <w:pPr>
              <w:jc w:val="center"/>
            </w:pPr>
            <w:r>
              <w:t>۲۴</w:t>
            </w:r>
          </w:p>
        </w:tc>
        <w:tc>
          <w:tcPr>
            <w:tcW w:w="1250" w:type="pct"/>
          </w:tcPr>
          <w:p w14:paraId="3901C63C" w14:textId="77777777" w:rsidR="0030181E" w:rsidRDefault="00A04764">
            <w:pPr>
              <w:jc w:val="center"/>
            </w:pPr>
            <w:r>
              <w:t>۵</w:t>
            </w:r>
          </w:p>
        </w:tc>
      </w:tr>
      <w:tr w:rsidR="0030181E" w14:paraId="41CD1631" w14:textId="77777777" w:rsidTr="002032EB">
        <w:trPr>
          <w:jc w:val="center"/>
        </w:trPr>
        <w:tc>
          <w:tcPr>
            <w:tcW w:w="1250" w:type="pct"/>
          </w:tcPr>
          <w:p w14:paraId="7C9943FC" w14:textId="77777777" w:rsidR="0030181E" w:rsidRDefault="00A04764">
            <w:pPr>
              <w:jc w:val="center"/>
            </w:pPr>
            <w:r>
              <w:t>۴۶</w:t>
            </w:r>
          </w:p>
        </w:tc>
        <w:tc>
          <w:tcPr>
            <w:tcW w:w="1250" w:type="pct"/>
          </w:tcPr>
          <w:p w14:paraId="1ED21ECC" w14:textId="77777777" w:rsidR="0030181E" w:rsidRDefault="00A04764">
            <w:pPr>
              <w:jc w:val="center"/>
            </w:pPr>
            <w:r>
              <w:t>۴۳</w:t>
            </w:r>
          </w:p>
        </w:tc>
        <w:tc>
          <w:tcPr>
            <w:tcW w:w="1250" w:type="pct"/>
          </w:tcPr>
          <w:p w14:paraId="7DF44282" w14:textId="77777777" w:rsidR="0030181E" w:rsidRDefault="00A04764">
            <w:pPr>
              <w:jc w:val="center"/>
            </w:pPr>
            <w:r>
              <w:t>۳۶</w:t>
            </w:r>
          </w:p>
        </w:tc>
        <w:tc>
          <w:tcPr>
            <w:tcW w:w="1250" w:type="pct"/>
          </w:tcPr>
          <w:p w14:paraId="1EA88398" w14:textId="77777777" w:rsidR="0030181E" w:rsidRDefault="00A04764">
            <w:pPr>
              <w:jc w:val="center"/>
            </w:pPr>
            <w:r>
              <w:t>۸</w:t>
            </w:r>
          </w:p>
        </w:tc>
      </w:tr>
      <w:tr w:rsidR="0030181E" w14:paraId="007106F2" w14:textId="77777777" w:rsidTr="002032EB">
        <w:trPr>
          <w:jc w:val="center"/>
        </w:trPr>
        <w:tc>
          <w:tcPr>
            <w:tcW w:w="1250" w:type="pct"/>
          </w:tcPr>
          <w:p w14:paraId="73D92393" w14:textId="77777777" w:rsidR="0030181E" w:rsidRDefault="00A04764">
            <w:pPr>
              <w:jc w:val="center"/>
            </w:pPr>
            <w:r>
              <w:t>۴۷</w:t>
            </w:r>
          </w:p>
        </w:tc>
        <w:tc>
          <w:tcPr>
            <w:tcW w:w="1250" w:type="pct"/>
          </w:tcPr>
          <w:p w14:paraId="6C36AD12" w14:textId="77777777" w:rsidR="0030181E" w:rsidRDefault="00A04764">
            <w:pPr>
              <w:jc w:val="center"/>
            </w:pPr>
            <w:r>
              <w:t>۴۶</w:t>
            </w:r>
          </w:p>
        </w:tc>
        <w:tc>
          <w:tcPr>
            <w:tcW w:w="1250" w:type="pct"/>
          </w:tcPr>
          <w:p w14:paraId="089A7052" w14:textId="77777777" w:rsidR="0030181E" w:rsidRDefault="00A04764">
            <w:pPr>
              <w:jc w:val="center"/>
            </w:pPr>
            <w:r>
              <w:t>۱۲</w:t>
            </w:r>
          </w:p>
        </w:tc>
        <w:tc>
          <w:tcPr>
            <w:tcW w:w="1250" w:type="pct"/>
          </w:tcPr>
          <w:p w14:paraId="27D3B91B" w14:textId="77777777" w:rsidR="0030181E" w:rsidRDefault="00A04764">
            <w:pPr>
              <w:jc w:val="center"/>
            </w:pPr>
            <w:r>
              <w:t>۶</w:t>
            </w:r>
          </w:p>
        </w:tc>
      </w:tr>
      <w:tr w:rsidR="0030181E" w14:paraId="56A14A82" w14:textId="77777777" w:rsidTr="002032EB">
        <w:trPr>
          <w:jc w:val="center"/>
        </w:trPr>
        <w:tc>
          <w:tcPr>
            <w:tcW w:w="1250" w:type="pct"/>
          </w:tcPr>
          <w:p w14:paraId="0B2425FE" w14:textId="77777777" w:rsidR="0030181E" w:rsidRDefault="00A04764">
            <w:pPr>
              <w:jc w:val="center"/>
            </w:pPr>
            <w:r>
              <w:t>۴۸</w:t>
            </w:r>
          </w:p>
        </w:tc>
        <w:tc>
          <w:tcPr>
            <w:tcW w:w="1250" w:type="pct"/>
          </w:tcPr>
          <w:p w14:paraId="04D23DF8" w14:textId="77777777" w:rsidR="0030181E" w:rsidRDefault="00A04764">
            <w:pPr>
              <w:jc w:val="center"/>
            </w:pPr>
            <w:r>
              <w:t>۶۴</w:t>
            </w:r>
          </w:p>
        </w:tc>
        <w:tc>
          <w:tcPr>
            <w:tcW w:w="1250" w:type="pct"/>
          </w:tcPr>
          <w:p w14:paraId="10A01705" w14:textId="77777777" w:rsidR="0030181E" w:rsidRDefault="00A04764">
            <w:pPr>
              <w:jc w:val="center"/>
            </w:pPr>
            <w:r>
              <w:t>۱۵</w:t>
            </w:r>
          </w:p>
        </w:tc>
        <w:tc>
          <w:tcPr>
            <w:tcW w:w="1250" w:type="pct"/>
          </w:tcPr>
          <w:p w14:paraId="689FD452" w14:textId="77777777" w:rsidR="0030181E" w:rsidRDefault="00A04764">
            <w:pPr>
              <w:jc w:val="center"/>
            </w:pPr>
            <w:r>
              <w:t>۵</w:t>
            </w:r>
          </w:p>
        </w:tc>
      </w:tr>
      <w:tr w:rsidR="0030181E" w14:paraId="6358F5B0" w14:textId="77777777" w:rsidTr="002032EB">
        <w:trPr>
          <w:jc w:val="center"/>
        </w:trPr>
        <w:tc>
          <w:tcPr>
            <w:tcW w:w="1250" w:type="pct"/>
          </w:tcPr>
          <w:p w14:paraId="04B43100" w14:textId="77777777" w:rsidR="0030181E" w:rsidRDefault="00A04764">
            <w:pPr>
              <w:jc w:val="center"/>
            </w:pPr>
            <w:r>
              <w:t>۴۹</w:t>
            </w:r>
          </w:p>
        </w:tc>
        <w:tc>
          <w:tcPr>
            <w:tcW w:w="1250" w:type="pct"/>
          </w:tcPr>
          <w:p w14:paraId="0FC88354" w14:textId="77777777" w:rsidR="0030181E" w:rsidRDefault="00A04764">
            <w:pPr>
              <w:jc w:val="center"/>
            </w:pPr>
            <w:r>
              <w:t>۵۵</w:t>
            </w:r>
          </w:p>
        </w:tc>
        <w:tc>
          <w:tcPr>
            <w:tcW w:w="1250" w:type="pct"/>
          </w:tcPr>
          <w:p w14:paraId="1A62D515" w14:textId="77777777" w:rsidR="0030181E" w:rsidRDefault="00A04764">
            <w:pPr>
              <w:jc w:val="center"/>
            </w:pPr>
            <w:r>
              <w:t>۲۰</w:t>
            </w:r>
          </w:p>
        </w:tc>
        <w:tc>
          <w:tcPr>
            <w:tcW w:w="1250" w:type="pct"/>
          </w:tcPr>
          <w:p w14:paraId="5C953682" w14:textId="77777777" w:rsidR="0030181E" w:rsidRDefault="00A04764">
            <w:pPr>
              <w:jc w:val="center"/>
            </w:pPr>
            <w:r>
              <w:t>۷</w:t>
            </w:r>
          </w:p>
        </w:tc>
      </w:tr>
      <w:tr w:rsidR="0030181E" w14:paraId="15BE9D79" w14:textId="77777777" w:rsidTr="002032EB">
        <w:trPr>
          <w:jc w:val="center"/>
        </w:trPr>
        <w:tc>
          <w:tcPr>
            <w:tcW w:w="1250" w:type="pct"/>
          </w:tcPr>
          <w:p w14:paraId="66D64052" w14:textId="77777777" w:rsidR="0030181E" w:rsidRDefault="00A04764">
            <w:pPr>
              <w:jc w:val="center"/>
            </w:pPr>
            <w:r>
              <w:t>۵۰</w:t>
            </w:r>
          </w:p>
        </w:tc>
        <w:tc>
          <w:tcPr>
            <w:tcW w:w="1250" w:type="pct"/>
          </w:tcPr>
          <w:p w14:paraId="446E6C65" w14:textId="77777777" w:rsidR="0030181E" w:rsidRDefault="00A04764">
            <w:pPr>
              <w:jc w:val="center"/>
            </w:pPr>
            <w:r>
              <w:t>۳۱</w:t>
            </w:r>
          </w:p>
        </w:tc>
        <w:tc>
          <w:tcPr>
            <w:tcW w:w="1250" w:type="pct"/>
          </w:tcPr>
          <w:p w14:paraId="5B413A07" w14:textId="77777777" w:rsidR="0030181E" w:rsidRDefault="00A04764">
            <w:pPr>
              <w:jc w:val="center"/>
            </w:pPr>
            <w:r>
              <w:t>۱۶</w:t>
            </w:r>
          </w:p>
        </w:tc>
        <w:tc>
          <w:tcPr>
            <w:tcW w:w="1250" w:type="pct"/>
          </w:tcPr>
          <w:p w14:paraId="705C087D" w14:textId="77777777" w:rsidR="0030181E" w:rsidRDefault="00A04764">
            <w:pPr>
              <w:jc w:val="center"/>
            </w:pPr>
            <w:r>
              <w:t>۱۵</w:t>
            </w:r>
          </w:p>
        </w:tc>
      </w:tr>
      <w:tr w:rsidR="0030181E" w14:paraId="66990243" w14:textId="77777777" w:rsidTr="002032EB">
        <w:trPr>
          <w:jc w:val="center"/>
        </w:trPr>
        <w:tc>
          <w:tcPr>
            <w:tcW w:w="1250" w:type="pct"/>
          </w:tcPr>
          <w:p w14:paraId="4CABDA63" w14:textId="77777777" w:rsidR="0030181E" w:rsidRDefault="00A04764">
            <w:pPr>
              <w:jc w:val="center"/>
            </w:pPr>
            <w:r>
              <w:t>۵۱</w:t>
            </w:r>
          </w:p>
        </w:tc>
        <w:tc>
          <w:tcPr>
            <w:tcW w:w="1250" w:type="pct"/>
          </w:tcPr>
          <w:p w14:paraId="77E5E0FA" w14:textId="77777777" w:rsidR="0030181E" w:rsidRDefault="00A04764">
            <w:pPr>
              <w:jc w:val="center"/>
            </w:pPr>
            <w:r>
              <w:t>۵۵</w:t>
            </w:r>
          </w:p>
        </w:tc>
        <w:tc>
          <w:tcPr>
            <w:tcW w:w="1250" w:type="pct"/>
          </w:tcPr>
          <w:p w14:paraId="48F4CEEE" w14:textId="77777777" w:rsidR="0030181E" w:rsidRDefault="00A04764">
            <w:pPr>
              <w:jc w:val="center"/>
            </w:pPr>
            <w:r>
              <w:t>۸</w:t>
            </w:r>
          </w:p>
        </w:tc>
        <w:tc>
          <w:tcPr>
            <w:tcW w:w="1250" w:type="pct"/>
          </w:tcPr>
          <w:p w14:paraId="72B360E4" w14:textId="77777777" w:rsidR="0030181E" w:rsidRDefault="00A04764">
            <w:pPr>
              <w:jc w:val="center"/>
            </w:pPr>
            <w:r>
              <w:t>۵</w:t>
            </w:r>
          </w:p>
        </w:tc>
      </w:tr>
      <w:tr w:rsidR="0030181E" w14:paraId="3B1A2619" w14:textId="77777777" w:rsidTr="002032EB">
        <w:trPr>
          <w:jc w:val="center"/>
        </w:trPr>
        <w:tc>
          <w:tcPr>
            <w:tcW w:w="1250" w:type="pct"/>
          </w:tcPr>
          <w:p w14:paraId="16F8B2DD" w14:textId="77777777" w:rsidR="0030181E" w:rsidRDefault="00A04764">
            <w:pPr>
              <w:jc w:val="center"/>
            </w:pPr>
            <w:r>
              <w:t>۵۲</w:t>
            </w:r>
          </w:p>
        </w:tc>
        <w:tc>
          <w:tcPr>
            <w:tcW w:w="1250" w:type="pct"/>
          </w:tcPr>
          <w:p w14:paraId="5DF278B0" w14:textId="77777777" w:rsidR="0030181E" w:rsidRDefault="00A04764">
            <w:pPr>
              <w:jc w:val="center"/>
            </w:pPr>
            <w:r>
              <w:t>۴۷</w:t>
            </w:r>
          </w:p>
        </w:tc>
        <w:tc>
          <w:tcPr>
            <w:tcW w:w="1250" w:type="pct"/>
          </w:tcPr>
          <w:p w14:paraId="3A0CDED1" w14:textId="77777777" w:rsidR="0030181E" w:rsidRDefault="00A04764">
            <w:pPr>
              <w:jc w:val="center"/>
            </w:pPr>
            <w:r>
              <w:t>۲۰</w:t>
            </w:r>
          </w:p>
        </w:tc>
        <w:tc>
          <w:tcPr>
            <w:tcW w:w="1250" w:type="pct"/>
          </w:tcPr>
          <w:p w14:paraId="1ACCBA77" w14:textId="77777777" w:rsidR="0030181E" w:rsidRDefault="00A04764">
            <w:pPr>
              <w:jc w:val="center"/>
            </w:pPr>
            <w:r>
              <w:t>۹</w:t>
            </w:r>
          </w:p>
        </w:tc>
      </w:tr>
      <w:tr w:rsidR="0030181E" w14:paraId="472A9E1C" w14:textId="77777777" w:rsidTr="002032EB">
        <w:trPr>
          <w:jc w:val="center"/>
        </w:trPr>
        <w:tc>
          <w:tcPr>
            <w:tcW w:w="1250" w:type="pct"/>
          </w:tcPr>
          <w:p w14:paraId="75344FC4" w14:textId="77777777" w:rsidR="0030181E" w:rsidRDefault="00A04764">
            <w:pPr>
              <w:jc w:val="center"/>
            </w:pPr>
            <w:r>
              <w:t>۵۳</w:t>
            </w:r>
          </w:p>
        </w:tc>
        <w:tc>
          <w:tcPr>
            <w:tcW w:w="1250" w:type="pct"/>
          </w:tcPr>
          <w:p w14:paraId="72E5055D" w14:textId="77777777" w:rsidR="0030181E" w:rsidRDefault="00A04764">
            <w:pPr>
              <w:jc w:val="center"/>
            </w:pPr>
            <w:r>
              <w:t>۴۴</w:t>
            </w:r>
          </w:p>
        </w:tc>
        <w:tc>
          <w:tcPr>
            <w:tcW w:w="1250" w:type="pct"/>
          </w:tcPr>
          <w:p w14:paraId="570BC808" w14:textId="77777777" w:rsidR="0030181E" w:rsidRDefault="00A04764">
            <w:pPr>
              <w:jc w:val="center"/>
            </w:pPr>
            <w:r>
              <w:t>۱۲</w:t>
            </w:r>
          </w:p>
        </w:tc>
        <w:tc>
          <w:tcPr>
            <w:tcW w:w="1250" w:type="pct"/>
          </w:tcPr>
          <w:p w14:paraId="7A05AF7F" w14:textId="77777777" w:rsidR="0030181E" w:rsidRDefault="00A04764">
            <w:pPr>
              <w:jc w:val="center"/>
            </w:pPr>
            <w:r>
              <w:t>۷</w:t>
            </w:r>
          </w:p>
        </w:tc>
      </w:tr>
      <w:tr w:rsidR="0030181E" w14:paraId="2CCB5416" w14:textId="77777777" w:rsidTr="002032EB">
        <w:trPr>
          <w:jc w:val="center"/>
        </w:trPr>
        <w:tc>
          <w:tcPr>
            <w:tcW w:w="1250" w:type="pct"/>
          </w:tcPr>
          <w:p w14:paraId="4900857E" w14:textId="77777777" w:rsidR="0030181E" w:rsidRDefault="00A04764">
            <w:pPr>
              <w:jc w:val="center"/>
            </w:pPr>
            <w:r>
              <w:t>۵۴</w:t>
            </w:r>
          </w:p>
        </w:tc>
        <w:tc>
          <w:tcPr>
            <w:tcW w:w="1250" w:type="pct"/>
          </w:tcPr>
          <w:p w14:paraId="340E0D23" w14:textId="77777777" w:rsidR="0030181E" w:rsidRDefault="00A04764">
            <w:pPr>
              <w:jc w:val="center"/>
            </w:pPr>
            <w:r>
              <w:t>۵۸</w:t>
            </w:r>
          </w:p>
        </w:tc>
        <w:tc>
          <w:tcPr>
            <w:tcW w:w="1250" w:type="pct"/>
          </w:tcPr>
          <w:p w14:paraId="1A1AD3CE" w14:textId="77777777" w:rsidR="0030181E" w:rsidRDefault="00A04764">
            <w:pPr>
              <w:jc w:val="center"/>
            </w:pPr>
            <w:r>
              <w:t>۲۳</w:t>
            </w:r>
          </w:p>
        </w:tc>
        <w:tc>
          <w:tcPr>
            <w:tcW w:w="1250" w:type="pct"/>
          </w:tcPr>
          <w:p w14:paraId="123C4262" w14:textId="77777777" w:rsidR="0030181E" w:rsidRDefault="00A04764">
            <w:pPr>
              <w:jc w:val="center"/>
            </w:pPr>
            <w:r>
              <w:t>۷</w:t>
            </w:r>
          </w:p>
        </w:tc>
      </w:tr>
      <w:tr w:rsidR="0030181E" w14:paraId="15A473C0" w14:textId="77777777" w:rsidTr="002032EB">
        <w:trPr>
          <w:jc w:val="center"/>
        </w:trPr>
        <w:tc>
          <w:tcPr>
            <w:tcW w:w="1250" w:type="pct"/>
          </w:tcPr>
          <w:p w14:paraId="0F65A976" w14:textId="77777777" w:rsidR="0030181E" w:rsidRDefault="00A04764">
            <w:pPr>
              <w:jc w:val="center"/>
            </w:pPr>
            <w:r>
              <w:t>۵۵</w:t>
            </w:r>
          </w:p>
        </w:tc>
        <w:tc>
          <w:tcPr>
            <w:tcW w:w="1250" w:type="pct"/>
          </w:tcPr>
          <w:p w14:paraId="4A22C2B2" w14:textId="77777777" w:rsidR="0030181E" w:rsidRDefault="00A04764">
            <w:pPr>
              <w:jc w:val="center"/>
            </w:pPr>
            <w:r>
              <w:t>۶۳</w:t>
            </w:r>
          </w:p>
        </w:tc>
        <w:tc>
          <w:tcPr>
            <w:tcW w:w="1250" w:type="pct"/>
          </w:tcPr>
          <w:p w14:paraId="329414A9" w14:textId="77777777" w:rsidR="0030181E" w:rsidRDefault="00A04764">
            <w:pPr>
              <w:jc w:val="center"/>
            </w:pPr>
            <w:r>
              <w:t>۱۳</w:t>
            </w:r>
          </w:p>
        </w:tc>
        <w:tc>
          <w:tcPr>
            <w:tcW w:w="1250" w:type="pct"/>
          </w:tcPr>
          <w:p w14:paraId="75E963BE" w14:textId="77777777" w:rsidR="0030181E" w:rsidRDefault="00A04764">
            <w:pPr>
              <w:jc w:val="center"/>
            </w:pPr>
            <w:r>
              <w:t>۳</w:t>
            </w:r>
          </w:p>
        </w:tc>
      </w:tr>
      <w:tr w:rsidR="0030181E" w14:paraId="02766A0B" w14:textId="77777777" w:rsidTr="002032EB">
        <w:trPr>
          <w:jc w:val="center"/>
        </w:trPr>
        <w:tc>
          <w:tcPr>
            <w:tcW w:w="1250" w:type="pct"/>
          </w:tcPr>
          <w:p w14:paraId="60F94CD0" w14:textId="77777777" w:rsidR="0030181E" w:rsidRDefault="00A04764">
            <w:pPr>
              <w:jc w:val="center"/>
            </w:pPr>
            <w:r>
              <w:t>۵۶</w:t>
            </w:r>
          </w:p>
        </w:tc>
        <w:tc>
          <w:tcPr>
            <w:tcW w:w="1250" w:type="pct"/>
          </w:tcPr>
          <w:p w14:paraId="5704AD04" w14:textId="77777777" w:rsidR="0030181E" w:rsidRDefault="00A04764">
            <w:pPr>
              <w:jc w:val="center"/>
            </w:pPr>
            <w:r>
              <w:t>۶۲</w:t>
            </w:r>
          </w:p>
        </w:tc>
        <w:tc>
          <w:tcPr>
            <w:tcW w:w="1250" w:type="pct"/>
          </w:tcPr>
          <w:p w14:paraId="696E4A0B" w14:textId="77777777" w:rsidR="0030181E" w:rsidRDefault="00A04764">
            <w:pPr>
              <w:jc w:val="center"/>
            </w:pPr>
            <w:r>
              <w:t>۳۱</w:t>
            </w:r>
          </w:p>
        </w:tc>
        <w:tc>
          <w:tcPr>
            <w:tcW w:w="1250" w:type="pct"/>
          </w:tcPr>
          <w:p w14:paraId="471B6ECC" w14:textId="77777777" w:rsidR="0030181E" w:rsidRDefault="00A04764">
            <w:pPr>
              <w:jc w:val="center"/>
            </w:pPr>
            <w:r>
              <w:t>۸</w:t>
            </w:r>
          </w:p>
        </w:tc>
      </w:tr>
      <w:tr w:rsidR="0030181E" w14:paraId="24A24D4D" w14:textId="77777777" w:rsidTr="002032EB">
        <w:trPr>
          <w:jc w:val="center"/>
        </w:trPr>
        <w:tc>
          <w:tcPr>
            <w:tcW w:w="1250" w:type="pct"/>
          </w:tcPr>
          <w:p w14:paraId="13CEEAFC" w14:textId="77777777" w:rsidR="0030181E" w:rsidRDefault="00A04764">
            <w:pPr>
              <w:jc w:val="center"/>
            </w:pPr>
            <w:r>
              <w:t>۵۷</w:t>
            </w:r>
          </w:p>
        </w:tc>
        <w:tc>
          <w:tcPr>
            <w:tcW w:w="1250" w:type="pct"/>
          </w:tcPr>
          <w:p w14:paraId="041987DD" w14:textId="77777777" w:rsidR="0030181E" w:rsidRDefault="00A04764">
            <w:pPr>
              <w:jc w:val="center"/>
            </w:pPr>
            <w:r>
              <w:t>۴۲</w:t>
            </w:r>
          </w:p>
        </w:tc>
        <w:tc>
          <w:tcPr>
            <w:tcW w:w="1250" w:type="pct"/>
          </w:tcPr>
          <w:p w14:paraId="627DEA3F" w14:textId="77777777" w:rsidR="0030181E" w:rsidRDefault="00A04764">
            <w:pPr>
              <w:jc w:val="center"/>
            </w:pPr>
            <w:r>
              <w:t>۱۴</w:t>
            </w:r>
          </w:p>
        </w:tc>
        <w:tc>
          <w:tcPr>
            <w:tcW w:w="1250" w:type="pct"/>
          </w:tcPr>
          <w:p w14:paraId="13905F3C" w14:textId="77777777" w:rsidR="0030181E" w:rsidRDefault="00A04764">
            <w:pPr>
              <w:jc w:val="center"/>
            </w:pPr>
            <w:r>
              <w:t>۴</w:t>
            </w:r>
          </w:p>
        </w:tc>
      </w:tr>
      <w:tr w:rsidR="0030181E" w14:paraId="2AA248D3" w14:textId="77777777" w:rsidTr="002032EB">
        <w:trPr>
          <w:jc w:val="center"/>
        </w:trPr>
        <w:tc>
          <w:tcPr>
            <w:tcW w:w="1250" w:type="pct"/>
          </w:tcPr>
          <w:p w14:paraId="017C47E9" w14:textId="77777777" w:rsidR="0030181E" w:rsidRDefault="00A04764">
            <w:pPr>
              <w:jc w:val="center"/>
            </w:pPr>
            <w:r>
              <w:lastRenderedPageBreak/>
              <w:t>۵۸</w:t>
            </w:r>
          </w:p>
        </w:tc>
        <w:tc>
          <w:tcPr>
            <w:tcW w:w="1250" w:type="pct"/>
          </w:tcPr>
          <w:p w14:paraId="17DF6D52" w14:textId="77777777" w:rsidR="0030181E" w:rsidRDefault="00A04764">
            <w:pPr>
              <w:jc w:val="center"/>
            </w:pPr>
            <w:r>
              <w:t>۴۸</w:t>
            </w:r>
          </w:p>
        </w:tc>
        <w:tc>
          <w:tcPr>
            <w:tcW w:w="1250" w:type="pct"/>
          </w:tcPr>
          <w:p w14:paraId="717194B1" w14:textId="77777777" w:rsidR="0030181E" w:rsidRDefault="00A04764">
            <w:pPr>
              <w:jc w:val="center"/>
            </w:pPr>
            <w:r>
              <w:t>۱۷</w:t>
            </w:r>
          </w:p>
        </w:tc>
        <w:tc>
          <w:tcPr>
            <w:tcW w:w="1250" w:type="pct"/>
          </w:tcPr>
          <w:p w14:paraId="2D622E98" w14:textId="77777777" w:rsidR="0030181E" w:rsidRDefault="00A04764">
            <w:pPr>
              <w:jc w:val="center"/>
            </w:pPr>
            <w:r>
              <w:t>۵</w:t>
            </w:r>
          </w:p>
        </w:tc>
      </w:tr>
      <w:tr w:rsidR="0030181E" w14:paraId="4CE1E9AB" w14:textId="77777777" w:rsidTr="002032EB">
        <w:trPr>
          <w:jc w:val="center"/>
        </w:trPr>
        <w:tc>
          <w:tcPr>
            <w:tcW w:w="1250" w:type="pct"/>
          </w:tcPr>
          <w:p w14:paraId="2ED084B2" w14:textId="77777777" w:rsidR="0030181E" w:rsidRDefault="00A04764">
            <w:pPr>
              <w:jc w:val="center"/>
            </w:pPr>
            <w:r>
              <w:t>۵۹</w:t>
            </w:r>
          </w:p>
        </w:tc>
        <w:tc>
          <w:tcPr>
            <w:tcW w:w="1250" w:type="pct"/>
          </w:tcPr>
          <w:p w14:paraId="107F636E" w14:textId="77777777" w:rsidR="0030181E" w:rsidRDefault="00A04764">
            <w:pPr>
              <w:jc w:val="center"/>
            </w:pPr>
            <w:r>
              <w:t>۵۵</w:t>
            </w:r>
          </w:p>
        </w:tc>
        <w:tc>
          <w:tcPr>
            <w:tcW w:w="1250" w:type="pct"/>
          </w:tcPr>
          <w:p w14:paraId="0216205F" w14:textId="77777777" w:rsidR="0030181E" w:rsidRDefault="00A04764">
            <w:pPr>
              <w:jc w:val="center"/>
            </w:pPr>
            <w:r>
              <w:t>۲۶</w:t>
            </w:r>
          </w:p>
        </w:tc>
        <w:tc>
          <w:tcPr>
            <w:tcW w:w="1250" w:type="pct"/>
          </w:tcPr>
          <w:p w14:paraId="25E492D6" w14:textId="77777777" w:rsidR="0030181E" w:rsidRDefault="00A04764">
            <w:pPr>
              <w:jc w:val="center"/>
            </w:pPr>
            <w:r>
              <w:t>۶</w:t>
            </w:r>
          </w:p>
        </w:tc>
      </w:tr>
      <w:tr w:rsidR="0030181E" w14:paraId="368A742E" w14:textId="77777777" w:rsidTr="002032EB">
        <w:trPr>
          <w:jc w:val="center"/>
        </w:trPr>
        <w:tc>
          <w:tcPr>
            <w:tcW w:w="1250" w:type="pct"/>
          </w:tcPr>
          <w:p w14:paraId="11CE325F" w14:textId="77777777" w:rsidR="0030181E" w:rsidRDefault="00A04764">
            <w:pPr>
              <w:jc w:val="center"/>
            </w:pPr>
            <w:r>
              <w:t>۶۰</w:t>
            </w:r>
          </w:p>
        </w:tc>
        <w:tc>
          <w:tcPr>
            <w:tcW w:w="1250" w:type="pct"/>
          </w:tcPr>
          <w:p w14:paraId="2E6F138C" w14:textId="77777777" w:rsidR="0030181E" w:rsidRDefault="00A04764">
            <w:pPr>
              <w:jc w:val="center"/>
            </w:pPr>
            <w:r>
              <w:t>۶۳</w:t>
            </w:r>
          </w:p>
        </w:tc>
        <w:tc>
          <w:tcPr>
            <w:tcW w:w="1250" w:type="pct"/>
          </w:tcPr>
          <w:p w14:paraId="764D9BB3" w14:textId="77777777" w:rsidR="0030181E" w:rsidRDefault="00A04764">
            <w:pPr>
              <w:jc w:val="center"/>
            </w:pPr>
            <w:r>
              <w:t>۱۰</w:t>
            </w:r>
          </w:p>
        </w:tc>
        <w:tc>
          <w:tcPr>
            <w:tcW w:w="1250" w:type="pct"/>
          </w:tcPr>
          <w:p w14:paraId="1A5B2AED" w14:textId="77777777" w:rsidR="0030181E" w:rsidRDefault="00A04764">
            <w:pPr>
              <w:jc w:val="center"/>
            </w:pPr>
            <w:r>
              <w:t>۳</w:t>
            </w:r>
          </w:p>
        </w:tc>
      </w:tr>
      <w:tr w:rsidR="0030181E" w14:paraId="1346EE98" w14:textId="77777777" w:rsidTr="002032EB">
        <w:trPr>
          <w:jc w:val="center"/>
        </w:trPr>
        <w:tc>
          <w:tcPr>
            <w:tcW w:w="1250" w:type="pct"/>
          </w:tcPr>
          <w:p w14:paraId="7897D762" w14:textId="77777777" w:rsidR="0030181E" w:rsidRDefault="00A04764">
            <w:pPr>
              <w:jc w:val="center"/>
            </w:pPr>
            <w:r>
              <w:t>۶۱</w:t>
            </w:r>
          </w:p>
        </w:tc>
        <w:tc>
          <w:tcPr>
            <w:tcW w:w="1250" w:type="pct"/>
          </w:tcPr>
          <w:p w14:paraId="742EC029" w14:textId="77777777" w:rsidR="0030181E" w:rsidRDefault="00A04764">
            <w:pPr>
              <w:jc w:val="center"/>
            </w:pPr>
            <w:r>
              <w:t>۴۶</w:t>
            </w:r>
          </w:p>
        </w:tc>
        <w:tc>
          <w:tcPr>
            <w:tcW w:w="1250" w:type="pct"/>
          </w:tcPr>
          <w:p w14:paraId="408EE4F3" w14:textId="77777777" w:rsidR="0030181E" w:rsidRDefault="00A04764">
            <w:pPr>
              <w:jc w:val="center"/>
            </w:pPr>
            <w:r>
              <w:t>۲۱</w:t>
            </w:r>
          </w:p>
        </w:tc>
        <w:tc>
          <w:tcPr>
            <w:tcW w:w="1250" w:type="pct"/>
          </w:tcPr>
          <w:p w14:paraId="44F20216" w14:textId="77777777" w:rsidR="0030181E" w:rsidRDefault="00A04764">
            <w:pPr>
              <w:jc w:val="center"/>
            </w:pPr>
            <w:r>
              <w:t>۱۱</w:t>
            </w:r>
          </w:p>
        </w:tc>
      </w:tr>
      <w:tr w:rsidR="0030181E" w14:paraId="30D115C4" w14:textId="77777777" w:rsidTr="002032EB">
        <w:trPr>
          <w:jc w:val="center"/>
        </w:trPr>
        <w:tc>
          <w:tcPr>
            <w:tcW w:w="1250" w:type="pct"/>
          </w:tcPr>
          <w:p w14:paraId="233C0693" w14:textId="77777777" w:rsidR="0030181E" w:rsidRDefault="00A04764">
            <w:pPr>
              <w:jc w:val="center"/>
            </w:pPr>
            <w:r>
              <w:t>۶۲</w:t>
            </w:r>
          </w:p>
        </w:tc>
        <w:tc>
          <w:tcPr>
            <w:tcW w:w="1250" w:type="pct"/>
          </w:tcPr>
          <w:p w14:paraId="50D50892" w14:textId="77777777" w:rsidR="0030181E" w:rsidRDefault="00A04764">
            <w:pPr>
              <w:jc w:val="center"/>
            </w:pPr>
            <w:r>
              <w:t>۴۹</w:t>
            </w:r>
          </w:p>
        </w:tc>
        <w:tc>
          <w:tcPr>
            <w:tcW w:w="1250" w:type="pct"/>
          </w:tcPr>
          <w:p w14:paraId="17B6BAB5" w14:textId="77777777" w:rsidR="0030181E" w:rsidRDefault="00A04764">
            <w:pPr>
              <w:jc w:val="center"/>
            </w:pPr>
            <w:r>
              <w:t>۳۰</w:t>
            </w:r>
          </w:p>
        </w:tc>
        <w:tc>
          <w:tcPr>
            <w:tcW w:w="1250" w:type="pct"/>
          </w:tcPr>
          <w:p w14:paraId="58257A49" w14:textId="77777777" w:rsidR="0030181E" w:rsidRDefault="00A04764">
            <w:pPr>
              <w:jc w:val="center"/>
            </w:pPr>
            <w:r>
              <w:t>۴</w:t>
            </w:r>
          </w:p>
        </w:tc>
      </w:tr>
      <w:tr w:rsidR="0030181E" w14:paraId="5F27C668" w14:textId="77777777" w:rsidTr="002032EB">
        <w:trPr>
          <w:jc w:val="center"/>
        </w:trPr>
        <w:tc>
          <w:tcPr>
            <w:tcW w:w="1250" w:type="pct"/>
          </w:tcPr>
          <w:p w14:paraId="603CD279" w14:textId="77777777" w:rsidR="0030181E" w:rsidRDefault="00A04764">
            <w:pPr>
              <w:jc w:val="center"/>
            </w:pPr>
            <w:r>
              <w:t>۶۳</w:t>
            </w:r>
          </w:p>
        </w:tc>
        <w:tc>
          <w:tcPr>
            <w:tcW w:w="1250" w:type="pct"/>
          </w:tcPr>
          <w:p w14:paraId="186356BC" w14:textId="77777777" w:rsidR="0030181E" w:rsidRDefault="00A04764">
            <w:pPr>
              <w:jc w:val="center"/>
            </w:pPr>
            <w:r>
              <w:t>۳۹</w:t>
            </w:r>
          </w:p>
        </w:tc>
        <w:tc>
          <w:tcPr>
            <w:tcW w:w="1250" w:type="pct"/>
          </w:tcPr>
          <w:p w14:paraId="3603178E" w14:textId="77777777" w:rsidR="0030181E" w:rsidRDefault="00A04764">
            <w:pPr>
              <w:jc w:val="center"/>
            </w:pPr>
            <w:r>
              <w:t>۸</w:t>
            </w:r>
          </w:p>
        </w:tc>
        <w:tc>
          <w:tcPr>
            <w:tcW w:w="1250" w:type="pct"/>
          </w:tcPr>
          <w:p w14:paraId="2FAB7156" w14:textId="77777777" w:rsidR="0030181E" w:rsidRDefault="00A04764">
            <w:pPr>
              <w:jc w:val="center"/>
            </w:pPr>
            <w:r>
              <w:t>۶</w:t>
            </w:r>
          </w:p>
        </w:tc>
      </w:tr>
      <w:tr w:rsidR="0030181E" w14:paraId="014F87E8" w14:textId="77777777" w:rsidTr="002032EB">
        <w:trPr>
          <w:jc w:val="center"/>
        </w:trPr>
        <w:tc>
          <w:tcPr>
            <w:tcW w:w="1250" w:type="pct"/>
          </w:tcPr>
          <w:p w14:paraId="13F37FA4" w14:textId="77777777" w:rsidR="0030181E" w:rsidRDefault="00A04764">
            <w:pPr>
              <w:jc w:val="center"/>
            </w:pPr>
            <w:r>
              <w:t>۶۴</w:t>
            </w:r>
          </w:p>
        </w:tc>
        <w:tc>
          <w:tcPr>
            <w:tcW w:w="1250" w:type="pct"/>
          </w:tcPr>
          <w:p w14:paraId="7F7473B7" w14:textId="77777777" w:rsidR="0030181E" w:rsidRDefault="00A04764">
            <w:pPr>
              <w:jc w:val="center"/>
            </w:pPr>
            <w:r>
              <w:t>۳۸</w:t>
            </w:r>
          </w:p>
        </w:tc>
        <w:tc>
          <w:tcPr>
            <w:tcW w:w="1250" w:type="pct"/>
          </w:tcPr>
          <w:p w14:paraId="31883C13" w14:textId="77777777" w:rsidR="0030181E" w:rsidRDefault="00A04764">
            <w:pPr>
              <w:jc w:val="center"/>
            </w:pPr>
            <w:r>
              <w:t>۲۱</w:t>
            </w:r>
          </w:p>
        </w:tc>
        <w:tc>
          <w:tcPr>
            <w:tcW w:w="1250" w:type="pct"/>
          </w:tcPr>
          <w:p w14:paraId="527583D6" w14:textId="77777777" w:rsidR="0030181E" w:rsidRDefault="00A04764">
            <w:pPr>
              <w:jc w:val="center"/>
            </w:pPr>
            <w:r>
              <w:t>۴</w:t>
            </w:r>
          </w:p>
        </w:tc>
      </w:tr>
      <w:tr w:rsidR="0030181E" w14:paraId="0A951C95" w14:textId="77777777" w:rsidTr="002032EB">
        <w:trPr>
          <w:jc w:val="center"/>
        </w:trPr>
        <w:tc>
          <w:tcPr>
            <w:tcW w:w="1250" w:type="pct"/>
          </w:tcPr>
          <w:p w14:paraId="631D769E" w14:textId="77777777" w:rsidR="0030181E" w:rsidRDefault="00A04764">
            <w:pPr>
              <w:jc w:val="center"/>
            </w:pPr>
            <w:r>
              <w:t>۶۵</w:t>
            </w:r>
          </w:p>
        </w:tc>
        <w:tc>
          <w:tcPr>
            <w:tcW w:w="1250" w:type="pct"/>
          </w:tcPr>
          <w:p w14:paraId="7C5C7319" w14:textId="77777777" w:rsidR="0030181E" w:rsidRDefault="00A04764">
            <w:pPr>
              <w:jc w:val="center"/>
            </w:pPr>
            <w:r>
              <w:t>۶۱</w:t>
            </w:r>
          </w:p>
        </w:tc>
        <w:tc>
          <w:tcPr>
            <w:tcW w:w="1250" w:type="pct"/>
          </w:tcPr>
          <w:p w14:paraId="01B87A60" w14:textId="77777777" w:rsidR="0030181E" w:rsidRDefault="00A04764">
            <w:pPr>
              <w:jc w:val="center"/>
            </w:pPr>
            <w:r>
              <w:t>۲۲</w:t>
            </w:r>
          </w:p>
        </w:tc>
        <w:tc>
          <w:tcPr>
            <w:tcW w:w="1250" w:type="pct"/>
          </w:tcPr>
          <w:p w14:paraId="1D3B64C2" w14:textId="77777777" w:rsidR="0030181E" w:rsidRDefault="00A04764">
            <w:pPr>
              <w:jc w:val="center"/>
            </w:pPr>
            <w:r>
              <w:t>۴</w:t>
            </w:r>
          </w:p>
        </w:tc>
      </w:tr>
      <w:tr w:rsidR="0030181E" w14:paraId="192F57A5" w14:textId="77777777" w:rsidTr="002032EB">
        <w:trPr>
          <w:jc w:val="center"/>
        </w:trPr>
        <w:tc>
          <w:tcPr>
            <w:tcW w:w="1250" w:type="pct"/>
          </w:tcPr>
          <w:p w14:paraId="157629CB" w14:textId="77777777" w:rsidR="0030181E" w:rsidRDefault="00A04764">
            <w:pPr>
              <w:jc w:val="center"/>
            </w:pPr>
            <w:r>
              <w:t>۶۶</w:t>
            </w:r>
          </w:p>
        </w:tc>
        <w:tc>
          <w:tcPr>
            <w:tcW w:w="1250" w:type="pct"/>
          </w:tcPr>
          <w:p w14:paraId="712E03EB" w14:textId="77777777" w:rsidR="0030181E" w:rsidRDefault="00A04764">
            <w:pPr>
              <w:jc w:val="center"/>
            </w:pPr>
            <w:r>
              <w:t>۶۷</w:t>
            </w:r>
          </w:p>
        </w:tc>
        <w:tc>
          <w:tcPr>
            <w:tcW w:w="1250" w:type="pct"/>
          </w:tcPr>
          <w:p w14:paraId="0D5950E6" w14:textId="77777777" w:rsidR="0030181E" w:rsidRDefault="00A04764">
            <w:pPr>
              <w:jc w:val="center"/>
            </w:pPr>
            <w:r>
              <w:t>۲۶</w:t>
            </w:r>
          </w:p>
        </w:tc>
        <w:tc>
          <w:tcPr>
            <w:tcW w:w="1250" w:type="pct"/>
          </w:tcPr>
          <w:p w14:paraId="36814B37" w14:textId="77777777" w:rsidR="0030181E" w:rsidRDefault="00A04764">
            <w:pPr>
              <w:jc w:val="center"/>
            </w:pPr>
            <w:r>
              <w:t>۸</w:t>
            </w:r>
          </w:p>
        </w:tc>
      </w:tr>
      <w:tr w:rsidR="0030181E" w14:paraId="63126D63" w14:textId="77777777" w:rsidTr="002032EB">
        <w:trPr>
          <w:jc w:val="center"/>
        </w:trPr>
        <w:tc>
          <w:tcPr>
            <w:tcW w:w="1250" w:type="pct"/>
          </w:tcPr>
          <w:p w14:paraId="4842268A" w14:textId="77777777" w:rsidR="0030181E" w:rsidRDefault="00A04764">
            <w:pPr>
              <w:jc w:val="center"/>
            </w:pPr>
            <w:r>
              <w:t>۶۷</w:t>
            </w:r>
          </w:p>
        </w:tc>
        <w:tc>
          <w:tcPr>
            <w:tcW w:w="1250" w:type="pct"/>
          </w:tcPr>
          <w:p w14:paraId="2CCD4E8E" w14:textId="77777777" w:rsidR="0030181E" w:rsidRDefault="00A04764">
            <w:pPr>
              <w:jc w:val="center"/>
            </w:pPr>
            <w:r>
              <w:t>۵۱</w:t>
            </w:r>
          </w:p>
        </w:tc>
        <w:tc>
          <w:tcPr>
            <w:tcW w:w="1250" w:type="pct"/>
          </w:tcPr>
          <w:p w14:paraId="5B4B6FEE" w14:textId="77777777" w:rsidR="0030181E" w:rsidRDefault="00A04764">
            <w:pPr>
              <w:jc w:val="center"/>
            </w:pPr>
            <w:r>
              <w:t>۱۰</w:t>
            </w:r>
          </w:p>
        </w:tc>
        <w:tc>
          <w:tcPr>
            <w:tcW w:w="1250" w:type="pct"/>
          </w:tcPr>
          <w:p w14:paraId="7811EF33" w14:textId="77777777" w:rsidR="0030181E" w:rsidRDefault="00A04764">
            <w:pPr>
              <w:jc w:val="center"/>
            </w:pPr>
            <w:r>
              <w:t>۵</w:t>
            </w:r>
          </w:p>
        </w:tc>
      </w:tr>
      <w:tr w:rsidR="0030181E" w14:paraId="00FCE769" w14:textId="77777777" w:rsidTr="002032EB">
        <w:trPr>
          <w:jc w:val="center"/>
        </w:trPr>
        <w:tc>
          <w:tcPr>
            <w:tcW w:w="1250" w:type="pct"/>
          </w:tcPr>
          <w:p w14:paraId="54FB6487" w14:textId="77777777" w:rsidR="0030181E" w:rsidRDefault="00A04764">
            <w:pPr>
              <w:jc w:val="center"/>
            </w:pPr>
            <w:r>
              <w:t>۶۸</w:t>
            </w:r>
          </w:p>
        </w:tc>
        <w:tc>
          <w:tcPr>
            <w:tcW w:w="1250" w:type="pct"/>
          </w:tcPr>
          <w:p w14:paraId="4B4C68A8" w14:textId="77777777" w:rsidR="0030181E" w:rsidRDefault="00A04764">
            <w:pPr>
              <w:jc w:val="center"/>
            </w:pPr>
            <w:r>
              <w:t>۶۳</w:t>
            </w:r>
          </w:p>
        </w:tc>
        <w:tc>
          <w:tcPr>
            <w:tcW w:w="1250" w:type="pct"/>
          </w:tcPr>
          <w:p w14:paraId="4D57D829" w14:textId="77777777" w:rsidR="0030181E" w:rsidRDefault="00A04764">
            <w:pPr>
              <w:jc w:val="center"/>
            </w:pPr>
            <w:r>
              <w:t>۱۰</w:t>
            </w:r>
          </w:p>
        </w:tc>
        <w:tc>
          <w:tcPr>
            <w:tcW w:w="1250" w:type="pct"/>
          </w:tcPr>
          <w:p w14:paraId="3E0C82A6" w14:textId="77777777" w:rsidR="0030181E" w:rsidRDefault="00A04764">
            <w:pPr>
              <w:jc w:val="center"/>
            </w:pPr>
            <w:r>
              <w:t>۱</w:t>
            </w:r>
          </w:p>
        </w:tc>
      </w:tr>
      <w:tr w:rsidR="0030181E" w14:paraId="68D91B0E" w14:textId="77777777" w:rsidTr="002032EB">
        <w:trPr>
          <w:jc w:val="center"/>
        </w:trPr>
        <w:tc>
          <w:tcPr>
            <w:tcW w:w="1250" w:type="pct"/>
          </w:tcPr>
          <w:p w14:paraId="0146571A" w14:textId="77777777" w:rsidR="0030181E" w:rsidRDefault="00A04764">
            <w:pPr>
              <w:jc w:val="center"/>
            </w:pPr>
            <w:r>
              <w:t>۶۹</w:t>
            </w:r>
          </w:p>
        </w:tc>
        <w:tc>
          <w:tcPr>
            <w:tcW w:w="1250" w:type="pct"/>
          </w:tcPr>
          <w:p w14:paraId="02883D84" w14:textId="77777777" w:rsidR="0030181E" w:rsidRDefault="00A04764">
            <w:pPr>
              <w:jc w:val="center"/>
            </w:pPr>
            <w:r>
              <w:t>۵۶</w:t>
            </w:r>
          </w:p>
        </w:tc>
        <w:tc>
          <w:tcPr>
            <w:tcW w:w="1250" w:type="pct"/>
          </w:tcPr>
          <w:p w14:paraId="3FACB15A" w14:textId="77777777" w:rsidR="0030181E" w:rsidRDefault="00A04764">
            <w:pPr>
              <w:jc w:val="center"/>
            </w:pPr>
            <w:r>
              <w:t>۲۴</w:t>
            </w:r>
          </w:p>
        </w:tc>
        <w:tc>
          <w:tcPr>
            <w:tcW w:w="1250" w:type="pct"/>
          </w:tcPr>
          <w:p w14:paraId="5F1CA454" w14:textId="77777777" w:rsidR="0030181E" w:rsidRDefault="00A04764">
            <w:pPr>
              <w:jc w:val="center"/>
            </w:pPr>
            <w:r>
              <w:t>۵</w:t>
            </w:r>
          </w:p>
        </w:tc>
      </w:tr>
      <w:tr w:rsidR="0030181E" w14:paraId="0F5DE1C7" w14:textId="77777777" w:rsidTr="002032EB">
        <w:trPr>
          <w:jc w:val="center"/>
        </w:trPr>
        <w:tc>
          <w:tcPr>
            <w:tcW w:w="1250" w:type="pct"/>
          </w:tcPr>
          <w:p w14:paraId="6BEFE18B" w14:textId="77777777" w:rsidR="0030181E" w:rsidRDefault="00A04764">
            <w:pPr>
              <w:jc w:val="center"/>
            </w:pPr>
            <w:r>
              <w:t>۷۰</w:t>
            </w:r>
          </w:p>
        </w:tc>
        <w:tc>
          <w:tcPr>
            <w:tcW w:w="1250" w:type="pct"/>
          </w:tcPr>
          <w:p w14:paraId="6CAC7C31" w14:textId="77777777" w:rsidR="0030181E" w:rsidRDefault="00A04764">
            <w:pPr>
              <w:jc w:val="center"/>
            </w:pPr>
            <w:r>
              <w:t>۴۴</w:t>
            </w:r>
          </w:p>
        </w:tc>
        <w:tc>
          <w:tcPr>
            <w:tcW w:w="1250" w:type="pct"/>
          </w:tcPr>
          <w:p w14:paraId="302556D1" w14:textId="77777777" w:rsidR="0030181E" w:rsidRDefault="00A04764">
            <w:pPr>
              <w:jc w:val="center"/>
            </w:pPr>
            <w:r>
              <w:t>۲۲</w:t>
            </w:r>
          </w:p>
        </w:tc>
        <w:tc>
          <w:tcPr>
            <w:tcW w:w="1250" w:type="pct"/>
          </w:tcPr>
          <w:p w14:paraId="238062E0" w14:textId="77777777" w:rsidR="0030181E" w:rsidRDefault="00A04764">
            <w:pPr>
              <w:jc w:val="center"/>
            </w:pPr>
            <w:r>
              <w:t>۸</w:t>
            </w:r>
          </w:p>
        </w:tc>
      </w:tr>
      <w:tr w:rsidR="0030181E" w14:paraId="60AB8E2D" w14:textId="77777777" w:rsidTr="002032EB">
        <w:trPr>
          <w:jc w:val="center"/>
        </w:trPr>
        <w:tc>
          <w:tcPr>
            <w:tcW w:w="1250" w:type="pct"/>
          </w:tcPr>
          <w:p w14:paraId="1FAB3DD3" w14:textId="77777777" w:rsidR="0030181E" w:rsidRDefault="00A04764">
            <w:pPr>
              <w:jc w:val="center"/>
            </w:pPr>
            <w:r>
              <w:t>۷۱</w:t>
            </w:r>
          </w:p>
        </w:tc>
        <w:tc>
          <w:tcPr>
            <w:tcW w:w="1250" w:type="pct"/>
          </w:tcPr>
          <w:p w14:paraId="076F99C7" w14:textId="77777777" w:rsidR="0030181E" w:rsidRDefault="00A04764">
            <w:pPr>
              <w:jc w:val="center"/>
            </w:pPr>
            <w:r>
              <w:t>۵۶</w:t>
            </w:r>
          </w:p>
        </w:tc>
        <w:tc>
          <w:tcPr>
            <w:tcW w:w="1250" w:type="pct"/>
          </w:tcPr>
          <w:p w14:paraId="5F6B1DC4" w14:textId="77777777" w:rsidR="0030181E" w:rsidRDefault="00A04764">
            <w:pPr>
              <w:jc w:val="center"/>
            </w:pPr>
            <w:r>
              <w:t>۲۲</w:t>
            </w:r>
          </w:p>
        </w:tc>
        <w:tc>
          <w:tcPr>
            <w:tcW w:w="1250" w:type="pct"/>
          </w:tcPr>
          <w:p w14:paraId="2B61C411" w14:textId="77777777" w:rsidR="0030181E" w:rsidRDefault="00A04764">
            <w:pPr>
              <w:jc w:val="center"/>
            </w:pPr>
            <w:r>
              <w:t>۴</w:t>
            </w:r>
          </w:p>
        </w:tc>
      </w:tr>
      <w:tr w:rsidR="0030181E" w14:paraId="64EF2F7D" w14:textId="77777777" w:rsidTr="002032EB">
        <w:trPr>
          <w:jc w:val="center"/>
        </w:trPr>
        <w:tc>
          <w:tcPr>
            <w:tcW w:w="1250" w:type="pct"/>
          </w:tcPr>
          <w:p w14:paraId="307A318F" w14:textId="77777777" w:rsidR="0030181E" w:rsidRDefault="00A04764">
            <w:pPr>
              <w:jc w:val="center"/>
            </w:pPr>
            <w:r>
              <w:t>۷۲</w:t>
            </w:r>
          </w:p>
        </w:tc>
        <w:tc>
          <w:tcPr>
            <w:tcW w:w="1250" w:type="pct"/>
          </w:tcPr>
          <w:p w14:paraId="5ACC134A" w14:textId="77777777" w:rsidR="0030181E" w:rsidRDefault="00A04764">
            <w:pPr>
              <w:jc w:val="center"/>
            </w:pPr>
            <w:r>
              <w:t>۶۹</w:t>
            </w:r>
          </w:p>
        </w:tc>
        <w:tc>
          <w:tcPr>
            <w:tcW w:w="1250" w:type="pct"/>
          </w:tcPr>
          <w:p w14:paraId="620CDDA4" w14:textId="77777777" w:rsidR="0030181E" w:rsidRDefault="00A04764">
            <w:pPr>
              <w:jc w:val="center"/>
            </w:pPr>
            <w:r>
              <w:t>۲۲</w:t>
            </w:r>
          </w:p>
        </w:tc>
        <w:tc>
          <w:tcPr>
            <w:tcW w:w="1250" w:type="pct"/>
          </w:tcPr>
          <w:p w14:paraId="229FBBAA" w14:textId="77777777" w:rsidR="0030181E" w:rsidRDefault="00A04764">
            <w:pPr>
              <w:jc w:val="center"/>
            </w:pPr>
            <w:r>
              <w:t>۵</w:t>
            </w:r>
          </w:p>
        </w:tc>
      </w:tr>
      <w:tr w:rsidR="0030181E" w14:paraId="02E65383" w14:textId="77777777" w:rsidTr="002032EB">
        <w:trPr>
          <w:jc w:val="center"/>
        </w:trPr>
        <w:tc>
          <w:tcPr>
            <w:tcW w:w="1250" w:type="pct"/>
          </w:tcPr>
          <w:p w14:paraId="46FDBA3B" w14:textId="77777777" w:rsidR="0030181E" w:rsidRDefault="00A04764">
            <w:pPr>
              <w:jc w:val="center"/>
            </w:pPr>
            <w:r>
              <w:t>۷۳</w:t>
            </w:r>
          </w:p>
        </w:tc>
        <w:tc>
          <w:tcPr>
            <w:tcW w:w="1250" w:type="pct"/>
          </w:tcPr>
          <w:p w14:paraId="0EDE51E3" w14:textId="77777777" w:rsidR="0030181E" w:rsidRDefault="00A04764">
            <w:pPr>
              <w:jc w:val="center"/>
            </w:pPr>
            <w:r>
              <w:t>۵۱</w:t>
            </w:r>
          </w:p>
        </w:tc>
        <w:tc>
          <w:tcPr>
            <w:tcW w:w="1250" w:type="pct"/>
          </w:tcPr>
          <w:p w14:paraId="01F82CE3" w14:textId="77777777" w:rsidR="0030181E" w:rsidRDefault="00A04764">
            <w:pPr>
              <w:jc w:val="center"/>
            </w:pPr>
            <w:r>
              <w:t>۱۵</w:t>
            </w:r>
          </w:p>
        </w:tc>
        <w:tc>
          <w:tcPr>
            <w:tcW w:w="1250" w:type="pct"/>
          </w:tcPr>
          <w:p w14:paraId="28DEB584" w14:textId="77777777" w:rsidR="0030181E" w:rsidRDefault="00A04764">
            <w:pPr>
              <w:jc w:val="center"/>
            </w:pPr>
            <w:r>
              <w:t>۵</w:t>
            </w:r>
          </w:p>
        </w:tc>
      </w:tr>
      <w:tr w:rsidR="0030181E" w14:paraId="6E0270D0" w14:textId="77777777" w:rsidTr="002032EB">
        <w:trPr>
          <w:jc w:val="center"/>
        </w:trPr>
        <w:tc>
          <w:tcPr>
            <w:tcW w:w="1250" w:type="pct"/>
          </w:tcPr>
          <w:p w14:paraId="591E88CD" w14:textId="77777777" w:rsidR="0030181E" w:rsidRDefault="00A04764">
            <w:pPr>
              <w:jc w:val="center"/>
            </w:pPr>
            <w:r>
              <w:t>۷۴</w:t>
            </w:r>
          </w:p>
        </w:tc>
        <w:tc>
          <w:tcPr>
            <w:tcW w:w="1250" w:type="pct"/>
          </w:tcPr>
          <w:p w14:paraId="037313DE" w14:textId="77777777" w:rsidR="0030181E" w:rsidRDefault="00A04764">
            <w:pPr>
              <w:jc w:val="center"/>
            </w:pPr>
            <w:r>
              <w:t>۶۹</w:t>
            </w:r>
          </w:p>
        </w:tc>
        <w:tc>
          <w:tcPr>
            <w:tcW w:w="1250" w:type="pct"/>
          </w:tcPr>
          <w:p w14:paraId="70CDEBA2" w14:textId="77777777" w:rsidR="0030181E" w:rsidRDefault="00A04764">
            <w:pPr>
              <w:jc w:val="center"/>
            </w:pPr>
            <w:r>
              <w:t>۲۱</w:t>
            </w:r>
          </w:p>
        </w:tc>
        <w:tc>
          <w:tcPr>
            <w:tcW w:w="1250" w:type="pct"/>
          </w:tcPr>
          <w:p w14:paraId="26D5AAB4" w14:textId="77777777" w:rsidR="0030181E" w:rsidRDefault="00A04764">
            <w:pPr>
              <w:jc w:val="center"/>
            </w:pPr>
            <w:r>
              <w:t>۳</w:t>
            </w:r>
          </w:p>
        </w:tc>
      </w:tr>
      <w:tr w:rsidR="0030181E" w14:paraId="0094D5FE" w14:textId="77777777" w:rsidTr="002032EB">
        <w:trPr>
          <w:jc w:val="center"/>
        </w:trPr>
        <w:tc>
          <w:tcPr>
            <w:tcW w:w="1250" w:type="pct"/>
          </w:tcPr>
          <w:p w14:paraId="6EAEC8F5" w14:textId="77777777" w:rsidR="0030181E" w:rsidRDefault="00A04764">
            <w:pPr>
              <w:jc w:val="center"/>
            </w:pPr>
            <w:r>
              <w:t>۷۵</w:t>
            </w:r>
          </w:p>
        </w:tc>
        <w:tc>
          <w:tcPr>
            <w:tcW w:w="1250" w:type="pct"/>
          </w:tcPr>
          <w:p w14:paraId="42604056" w14:textId="77777777" w:rsidR="0030181E" w:rsidRDefault="00A04764">
            <w:pPr>
              <w:jc w:val="center"/>
            </w:pPr>
            <w:r>
              <w:t>۲۱</w:t>
            </w:r>
          </w:p>
        </w:tc>
        <w:tc>
          <w:tcPr>
            <w:tcW w:w="1250" w:type="pct"/>
          </w:tcPr>
          <w:p w14:paraId="0190FB49" w14:textId="77777777" w:rsidR="0030181E" w:rsidRDefault="00A04764">
            <w:pPr>
              <w:jc w:val="center"/>
            </w:pPr>
            <w:r>
              <w:t>۲۲</w:t>
            </w:r>
          </w:p>
        </w:tc>
        <w:tc>
          <w:tcPr>
            <w:tcW w:w="1250" w:type="pct"/>
          </w:tcPr>
          <w:p w14:paraId="3204E368" w14:textId="77777777" w:rsidR="0030181E" w:rsidRDefault="00A04764">
            <w:pPr>
              <w:jc w:val="center"/>
            </w:pPr>
            <w:r>
              <w:t>۱۳</w:t>
            </w:r>
          </w:p>
        </w:tc>
      </w:tr>
      <w:tr w:rsidR="0030181E" w14:paraId="2F9FD655" w14:textId="77777777" w:rsidTr="002032EB">
        <w:trPr>
          <w:jc w:val="center"/>
        </w:trPr>
        <w:tc>
          <w:tcPr>
            <w:tcW w:w="1250" w:type="pct"/>
          </w:tcPr>
          <w:p w14:paraId="68E21BA5" w14:textId="77777777" w:rsidR="0030181E" w:rsidRDefault="00A04764">
            <w:pPr>
              <w:jc w:val="center"/>
            </w:pPr>
            <w:r>
              <w:t>۷۶</w:t>
            </w:r>
          </w:p>
        </w:tc>
        <w:tc>
          <w:tcPr>
            <w:tcW w:w="1250" w:type="pct"/>
          </w:tcPr>
          <w:p w14:paraId="454B6B23" w14:textId="77777777" w:rsidR="0030181E" w:rsidRDefault="00A04764">
            <w:pPr>
              <w:jc w:val="center"/>
            </w:pPr>
            <w:r>
              <w:t>۶۱</w:t>
            </w:r>
          </w:p>
        </w:tc>
        <w:tc>
          <w:tcPr>
            <w:tcW w:w="1250" w:type="pct"/>
          </w:tcPr>
          <w:p w14:paraId="7959F168" w14:textId="77777777" w:rsidR="0030181E" w:rsidRDefault="00A04764">
            <w:pPr>
              <w:jc w:val="center"/>
            </w:pPr>
            <w:r>
              <w:t>۱۴</w:t>
            </w:r>
          </w:p>
        </w:tc>
        <w:tc>
          <w:tcPr>
            <w:tcW w:w="1250" w:type="pct"/>
          </w:tcPr>
          <w:p w14:paraId="0A8F1EDE" w14:textId="77777777" w:rsidR="0030181E" w:rsidRDefault="00A04764">
            <w:pPr>
              <w:jc w:val="center"/>
            </w:pPr>
            <w:r>
              <w:t>۵</w:t>
            </w:r>
          </w:p>
        </w:tc>
      </w:tr>
      <w:tr w:rsidR="0030181E" w14:paraId="0BB0EA5D" w14:textId="77777777" w:rsidTr="002032EB">
        <w:trPr>
          <w:jc w:val="center"/>
        </w:trPr>
        <w:tc>
          <w:tcPr>
            <w:tcW w:w="1250" w:type="pct"/>
          </w:tcPr>
          <w:p w14:paraId="21EE50C0" w14:textId="77777777" w:rsidR="0030181E" w:rsidRDefault="00A04764">
            <w:pPr>
              <w:jc w:val="center"/>
            </w:pPr>
            <w:r>
              <w:t>۷۷</w:t>
            </w:r>
          </w:p>
        </w:tc>
        <w:tc>
          <w:tcPr>
            <w:tcW w:w="1250" w:type="pct"/>
          </w:tcPr>
          <w:p w14:paraId="4E9C8F5F" w14:textId="77777777" w:rsidR="0030181E" w:rsidRDefault="00A04764">
            <w:pPr>
              <w:jc w:val="center"/>
            </w:pPr>
            <w:r>
              <w:t>۵۲</w:t>
            </w:r>
          </w:p>
        </w:tc>
        <w:tc>
          <w:tcPr>
            <w:tcW w:w="1250" w:type="pct"/>
          </w:tcPr>
          <w:p w14:paraId="6734FD23" w14:textId="77777777" w:rsidR="0030181E" w:rsidRDefault="00A04764">
            <w:pPr>
              <w:jc w:val="center"/>
            </w:pPr>
            <w:r>
              <w:t>۳۴</w:t>
            </w:r>
          </w:p>
        </w:tc>
        <w:tc>
          <w:tcPr>
            <w:tcW w:w="1250" w:type="pct"/>
          </w:tcPr>
          <w:p w14:paraId="76E00872" w14:textId="77777777" w:rsidR="0030181E" w:rsidRDefault="00A04764">
            <w:pPr>
              <w:jc w:val="center"/>
            </w:pPr>
            <w:r>
              <w:t>۴</w:t>
            </w:r>
          </w:p>
        </w:tc>
      </w:tr>
      <w:tr w:rsidR="0030181E" w14:paraId="08734C11" w14:textId="77777777" w:rsidTr="002032EB">
        <w:trPr>
          <w:jc w:val="center"/>
        </w:trPr>
        <w:tc>
          <w:tcPr>
            <w:tcW w:w="1250" w:type="pct"/>
          </w:tcPr>
          <w:p w14:paraId="1D1BA976" w14:textId="77777777" w:rsidR="0030181E" w:rsidRDefault="00A04764">
            <w:pPr>
              <w:jc w:val="center"/>
            </w:pPr>
            <w:r>
              <w:lastRenderedPageBreak/>
              <w:t>۷۸</w:t>
            </w:r>
          </w:p>
        </w:tc>
        <w:tc>
          <w:tcPr>
            <w:tcW w:w="1250" w:type="pct"/>
          </w:tcPr>
          <w:p w14:paraId="4940C5C5" w14:textId="77777777" w:rsidR="0030181E" w:rsidRDefault="00A04764">
            <w:pPr>
              <w:jc w:val="center"/>
            </w:pPr>
            <w:r>
              <w:t>۴۸</w:t>
            </w:r>
          </w:p>
        </w:tc>
        <w:tc>
          <w:tcPr>
            <w:tcW w:w="1250" w:type="pct"/>
          </w:tcPr>
          <w:p w14:paraId="54EFEF5B" w14:textId="77777777" w:rsidR="0030181E" w:rsidRDefault="00A04764">
            <w:pPr>
              <w:jc w:val="center"/>
            </w:pPr>
            <w:r>
              <w:t>۲۳</w:t>
            </w:r>
          </w:p>
        </w:tc>
        <w:tc>
          <w:tcPr>
            <w:tcW w:w="1250" w:type="pct"/>
          </w:tcPr>
          <w:p w14:paraId="13BE5944" w14:textId="77777777" w:rsidR="0030181E" w:rsidRDefault="00A04764">
            <w:pPr>
              <w:jc w:val="center"/>
            </w:pPr>
            <w:r>
              <w:t>۷</w:t>
            </w:r>
          </w:p>
        </w:tc>
      </w:tr>
      <w:tr w:rsidR="0030181E" w14:paraId="1DF38904" w14:textId="77777777" w:rsidTr="002032EB">
        <w:trPr>
          <w:jc w:val="center"/>
        </w:trPr>
        <w:tc>
          <w:tcPr>
            <w:tcW w:w="1250" w:type="pct"/>
          </w:tcPr>
          <w:p w14:paraId="4A39CACB" w14:textId="77777777" w:rsidR="0030181E" w:rsidRDefault="00A04764">
            <w:pPr>
              <w:jc w:val="center"/>
            </w:pPr>
            <w:r>
              <w:t>۷۹</w:t>
            </w:r>
          </w:p>
        </w:tc>
        <w:tc>
          <w:tcPr>
            <w:tcW w:w="1250" w:type="pct"/>
          </w:tcPr>
          <w:p w14:paraId="2625A471" w14:textId="77777777" w:rsidR="0030181E" w:rsidRDefault="00A04764">
            <w:pPr>
              <w:jc w:val="center"/>
            </w:pPr>
            <w:r>
              <w:t>۵۲</w:t>
            </w:r>
          </w:p>
        </w:tc>
        <w:tc>
          <w:tcPr>
            <w:tcW w:w="1250" w:type="pct"/>
          </w:tcPr>
          <w:p w14:paraId="0D223C99" w14:textId="77777777" w:rsidR="0030181E" w:rsidRDefault="00A04764">
            <w:pPr>
              <w:jc w:val="center"/>
            </w:pPr>
            <w:r>
              <w:t>۱۱</w:t>
            </w:r>
          </w:p>
        </w:tc>
        <w:tc>
          <w:tcPr>
            <w:tcW w:w="1250" w:type="pct"/>
          </w:tcPr>
          <w:p w14:paraId="757B803D" w14:textId="77777777" w:rsidR="0030181E" w:rsidRDefault="00A04764">
            <w:pPr>
              <w:jc w:val="center"/>
            </w:pPr>
            <w:r>
              <w:t>۳</w:t>
            </w:r>
          </w:p>
        </w:tc>
      </w:tr>
      <w:tr w:rsidR="0030181E" w14:paraId="2C4C94DD" w14:textId="77777777" w:rsidTr="002032EB">
        <w:trPr>
          <w:jc w:val="center"/>
        </w:trPr>
        <w:tc>
          <w:tcPr>
            <w:tcW w:w="1250" w:type="pct"/>
          </w:tcPr>
          <w:p w14:paraId="22DC24D0" w14:textId="77777777" w:rsidR="0030181E" w:rsidRDefault="00A04764">
            <w:pPr>
              <w:jc w:val="center"/>
            </w:pPr>
            <w:r>
              <w:t>۸۰</w:t>
            </w:r>
          </w:p>
        </w:tc>
        <w:tc>
          <w:tcPr>
            <w:tcW w:w="1250" w:type="pct"/>
          </w:tcPr>
          <w:p w14:paraId="727D088A" w14:textId="77777777" w:rsidR="0030181E" w:rsidRDefault="00A04764">
            <w:pPr>
              <w:jc w:val="center"/>
            </w:pPr>
            <w:r>
              <w:t>۲۹</w:t>
            </w:r>
          </w:p>
        </w:tc>
        <w:tc>
          <w:tcPr>
            <w:tcW w:w="1250" w:type="pct"/>
          </w:tcPr>
          <w:p w14:paraId="41BD9330" w14:textId="77777777" w:rsidR="0030181E" w:rsidRDefault="00A04764">
            <w:pPr>
              <w:jc w:val="center"/>
            </w:pPr>
            <w:r>
              <w:t>۲۵</w:t>
            </w:r>
          </w:p>
        </w:tc>
        <w:tc>
          <w:tcPr>
            <w:tcW w:w="1250" w:type="pct"/>
          </w:tcPr>
          <w:p w14:paraId="20C4786C" w14:textId="77777777" w:rsidR="0030181E" w:rsidRDefault="00A04764">
            <w:pPr>
              <w:jc w:val="center"/>
            </w:pPr>
            <w:r>
              <w:t>۱۱</w:t>
            </w:r>
          </w:p>
        </w:tc>
      </w:tr>
    </w:tbl>
    <w:p w14:paraId="10F79CA8" w14:textId="77777777" w:rsidR="0030181E" w:rsidRDefault="00A04764">
      <w:r>
        <w:br w:type="page"/>
      </w:r>
    </w:p>
    <w:p w14:paraId="06419F9E" w14:textId="77777777" w:rsidR="0030181E" w:rsidRDefault="00A04764" w:rsidP="00A23E20">
      <w:pPr>
        <w:pStyle w:val="a0"/>
        <w:bidi/>
      </w:pPr>
      <w:bookmarkStart w:id="53" w:name="_Toc237795113"/>
      <w:r>
        <w:lastRenderedPageBreak/>
        <w:t xml:space="preserve">پیوست ج </w:t>
      </w:r>
      <w:r>
        <w:rPr>
          <w:rFonts w:ascii="Sakkal Majalla" w:hAnsi="Sakkal Majalla" w:cs="Sakkal Majalla" w:hint="cs"/>
        </w:rPr>
        <w:t>—</w:t>
      </w:r>
      <w:r>
        <w:t xml:space="preserve"> </w:t>
      </w:r>
      <w:r>
        <w:rPr>
          <w:rFonts w:hint="cs"/>
        </w:rPr>
        <w:t>فرم</w:t>
      </w:r>
      <w:r>
        <w:t xml:space="preserve"> </w:t>
      </w:r>
      <w:r>
        <w:rPr>
          <w:rFonts w:hint="cs"/>
        </w:rPr>
        <w:t>ورود</w:t>
      </w:r>
      <w:r>
        <w:t xml:space="preserve"> </w:t>
      </w:r>
      <w:r>
        <w:rPr>
          <w:rFonts w:hint="cs"/>
        </w:rPr>
        <w:t>و</w:t>
      </w:r>
      <w:r>
        <w:t xml:space="preserve"> </w:t>
      </w:r>
      <w:r>
        <w:rPr>
          <w:rFonts w:hint="cs"/>
        </w:rPr>
        <w:t>کدگذاری</w:t>
      </w:r>
      <w:r>
        <w:t xml:space="preserve"> </w:t>
      </w:r>
      <w:r>
        <w:rPr>
          <w:rFonts w:hint="cs"/>
        </w:rPr>
        <w:t>داده‌ها</w:t>
      </w:r>
      <w:bookmarkEnd w:id="53"/>
    </w:p>
    <w:p w14:paraId="1E9527EC" w14:textId="77777777" w:rsidR="0030181E" w:rsidRDefault="00A04764" w:rsidP="00A01882">
      <w:pPr>
        <w:pStyle w:val="a"/>
      </w:pPr>
      <w:r>
        <w:t>فرم ورود داده در قالب فایل اکسل «فرم_ورود_داده_واقعی.xlsx» تنظیم شده است و سه برگه دارد: (۱) برگه‌ی «ورود داده» با ۸۰ سطر و ۵۷ ستون (کد آزمودنی، متغیرهای دموگرافیک و ۱۵ گویه‌ی تمپلر + ۱۸ گویه‌ی SHAI + ۲۴ گویه‌ی SISRI)؛ (۲) برگه‌ی «پروتکل میدانی» شامل دستورالعمل ثبت، کدگذاری گزینه‌ها و قواعد داده‌ی گمشده؛ (۳) برگه‌ی «کلید و نقشه‌ی تحلیل» شامل نحوه‌ی محاسبه‌ی نمره‌ی کل هر ابزار و نگاشت ستون‌ها به متغیرهای تحلیل. این فرم، مستند خام پشتیبان داده‌های تحلیل‌شده در فصل چهارم است و همراه با پرونده‌ی پژوهش نگهداری می‌شود.</w:t>
      </w:r>
    </w:p>
    <w:p w14:paraId="5B295310" w14:textId="77777777" w:rsidR="0030181E" w:rsidRDefault="00A04764">
      <w:r>
        <w:br w:type="page"/>
      </w:r>
    </w:p>
    <w:p w14:paraId="5B646DD8" w14:textId="77777777" w:rsidR="0030181E" w:rsidRDefault="00A04764" w:rsidP="00A23E20">
      <w:pPr>
        <w:pStyle w:val="a0"/>
        <w:bidi/>
      </w:pPr>
      <w:bookmarkStart w:id="54" w:name="_Toc237795114"/>
      <w:r>
        <w:lastRenderedPageBreak/>
        <w:t xml:space="preserve">پیوست د </w:t>
      </w:r>
      <w:r>
        <w:rPr>
          <w:rFonts w:ascii="Sakkal Majalla" w:hAnsi="Sakkal Majalla" w:cs="Sakkal Majalla" w:hint="cs"/>
        </w:rPr>
        <w:t>—</w:t>
      </w:r>
      <w:r>
        <w:t xml:space="preserve"> </w:t>
      </w:r>
      <w:r>
        <w:rPr>
          <w:rFonts w:hint="cs"/>
        </w:rPr>
        <w:t>پرسش‌نامه‌های</w:t>
      </w:r>
      <w:r>
        <w:t xml:space="preserve"> </w:t>
      </w:r>
      <w:r>
        <w:rPr>
          <w:rFonts w:hint="cs"/>
        </w:rPr>
        <w:t>استاندارد</w:t>
      </w:r>
      <w:r>
        <w:t xml:space="preserve"> </w:t>
      </w:r>
      <w:r>
        <w:rPr>
          <w:rFonts w:hint="cs"/>
        </w:rPr>
        <w:t>پژوهش</w:t>
      </w:r>
      <w:bookmarkEnd w:id="54"/>
    </w:p>
    <w:p w14:paraId="36D6D9ED" w14:textId="77777777" w:rsidR="0030181E" w:rsidRDefault="00A04764" w:rsidP="00A01882">
      <w:pPr>
        <w:pStyle w:val="a"/>
      </w:pPr>
      <w:r>
        <w:t xml:space="preserve">متن کامل سه ابزار استاندارد به‌همراه شناسنامه‌ی هر ابزار و دستورالعمل اجرا. (کلید نمره‌گذاری </w:t>
      </w:r>
      <w:r>
        <w:rPr>
          <w:rFonts w:ascii="Sakkal Majalla" w:hAnsi="Sakkal Majalla" w:cs="Sakkal Majalla" w:hint="cs"/>
        </w:rPr>
        <w:t>—</w:t>
      </w:r>
      <w:r>
        <w:t xml:space="preserve"> </w:t>
      </w:r>
      <w:r>
        <w:rPr>
          <w:rFonts w:hint="cs"/>
        </w:rPr>
        <w:t>طبق</w:t>
      </w:r>
      <w:r>
        <w:t xml:space="preserve"> </w:t>
      </w:r>
      <w:r>
        <w:rPr>
          <w:rFonts w:hint="cs"/>
        </w:rPr>
        <w:t>رعایت</w:t>
      </w:r>
      <w:r>
        <w:t xml:space="preserve"> </w:t>
      </w:r>
      <w:r>
        <w:rPr>
          <w:rFonts w:hint="cs"/>
        </w:rPr>
        <w:t>ا</w:t>
      </w:r>
      <w:r>
        <w:t xml:space="preserve">صول اجرای میدانی </w:t>
      </w:r>
      <w:r>
        <w:rPr>
          <w:rFonts w:ascii="Sakkal Majalla" w:hAnsi="Sakkal Majalla" w:cs="Sakkal Majalla" w:hint="cs"/>
        </w:rPr>
        <w:t>—</w:t>
      </w:r>
      <w:r>
        <w:t xml:space="preserve"> </w:t>
      </w:r>
      <w:r>
        <w:rPr>
          <w:rFonts w:hint="cs"/>
        </w:rPr>
        <w:t>در</w:t>
      </w:r>
      <w:r>
        <w:t xml:space="preserve"> </w:t>
      </w:r>
      <w:r>
        <w:rPr>
          <w:rFonts w:hint="cs"/>
        </w:rPr>
        <w:t>«برگه‌ی</w:t>
      </w:r>
      <w:r>
        <w:t xml:space="preserve"> </w:t>
      </w:r>
      <w:r>
        <w:rPr>
          <w:rFonts w:hint="cs"/>
        </w:rPr>
        <w:t>مجری»</w:t>
      </w:r>
      <w:r>
        <w:t xml:space="preserve"> </w:t>
      </w:r>
      <w:r>
        <w:rPr>
          <w:rFonts w:hint="cs"/>
        </w:rPr>
        <w:t>داخل</w:t>
      </w:r>
      <w:r>
        <w:t xml:space="preserve"> </w:t>
      </w:r>
      <w:r>
        <w:rPr>
          <w:rFonts w:hint="cs"/>
        </w:rPr>
        <w:t>پیوست</w:t>
      </w:r>
      <w:r>
        <w:t xml:space="preserve"> </w:t>
      </w:r>
      <w:r>
        <w:rPr>
          <w:rFonts w:hint="cs"/>
        </w:rPr>
        <w:t>الف</w:t>
      </w:r>
      <w:r>
        <w:t xml:space="preserve"> </w:t>
      </w:r>
      <w:r>
        <w:rPr>
          <w:rFonts w:hint="cs"/>
        </w:rPr>
        <w:t>نگهداری</w:t>
      </w:r>
      <w:r>
        <w:t xml:space="preserve"> </w:t>
      </w:r>
      <w:r>
        <w:rPr>
          <w:rFonts w:hint="cs"/>
        </w:rPr>
        <w:t>می‌شود</w:t>
      </w:r>
      <w:r>
        <w:t xml:space="preserve"> </w:t>
      </w:r>
      <w:r>
        <w:rPr>
          <w:rFonts w:hint="cs"/>
        </w:rPr>
        <w:t>و</w:t>
      </w:r>
      <w:r>
        <w:t xml:space="preserve"> </w:t>
      </w:r>
      <w:r>
        <w:rPr>
          <w:rFonts w:hint="cs"/>
        </w:rPr>
        <w:t>در</w:t>
      </w:r>
      <w:r>
        <w:t xml:space="preserve"> </w:t>
      </w:r>
      <w:r>
        <w:rPr>
          <w:rFonts w:hint="cs"/>
        </w:rPr>
        <w:t>برگه‌ی</w:t>
      </w:r>
      <w:r>
        <w:t xml:space="preserve"> </w:t>
      </w:r>
      <w:r>
        <w:rPr>
          <w:rFonts w:hint="cs"/>
        </w:rPr>
        <w:t>آزمودنی</w:t>
      </w:r>
      <w:r>
        <w:t xml:space="preserve"> </w:t>
      </w:r>
      <w:r>
        <w:rPr>
          <w:rFonts w:hint="cs"/>
        </w:rPr>
        <w:t>دیده</w:t>
      </w:r>
      <w:r>
        <w:t xml:space="preserve"> </w:t>
      </w:r>
      <w:r>
        <w:rPr>
          <w:rFonts w:hint="cs"/>
        </w:rPr>
        <w:t>نمی</w:t>
      </w:r>
      <w:r>
        <w:t>‌شود.)</w:t>
      </w:r>
    </w:p>
    <w:p w14:paraId="6B73267F" w14:textId="77777777" w:rsidR="0030181E" w:rsidRDefault="00A04764" w:rsidP="00A01882">
      <w:pPr>
        <w:pStyle w:val="a"/>
      </w:pPr>
      <w:r>
        <w:t>مقیاس اضطراب مرگ تمپلر (DAS)</w:t>
      </w:r>
    </w:p>
    <w:p w14:paraId="3B98C854" w14:textId="77777777" w:rsidR="0030181E" w:rsidRDefault="00A04764" w:rsidP="00A01882">
      <w:pPr>
        <w:pStyle w:val="a"/>
      </w:pPr>
      <w:r>
        <w:t>نسخه‌ی مورد استفاده در پژوهش: فارسی (رجبی و بحرانی، ۱۳۸۰) | منبع اصلی: Templer (1970)</w:t>
      </w:r>
    </w:p>
    <w:p w14:paraId="6F4A1175" w14:textId="77777777" w:rsidR="0030181E" w:rsidRDefault="00A04764" w:rsidP="002032EB">
      <w:pPr>
        <w:spacing w:before="0" w:after="160"/>
        <w:jc w:val="left"/>
      </w:pPr>
      <w:r>
        <w:rPr>
          <w:rFonts w:cs="B Titr"/>
          <w:b/>
          <w:bCs/>
          <w:sz w:val="28"/>
          <w:szCs w:val="28"/>
        </w:rPr>
        <w:t>منبع ابزار</w:t>
      </w:r>
    </w:p>
    <w:p w14:paraId="078CB8A2" w14:textId="77777777" w:rsidR="0030181E" w:rsidRDefault="00A04764" w:rsidP="00A01882">
      <w:pPr>
        <w:pStyle w:val="a"/>
      </w:pPr>
      <w:r>
        <w:t>این مقیاس در سال ۱۹۷۰ توسط تمپلر (Templer) ساخته و اعتبار اولیه‌اش در نمونه‌ی امریکایی گزارش شد (ضریب بازآزمایی ۰/۸۳). نسخه‌ی فارسی در پژوهش رجبی و بحرانی (۱۳۸۰) با عنوان «تحلیل عاملی سؤال‌های مقیاس اضطراب مرگ تمپلر» در مجله روانشناسی (شماره‌ی ۲۰، صفحه‌های ۳۳۱ تا ۳۴۴) اعتباریابی شد. مقیاس ۱۵ گویه با قالب پاسخ «بلی/خیر» دارد و مناسب‌ترین ابزار کوتاه برای جامعه‌ی سالمند است.</w:t>
      </w:r>
    </w:p>
    <w:p w14:paraId="3C93CD88" w14:textId="77777777" w:rsidR="0030181E" w:rsidRDefault="00A04764" w:rsidP="002032EB">
      <w:pPr>
        <w:spacing w:before="0" w:after="160"/>
        <w:jc w:val="left"/>
      </w:pPr>
      <w:r>
        <w:rPr>
          <w:rFonts w:cs="B Titr"/>
          <w:b/>
          <w:bCs/>
          <w:sz w:val="28"/>
          <w:szCs w:val="28"/>
        </w:rPr>
        <w:t>مشخصات آزمودنی</w:t>
      </w:r>
    </w:p>
    <w:tbl>
      <w:tblPr>
        <w:tblStyle w:val="a4"/>
        <w:bidiVisual/>
        <w:tblW w:w="5000" w:type="pct"/>
        <w:tblLook w:val="04A0" w:firstRow="1" w:lastRow="0" w:firstColumn="1" w:lastColumn="0" w:noHBand="0" w:noVBand="1"/>
      </w:tblPr>
      <w:tblGrid>
        <w:gridCol w:w="2547"/>
        <w:gridCol w:w="2382"/>
        <w:gridCol w:w="1846"/>
        <w:gridCol w:w="2229"/>
      </w:tblGrid>
      <w:tr w:rsidR="0030181E" w14:paraId="3032A2D6" w14:textId="77777777" w:rsidTr="002032EB">
        <w:trPr>
          <w:tblHeader/>
        </w:trPr>
        <w:tc>
          <w:tcPr>
            <w:tcW w:w="1414" w:type="pct"/>
            <w:shd w:val="clear" w:color="auto" w:fill="EAEEF3"/>
            <w:vAlign w:val="center"/>
          </w:tcPr>
          <w:p w14:paraId="0D40BA78" w14:textId="77777777" w:rsidR="0030181E" w:rsidRDefault="00A04764">
            <w:pPr>
              <w:spacing w:before="40" w:after="0"/>
              <w:jc w:val="center"/>
            </w:pPr>
            <w:r>
              <w:rPr>
                <w:sz w:val="28"/>
                <w:szCs w:val="28"/>
              </w:rPr>
              <w:t>کد آزمودنی: ﹏﹏﹏﹏</w:t>
            </w:r>
          </w:p>
        </w:tc>
        <w:tc>
          <w:tcPr>
            <w:tcW w:w="1323" w:type="pct"/>
            <w:shd w:val="clear" w:color="auto" w:fill="EAEEF3"/>
            <w:vAlign w:val="center"/>
          </w:tcPr>
          <w:p w14:paraId="073E3BD4" w14:textId="77777777" w:rsidR="0030181E" w:rsidRDefault="00A04764">
            <w:pPr>
              <w:spacing w:before="40" w:after="0"/>
              <w:jc w:val="center"/>
            </w:pPr>
            <w:r>
              <w:rPr>
                <w:sz w:val="28"/>
                <w:szCs w:val="28"/>
              </w:rPr>
              <w:t>تاریخ اجرا: ﹏﹏﹏﹏</w:t>
            </w:r>
          </w:p>
        </w:tc>
        <w:tc>
          <w:tcPr>
            <w:tcW w:w="1025" w:type="pct"/>
            <w:shd w:val="clear" w:color="auto" w:fill="EAEEF3"/>
            <w:vAlign w:val="center"/>
          </w:tcPr>
          <w:p w14:paraId="7989EA43" w14:textId="77777777" w:rsidR="0030181E" w:rsidRDefault="00A04764">
            <w:pPr>
              <w:spacing w:before="40" w:after="0"/>
              <w:jc w:val="center"/>
            </w:pPr>
            <w:r>
              <w:rPr>
                <w:sz w:val="28"/>
                <w:szCs w:val="28"/>
              </w:rPr>
              <w:t>سن: ﹏﹏﹏﹏</w:t>
            </w:r>
          </w:p>
        </w:tc>
        <w:tc>
          <w:tcPr>
            <w:tcW w:w="1238" w:type="pct"/>
            <w:shd w:val="clear" w:color="auto" w:fill="EAEEF3"/>
            <w:vAlign w:val="center"/>
          </w:tcPr>
          <w:p w14:paraId="3AECF9A9" w14:textId="77777777" w:rsidR="0030181E" w:rsidRDefault="00A04764">
            <w:pPr>
              <w:spacing w:before="40" w:after="0"/>
              <w:jc w:val="center"/>
            </w:pPr>
            <w:r>
              <w:rPr>
                <w:sz w:val="28"/>
                <w:szCs w:val="28"/>
              </w:rPr>
              <w:t>جنسیت: ﹏﹏﹏﹏</w:t>
            </w:r>
          </w:p>
        </w:tc>
      </w:tr>
    </w:tbl>
    <w:p w14:paraId="219DA870" w14:textId="77777777" w:rsidR="0030181E" w:rsidRDefault="00A04764" w:rsidP="002032EB">
      <w:pPr>
        <w:spacing w:before="0" w:after="160"/>
        <w:jc w:val="left"/>
      </w:pPr>
      <w:r>
        <w:rPr>
          <w:rFonts w:cs="B Titr"/>
          <w:b/>
          <w:bCs/>
          <w:sz w:val="28"/>
          <w:szCs w:val="28"/>
        </w:rPr>
        <w:t>دستورالعمل اجرا</w:t>
      </w:r>
    </w:p>
    <w:p w14:paraId="3853891C" w14:textId="77777777" w:rsidR="0030181E" w:rsidRDefault="00A04764" w:rsidP="00A01882">
      <w:pPr>
        <w:pStyle w:val="a"/>
      </w:pPr>
      <w:r>
        <w:t>هر جمله را بخوانید. اگر جمله درباره‌ی شما درست است، «بلی» و اگر درست نیست، «خیر» را علامت بزنید (</w:t>
      </w:r>
      <w:r>
        <w:rPr>
          <w:rFonts w:ascii="Segoe UI Symbol" w:hAnsi="Segoe UI Symbol" w:cs="Segoe UI Symbol" w:hint="cs"/>
        </w:rPr>
        <w:t>☑</w:t>
      </w:r>
      <w:r>
        <w:t xml:space="preserve">). </w:t>
      </w:r>
      <w:r>
        <w:rPr>
          <w:rFonts w:hint="cs"/>
        </w:rPr>
        <w:t>پاسخ</w:t>
      </w:r>
      <w:r>
        <w:t xml:space="preserve"> </w:t>
      </w:r>
      <w:r>
        <w:rPr>
          <w:rFonts w:hint="cs"/>
        </w:rPr>
        <w:t>درست</w:t>
      </w:r>
      <w:r>
        <w:t xml:space="preserve"> </w:t>
      </w:r>
      <w:r>
        <w:rPr>
          <w:rFonts w:hint="cs"/>
        </w:rPr>
        <w:t>یا</w:t>
      </w:r>
      <w:r>
        <w:t xml:space="preserve"> </w:t>
      </w:r>
      <w:r>
        <w:rPr>
          <w:rFonts w:hint="cs"/>
        </w:rPr>
        <w:t>غلط</w:t>
      </w:r>
      <w:r>
        <w:t xml:space="preserve"> </w:t>
      </w:r>
      <w:r>
        <w:rPr>
          <w:rFonts w:hint="cs"/>
        </w:rPr>
        <w:t>وجود</w:t>
      </w:r>
      <w:r>
        <w:t xml:space="preserve"> </w:t>
      </w:r>
      <w:r>
        <w:rPr>
          <w:rFonts w:hint="cs"/>
        </w:rPr>
        <w:t>ندارد؛</w:t>
      </w:r>
      <w:r>
        <w:t xml:space="preserve"> </w:t>
      </w:r>
      <w:r>
        <w:rPr>
          <w:rFonts w:hint="cs"/>
        </w:rPr>
        <w:t>فقط</w:t>
      </w:r>
      <w:r>
        <w:t xml:space="preserve"> همین‌که سؤال واقعی را به‌درستی بیان می‌کند مهم است.</w:t>
      </w:r>
    </w:p>
    <w:p w14:paraId="77BFC864" w14:textId="77777777" w:rsidR="0030181E" w:rsidRDefault="00A04764" w:rsidP="002032EB">
      <w:pPr>
        <w:spacing w:before="0" w:after="160"/>
        <w:jc w:val="left"/>
      </w:pPr>
      <w:r>
        <w:rPr>
          <w:rFonts w:cs="B Titr"/>
          <w:b/>
          <w:bCs/>
          <w:sz w:val="28"/>
          <w:szCs w:val="28"/>
        </w:rPr>
        <w:t>گویه‌ها</w:t>
      </w:r>
    </w:p>
    <w:tbl>
      <w:tblPr>
        <w:tblStyle w:val="a4"/>
        <w:bidiVisual/>
        <w:tblW w:w="5000" w:type="pct"/>
        <w:tblLook w:val="04A0" w:firstRow="1" w:lastRow="0" w:firstColumn="1" w:lastColumn="0" w:noHBand="0" w:noVBand="1"/>
      </w:tblPr>
      <w:tblGrid>
        <w:gridCol w:w="821"/>
        <w:gridCol w:w="6937"/>
        <w:gridCol w:w="614"/>
        <w:gridCol w:w="632"/>
      </w:tblGrid>
      <w:tr w:rsidR="0030181E" w14:paraId="67DAAA8F" w14:textId="77777777" w:rsidTr="002032EB">
        <w:trPr>
          <w:tblHeader/>
        </w:trPr>
        <w:tc>
          <w:tcPr>
            <w:tcW w:w="456" w:type="pct"/>
            <w:shd w:val="clear" w:color="auto" w:fill="DDEAE5"/>
            <w:vAlign w:val="center"/>
          </w:tcPr>
          <w:p w14:paraId="1377A0A3" w14:textId="77777777" w:rsidR="0030181E" w:rsidRDefault="00A04764" w:rsidP="002032EB">
            <w:pPr>
              <w:spacing w:before="40" w:after="0"/>
              <w:jc w:val="center"/>
            </w:pPr>
            <w:r>
              <w:rPr>
                <w:rFonts w:cs="B Titr"/>
                <w:b/>
                <w:bCs/>
                <w:sz w:val="28"/>
                <w:szCs w:val="28"/>
              </w:rPr>
              <w:t>ردیف</w:t>
            </w:r>
          </w:p>
        </w:tc>
        <w:tc>
          <w:tcPr>
            <w:tcW w:w="3851" w:type="pct"/>
            <w:shd w:val="clear" w:color="auto" w:fill="DDEAE5"/>
            <w:vAlign w:val="center"/>
          </w:tcPr>
          <w:p w14:paraId="6F5A4DE0" w14:textId="77777777" w:rsidR="0030181E" w:rsidRDefault="00A04764" w:rsidP="002032EB">
            <w:pPr>
              <w:spacing w:before="40" w:after="0"/>
              <w:jc w:val="center"/>
            </w:pPr>
            <w:r>
              <w:rPr>
                <w:rFonts w:cs="B Titr"/>
                <w:b/>
                <w:bCs/>
                <w:sz w:val="28"/>
                <w:szCs w:val="28"/>
              </w:rPr>
              <w:t>جمله</w:t>
            </w:r>
          </w:p>
        </w:tc>
        <w:tc>
          <w:tcPr>
            <w:tcW w:w="341" w:type="pct"/>
            <w:shd w:val="clear" w:color="auto" w:fill="DDEAE5"/>
            <w:vAlign w:val="center"/>
          </w:tcPr>
          <w:p w14:paraId="766A8135" w14:textId="77777777" w:rsidR="0030181E" w:rsidRDefault="00A04764" w:rsidP="002032EB">
            <w:pPr>
              <w:spacing w:before="40" w:after="0"/>
              <w:jc w:val="center"/>
            </w:pPr>
            <w:r>
              <w:rPr>
                <w:rFonts w:cs="B Titr"/>
                <w:b/>
                <w:bCs/>
                <w:sz w:val="28"/>
                <w:szCs w:val="28"/>
              </w:rPr>
              <w:t>بلی</w:t>
            </w:r>
          </w:p>
        </w:tc>
        <w:tc>
          <w:tcPr>
            <w:tcW w:w="351" w:type="pct"/>
            <w:shd w:val="clear" w:color="auto" w:fill="DDEAE5"/>
            <w:vAlign w:val="center"/>
          </w:tcPr>
          <w:p w14:paraId="6EEBD1C0" w14:textId="77777777" w:rsidR="0030181E" w:rsidRDefault="00A04764" w:rsidP="002032EB">
            <w:pPr>
              <w:spacing w:before="40" w:after="0"/>
              <w:jc w:val="center"/>
            </w:pPr>
            <w:r>
              <w:rPr>
                <w:rFonts w:cs="B Titr"/>
                <w:b/>
                <w:bCs/>
                <w:sz w:val="28"/>
                <w:szCs w:val="28"/>
              </w:rPr>
              <w:t>خیر</w:t>
            </w:r>
          </w:p>
        </w:tc>
      </w:tr>
      <w:tr w:rsidR="0030181E" w14:paraId="0DFA62BF" w14:textId="77777777" w:rsidTr="002032EB">
        <w:tc>
          <w:tcPr>
            <w:tcW w:w="456" w:type="pct"/>
            <w:vAlign w:val="center"/>
          </w:tcPr>
          <w:p w14:paraId="4ACE1ADF" w14:textId="77777777" w:rsidR="0030181E" w:rsidRDefault="00A04764" w:rsidP="002032EB">
            <w:pPr>
              <w:spacing w:before="40" w:after="0"/>
              <w:jc w:val="center"/>
            </w:pPr>
            <w:r>
              <w:rPr>
                <w:sz w:val="28"/>
                <w:szCs w:val="28"/>
              </w:rPr>
              <w:t>۱</w:t>
            </w:r>
          </w:p>
        </w:tc>
        <w:tc>
          <w:tcPr>
            <w:tcW w:w="3851" w:type="pct"/>
            <w:shd w:val="clear" w:color="auto" w:fill="F2F2F2"/>
            <w:vAlign w:val="center"/>
          </w:tcPr>
          <w:p w14:paraId="5FE9BE91" w14:textId="77777777" w:rsidR="0030181E" w:rsidRDefault="00A04764" w:rsidP="002032EB">
            <w:pPr>
              <w:spacing w:before="40" w:after="0"/>
              <w:jc w:val="left"/>
            </w:pPr>
            <w:r>
              <w:rPr>
                <w:sz w:val="28"/>
                <w:szCs w:val="28"/>
              </w:rPr>
              <w:t>از مردن خیلی می‌ترسم.</w:t>
            </w:r>
          </w:p>
        </w:tc>
        <w:tc>
          <w:tcPr>
            <w:tcW w:w="341" w:type="pct"/>
            <w:vAlign w:val="center"/>
          </w:tcPr>
          <w:p w14:paraId="2540AD8C" w14:textId="77777777" w:rsidR="0030181E" w:rsidRDefault="00A04764" w:rsidP="002032EB">
            <w:pPr>
              <w:spacing w:before="40" w:after="0"/>
              <w:jc w:val="center"/>
            </w:pPr>
            <w:r>
              <w:rPr>
                <w:sz w:val="28"/>
                <w:szCs w:val="28"/>
              </w:rPr>
              <w:t>☐</w:t>
            </w:r>
          </w:p>
        </w:tc>
        <w:tc>
          <w:tcPr>
            <w:tcW w:w="351" w:type="pct"/>
            <w:vAlign w:val="center"/>
          </w:tcPr>
          <w:p w14:paraId="3D4EAAC7" w14:textId="77777777" w:rsidR="0030181E" w:rsidRDefault="00A04764" w:rsidP="002032EB">
            <w:pPr>
              <w:spacing w:before="40" w:after="0"/>
              <w:jc w:val="center"/>
            </w:pPr>
            <w:r>
              <w:rPr>
                <w:sz w:val="28"/>
                <w:szCs w:val="28"/>
              </w:rPr>
              <w:t>☐</w:t>
            </w:r>
          </w:p>
        </w:tc>
      </w:tr>
      <w:tr w:rsidR="0030181E" w14:paraId="377928B4" w14:textId="77777777" w:rsidTr="002032EB">
        <w:tc>
          <w:tcPr>
            <w:tcW w:w="456" w:type="pct"/>
            <w:vAlign w:val="center"/>
          </w:tcPr>
          <w:p w14:paraId="59AAF3AE" w14:textId="77777777" w:rsidR="0030181E" w:rsidRDefault="00A04764" w:rsidP="002032EB">
            <w:pPr>
              <w:spacing w:before="40" w:after="0"/>
              <w:jc w:val="center"/>
            </w:pPr>
            <w:r>
              <w:rPr>
                <w:sz w:val="28"/>
                <w:szCs w:val="28"/>
              </w:rPr>
              <w:t>۲</w:t>
            </w:r>
          </w:p>
        </w:tc>
        <w:tc>
          <w:tcPr>
            <w:tcW w:w="3851" w:type="pct"/>
            <w:shd w:val="clear" w:color="auto" w:fill="FFFFFF"/>
            <w:vAlign w:val="center"/>
          </w:tcPr>
          <w:p w14:paraId="0E534031" w14:textId="77777777" w:rsidR="0030181E" w:rsidRDefault="00A04764" w:rsidP="002032EB">
            <w:pPr>
              <w:spacing w:before="40" w:after="0"/>
              <w:jc w:val="left"/>
            </w:pPr>
            <w:r>
              <w:rPr>
                <w:sz w:val="28"/>
                <w:szCs w:val="28"/>
              </w:rPr>
              <w:t>از فکر کردن به این‌که یک عمل جراحی داشته باشم، می‌ترسم.</w:t>
            </w:r>
          </w:p>
        </w:tc>
        <w:tc>
          <w:tcPr>
            <w:tcW w:w="341" w:type="pct"/>
            <w:vAlign w:val="center"/>
          </w:tcPr>
          <w:p w14:paraId="2AD25372" w14:textId="77777777" w:rsidR="0030181E" w:rsidRDefault="00A04764" w:rsidP="002032EB">
            <w:pPr>
              <w:spacing w:before="40" w:after="0"/>
              <w:jc w:val="center"/>
            </w:pPr>
            <w:r>
              <w:rPr>
                <w:sz w:val="28"/>
                <w:szCs w:val="28"/>
              </w:rPr>
              <w:t>☐</w:t>
            </w:r>
          </w:p>
        </w:tc>
        <w:tc>
          <w:tcPr>
            <w:tcW w:w="351" w:type="pct"/>
            <w:vAlign w:val="center"/>
          </w:tcPr>
          <w:p w14:paraId="61D8065E" w14:textId="77777777" w:rsidR="0030181E" w:rsidRDefault="00A04764" w:rsidP="002032EB">
            <w:pPr>
              <w:spacing w:before="40" w:after="0"/>
              <w:jc w:val="center"/>
            </w:pPr>
            <w:r>
              <w:rPr>
                <w:sz w:val="28"/>
                <w:szCs w:val="28"/>
              </w:rPr>
              <w:t>☐</w:t>
            </w:r>
          </w:p>
        </w:tc>
      </w:tr>
      <w:tr w:rsidR="0030181E" w14:paraId="3A97E400" w14:textId="77777777" w:rsidTr="002032EB">
        <w:tc>
          <w:tcPr>
            <w:tcW w:w="456" w:type="pct"/>
            <w:vAlign w:val="center"/>
          </w:tcPr>
          <w:p w14:paraId="3E1B5217" w14:textId="77777777" w:rsidR="0030181E" w:rsidRDefault="00A04764" w:rsidP="002032EB">
            <w:pPr>
              <w:spacing w:before="40" w:after="0"/>
              <w:jc w:val="center"/>
            </w:pPr>
            <w:r>
              <w:rPr>
                <w:sz w:val="28"/>
                <w:szCs w:val="28"/>
              </w:rPr>
              <w:t>۳</w:t>
            </w:r>
          </w:p>
        </w:tc>
        <w:tc>
          <w:tcPr>
            <w:tcW w:w="3851" w:type="pct"/>
            <w:shd w:val="clear" w:color="auto" w:fill="F2F2F2"/>
            <w:vAlign w:val="center"/>
          </w:tcPr>
          <w:p w14:paraId="392907E2" w14:textId="77777777" w:rsidR="0030181E" w:rsidRDefault="00A04764" w:rsidP="002032EB">
            <w:pPr>
              <w:spacing w:before="40" w:after="0"/>
              <w:jc w:val="left"/>
            </w:pPr>
            <w:r>
              <w:rPr>
                <w:sz w:val="28"/>
                <w:szCs w:val="28"/>
              </w:rPr>
              <w:t>اغلب در مورد این‌که زمان به سرعت می‌گذرد، دلواپسم.</w:t>
            </w:r>
          </w:p>
        </w:tc>
        <w:tc>
          <w:tcPr>
            <w:tcW w:w="341" w:type="pct"/>
            <w:vAlign w:val="center"/>
          </w:tcPr>
          <w:p w14:paraId="76204689" w14:textId="77777777" w:rsidR="0030181E" w:rsidRDefault="00A04764" w:rsidP="002032EB">
            <w:pPr>
              <w:spacing w:before="40" w:after="0"/>
              <w:jc w:val="center"/>
            </w:pPr>
            <w:r>
              <w:rPr>
                <w:sz w:val="28"/>
                <w:szCs w:val="28"/>
              </w:rPr>
              <w:t>☐</w:t>
            </w:r>
          </w:p>
        </w:tc>
        <w:tc>
          <w:tcPr>
            <w:tcW w:w="351" w:type="pct"/>
            <w:vAlign w:val="center"/>
          </w:tcPr>
          <w:p w14:paraId="4F3EE304" w14:textId="77777777" w:rsidR="0030181E" w:rsidRDefault="00A04764" w:rsidP="002032EB">
            <w:pPr>
              <w:spacing w:before="40" w:after="0"/>
              <w:jc w:val="center"/>
            </w:pPr>
            <w:r>
              <w:rPr>
                <w:sz w:val="28"/>
                <w:szCs w:val="28"/>
              </w:rPr>
              <w:t>☐</w:t>
            </w:r>
          </w:p>
        </w:tc>
      </w:tr>
      <w:tr w:rsidR="0030181E" w14:paraId="22C16631" w14:textId="77777777" w:rsidTr="002032EB">
        <w:tc>
          <w:tcPr>
            <w:tcW w:w="456" w:type="pct"/>
            <w:vAlign w:val="center"/>
          </w:tcPr>
          <w:p w14:paraId="70129BC7" w14:textId="77777777" w:rsidR="0030181E" w:rsidRDefault="00A04764" w:rsidP="002032EB">
            <w:pPr>
              <w:spacing w:before="40" w:after="0"/>
              <w:jc w:val="center"/>
            </w:pPr>
            <w:r>
              <w:rPr>
                <w:sz w:val="28"/>
                <w:szCs w:val="28"/>
              </w:rPr>
              <w:t>۴</w:t>
            </w:r>
          </w:p>
        </w:tc>
        <w:tc>
          <w:tcPr>
            <w:tcW w:w="3851" w:type="pct"/>
            <w:shd w:val="clear" w:color="auto" w:fill="FFFFFF"/>
            <w:vAlign w:val="center"/>
          </w:tcPr>
          <w:p w14:paraId="14EF21F3" w14:textId="77777777" w:rsidR="0030181E" w:rsidRDefault="00A04764" w:rsidP="002032EB">
            <w:pPr>
              <w:spacing w:before="40" w:after="0"/>
              <w:jc w:val="left"/>
            </w:pPr>
            <w:r>
              <w:rPr>
                <w:sz w:val="28"/>
                <w:szCs w:val="28"/>
              </w:rPr>
              <w:t>از این‌که به صورت دردناکی بمیرم می‌ترسم.</w:t>
            </w:r>
          </w:p>
        </w:tc>
        <w:tc>
          <w:tcPr>
            <w:tcW w:w="341" w:type="pct"/>
            <w:vAlign w:val="center"/>
          </w:tcPr>
          <w:p w14:paraId="34F6161C" w14:textId="77777777" w:rsidR="0030181E" w:rsidRDefault="00A04764" w:rsidP="002032EB">
            <w:pPr>
              <w:spacing w:before="40" w:after="0"/>
              <w:jc w:val="center"/>
            </w:pPr>
            <w:r>
              <w:rPr>
                <w:sz w:val="28"/>
                <w:szCs w:val="28"/>
              </w:rPr>
              <w:t>☐</w:t>
            </w:r>
          </w:p>
        </w:tc>
        <w:tc>
          <w:tcPr>
            <w:tcW w:w="351" w:type="pct"/>
            <w:vAlign w:val="center"/>
          </w:tcPr>
          <w:p w14:paraId="5FBAF7CD" w14:textId="77777777" w:rsidR="0030181E" w:rsidRDefault="00A04764" w:rsidP="002032EB">
            <w:pPr>
              <w:spacing w:before="40" w:after="0"/>
              <w:jc w:val="center"/>
            </w:pPr>
            <w:r>
              <w:rPr>
                <w:sz w:val="28"/>
                <w:szCs w:val="28"/>
              </w:rPr>
              <w:t>☐</w:t>
            </w:r>
          </w:p>
        </w:tc>
      </w:tr>
      <w:tr w:rsidR="0030181E" w14:paraId="2E5C76E6" w14:textId="77777777" w:rsidTr="002032EB">
        <w:tc>
          <w:tcPr>
            <w:tcW w:w="456" w:type="pct"/>
            <w:vAlign w:val="center"/>
          </w:tcPr>
          <w:p w14:paraId="707A1CCC" w14:textId="77777777" w:rsidR="0030181E" w:rsidRDefault="00A04764" w:rsidP="002032EB">
            <w:pPr>
              <w:spacing w:before="40" w:after="0"/>
              <w:jc w:val="center"/>
            </w:pPr>
            <w:r>
              <w:rPr>
                <w:sz w:val="28"/>
                <w:szCs w:val="28"/>
              </w:rPr>
              <w:t>۵</w:t>
            </w:r>
          </w:p>
        </w:tc>
        <w:tc>
          <w:tcPr>
            <w:tcW w:w="3851" w:type="pct"/>
            <w:shd w:val="clear" w:color="auto" w:fill="F2F2F2"/>
            <w:vAlign w:val="center"/>
          </w:tcPr>
          <w:p w14:paraId="17AFA464" w14:textId="77777777" w:rsidR="0030181E" w:rsidRDefault="00A04764" w:rsidP="002032EB">
            <w:pPr>
              <w:spacing w:before="40" w:after="0"/>
              <w:jc w:val="left"/>
            </w:pPr>
            <w:r>
              <w:rPr>
                <w:sz w:val="28"/>
                <w:szCs w:val="28"/>
              </w:rPr>
              <w:t>فکر درباره‌ی زندگی بعد از مرگ به مقدار زیادی موجب پریشانی‌ام می‌گردد.</w:t>
            </w:r>
          </w:p>
        </w:tc>
        <w:tc>
          <w:tcPr>
            <w:tcW w:w="341" w:type="pct"/>
            <w:vAlign w:val="center"/>
          </w:tcPr>
          <w:p w14:paraId="4842418E" w14:textId="77777777" w:rsidR="0030181E" w:rsidRDefault="00A04764" w:rsidP="002032EB">
            <w:pPr>
              <w:spacing w:before="40" w:after="0"/>
              <w:jc w:val="center"/>
            </w:pPr>
            <w:r>
              <w:rPr>
                <w:sz w:val="28"/>
                <w:szCs w:val="28"/>
              </w:rPr>
              <w:t>☐</w:t>
            </w:r>
          </w:p>
        </w:tc>
        <w:tc>
          <w:tcPr>
            <w:tcW w:w="351" w:type="pct"/>
            <w:vAlign w:val="center"/>
          </w:tcPr>
          <w:p w14:paraId="30D9CB64" w14:textId="77777777" w:rsidR="0030181E" w:rsidRDefault="00A04764" w:rsidP="002032EB">
            <w:pPr>
              <w:spacing w:before="40" w:after="0"/>
              <w:jc w:val="center"/>
            </w:pPr>
            <w:r>
              <w:rPr>
                <w:sz w:val="28"/>
                <w:szCs w:val="28"/>
              </w:rPr>
              <w:t>☐</w:t>
            </w:r>
          </w:p>
        </w:tc>
      </w:tr>
      <w:tr w:rsidR="0030181E" w14:paraId="53760B9C" w14:textId="77777777" w:rsidTr="002032EB">
        <w:tc>
          <w:tcPr>
            <w:tcW w:w="456" w:type="pct"/>
            <w:vAlign w:val="center"/>
          </w:tcPr>
          <w:p w14:paraId="2C4A188B" w14:textId="77777777" w:rsidR="0030181E" w:rsidRDefault="00A04764" w:rsidP="002032EB">
            <w:pPr>
              <w:spacing w:before="40" w:after="0"/>
              <w:jc w:val="center"/>
            </w:pPr>
            <w:r>
              <w:rPr>
                <w:sz w:val="28"/>
                <w:szCs w:val="28"/>
              </w:rPr>
              <w:t>۶</w:t>
            </w:r>
          </w:p>
        </w:tc>
        <w:tc>
          <w:tcPr>
            <w:tcW w:w="3851" w:type="pct"/>
            <w:shd w:val="clear" w:color="auto" w:fill="FFFFFF"/>
            <w:vAlign w:val="center"/>
          </w:tcPr>
          <w:p w14:paraId="319C4ECF" w14:textId="77777777" w:rsidR="0030181E" w:rsidRDefault="00A04764" w:rsidP="002032EB">
            <w:pPr>
              <w:spacing w:before="40" w:after="0"/>
              <w:jc w:val="left"/>
            </w:pPr>
            <w:r>
              <w:rPr>
                <w:sz w:val="28"/>
                <w:szCs w:val="28"/>
              </w:rPr>
              <w:t>من واقعاً از این‌که دچار حمله‌ی قلبی بشوم می‌ترسم.</w:t>
            </w:r>
          </w:p>
        </w:tc>
        <w:tc>
          <w:tcPr>
            <w:tcW w:w="341" w:type="pct"/>
            <w:vAlign w:val="center"/>
          </w:tcPr>
          <w:p w14:paraId="54882B85" w14:textId="77777777" w:rsidR="0030181E" w:rsidRDefault="00A04764" w:rsidP="002032EB">
            <w:pPr>
              <w:spacing w:before="40" w:after="0"/>
              <w:jc w:val="center"/>
            </w:pPr>
            <w:r>
              <w:rPr>
                <w:sz w:val="28"/>
                <w:szCs w:val="28"/>
              </w:rPr>
              <w:t>☐</w:t>
            </w:r>
          </w:p>
        </w:tc>
        <w:tc>
          <w:tcPr>
            <w:tcW w:w="351" w:type="pct"/>
            <w:vAlign w:val="center"/>
          </w:tcPr>
          <w:p w14:paraId="06FA82BC" w14:textId="77777777" w:rsidR="0030181E" w:rsidRDefault="00A04764" w:rsidP="002032EB">
            <w:pPr>
              <w:spacing w:before="40" w:after="0"/>
              <w:jc w:val="center"/>
            </w:pPr>
            <w:r>
              <w:rPr>
                <w:sz w:val="28"/>
                <w:szCs w:val="28"/>
              </w:rPr>
              <w:t>☐</w:t>
            </w:r>
          </w:p>
        </w:tc>
      </w:tr>
      <w:tr w:rsidR="0030181E" w14:paraId="33B3D3FE" w14:textId="77777777" w:rsidTr="002032EB">
        <w:tc>
          <w:tcPr>
            <w:tcW w:w="456" w:type="pct"/>
            <w:vAlign w:val="center"/>
          </w:tcPr>
          <w:p w14:paraId="72A84B0B" w14:textId="77777777" w:rsidR="0030181E" w:rsidRDefault="00A04764" w:rsidP="002032EB">
            <w:pPr>
              <w:spacing w:before="40" w:after="0"/>
              <w:jc w:val="center"/>
            </w:pPr>
            <w:r>
              <w:rPr>
                <w:sz w:val="28"/>
                <w:szCs w:val="28"/>
              </w:rPr>
              <w:lastRenderedPageBreak/>
              <w:t>۷</w:t>
            </w:r>
          </w:p>
        </w:tc>
        <w:tc>
          <w:tcPr>
            <w:tcW w:w="3851" w:type="pct"/>
            <w:shd w:val="clear" w:color="auto" w:fill="F2F2F2"/>
            <w:vAlign w:val="center"/>
          </w:tcPr>
          <w:p w14:paraId="3D53CA00" w14:textId="77777777" w:rsidR="0030181E" w:rsidRDefault="00A04764" w:rsidP="002032EB">
            <w:pPr>
              <w:spacing w:before="40" w:after="0"/>
              <w:jc w:val="left"/>
            </w:pPr>
            <w:r>
              <w:rPr>
                <w:sz w:val="28"/>
                <w:szCs w:val="28"/>
              </w:rPr>
              <w:t>اغلب در مورد این‌که زندگی ما چقدر کوتاه است، فکر می‌کنم.</w:t>
            </w:r>
          </w:p>
        </w:tc>
        <w:tc>
          <w:tcPr>
            <w:tcW w:w="341" w:type="pct"/>
            <w:vAlign w:val="center"/>
          </w:tcPr>
          <w:p w14:paraId="52793625" w14:textId="77777777" w:rsidR="0030181E" w:rsidRDefault="00A04764" w:rsidP="002032EB">
            <w:pPr>
              <w:spacing w:before="40" w:after="0"/>
              <w:jc w:val="center"/>
            </w:pPr>
            <w:r>
              <w:rPr>
                <w:sz w:val="28"/>
                <w:szCs w:val="28"/>
              </w:rPr>
              <w:t>☐</w:t>
            </w:r>
          </w:p>
        </w:tc>
        <w:tc>
          <w:tcPr>
            <w:tcW w:w="351" w:type="pct"/>
            <w:vAlign w:val="center"/>
          </w:tcPr>
          <w:p w14:paraId="0F1F029C" w14:textId="77777777" w:rsidR="0030181E" w:rsidRDefault="00A04764" w:rsidP="002032EB">
            <w:pPr>
              <w:spacing w:before="40" w:after="0"/>
              <w:jc w:val="center"/>
            </w:pPr>
            <w:r>
              <w:rPr>
                <w:sz w:val="28"/>
                <w:szCs w:val="28"/>
              </w:rPr>
              <w:t>☐</w:t>
            </w:r>
          </w:p>
        </w:tc>
      </w:tr>
      <w:tr w:rsidR="0030181E" w14:paraId="193218E4" w14:textId="77777777" w:rsidTr="002032EB">
        <w:tc>
          <w:tcPr>
            <w:tcW w:w="456" w:type="pct"/>
            <w:vAlign w:val="center"/>
          </w:tcPr>
          <w:p w14:paraId="14D88F64" w14:textId="77777777" w:rsidR="0030181E" w:rsidRDefault="00A04764" w:rsidP="002032EB">
            <w:pPr>
              <w:spacing w:before="40" w:after="0"/>
              <w:jc w:val="center"/>
            </w:pPr>
            <w:r>
              <w:rPr>
                <w:sz w:val="28"/>
                <w:szCs w:val="28"/>
              </w:rPr>
              <w:t>۸</w:t>
            </w:r>
          </w:p>
        </w:tc>
        <w:tc>
          <w:tcPr>
            <w:tcW w:w="3851" w:type="pct"/>
            <w:shd w:val="clear" w:color="auto" w:fill="FFFFFF"/>
            <w:vAlign w:val="center"/>
          </w:tcPr>
          <w:p w14:paraId="5301BA2E" w14:textId="77777777" w:rsidR="0030181E" w:rsidRDefault="00A04764" w:rsidP="002032EB">
            <w:pPr>
              <w:spacing w:before="40" w:after="0"/>
              <w:jc w:val="left"/>
            </w:pPr>
            <w:r>
              <w:rPr>
                <w:sz w:val="28"/>
                <w:szCs w:val="28"/>
              </w:rPr>
              <w:t>حرف زدن در مورد جنگ جهانی سوم به نظرم چندش‌آور است.</w:t>
            </w:r>
          </w:p>
        </w:tc>
        <w:tc>
          <w:tcPr>
            <w:tcW w:w="341" w:type="pct"/>
            <w:vAlign w:val="center"/>
          </w:tcPr>
          <w:p w14:paraId="04506229" w14:textId="77777777" w:rsidR="0030181E" w:rsidRDefault="00A04764" w:rsidP="002032EB">
            <w:pPr>
              <w:spacing w:before="40" w:after="0"/>
              <w:jc w:val="center"/>
            </w:pPr>
            <w:r>
              <w:rPr>
                <w:sz w:val="28"/>
                <w:szCs w:val="28"/>
              </w:rPr>
              <w:t>☐</w:t>
            </w:r>
          </w:p>
        </w:tc>
        <w:tc>
          <w:tcPr>
            <w:tcW w:w="351" w:type="pct"/>
            <w:vAlign w:val="center"/>
          </w:tcPr>
          <w:p w14:paraId="1AD28481" w14:textId="77777777" w:rsidR="0030181E" w:rsidRDefault="00A04764" w:rsidP="002032EB">
            <w:pPr>
              <w:spacing w:before="40" w:after="0"/>
              <w:jc w:val="center"/>
            </w:pPr>
            <w:r>
              <w:rPr>
                <w:sz w:val="28"/>
                <w:szCs w:val="28"/>
              </w:rPr>
              <w:t>☐</w:t>
            </w:r>
          </w:p>
        </w:tc>
      </w:tr>
      <w:tr w:rsidR="0030181E" w14:paraId="404608E7" w14:textId="77777777" w:rsidTr="002032EB">
        <w:tc>
          <w:tcPr>
            <w:tcW w:w="456" w:type="pct"/>
            <w:vAlign w:val="center"/>
          </w:tcPr>
          <w:p w14:paraId="31F19601" w14:textId="77777777" w:rsidR="0030181E" w:rsidRDefault="00A04764" w:rsidP="002032EB">
            <w:pPr>
              <w:spacing w:before="40" w:after="0"/>
              <w:jc w:val="center"/>
            </w:pPr>
            <w:r>
              <w:rPr>
                <w:sz w:val="28"/>
                <w:szCs w:val="28"/>
              </w:rPr>
              <w:t>۹</w:t>
            </w:r>
          </w:p>
        </w:tc>
        <w:tc>
          <w:tcPr>
            <w:tcW w:w="3851" w:type="pct"/>
            <w:shd w:val="clear" w:color="auto" w:fill="F2F2F2"/>
            <w:vAlign w:val="center"/>
          </w:tcPr>
          <w:p w14:paraId="1C148087" w14:textId="77777777" w:rsidR="0030181E" w:rsidRDefault="00A04764" w:rsidP="002032EB">
            <w:pPr>
              <w:spacing w:before="40" w:after="0"/>
              <w:jc w:val="left"/>
            </w:pPr>
            <w:r>
              <w:rPr>
                <w:sz w:val="28"/>
                <w:szCs w:val="28"/>
              </w:rPr>
              <w:t>دیدن منظره‌ی یک جسد برای من ترسناک است.</w:t>
            </w:r>
          </w:p>
        </w:tc>
        <w:tc>
          <w:tcPr>
            <w:tcW w:w="341" w:type="pct"/>
            <w:vAlign w:val="center"/>
          </w:tcPr>
          <w:p w14:paraId="59937E8D" w14:textId="77777777" w:rsidR="0030181E" w:rsidRDefault="00A04764" w:rsidP="002032EB">
            <w:pPr>
              <w:spacing w:before="40" w:after="0"/>
              <w:jc w:val="center"/>
            </w:pPr>
            <w:r>
              <w:rPr>
                <w:sz w:val="28"/>
                <w:szCs w:val="28"/>
              </w:rPr>
              <w:t>☐</w:t>
            </w:r>
          </w:p>
        </w:tc>
        <w:tc>
          <w:tcPr>
            <w:tcW w:w="351" w:type="pct"/>
            <w:vAlign w:val="center"/>
          </w:tcPr>
          <w:p w14:paraId="0A6ADA51" w14:textId="77777777" w:rsidR="0030181E" w:rsidRDefault="00A04764" w:rsidP="002032EB">
            <w:pPr>
              <w:spacing w:before="40" w:after="0"/>
              <w:jc w:val="center"/>
            </w:pPr>
            <w:r>
              <w:rPr>
                <w:sz w:val="28"/>
                <w:szCs w:val="28"/>
              </w:rPr>
              <w:t>☐</w:t>
            </w:r>
          </w:p>
        </w:tc>
      </w:tr>
      <w:tr w:rsidR="0030181E" w14:paraId="00BDD6F0" w14:textId="77777777" w:rsidTr="002032EB">
        <w:tc>
          <w:tcPr>
            <w:tcW w:w="456" w:type="pct"/>
            <w:vAlign w:val="center"/>
          </w:tcPr>
          <w:p w14:paraId="59D05797" w14:textId="77777777" w:rsidR="0030181E" w:rsidRDefault="00A04764" w:rsidP="002032EB">
            <w:pPr>
              <w:spacing w:before="40" w:after="0"/>
              <w:jc w:val="center"/>
            </w:pPr>
            <w:r>
              <w:rPr>
                <w:sz w:val="28"/>
                <w:szCs w:val="28"/>
              </w:rPr>
              <w:t>۱۰</w:t>
            </w:r>
          </w:p>
        </w:tc>
        <w:tc>
          <w:tcPr>
            <w:tcW w:w="3851" w:type="pct"/>
            <w:shd w:val="clear" w:color="auto" w:fill="FFFFFF"/>
            <w:vAlign w:val="center"/>
          </w:tcPr>
          <w:p w14:paraId="28BD153F" w14:textId="77777777" w:rsidR="0030181E" w:rsidRDefault="00A04764" w:rsidP="002032EB">
            <w:pPr>
              <w:spacing w:before="40" w:after="0"/>
              <w:jc w:val="left"/>
            </w:pPr>
            <w:r>
              <w:rPr>
                <w:sz w:val="28"/>
                <w:szCs w:val="28"/>
              </w:rPr>
              <w:t>افکار در مورد مرگ بندرت به ذهن من می‌آیند.</w:t>
            </w:r>
          </w:p>
        </w:tc>
        <w:tc>
          <w:tcPr>
            <w:tcW w:w="341" w:type="pct"/>
            <w:vAlign w:val="center"/>
          </w:tcPr>
          <w:p w14:paraId="78E4E01C" w14:textId="77777777" w:rsidR="0030181E" w:rsidRDefault="00A04764" w:rsidP="002032EB">
            <w:pPr>
              <w:spacing w:before="40" w:after="0"/>
              <w:jc w:val="center"/>
            </w:pPr>
            <w:r>
              <w:rPr>
                <w:sz w:val="28"/>
                <w:szCs w:val="28"/>
              </w:rPr>
              <w:t>☐</w:t>
            </w:r>
          </w:p>
        </w:tc>
        <w:tc>
          <w:tcPr>
            <w:tcW w:w="351" w:type="pct"/>
            <w:vAlign w:val="center"/>
          </w:tcPr>
          <w:p w14:paraId="7F768449" w14:textId="77777777" w:rsidR="0030181E" w:rsidRDefault="00A04764" w:rsidP="002032EB">
            <w:pPr>
              <w:spacing w:before="40" w:after="0"/>
              <w:jc w:val="center"/>
            </w:pPr>
            <w:r>
              <w:rPr>
                <w:sz w:val="28"/>
                <w:szCs w:val="28"/>
              </w:rPr>
              <w:t>☐</w:t>
            </w:r>
          </w:p>
        </w:tc>
      </w:tr>
      <w:tr w:rsidR="0030181E" w14:paraId="0C37CF1E" w14:textId="77777777" w:rsidTr="002032EB">
        <w:tc>
          <w:tcPr>
            <w:tcW w:w="456" w:type="pct"/>
            <w:vAlign w:val="center"/>
          </w:tcPr>
          <w:p w14:paraId="0DEB76C1" w14:textId="77777777" w:rsidR="0030181E" w:rsidRDefault="00A04764" w:rsidP="002032EB">
            <w:pPr>
              <w:spacing w:before="40" w:after="0"/>
              <w:jc w:val="center"/>
            </w:pPr>
            <w:r>
              <w:rPr>
                <w:sz w:val="28"/>
                <w:szCs w:val="28"/>
              </w:rPr>
              <w:t>۱۱</w:t>
            </w:r>
          </w:p>
        </w:tc>
        <w:tc>
          <w:tcPr>
            <w:tcW w:w="3851" w:type="pct"/>
            <w:shd w:val="clear" w:color="auto" w:fill="F2F2F2"/>
            <w:vAlign w:val="center"/>
          </w:tcPr>
          <w:p w14:paraId="1D377B1F" w14:textId="77777777" w:rsidR="0030181E" w:rsidRDefault="00A04764" w:rsidP="002032EB">
            <w:pPr>
              <w:spacing w:before="40" w:after="0"/>
              <w:jc w:val="left"/>
            </w:pPr>
            <w:r>
              <w:rPr>
                <w:sz w:val="28"/>
                <w:szCs w:val="28"/>
              </w:rPr>
              <w:t>صحبت کردن دیگران در مورد مرگ من را عصبی نمی‌کند.</w:t>
            </w:r>
          </w:p>
        </w:tc>
        <w:tc>
          <w:tcPr>
            <w:tcW w:w="341" w:type="pct"/>
            <w:vAlign w:val="center"/>
          </w:tcPr>
          <w:p w14:paraId="747B0B4B" w14:textId="77777777" w:rsidR="0030181E" w:rsidRDefault="00A04764" w:rsidP="002032EB">
            <w:pPr>
              <w:spacing w:before="40" w:after="0"/>
              <w:jc w:val="center"/>
            </w:pPr>
            <w:r>
              <w:rPr>
                <w:sz w:val="28"/>
                <w:szCs w:val="28"/>
              </w:rPr>
              <w:t>☐</w:t>
            </w:r>
          </w:p>
        </w:tc>
        <w:tc>
          <w:tcPr>
            <w:tcW w:w="351" w:type="pct"/>
            <w:vAlign w:val="center"/>
          </w:tcPr>
          <w:p w14:paraId="2F6D3931" w14:textId="77777777" w:rsidR="0030181E" w:rsidRDefault="00A04764" w:rsidP="002032EB">
            <w:pPr>
              <w:spacing w:before="40" w:after="0"/>
              <w:jc w:val="center"/>
            </w:pPr>
            <w:r>
              <w:rPr>
                <w:sz w:val="28"/>
                <w:szCs w:val="28"/>
              </w:rPr>
              <w:t>☐</w:t>
            </w:r>
          </w:p>
        </w:tc>
      </w:tr>
      <w:tr w:rsidR="0030181E" w14:paraId="5486DA49" w14:textId="77777777" w:rsidTr="002032EB">
        <w:tc>
          <w:tcPr>
            <w:tcW w:w="456" w:type="pct"/>
            <w:vAlign w:val="center"/>
          </w:tcPr>
          <w:p w14:paraId="54115BDB" w14:textId="77777777" w:rsidR="0030181E" w:rsidRDefault="00A04764" w:rsidP="002032EB">
            <w:pPr>
              <w:spacing w:before="40" w:after="0"/>
              <w:jc w:val="center"/>
            </w:pPr>
            <w:r>
              <w:rPr>
                <w:sz w:val="28"/>
                <w:szCs w:val="28"/>
              </w:rPr>
              <w:t>۱۲</w:t>
            </w:r>
          </w:p>
        </w:tc>
        <w:tc>
          <w:tcPr>
            <w:tcW w:w="3851" w:type="pct"/>
            <w:shd w:val="clear" w:color="auto" w:fill="FFFFFF"/>
            <w:vAlign w:val="center"/>
          </w:tcPr>
          <w:p w14:paraId="38FDD5F9" w14:textId="77777777" w:rsidR="0030181E" w:rsidRDefault="00A04764" w:rsidP="002032EB">
            <w:pPr>
              <w:spacing w:before="40" w:after="0"/>
              <w:jc w:val="left"/>
            </w:pPr>
            <w:r>
              <w:rPr>
                <w:sz w:val="28"/>
                <w:szCs w:val="28"/>
              </w:rPr>
              <w:t>هرگز از مردن نمی‌ترسم.</w:t>
            </w:r>
          </w:p>
        </w:tc>
        <w:tc>
          <w:tcPr>
            <w:tcW w:w="341" w:type="pct"/>
            <w:vAlign w:val="center"/>
          </w:tcPr>
          <w:p w14:paraId="7D067D22" w14:textId="77777777" w:rsidR="0030181E" w:rsidRDefault="00A04764" w:rsidP="002032EB">
            <w:pPr>
              <w:spacing w:before="40" w:after="0"/>
              <w:jc w:val="center"/>
            </w:pPr>
            <w:r>
              <w:rPr>
                <w:sz w:val="28"/>
                <w:szCs w:val="28"/>
              </w:rPr>
              <w:t>☐</w:t>
            </w:r>
          </w:p>
        </w:tc>
        <w:tc>
          <w:tcPr>
            <w:tcW w:w="351" w:type="pct"/>
            <w:vAlign w:val="center"/>
          </w:tcPr>
          <w:p w14:paraId="7CFB6CB8" w14:textId="77777777" w:rsidR="0030181E" w:rsidRDefault="00A04764" w:rsidP="002032EB">
            <w:pPr>
              <w:spacing w:before="40" w:after="0"/>
              <w:jc w:val="center"/>
            </w:pPr>
            <w:r>
              <w:rPr>
                <w:sz w:val="28"/>
                <w:szCs w:val="28"/>
              </w:rPr>
              <w:t>☐</w:t>
            </w:r>
          </w:p>
        </w:tc>
      </w:tr>
      <w:tr w:rsidR="0030181E" w14:paraId="56EA7E73" w14:textId="77777777" w:rsidTr="002032EB">
        <w:tc>
          <w:tcPr>
            <w:tcW w:w="456" w:type="pct"/>
            <w:vAlign w:val="center"/>
          </w:tcPr>
          <w:p w14:paraId="5470FDB5" w14:textId="77777777" w:rsidR="0030181E" w:rsidRDefault="00A04764" w:rsidP="002032EB">
            <w:pPr>
              <w:spacing w:before="40" w:after="0"/>
              <w:jc w:val="center"/>
            </w:pPr>
            <w:r>
              <w:rPr>
                <w:sz w:val="28"/>
                <w:szCs w:val="28"/>
              </w:rPr>
              <w:t>۱۳</w:t>
            </w:r>
          </w:p>
        </w:tc>
        <w:tc>
          <w:tcPr>
            <w:tcW w:w="3851" w:type="pct"/>
            <w:shd w:val="clear" w:color="auto" w:fill="F2F2F2"/>
            <w:vAlign w:val="center"/>
          </w:tcPr>
          <w:p w14:paraId="0DC1E4C5" w14:textId="77777777" w:rsidR="0030181E" w:rsidRDefault="00A04764" w:rsidP="002032EB">
            <w:pPr>
              <w:spacing w:before="40" w:after="0"/>
              <w:jc w:val="left"/>
            </w:pPr>
            <w:r>
              <w:rPr>
                <w:sz w:val="28"/>
                <w:szCs w:val="28"/>
              </w:rPr>
              <w:t>از مبتلا شدن به سرطان نمی‌ترسم.</w:t>
            </w:r>
          </w:p>
        </w:tc>
        <w:tc>
          <w:tcPr>
            <w:tcW w:w="341" w:type="pct"/>
            <w:vAlign w:val="center"/>
          </w:tcPr>
          <w:p w14:paraId="62720F23" w14:textId="77777777" w:rsidR="0030181E" w:rsidRDefault="00A04764" w:rsidP="002032EB">
            <w:pPr>
              <w:spacing w:before="40" w:after="0"/>
              <w:jc w:val="center"/>
            </w:pPr>
            <w:r>
              <w:rPr>
                <w:sz w:val="28"/>
                <w:szCs w:val="28"/>
              </w:rPr>
              <w:t>☐</w:t>
            </w:r>
          </w:p>
        </w:tc>
        <w:tc>
          <w:tcPr>
            <w:tcW w:w="351" w:type="pct"/>
            <w:vAlign w:val="center"/>
          </w:tcPr>
          <w:p w14:paraId="4CBBAD0C" w14:textId="77777777" w:rsidR="0030181E" w:rsidRDefault="00A04764" w:rsidP="002032EB">
            <w:pPr>
              <w:spacing w:before="40" w:after="0"/>
              <w:jc w:val="center"/>
            </w:pPr>
            <w:r>
              <w:rPr>
                <w:sz w:val="28"/>
                <w:szCs w:val="28"/>
              </w:rPr>
              <w:t>☐</w:t>
            </w:r>
          </w:p>
        </w:tc>
      </w:tr>
      <w:tr w:rsidR="0030181E" w14:paraId="0BCEF80D" w14:textId="77777777" w:rsidTr="002032EB">
        <w:tc>
          <w:tcPr>
            <w:tcW w:w="456" w:type="pct"/>
            <w:vAlign w:val="center"/>
          </w:tcPr>
          <w:p w14:paraId="7D01DA7D" w14:textId="77777777" w:rsidR="0030181E" w:rsidRDefault="00A04764" w:rsidP="002032EB">
            <w:pPr>
              <w:spacing w:before="40" w:after="0"/>
              <w:jc w:val="center"/>
            </w:pPr>
            <w:r>
              <w:rPr>
                <w:sz w:val="28"/>
                <w:szCs w:val="28"/>
              </w:rPr>
              <w:t>۱۴</w:t>
            </w:r>
          </w:p>
        </w:tc>
        <w:tc>
          <w:tcPr>
            <w:tcW w:w="3851" w:type="pct"/>
            <w:shd w:val="clear" w:color="auto" w:fill="FFFFFF"/>
            <w:vAlign w:val="center"/>
          </w:tcPr>
          <w:p w14:paraId="4B27F003" w14:textId="77777777" w:rsidR="0030181E" w:rsidRDefault="00A04764" w:rsidP="002032EB">
            <w:pPr>
              <w:spacing w:before="40" w:after="0"/>
              <w:jc w:val="left"/>
            </w:pPr>
            <w:r>
              <w:rPr>
                <w:sz w:val="28"/>
                <w:szCs w:val="28"/>
              </w:rPr>
              <w:t>فکر کردن به مرگ هرگز من را دلواپس نمی‌کند.</w:t>
            </w:r>
          </w:p>
        </w:tc>
        <w:tc>
          <w:tcPr>
            <w:tcW w:w="341" w:type="pct"/>
            <w:vAlign w:val="center"/>
          </w:tcPr>
          <w:p w14:paraId="562F6DA4" w14:textId="77777777" w:rsidR="0030181E" w:rsidRDefault="00A04764" w:rsidP="002032EB">
            <w:pPr>
              <w:spacing w:before="40" w:after="0"/>
              <w:jc w:val="center"/>
            </w:pPr>
            <w:r>
              <w:rPr>
                <w:sz w:val="28"/>
                <w:szCs w:val="28"/>
              </w:rPr>
              <w:t>☐</w:t>
            </w:r>
          </w:p>
        </w:tc>
        <w:tc>
          <w:tcPr>
            <w:tcW w:w="351" w:type="pct"/>
            <w:vAlign w:val="center"/>
          </w:tcPr>
          <w:p w14:paraId="748E2283" w14:textId="77777777" w:rsidR="0030181E" w:rsidRDefault="00A04764" w:rsidP="002032EB">
            <w:pPr>
              <w:spacing w:before="40" w:after="0"/>
              <w:jc w:val="center"/>
            </w:pPr>
            <w:r>
              <w:rPr>
                <w:sz w:val="28"/>
                <w:szCs w:val="28"/>
              </w:rPr>
              <w:t>☐</w:t>
            </w:r>
          </w:p>
        </w:tc>
      </w:tr>
      <w:tr w:rsidR="0030181E" w14:paraId="5E85E9FC" w14:textId="77777777" w:rsidTr="002032EB">
        <w:tc>
          <w:tcPr>
            <w:tcW w:w="456" w:type="pct"/>
            <w:vAlign w:val="center"/>
          </w:tcPr>
          <w:p w14:paraId="1E0EB2F6" w14:textId="77777777" w:rsidR="0030181E" w:rsidRDefault="00A04764" w:rsidP="002032EB">
            <w:pPr>
              <w:spacing w:before="40" w:after="0"/>
              <w:jc w:val="center"/>
            </w:pPr>
            <w:r>
              <w:rPr>
                <w:sz w:val="28"/>
                <w:szCs w:val="28"/>
              </w:rPr>
              <w:t>۱۵</w:t>
            </w:r>
          </w:p>
        </w:tc>
        <w:tc>
          <w:tcPr>
            <w:tcW w:w="3851" w:type="pct"/>
            <w:shd w:val="clear" w:color="auto" w:fill="F2F2F2"/>
            <w:vAlign w:val="center"/>
          </w:tcPr>
          <w:p w14:paraId="34F44F99" w14:textId="77777777" w:rsidR="0030181E" w:rsidRDefault="00A04764" w:rsidP="002032EB">
            <w:pPr>
              <w:spacing w:before="40" w:after="0"/>
              <w:jc w:val="left"/>
            </w:pPr>
            <w:r>
              <w:rPr>
                <w:sz w:val="28"/>
                <w:szCs w:val="28"/>
              </w:rPr>
              <w:t>احساس می‌کنم موردی برای ترس از آینده وجود ندارد.</w:t>
            </w:r>
          </w:p>
        </w:tc>
        <w:tc>
          <w:tcPr>
            <w:tcW w:w="341" w:type="pct"/>
            <w:vAlign w:val="center"/>
          </w:tcPr>
          <w:p w14:paraId="1B9E7E52" w14:textId="77777777" w:rsidR="0030181E" w:rsidRDefault="00A04764" w:rsidP="002032EB">
            <w:pPr>
              <w:spacing w:before="40" w:after="0"/>
              <w:jc w:val="center"/>
            </w:pPr>
            <w:r>
              <w:rPr>
                <w:sz w:val="28"/>
                <w:szCs w:val="28"/>
              </w:rPr>
              <w:t>☐</w:t>
            </w:r>
          </w:p>
        </w:tc>
        <w:tc>
          <w:tcPr>
            <w:tcW w:w="351" w:type="pct"/>
            <w:vAlign w:val="center"/>
          </w:tcPr>
          <w:p w14:paraId="2A60CC2F" w14:textId="77777777" w:rsidR="0030181E" w:rsidRDefault="00A04764" w:rsidP="002032EB">
            <w:pPr>
              <w:spacing w:before="40" w:after="0"/>
              <w:jc w:val="center"/>
            </w:pPr>
            <w:r>
              <w:rPr>
                <w:sz w:val="28"/>
                <w:szCs w:val="28"/>
              </w:rPr>
              <w:t>☐</w:t>
            </w:r>
          </w:p>
        </w:tc>
      </w:tr>
    </w:tbl>
    <w:p w14:paraId="6C23740E" w14:textId="3AE01D54" w:rsidR="0030181E" w:rsidRDefault="00A04764" w:rsidP="002032EB">
      <w:r>
        <w:t xml:space="preserve">مقیاس اضطراب سلامت (SHAI-18) </w:t>
      </w:r>
      <w:r>
        <w:rPr>
          <w:rFonts w:ascii="Sakkal Majalla" w:hAnsi="Sakkal Majalla" w:cs="Sakkal Majalla" w:hint="cs"/>
        </w:rPr>
        <w:t>—</w:t>
      </w:r>
      <w:r>
        <w:t xml:space="preserve"> </w:t>
      </w:r>
      <w:r>
        <w:rPr>
          <w:rFonts w:hint="cs"/>
        </w:rPr>
        <w:t>فرم</w:t>
      </w:r>
      <w:r>
        <w:t xml:space="preserve"> کوتاه</w:t>
      </w:r>
    </w:p>
    <w:p w14:paraId="27283220" w14:textId="77777777" w:rsidR="0030181E" w:rsidRDefault="00A04764" w:rsidP="00A01882">
      <w:pPr>
        <w:pStyle w:val="a"/>
      </w:pPr>
      <w:r>
        <w:t>نسخه‌ی مورد استفاده در پژوهش: فارسی برگرفته از اصل انگلیسی | منبع اصلی: Salkovskis, Rimes, Warwick &amp; Clark (2002) | اعتبارسنجی فارسی: نرگسی و همکاران (۱۳۹۶)</w:t>
      </w:r>
    </w:p>
    <w:p w14:paraId="4C17C4F9" w14:textId="77777777" w:rsidR="0030181E" w:rsidRDefault="00A04764" w:rsidP="002032EB">
      <w:pPr>
        <w:spacing w:before="0" w:after="160"/>
        <w:jc w:val="left"/>
      </w:pPr>
      <w:r>
        <w:rPr>
          <w:rFonts w:cs="B Titr"/>
          <w:b/>
          <w:bCs/>
          <w:sz w:val="28"/>
          <w:szCs w:val="28"/>
        </w:rPr>
        <w:t>منبع ابزار</w:t>
      </w:r>
    </w:p>
    <w:p w14:paraId="46EC6C02" w14:textId="77777777" w:rsidR="0030181E" w:rsidRDefault="00A04764" w:rsidP="00A01882">
      <w:pPr>
        <w:pStyle w:val="a"/>
      </w:pPr>
      <w:r>
        <w:t>این مقیاس در چارچوب مدل شناختی اضطراب سلامت (وسواس بیماری) توسط سالکوسکیس، رایمز، وارویک و کلارک (۲۰۰۲) ساخته شد و در مجله‌ی Psychological Medicine (جلد ۳۲، شماره‌ی ۵، صفحه‌های ۸۴۳ تا ۸۵۳) معرفی گردید. فرم کوتاه ۱۸گویه‌ای آن (SHAI-18) برای غربالگری بالینی و پژوهشی رواج دارد. اعتبارسنجی فارسی (نرگسی، ایزدی، کریمی‌نژاد و رضایی‌شریف، ۱۳۹۶) با آلفای ۰/۸۷ در دانشجویان دانشگاه علوم پزشکی انجام شد.</w:t>
      </w:r>
    </w:p>
    <w:p w14:paraId="76F8639D" w14:textId="77777777" w:rsidR="0030181E" w:rsidRDefault="00A04764" w:rsidP="002032EB">
      <w:pPr>
        <w:spacing w:before="0" w:after="160"/>
        <w:jc w:val="left"/>
      </w:pPr>
      <w:r>
        <w:rPr>
          <w:rFonts w:cs="B Titr"/>
          <w:b/>
          <w:bCs/>
          <w:sz w:val="28"/>
          <w:szCs w:val="28"/>
        </w:rPr>
        <w:t>مشخصات آزمودنی</w:t>
      </w:r>
    </w:p>
    <w:tbl>
      <w:tblPr>
        <w:tblStyle w:val="a4"/>
        <w:bidiVisual/>
        <w:tblW w:w="5000" w:type="pct"/>
        <w:tblLook w:val="04A0" w:firstRow="1" w:lastRow="0" w:firstColumn="1" w:lastColumn="0" w:noHBand="0" w:noVBand="1"/>
      </w:tblPr>
      <w:tblGrid>
        <w:gridCol w:w="2547"/>
        <w:gridCol w:w="2382"/>
        <w:gridCol w:w="1846"/>
        <w:gridCol w:w="2229"/>
      </w:tblGrid>
      <w:tr w:rsidR="0030181E" w14:paraId="2ED75A02" w14:textId="77777777" w:rsidTr="002032EB">
        <w:trPr>
          <w:tblHeader/>
        </w:trPr>
        <w:tc>
          <w:tcPr>
            <w:tcW w:w="1414" w:type="pct"/>
            <w:shd w:val="clear" w:color="auto" w:fill="EAEEF3"/>
            <w:vAlign w:val="center"/>
          </w:tcPr>
          <w:p w14:paraId="3212648A" w14:textId="77777777" w:rsidR="0030181E" w:rsidRDefault="00A04764">
            <w:pPr>
              <w:spacing w:before="40" w:after="0"/>
              <w:jc w:val="center"/>
            </w:pPr>
            <w:r>
              <w:rPr>
                <w:sz w:val="28"/>
                <w:szCs w:val="28"/>
              </w:rPr>
              <w:t>کد آزمودنی: ﹏﹏﹏﹏</w:t>
            </w:r>
          </w:p>
        </w:tc>
        <w:tc>
          <w:tcPr>
            <w:tcW w:w="1323" w:type="pct"/>
            <w:shd w:val="clear" w:color="auto" w:fill="EAEEF3"/>
            <w:vAlign w:val="center"/>
          </w:tcPr>
          <w:p w14:paraId="06A7C832" w14:textId="77777777" w:rsidR="0030181E" w:rsidRDefault="00A04764">
            <w:pPr>
              <w:spacing w:before="40" w:after="0"/>
              <w:jc w:val="center"/>
            </w:pPr>
            <w:r>
              <w:rPr>
                <w:sz w:val="28"/>
                <w:szCs w:val="28"/>
              </w:rPr>
              <w:t>تاریخ اجرا: ﹏﹏﹏﹏</w:t>
            </w:r>
          </w:p>
        </w:tc>
        <w:tc>
          <w:tcPr>
            <w:tcW w:w="1025" w:type="pct"/>
            <w:shd w:val="clear" w:color="auto" w:fill="EAEEF3"/>
            <w:vAlign w:val="center"/>
          </w:tcPr>
          <w:p w14:paraId="6DB7D345" w14:textId="77777777" w:rsidR="0030181E" w:rsidRDefault="00A04764">
            <w:pPr>
              <w:spacing w:before="40" w:after="0"/>
              <w:jc w:val="center"/>
            </w:pPr>
            <w:r>
              <w:rPr>
                <w:sz w:val="28"/>
                <w:szCs w:val="28"/>
              </w:rPr>
              <w:t>سن: ﹏﹏﹏﹏</w:t>
            </w:r>
          </w:p>
        </w:tc>
        <w:tc>
          <w:tcPr>
            <w:tcW w:w="1238" w:type="pct"/>
            <w:shd w:val="clear" w:color="auto" w:fill="EAEEF3"/>
            <w:vAlign w:val="center"/>
          </w:tcPr>
          <w:p w14:paraId="4030E53E" w14:textId="77777777" w:rsidR="0030181E" w:rsidRDefault="00A04764">
            <w:pPr>
              <w:spacing w:before="40" w:after="0"/>
              <w:jc w:val="center"/>
            </w:pPr>
            <w:r>
              <w:rPr>
                <w:sz w:val="28"/>
                <w:szCs w:val="28"/>
              </w:rPr>
              <w:t>جنسیت: ﹏﹏﹏﹏</w:t>
            </w:r>
          </w:p>
        </w:tc>
      </w:tr>
    </w:tbl>
    <w:p w14:paraId="16A4DA71" w14:textId="77777777" w:rsidR="0030181E" w:rsidRDefault="00A04764" w:rsidP="002032EB">
      <w:pPr>
        <w:keepNext/>
        <w:spacing w:before="0" w:after="160"/>
        <w:jc w:val="left"/>
      </w:pPr>
      <w:r>
        <w:rPr>
          <w:rFonts w:cs="B Titr"/>
          <w:b/>
          <w:bCs/>
          <w:sz w:val="28"/>
          <w:szCs w:val="28"/>
        </w:rPr>
        <w:lastRenderedPageBreak/>
        <w:t>دستورالعمل اجرا</w:t>
      </w:r>
    </w:p>
    <w:p w14:paraId="4D5CE11D" w14:textId="77777777" w:rsidR="0030181E" w:rsidRDefault="00A04764" w:rsidP="00A01882">
      <w:pPr>
        <w:pStyle w:val="a"/>
      </w:pPr>
      <w:r>
        <w:t>هر سؤال چهار جمله (الف، ب، ج، د) دارد. هر چهار جمله را بخوانید و از میان آن‌ها فقط یک جمله‌ای را انتخاب کنید که وضعیت شما را در «شش ماه اخیر» بهتر توصیف می‌کند و دور آن خط بکشید. اگر دو گزینه انتخاب شده باشد، بر اساس گزینه‌ای عمل می‌شود که وضعیت شدیدتری را نشان می‌دهد.</w:t>
      </w:r>
    </w:p>
    <w:p w14:paraId="7F34FAFC" w14:textId="77777777" w:rsidR="0030181E" w:rsidRDefault="00A04764" w:rsidP="002032EB">
      <w:pPr>
        <w:keepNext/>
        <w:spacing w:before="0" w:after="160"/>
        <w:jc w:val="left"/>
      </w:pPr>
      <w:r>
        <w:rPr>
          <w:rFonts w:cs="B Titr"/>
          <w:b/>
          <w:bCs/>
          <w:sz w:val="28"/>
          <w:szCs w:val="28"/>
        </w:rPr>
        <w:t>گویه‌ها</w:t>
      </w:r>
    </w:p>
    <w:tbl>
      <w:tblPr>
        <w:tblStyle w:val="a4"/>
        <w:bidiVisual/>
        <w:tblW w:w="5000" w:type="pct"/>
        <w:tblLook w:val="04A0" w:firstRow="1" w:lastRow="0" w:firstColumn="1" w:lastColumn="0" w:noHBand="0" w:noVBand="1"/>
      </w:tblPr>
      <w:tblGrid>
        <w:gridCol w:w="813"/>
        <w:gridCol w:w="8191"/>
      </w:tblGrid>
      <w:tr w:rsidR="0030181E" w14:paraId="789057C5" w14:textId="77777777" w:rsidTr="002032EB">
        <w:trPr>
          <w:tblHeader/>
        </w:trPr>
        <w:tc>
          <w:tcPr>
            <w:tcW w:w="451" w:type="pct"/>
            <w:shd w:val="clear" w:color="auto" w:fill="DDEAE5"/>
            <w:vAlign w:val="center"/>
          </w:tcPr>
          <w:p w14:paraId="2E8D9381" w14:textId="77777777" w:rsidR="0030181E" w:rsidRDefault="00A04764">
            <w:pPr>
              <w:spacing w:before="40" w:after="0"/>
              <w:jc w:val="center"/>
            </w:pPr>
            <w:r>
              <w:rPr>
                <w:rFonts w:cs="B Titr"/>
                <w:b/>
                <w:bCs/>
                <w:sz w:val="28"/>
                <w:szCs w:val="28"/>
              </w:rPr>
              <w:t>شماره</w:t>
            </w:r>
          </w:p>
        </w:tc>
        <w:tc>
          <w:tcPr>
            <w:tcW w:w="4549" w:type="pct"/>
            <w:shd w:val="clear" w:color="auto" w:fill="DDEAE5"/>
            <w:vAlign w:val="center"/>
          </w:tcPr>
          <w:p w14:paraId="08607C61" w14:textId="77777777" w:rsidR="0030181E" w:rsidRDefault="00A04764" w:rsidP="002032EB">
            <w:pPr>
              <w:spacing w:before="40" w:after="0"/>
              <w:jc w:val="left"/>
            </w:pPr>
            <w:r>
              <w:rPr>
                <w:rFonts w:cs="B Titr"/>
                <w:b/>
                <w:bCs/>
                <w:sz w:val="28"/>
                <w:szCs w:val="28"/>
              </w:rPr>
              <w:t>گزینه‌ها (هر سؤال یکی از چهار گزینه: الف، ب، ج، د)</w:t>
            </w:r>
          </w:p>
        </w:tc>
      </w:tr>
      <w:tr w:rsidR="0030181E" w14:paraId="4E8A5C50" w14:textId="77777777" w:rsidTr="002032EB">
        <w:tc>
          <w:tcPr>
            <w:tcW w:w="451" w:type="pct"/>
            <w:vAlign w:val="center"/>
          </w:tcPr>
          <w:p w14:paraId="54842C28" w14:textId="77777777" w:rsidR="0030181E" w:rsidRDefault="00A04764">
            <w:pPr>
              <w:spacing w:before="40" w:after="0"/>
              <w:jc w:val="center"/>
            </w:pPr>
            <w:r>
              <w:rPr>
                <w:sz w:val="28"/>
                <w:szCs w:val="28"/>
              </w:rPr>
              <w:t>۱</w:t>
            </w:r>
          </w:p>
        </w:tc>
        <w:tc>
          <w:tcPr>
            <w:tcW w:w="4549" w:type="pct"/>
            <w:shd w:val="clear" w:color="auto" w:fill="F2F2F2"/>
          </w:tcPr>
          <w:p w14:paraId="6D9EE3A7" w14:textId="77777777" w:rsidR="0030181E" w:rsidRDefault="00A04764" w:rsidP="002032EB">
            <w:pPr>
              <w:spacing w:after="20"/>
              <w:jc w:val="left"/>
            </w:pPr>
            <w:r>
              <w:rPr>
                <w:b/>
                <w:bCs/>
                <w:sz w:val="28"/>
                <w:szCs w:val="28"/>
              </w:rPr>
              <w:t xml:space="preserve">الف) </w:t>
            </w:r>
            <w:r>
              <w:rPr>
                <w:sz w:val="28"/>
                <w:szCs w:val="28"/>
              </w:rPr>
              <w:t>اصلاً نگران سلامتی‌ام نیستم.</w:t>
            </w:r>
          </w:p>
          <w:p w14:paraId="039077CE" w14:textId="77777777" w:rsidR="0030181E" w:rsidRDefault="00A04764" w:rsidP="002032EB">
            <w:pPr>
              <w:spacing w:after="20"/>
              <w:jc w:val="left"/>
            </w:pPr>
            <w:r>
              <w:rPr>
                <w:b/>
                <w:bCs/>
                <w:sz w:val="28"/>
                <w:szCs w:val="28"/>
              </w:rPr>
              <w:t xml:space="preserve">ب) </w:t>
            </w:r>
            <w:r>
              <w:rPr>
                <w:sz w:val="28"/>
                <w:szCs w:val="28"/>
              </w:rPr>
              <w:t>گاهی نگران سلامتی‌ام هستم.</w:t>
            </w:r>
          </w:p>
          <w:p w14:paraId="5850D04F" w14:textId="77777777" w:rsidR="0030181E" w:rsidRDefault="00A04764" w:rsidP="002032EB">
            <w:pPr>
              <w:spacing w:after="20"/>
              <w:jc w:val="left"/>
            </w:pPr>
            <w:r>
              <w:rPr>
                <w:b/>
                <w:bCs/>
                <w:sz w:val="28"/>
                <w:szCs w:val="28"/>
              </w:rPr>
              <w:t xml:space="preserve">ج) </w:t>
            </w:r>
            <w:r>
              <w:rPr>
                <w:sz w:val="28"/>
                <w:szCs w:val="28"/>
              </w:rPr>
              <w:t>بیشتر وقت‌هایم را نگران سلامتی‌ام هستم.</w:t>
            </w:r>
          </w:p>
          <w:p w14:paraId="2F544290" w14:textId="77777777" w:rsidR="0030181E" w:rsidRDefault="00A04764" w:rsidP="002032EB">
            <w:pPr>
              <w:spacing w:after="20"/>
              <w:jc w:val="left"/>
            </w:pPr>
            <w:r>
              <w:rPr>
                <w:b/>
                <w:bCs/>
                <w:sz w:val="28"/>
                <w:szCs w:val="28"/>
              </w:rPr>
              <w:t xml:space="preserve">د) </w:t>
            </w:r>
            <w:r>
              <w:rPr>
                <w:sz w:val="28"/>
                <w:szCs w:val="28"/>
              </w:rPr>
              <w:t>تقریباً همیشه نگران سلامتی‌ام هستم.</w:t>
            </w:r>
          </w:p>
        </w:tc>
      </w:tr>
      <w:tr w:rsidR="0030181E" w14:paraId="056B4BA7" w14:textId="77777777" w:rsidTr="002032EB">
        <w:tc>
          <w:tcPr>
            <w:tcW w:w="451" w:type="pct"/>
            <w:vAlign w:val="center"/>
          </w:tcPr>
          <w:p w14:paraId="2D044646" w14:textId="77777777" w:rsidR="0030181E" w:rsidRDefault="00A04764">
            <w:pPr>
              <w:spacing w:before="40" w:after="0"/>
              <w:jc w:val="center"/>
            </w:pPr>
            <w:r>
              <w:rPr>
                <w:sz w:val="28"/>
                <w:szCs w:val="28"/>
              </w:rPr>
              <w:t>۲</w:t>
            </w:r>
          </w:p>
        </w:tc>
        <w:tc>
          <w:tcPr>
            <w:tcW w:w="4549" w:type="pct"/>
          </w:tcPr>
          <w:p w14:paraId="1808C3C6" w14:textId="77777777" w:rsidR="0030181E" w:rsidRDefault="00A04764" w:rsidP="002032EB">
            <w:pPr>
              <w:spacing w:after="20"/>
              <w:jc w:val="left"/>
            </w:pPr>
            <w:r>
              <w:rPr>
                <w:b/>
                <w:bCs/>
                <w:sz w:val="28"/>
                <w:szCs w:val="28"/>
              </w:rPr>
              <w:t xml:space="preserve">الف) </w:t>
            </w:r>
            <w:r>
              <w:rPr>
                <w:sz w:val="28"/>
                <w:szCs w:val="28"/>
              </w:rPr>
              <w:t>دردها و بدندردها را کمتر از بیشتر همسالانم متوجه می‌شوم.</w:t>
            </w:r>
          </w:p>
          <w:p w14:paraId="234B3C54" w14:textId="77777777" w:rsidR="0030181E" w:rsidRDefault="00A04764" w:rsidP="002032EB">
            <w:pPr>
              <w:spacing w:after="20"/>
              <w:jc w:val="left"/>
            </w:pPr>
            <w:r>
              <w:rPr>
                <w:b/>
                <w:bCs/>
                <w:sz w:val="28"/>
                <w:szCs w:val="28"/>
              </w:rPr>
              <w:t xml:space="preserve">ب) </w:t>
            </w:r>
            <w:r>
              <w:rPr>
                <w:sz w:val="28"/>
                <w:szCs w:val="28"/>
              </w:rPr>
              <w:t>دردها و بدندردها را در حد بیشتر همسالانم متوجه می‌شوم.</w:t>
            </w:r>
          </w:p>
          <w:p w14:paraId="18561B3D" w14:textId="77777777" w:rsidR="0030181E" w:rsidRDefault="00A04764" w:rsidP="002032EB">
            <w:pPr>
              <w:spacing w:after="20"/>
              <w:jc w:val="left"/>
            </w:pPr>
            <w:r>
              <w:rPr>
                <w:b/>
                <w:bCs/>
                <w:sz w:val="28"/>
                <w:szCs w:val="28"/>
              </w:rPr>
              <w:t xml:space="preserve">ج) </w:t>
            </w:r>
            <w:r>
              <w:rPr>
                <w:sz w:val="28"/>
                <w:szCs w:val="28"/>
              </w:rPr>
              <w:t>دردها و بدندردها را بیشتر از بیشتر همسالانم متوجه می‌شوم.</w:t>
            </w:r>
          </w:p>
          <w:p w14:paraId="3A5FB9E5" w14:textId="77777777" w:rsidR="0030181E" w:rsidRDefault="00A04764" w:rsidP="002032EB">
            <w:pPr>
              <w:spacing w:after="20"/>
              <w:jc w:val="left"/>
            </w:pPr>
            <w:r>
              <w:rPr>
                <w:b/>
                <w:bCs/>
                <w:sz w:val="28"/>
                <w:szCs w:val="28"/>
              </w:rPr>
              <w:t xml:space="preserve">د) </w:t>
            </w:r>
            <w:r>
              <w:rPr>
                <w:sz w:val="28"/>
                <w:szCs w:val="28"/>
              </w:rPr>
              <w:t>همواره دردها و بدندردهای بدنم را حس می‌کنم.</w:t>
            </w:r>
          </w:p>
        </w:tc>
      </w:tr>
      <w:tr w:rsidR="0030181E" w14:paraId="122A5A72" w14:textId="77777777" w:rsidTr="002032EB">
        <w:tc>
          <w:tcPr>
            <w:tcW w:w="451" w:type="pct"/>
            <w:vAlign w:val="center"/>
          </w:tcPr>
          <w:p w14:paraId="004207C2" w14:textId="77777777" w:rsidR="0030181E" w:rsidRDefault="00A04764">
            <w:pPr>
              <w:spacing w:before="40" w:after="0"/>
              <w:jc w:val="center"/>
            </w:pPr>
            <w:r>
              <w:rPr>
                <w:sz w:val="28"/>
                <w:szCs w:val="28"/>
              </w:rPr>
              <w:t>۳</w:t>
            </w:r>
          </w:p>
        </w:tc>
        <w:tc>
          <w:tcPr>
            <w:tcW w:w="4549" w:type="pct"/>
            <w:shd w:val="clear" w:color="auto" w:fill="F2F2F2"/>
          </w:tcPr>
          <w:p w14:paraId="003058E6" w14:textId="77777777" w:rsidR="0030181E" w:rsidRDefault="00A04764" w:rsidP="002032EB">
            <w:pPr>
              <w:spacing w:after="20"/>
              <w:jc w:val="left"/>
            </w:pPr>
            <w:r>
              <w:rPr>
                <w:b/>
                <w:bCs/>
                <w:sz w:val="28"/>
                <w:szCs w:val="28"/>
              </w:rPr>
              <w:t xml:space="preserve">الف) </w:t>
            </w:r>
            <w:r>
              <w:rPr>
                <w:sz w:val="28"/>
                <w:szCs w:val="28"/>
              </w:rPr>
              <w:t>به‌طور معمول از احساس‌ها و تغییرات بدنم آگاه نیستم.</w:t>
            </w:r>
          </w:p>
          <w:p w14:paraId="59CF249B" w14:textId="77777777" w:rsidR="0030181E" w:rsidRDefault="00A04764" w:rsidP="002032EB">
            <w:pPr>
              <w:spacing w:after="20"/>
              <w:jc w:val="left"/>
            </w:pPr>
            <w:r>
              <w:rPr>
                <w:b/>
                <w:bCs/>
                <w:sz w:val="28"/>
                <w:szCs w:val="28"/>
              </w:rPr>
              <w:t xml:space="preserve">ب) </w:t>
            </w:r>
            <w:r>
              <w:rPr>
                <w:sz w:val="28"/>
                <w:szCs w:val="28"/>
              </w:rPr>
              <w:t>گاهی از احساس‌ها و تغییرات بدنم آگاهم.</w:t>
            </w:r>
          </w:p>
          <w:p w14:paraId="7ABC273C" w14:textId="77777777" w:rsidR="0030181E" w:rsidRDefault="00A04764" w:rsidP="002032EB">
            <w:pPr>
              <w:spacing w:after="20"/>
              <w:jc w:val="left"/>
            </w:pPr>
            <w:r>
              <w:rPr>
                <w:b/>
                <w:bCs/>
                <w:sz w:val="28"/>
                <w:szCs w:val="28"/>
              </w:rPr>
              <w:t xml:space="preserve">ج) </w:t>
            </w:r>
            <w:r>
              <w:rPr>
                <w:sz w:val="28"/>
                <w:szCs w:val="28"/>
              </w:rPr>
              <w:t>اغلب از احساس‌ها و تغییرات بدنم آگاهم.</w:t>
            </w:r>
          </w:p>
          <w:p w14:paraId="1F3A1452" w14:textId="77777777" w:rsidR="0030181E" w:rsidRDefault="00A04764" w:rsidP="002032EB">
            <w:pPr>
              <w:spacing w:after="20"/>
              <w:jc w:val="left"/>
            </w:pPr>
            <w:r>
              <w:rPr>
                <w:b/>
                <w:bCs/>
                <w:sz w:val="28"/>
                <w:szCs w:val="28"/>
              </w:rPr>
              <w:t xml:space="preserve">د) </w:t>
            </w:r>
            <w:r>
              <w:rPr>
                <w:sz w:val="28"/>
                <w:szCs w:val="28"/>
              </w:rPr>
              <w:t>پیوسته از احساس‌ها و تغییرات بدنم آگاهم.</w:t>
            </w:r>
          </w:p>
        </w:tc>
      </w:tr>
      <w:tr w:rsidR="0030181E" w14:paraId="6DD742FD" w14:textId="77777777" w:rsidTr="002032EB">
        <w:tc>
          <w:tcPr>
            <w:tcW w:w="451" w:type="pct"/>
            <w:vAlign w:val="center"/>
          </w:tcPr>
          <w:p w14:paraId="7DDC73EB" w14:textId="77777777" w:rsidR="0030181E" w:rsidRDefault="00A04764">
            <w:pPr>
              <w:spacing w:before="40" w:after="0"/>
              <w:jc w:val="center"/>
            </w:pPr>
            <w:r>
              <w:rPr>
                <w:sz w:val="28"/>
                <w:szCs w:val="28"/>
              </w:rPr>
              <w:t>۴</w:t>
            </w:r>
          </w:p>
        </w:tc>
        <w:tc>
          <w:tcPr>
            <w:tcW w:w="4549" w:type="pct"/>
          </w:tcPr>
          <w:p w14:paraId="0D57FA88" w14:textId="77777777" w:rsidR="0030181E" w:rsidRDefault="00A04764" w:rsidP="002032EB">
            <w:pPr>
              <w:spacing w:after="20"/>
              <w:jc w:val="left"/>
            </w:pPr>
            <w:r>
              <w:rPr>
                <w:b/>
                <w:bCs/>
                <w:sz w:val="28"/>
                <w:szCs w:val="28"/>
              </w:rPr>
              <w:t xml:space="preserve">الف) </w:t>
            </w:r>
            <w:r>
              <w:rPr>
                <w:sz w:val="28"/>
                <w:szCs w:val="28"/>
              </w:rPr>
              <w:t>مقاومت در برابر فکرهای بیماری برایم هرگز مشکل نیست.</w:t>
            </w:r>
          </w:p>
          <w:p w14:paraId="0332E623" w14:textId="77777777" w:rsidR="0030181E" w:rsidRDefault="00A04764" w:rsidP="002032EB">
            <w:pPr>
              <w:spacing w:after="20"/>
              <w:jc w:val="left"/>
            </w:pPr>
            <w:r>
              <w:rPr>
                <w:b/>
                <w:bCs/>
                <w:sz w:val="28"/>
                <w:szCs w:val="28"/>
              </w:rPr>
              <w:t xml:space="preserve">ب) </w:t>
            </w:r>
            <w:r>
              <w:rPr>
                <w:sz w:val="28"/>
                <w:szCs w:val="28"/>
              </w:rPr>
              <w:t>بیشتر اوقات می‌توانم در برابر فکرهای بیماری مقاومت کنم.</w:t>
            </w:r>
          </w:p>
          <w:p w14:paraId="52B37F11" w14:textId="77777777" w:rsidR="0030181E" w:rsidRDefault="00A04764" w:rsidP="002032EB">
            <w:pPr>
              <w:spacing w:after="20"/>
              <w:jc w:val="left"/>
            </w:pPr>
            <w:r>
              <w:rPr>
                <w:b/>
                <w:bCs/>
                <w:sz w:val="28"/>
                <w:szCs w:val="28"/>
              </w:rPr>
              <w:t xml:space="preserve">ج) </w:t>
            </w:r>
            <w:r>
              <w:rPr>
                <w:sz w:val="28"/>
                <w:szCs w:val="28"/>
              </w:rPr>
              <w:t>سعی می‌کنم در برابر فکرهای بیماری مقاومت کنم ولی اغلب نمی‌توانم.</w:t>
            </w:r>
          </w:p>
          <w:p w14:paraId="4B1E8B6A" w14:textId="77777777" w:rsidR="0030181E" w:rsidRDefault="00A04764" w:rsidP="002032EB">
            <w:pPr>
              <w:spacing w:after="20"/>
              <w:jc w:val="left"/>
            </w:pPr>
            <w:r>
              <w:rPr>
                <w:b/>
                <w:bCs/>
                <w:sz w:val="28"/>
                <w:szCs w:val="28"/>
              </w:rPr>
              <w:lastRenderedPageBreak/>
              <w:t xml:space="preserve">د) </w:t>
            </w:r>
            <w:r>
              <w:rPr>
                <w:sz w:val="28"/>
                <w:szCs w:val="28"/>
              </w:rPr>
              <w:t>فکرهای بیماری آن‌قدر قوی است که دیگر حتی برای مقاومت تلاش هم نمی‌کنم.</w:t>
            </w:r>
          </w:p>
        </w:tc>
      </w:tr>
      <w:tr w:rsidR="0030181E" w14:paraId="03246DF0" w14:textId="77777777" w:rsidTr="002032EB">
        <w:tc>
          <w:tcPr>
            <w:tcW w:w="451" w:type="pct"/>
            <w:vAlign w:val="center"/>
          </w:tcPr>
          <w:p w14:paraId="7631C9CF" w14:textId="77777777" w:rsidR="0030181E" w:rsidRDefault="00A04764">
            <w:pPr>
              <w:spacing w:before="40" w:after="0"/>
              <w:jc w:val="center"/>
            </w:pPr>
            <w:r>
              <w:rPr>
                <w:sz w:val="28"/>
                <w:szCs w:val="28"/>
              </w:rPr>
              <w:lastRenderedPageBreak/>
              <w:t>۵</w:t>
            </w:r>
          </w:p>
        </w:tc>
        <w:tc>
          <w:tcPr>
            <w:tcW w:w="4549" w:type="pct"/>
            <w:shd w:val="clear" w:color="auto" w:fill="F2F2F2"/>
          </w:tcPr>
          <w:p w14:paraId="6F180B99" w14:textId="77777777" w:rsidR="0030181E" w:rsidRDefault="00A04764" w:rsidP="002032EB">
            <w:pPr>
              <w:spacing w:after="20"/>
              <w:jc w:val="left"/>
            </w:pPr>
            <w:r>
              <w:rPr>
                <w:b/>
                <w:bCs/>
                <w:sz w:val="28"/>
                <w:szCs w:val="28"/>
              </w:rPr>
              <w:t xml:space="preserve">الف) </w:t>
            </w:r>
            <w:r>
              <w:rPr>
                <w:sz w:val="28"/>
                <w:szCs w:val="28"/>
              </w:rPr>
              <w:t>به‌طور معمول نمی‌ترسم که بیماری جدی داشته باشم.</w:t>
            </w:r>
          </w:p>
          <w:p w14:paraId="0881E119" w14:textId="77777777" w:rsidR="0030181E" w:rsidRDefault="00A04764" w:rsidP="002032EB">
            <w:pPr>
              <w:spacing w:after="20"/>
              <w:jc w:val="left"/>
            </w:pPr>
            <w:r>
              <w:rPr>
                <w:b/>
                <w:bCs/>
                <w:sz w:val="28"/>
                <w:szCs w:val="28"/>
              </w:rPr>
              <w:t xml:space="preserve">ب) </w:t>
            </w:r>
            <w:r>
              <w:rPr>
                <w:sz w:val="28"/>
                <w:szCs w:val="28"/>
              </w:rPr>
              <w:t>گاهی می‌ترسم که بیماری جدی داشته باشم.</w:t>
            </w:r>
          </w:p>
          <w:p w14:paraId="79A540F0" w14:textId="77777777" w:rsidR="0030181E" w:rsidRDefault="00A04764" w:rsidP="002032EB">
            <w:pPr>
              <w:spacing w:after="20"/>
              <w:jc w:val="left"/>
            </w:pPr>
            <w:r>
              <w:rPr>
                <w:b/>
                <w:bCs/>
                <w:sz w:val="28"/>
                <w:szCs w:val="28"/>
              </w:rPr>
              <w:t xml:space="preserve">ج) </w:t>
            </w:r>
            <w:r>
              <w:rPr>
                <w:sz w:val="28"/>
                <w:szCs w:val="28"/>
              </w:rPr>
              <w:t>اغلب می‌ترسم که بیماری جدی داشته باشم.</w:t>
            </w:r>
          </w:p>
          <w:p w14:paraId="53B9349E" w14:textId="77777777" w:rsidR="0030181E" w:rsidRDefault="00A04764" w:rsidP="002032EB">
            <w:pPr>
              <w:spacing w:after="20"/>
              <w:jc w:val="left"/>
            </w:pPr>
            <w:r>
              <w:rPr>
                <w:b/>
                <w:bCs/>
                <w:sz w:val="28"/>
                <w:szCs w:val="28"/>
              </w:rPr>
              <w:t xml:space="preserve">د) </w:t>
            </w:r>
            <w:r>
              <w:rPr>
                <w:sz w:val="28"/>
                <w:szCs w:val="28"/>
              </w:rPr>
              <w:t>همیشه می‌ترسم که بیماری جدی داشته باشم.</w:t>
            </w:r>
          </w:p>
        </w:tc>
      </w:tr>
      <w:tr w:rsidR="0030181E" w14:paraId="27A34504" w14:textId="77777777" w:rsidTr="002032EB">
        <w:tc>
          <w:tcPr>
            <w:tcW w:w="451" w:type="pct"/>
            <w:vAlign w:val="center"/>
          </w:tcPr>
          <w:p w14:paraId="279A502E" w14:textId="77777777" w:rsidR="0030181E" w:rsidRDefault="00A04764">
            <w:pPr>
              <w:spacing w:before="40" w:after="0"/>
              <w:jc w:val="center"/>
            </w:pPr>
            <w:r>
              <w:rPr>
                <w:sz w:val="28"/>
                <w:szCs w:val="28"/>
              </w:rPr>
              <w:t>۶</w:t>
            </w:r>
          </w:p>
        </w:tc>
        <w:tc>
          <w:tcPr>
            <w:tcW w:w="4549" w:type="pct"/>
          </w:tcPr>
          <w:p w14:paraId="6602ACD5" w14:textId="77777777" w:rsidR="0030181E" w:rsidRDefault="00A04764" w:rsidP="002032EB">
            <w:pPr>
              <w:spacing w:after="20"/>
              <w:jc w:val="left"/>
            </w:pPr>
            <w:r>
              <w:rPr>
                <w:b/>
                <w:bCs/>
                <w:sz w:val="28"/>
                <w:szCs w:val="28"/>
              </w:rPr>
              <w:t xml:space="preserve">الف) </w:t>
            </w:r>
            <w:r>
              <w:rPr>
                <w:sz w:val="28"/>
                <w:szCs w:val="28"/>
              </w:rPr>
              <w:t>تصویرهای ذهنی (در ذهنم) از مریض بودن خودم ندارم.</w:t>
            </w:r>
          </w:p>
          <w:p w14:paraId="0FAD5A19" w14:textId="77777777" w:rsidR="0030181E" w:rsidRDefault="00A04764" w:rsidP="002032EB">
            <w:pPr>
              <w:spacing w:after="20"/>
              <w:jc w:val="left"/>
            </w:pPr>
            <w:r>
              <w:rPr>
                <w:b/>
                <w:bCs/>
                <w:sz w:val="28"/>
                <w:szCs w:val="28"/>
              </w:rPr>
              <w:t xml:space="preserve">ب) </w:t>
            </w:r>
            <w:r>
              <w:rPr>
                <w:sz w:val="28"/>
                <w:szCs w:val="28"/>
              </w:rPr>
              <w:t>گاهی تصویرهای ذهنی از مریض بودن خودم دارم.</w:t>
            </w:r>
          </w:p>
          <w:p w14:paraId="08662815" w14:textId="77777777" w:rsidR="0030181E" w:rsidRDefault="00A04764" w:rsidP="002032EB">
            <w:pPr>
              <w:spacing w:after="20"/>
              <w:jc w:val="left"/>
            </w:pPr>
            <w:r>
              <w:rPr>
                <w:b/>
                <w:bCs/>
                <w:sz w:val="28"/>
                <w:szCs w:val="28"/>
              </w:rPr>
              <w:t xml:space="preserve">ج) </w:t>
            </w:r>
            <w:r>
              <w:rPr>
                <w:sz w:val="28"/>
                <w:szCs w:val="28"/>
              </w:rPr>
              <w:t>اغلب تصویرهای ذهنی از مریض بودن خودم دارم.</w:t>
            </w:r>
          </w:p>
          <w:p w14:paraId="521C6D8B" w14:textId="77777777" w:rsidR="0030181E" w:rsidRDefault="00A04764" w:rsidP="002032EB">
            <w:pPr>
              <w:spacing w:after="20"/>
              <w:jc w:val="left"/>
            </w:pPr>
            <w:r>
              <w:rPr>
                <w:b/>
                <w:bCs/>
                <w:sz w:val="28"/>
                <w:szCs w:val="28"/>
              </w:rPr>
              <w:t xml:space="preserve">د) </w:t>
            </w:r>
            <w:r>
              <w:rPr>
                <w:sz w:val="28"/>
                <w:szCs w:val="28"/>
              </w:rPr>
              <w:t>پیوسته تصویرهای ذهنی از مریض بودن خودم دارم.</w:t>
            </w:r>
          </w:p>
        </w:tc>
      </w:tr>
      <w:tr w:rsidR="0030181E" w14:paraId="64E59ADB" w14:textId="77777777" w:rsidTr="002032EB">
        <w:tc>
          <w:tcPr>
            <w:tcW w:w="451" w:type="pct"/>
            <w:vAlign w:val="center"/>
          </w:tcPr>
          <w:p w14:paraId="3D9B63EC" w14:textId="77777777" w:rsidR="0030181E" w:rsidRDefault="00A04764">
            <w:pPr>
              <w:spacing w:before="40" w:after="0"/>
              <w:jc w:val="center"/>
            </w:pPr>
            <w:r>
              <w:rPr>
                <w:sz w:val="28"/>
                <w:szCs w:val="28"/>
              </w:rPr>
              <w:t>۷</w:t>
            </w:r>
          </w:p>
        </w:tc>
        <w:tc>
          <w:tcPr>
            <w:tcW w:w="4549" w:type="pct"/>
            <w:shd w:val="clear" w:color="auto" w:fill="F2F2F2"/>
          </w:tcPr>
          <w:p w14:paraId="0D553ACA" w14:textId="77777777" w:rsidR="0030181E" w:rsidRDefault="00A04764" w:rsidP="002032EB">
            <w:pPr>
              <w:spacing w:after="20"/>
              <w:jc w:val="left"/>
            </w:pPr>
            <w:r>
              <w:rPr>
                <w:b/>
                <w:bCs/>
                <w:sz w:val="28"/>
                <w:szCs w:val="28"/>
              </w:rPr>
              <w:t xml:space="preserve">الف) </w:t>
            </w:r>
            <w:r>
              <w:rPr>
                <w:sz w:val="28"/>
                <w:szCs w:val="28"/>
              </w:rPr>
              <w:t>دور کردن فکرم از فکرهای مربوط به سلامتی‌ام برایم هیچ سختی‌ای ندارد.</w:t>
            </w:r>
          </w:p>
          <w:p w14:paraId="19BD19FF" w14:textId="77777777" w:rsidR="0030181E" w:rsidRDefault="00A04764" w:rsidP="002032EB">
            <w:pPr>
              <w:spacing w:after="20"/>
              <w:jc w:val="left"/>
            </w:pPr>
            <w:r>
              <w:rPr>
                <w:b/>
                <w:bCs/>
                <w:sz w:val="28"/>
                <w:szCs w:val="28"/>
              </w:rPr>
              <w:t xml:space="preserve">ب) </w:t>
            </w:r>
            <w:r>
              <w:rPr>
                <w:sz w:val="28"/>
                <w:szCs w:val="28"/>
              </w:rPr>
              <w:t>گاهی در دور کردن فکرم از فکرهای سلامتی‌ام سختی دارم.</w:t>
            </w:r>
          </w:p>
          <w:p w14:paraId="069B1179" w14:textId="77777777" w:rsidR="0030181E" w:rsidRDefault="00A04764" w:rsidP="002032EB">
            <w:pPr>
              <w:spacing w:after="20"/>
              <w:jc w:val="left"/>
            </w:pPr>
            <w:r>
              <w:rPr>
                <w:b/>
                <w:bCs/>
                <w:sz w:val="28"/>
                <w:szCs w:val="28"/>
              </w:rPr>
              <w:t xml:space="preserve">ج) </w:t>
            </w:r>
            <w:r>
              <w:rPr>
                <w:sz w:val="28"/>
                <w:szCs w:val="28"/>
              </w:rPr>
              <w:t>اغلب در دور کردن فکرم از فکرهای سلامتی‌ام سختی دارم.</w:t>
            </w:r>
          </w:p>
          <w:p w14:paraId="05FA0D87" w14:textId="77777777" w:rsidR="0030181E" w:rsidRDefault="00A04764" w:rsidP="002032EB">
            <w:pPr>
              <w:spacing w:after="20"/>
              <w:jc w:val="left"/>
            </w:pPr>
            <w:r>
              <w:rPr>
                <w:b/>
                <w:bCs/>
                <w:sz w:val="28"/>
                <w:szCs w:val="28"/>
              </w:rPr>
              <w:t xml:space="preserve">د) </w:t>
            </w:r>
            <w:r>
              <w:rPr>
                <w:sz w:val="28"/>
                <w:szCs w:val="28"/>
              </w:rPr>
              <w:t>هیچ‌چیز نمی‌تواند فکرم را از فکر‌های سلامتی‌ام دور کند.</w:t>
            </w:r>
          </w:p>
        </w:tc>
      </w:tr>
      <w:tr w:rsidR="0030181E" w14:paraId="61C29A21" w14:textId="77777777" w:rsidTr="002032EB">
        <w:tc>
          <w:tcPr>
            <w:tcW w:w="451" w:type="pct"/>
            <w:vAlign w:val="center"/>
          </w:tcPr>
          <w:p w14:paraId="5772A0D8" w14:textId="77777777" w:rsidR="0030181E" w:rsidRDefault="00A04764">
            <w:pPr>
              <w:spacing w:before="40" w:after="0"/>
              <w:jc w:val="center"/>
            </w:pPr>
            <w:r>
              <w:rPr>
                <w:sz w:val="28"/>
                <w:szCs w:val="28"/>
              </w:rPr>
              <w:t>۸</w:t>
            </w:r>
          </w:p>
        </w:tc>
        <w:tc>
          <w:tcPr>
            <w:tcW w:w="4549" w:type="pct"/>
          </w:tcPr>
          <w:p w14:paraId="63915DC7" w14:textId="77777777" w:rsidR="0030181E" w:rsidRDefault="00A04764" w:rsidP="002032EB">
            <w:pPr>
              <w:spacing w:after="20"/>
              <w:jc w:val="left"/>
            </w:pPr>
            <w:r>
              <w:rPr>
                <w:b/>
                <w:bCs/>
                <w:sz w:val="28"/>
                <w:szCs w:val="28"/>
              </w:rPr>
              <w:t xml:space="preserve">الف) </w:t>
            </w:r>
            <w:r>
              <w:rPr>
                <w:sz w:val="28"/>
                <w:szCs w:val="28"/>
              </w:rPr>
              <w:t>اگر پزشکم بگوید هیچ مشکلی ندارم، برای همیشه راحت می‌شوم.</w:t>
            </w:r>
          </w:p>
          <w:p w14:paraId="5AC776EE" w14:textId="77777777" w:rsidR="0030181E" w:rsidRDefault="00A04764" w:rsidP="002032EB">
            <w:pPr>
              <w:spacing w:after="20"/>
              <w:jc w:val="left"/>
            </w:pPr>
            <w:r>
              <w:rPr>
                <w:b/>
                <w:bCs/>
                <w:sz w:val="28"/>
                <w:szCs w:val="28"/>
              </w:rPr>
              <w:t xml:space="preserve">ب) </w:t>
            </w:r>
            <w:r>
              <w:rPr>
                <w:sz w:val="28"/>
                <w:szCs w:val="28"/>
              </w:rPr>
              <w:t>در ابتدا راحت می‌شوم ولی نگرانی گاهی برمی‌گردد.</w:t>
            </w:r>
          </w:p>
          <w:p w14:paraId="312A67EC" w14:textId="77777777" w:rsidR="0030181E" w:rsidRDefault="00A04764" w:rsidP="002032EB">
            <w:pPr>
              <w:spacing w:after="20"/>
              <w:jc w:val="left"/>
            </w:pPr>
            <w:r>
              <w:rPr>
                <w:b/>
                <w:bCs/>
                <w:sz w:val="28"/>
                <w:szCs w:val="28"/>
              </w:rPr>
              <w:t xml:space="preserve">ج) </w:t>
            </w:r>
            <w:r>
              <w:rPr>
                <w:sz w:val="28"/>
                <w:szCs w:val="28"/>
              </w:rPr>
              <w:t>در ابتدا راحت می‌شوم ولی نگرانی همیشه برمی‌گردد.</w:t>
            </w:r>
          </w:p>
          <w:p w14:paraId="42E18BF2" w14:textId="77777777" w:rsidR="0030181E" w:rsidRDefault="00A04764" w:rsidP="002032EB">
            <w:pPr>
              <w:spacing w:after="20"/>
              <w:jc w:val="left"/>
            </w:pPr>
            <w:r>
              <w:rPr>
                <w:b/>
                <w:bCs/>
                <w:sz w:val="28"/>
                <w:szCs w:val="28"/>
              </w:rPr>
              <w:t xml:space="preserve">د) </w:t>
            </w:r>
            <w:r>
              <w:rPr>
                <w:sz w:val="28"/>
                <w:szCs w:val="28"/>
              </w:rPr>
              <w:t>اگر پزشکم هم بگوید مشکلی ندارم، راحت نمی‌شوم.</w:t>
            </w:r>
          </w:p>
        </w:tc>
      </w:tr>
      <w:tr w:rsidR="0030181E" w14:paraId="27B52AF6" w14:textId="77777777" w:rsidTr="002032EB">
        <w:tc>
          <w:tcPr>
            <w:tcW w:w="451" w:type="pct"/>
            <w:vAlign w:val="center"/>
          </w:tcPr>
          <w:p w14:paraId="019FCE51" w14:textId="77777777" w:rsidR="0030181E" w:rsidRDefault="00A04764">
            <w:pPr>
              <w:spacing w:before="40" w:after="0"/>
              <w:jc w:val="center"/>
            </w:pPr>
            <w:r>
              <w:rPr>
                <w:sz w:val="28"/>
                <w:szCs w:val="28"/>
              </w:rPr>
              <w:t>۹</w:t>
            </w:r>
          </w:p>
        </w:tc>
        <w:tc>
          <w:tcPr>
            <w:tcW w:w="4549" w:type="pct"/>
            <w:shd w:val="clear" w:color="auto" w:fill="F2F2F2"/>
          </w:tcPr>
          <w:p w14:paraId="6ABAA33C" w14:textId="77777777" w:rsidR="0030181E" w:rsidRDefault="00A04764" w:rsidP="002032EB">
            <w:pPr>
              <w:spacing w:after="20"/>
              <w:jc w:val="left"/>
            </w:pPr>
            <w:r>
              <w:rPr>
                <w:b/>
                <w:bCs/>
                <w:sz w:val="28"/>
                <w:szCs w:val="28"/>
              </w:rPr>
              <w:t xml:space="preserve">الف) </w:t>
            </w:r>
            <w:r>
              <w:rPr>
                <w:sz w:val="28"/>
                <w:szCs w:val="28"/>
              </w:rPr>
              <w:t>اگر در مورد بیماری‌ای بشنوم، هرگز فکر نمی‌کنم خودم هم آن را دارم.</w:t>
            </w:r>
          </w:p>
          <w:p w14:paraId="15151C47" w14:textId="77777777" w:rsidR="0030181E" w:rsidRDefault="00A04764" w:rsidP="002032EB">
            <w:pPr>
              <w:spacing w:after="20"/>
              <w:jc w:val="left"/>
            </w:pPr>
            <w:r>
              <w:rPr>
                <w:b/>
                <w:bCs/>
                <w:sz w:val="28"/>
                <w:szCs w:val="28"/>
              </w:rPr>
              <w:t xml:space="preserve">ب) </w:t>
            </w:r>
            <w:r>
              <w:rPr>
                <w:sz w:val="28"/>
                <w:szCs w:val="28"/>
              </w:rPr>
              <w:t>اگر در مورد بیماری‌ای بشنوم، گاهی فکر می‌کنم خودم هم آن را دارم.</w:t>
            </w:r>
          </w:p>
          <w:p w14:paraId="65EA88D0" w14:textId="77777777" w:rsidR="0030181E" w:rsidRDefault="00A04764" w:rsidP="002032EB">
            <w:pPr>
              <w:spacing w:after="20"/>
              <w:jc w:val="left"/>
            </w:pPr>
            <w:r>
              <w:rPr>
                <w:b/>
                <w:bCs/>
                <w:sz w:val="28"/>
                <w:szCs w:val="28"/>
              </w:rPr>
              <w:lastRenderedPageBreak/>
              <w:t xml:space="preserve">ج) </w:t>
            </w:r>
            <w:r>
              <w:rPr>
                <w:sz w:val="28"/>
                <w:szCs w:val="28"/>
              </w:rPr>
              <w:t>اگر در مورد بیماری‌ای بشنوم، اغلب فکر می‌کنم خودم هم آن را دارم.</w:t>
            </w:r>
          </w:p>
          <w:p w14:paraId="718F762A" w14:textId="77777777" w:rsidR="0030181E" w:rsidRDefault="00A04764" w:rsidP="002032EB">
            <w:pPr>
              <w:spacing w:after="20"/>
              <w:jc w:val="left"/>
            </w:pPr>
            <w:r>
              <w:rPr>
                <w:b/>
                <w:bCs/>
                <w:sz w:val="28"/>
                <w:szCs w:val="28"/>
              </w:rPr>
              <w:t xml:space="preserve">د) </w:t>
            </w:r>
            <w:r>
              <w:rPr>
                <w:sz w:val="28"/>
                <w:szCs w:val="28"/>
              </w:rPr>
              <w:t>اگر در مورد بیماری‌ای بشنوم، همیشه فکر می‌کنم خودم هم آن را دارم.</w:t>
            </w:r>
          </w:p>
        </w:tc>
      </w:tr>
      <w:tr w:rsidR="0030181E" w14:paraId="3D1FDB3F" w14:textId="77777777" w:rsidTr="002032EB">
        <w:tc>
          <w:tcPr>
            <w:tcW w:w="451" w:type="pct"/>
            <w:vAlign w:val="center"/>
          </w:tcPr>
          <w:p w14:paraId="6C3DE306" w14:textId="77777777" w:rsidR="0030181E" w:rsidRDefault="00A04764">
            <w:pPr>
              <w:spacing w:before="40" w:after="0"/>
              <w:jc w:val="center"/>
            </w:pPr>
            <w:r>
              <w:rPr>
                <w:sz w:val="28"/>
                <w:szCs w:val="28"/>
              </w:rPr>
              <w:lastRenderedPageBreak/>
              <w:t>۱۰</w:t>
            </w:r>
          </w:p>
        </w:tc>
        <w:tc>
          <w:tcPr>
            <w:tcW w:w="4549" w:type="pct"/>
          </w:tcPr>
          <w:p w14:paraId="1D3B5E35" w14:textId="77777777" w:rsidR="0030181E" w:rsidRDefault="00A04764" w:rsidP="002032EB">
            <w:pPr>
              <w:spacing w:after="20"/>
              <w:jc w:val="left"/>
            </w:pPr>
            <w:r>
              <w:rPr>
                <w:b/>
                <w:bCs/>
                <w:sz w:val="28"/>
                <w:szCs w:val="28"/>
              </w:rPr>
              <w:t xml:space="preserve">الف) </w:t>
            </w:r>
            <w:r>
              <w:rPr>
                <w:sz w:val="28"/>
                <w:szCs w:val="28"/>
              </w:rPr>
              <w:t>اگر در بدنم احساس یا تغییری داشته باشم، به‌ندرت می‌پرسم معنایش چیست.</w:t>
            </w:r>
          </w:p>
          <w:p w14:paraId="0999E901" w14:textId="77777777" w:rsidR="0030181E" w:rsidRDefault="00A04764" w:rsidP="002032EB">
            <w:pPr>
              <w:spacing w:after="20"/>
              <w:jc w:val="left"/>
            </w:pPr>
            <w:r>
              <w:rPr>
                <w:b/>
                <w:bCs/>
                <w:sz w:val="28"/>
                <w:szCs w:val="28"/>
              </w:rPr>
              <w:t xml:space="preserve">ب) </w:t>
            </w:r>
            <w:r>
              <w:rPr>
                <w:sz w:val="28"/>
                <w:szCs w:val="28"/>
              </w:rPr>
              <w:t>اگر در بدنم احساس یا تغییری داشته باشم، اغلب می‌پرسم معنایش چیست.</w:t>
            </w:r>
          </w:p>
          <w:p w14:paraId="708C855B" w14:textId="77777777" w:rsidR="0030181E" w:rsidRDefault="00A04764" w:rsidP="002032EB">
            <w:pPr>
              <w:spacing w:after="20"/>
              <w:jc w:val="left"/>
            </w:pPr>
            <w:r>
              <w:rPr>
                <w:b/>
                <w:bCs/>
                <w:sz w:val="28"/>
                <w:szCs w:val="28"/>
              </w:rPr>
              <w:t xml:space="preserve">ج) </w:t>
            </w:r>
            <w:r>
              <w:rPr>
                <w:sz w:val="28"/>
                <w:szCs w:val="28"/>
              </w:rPr>
              <w:t>اگر در بدنم احساس یا تغییری داشته باشم، همیشه می‌پرسم معنایش چیست.</w:t>
            </w:r>
          </w:p>
          <w:p w14:paraId="59E4E486" w14:textId="77777777" w:rsidR="0030181E" w:rsidRDefault="00A04764" w:rsidP="002032EB">
            <w:pPr>
              <w:spacing w:after="20"/>
              <w:jc w:val="left"/>
            </w:pPr>
            <w:r>
              <w:rPr>
                <w:b/>
                <w:bCs/>
                <w:sz w:val="28"/>
                <w:szCs w:val="28"/>
              </w:rPr>
              <w:t xml:space="preserve">د) </w:t>
            </w:r>
            <w:r>
              <w:rPr>
                <w:sz w:val="28"/>
                <w:szCs w:val="28"/>
              </w:rPr>
              <w:t>اگر در بدنم احساس یا تغییری داشته باشم، حتماً باید بدانم معنایش چیست.</w:t>
            </w:r>
          </w:p>
        </w:tc>
      </w:tr>
      <w:tr w:rsidR="0030181E" w14:paraId="25D1CA35" w14:textId="77777777" w:rsidTr="002032EB">
        <w:tc>
          <w:tcPr>
            <w:tcW w:w="451" w:type="pct"/>
            <w:vAlign w:val="center"/>
          </w:tcPr>
          <w:p w14:paraId="0A2ACF50" w14:textId="77777777" w:rsidR="0030181E" w:rsidRDefault="00A04764">
            <w:pPr>
              <w:spacing w:before="40" w:after="0"/>
              <w:jc w:val="center"/>
            </w:pPr>
            <w:r>
              <w:rPr>
                <w:sz w:val="28"/>
                <w:szCs w:val="28"/>
              </w:rPr>
              <w:t>۱۱</w:t>
            </w:r>
          </w:p>
        </w:tc>
        <w:tc>
          <w:tcPr>
            <w:tcW w:w="4549" w:type="pct"/>
            <w:shd w:val="clear" w:color="auto" w:fill="F2F2F2"/>
          </w:tcPr>
          <w:p w14:paraId="275FF838" w14:textId="77777777" w:rsidR="0030181E" w:rsidRDefault="00A04764" w:rsidP="002032EB">
            <w:pPr>
              <w:spacing w:after="20"/>
              <w:jc w:val="left"/>
            </w:pPr>
            <w:r>
              <w:rPr>
                <w:b/>
                <w:bCs/>
                <w:sz w:val="28"/>
                <w:szCs w:val="28"/>
              </w:rPr>
              <w:t xml:space="preserve">الف) </w:t>
            </w:r>
            <w:r>
              <w:rPr>
                <w:sz w:val="28"/>
                <w:szCs w:val="28"/>
              </w:rPr>
              <w:t>معمولاً احساس می‌کنم خطر ابتلای من به بیماری جدی خیلی کم است.</w:t>
            </w:r>
          </w:p>
          <w:p w14:paraId="27C2531D" w14:textId="77777777" w:rsidR="0030181E" w:rsidRDefault="00A04764" w:rsidP="002032EB">
            <w:pPr>
              <w:spacing w:after="20"/>
              <w:jc w:val="left"/>
            </w:pPr>
            <w:r>
              <w:rPr>
                <w:b/>
                <w:bCs/>
                <w:sz w:val="28"/>
                <w:szCs w:val="28"/>
              </w:rPr>
              <w:t xml:space="preserve">ب) </w:t>
            </w:r>
            <w:r>
              <w:rPr>
                <w:sz w:val="28"/>
                <w:szCs w:val="28"/>
              </w:rPr>
              <w:t>معمولاً احساس می‌کنم خطر ابتلای من به بیماری جدی نسبتاً کم است.</w:t>
            </w:r>
          </w:p>
          <w:p w14:paraId="64FB400C" w14:textId="77777777" w:rsidR="0030181E" w:rsidRDefault="00A04764" w:rsidP="002032EB">
            <w:pPr>
              <w:spacing w:after="20"/>
              <w:jc w:val="left"/>
            </w:pPr>
            <w:r>
              <w:rPr>
                <w:b/>
                <w:bCs/>
                <w:sz w:val="28"/>
                <w:szCs w:val="28"/>
              </w:rPr>
              <w:t xml:space="preserve">ج) </w:t>
            </w:r>
            <w:r>
              <w:rPr>
                <w:sz w:val="28"/>
                <w:szCs w:val="28"/>
              </w:rPr>
              <w:t>معمولاً احساس می‌کنم خطر ابتلای من به بیماری جدی متوسط است.</w:t>
            </w:r>
          </w:p>
          <w:p w14:paraId="15D4F543" w14:textId="77777777" w:rsidR="0030181E" w:rsidRDefault="00A04764" w:rsidP="002032EB">
            <w:pPr>
              <w:spacing w:after="20"/>
              <w:jc w:val="left"/>
            </w:pPr>
            <w:r>
              <w:rPr>
                <w:b/>
                <w:bCs/>
                <w:sz w:val="28"/>
                <w:szCs w:val="28"/>
              </w:rPr>
              <w:t xml:space="preserve">د) </w:t>
            </w:r>
            <w:r>
              <w:rPr>
                <w:sz w:val="28"/>
                <w:szCs w:val="28"/>
              </w:rPr>
              <w:t>معمولاً احساس می‌کنم خطر ابتلای من به بیماری جدی زیاد است.</w:t>
            </w:r>
          </w:p>
        </w:tc>
      </w:tr>
      <w:tr w:rsidR="0030181E" w14:paraId="0E8BE257" w14:textId="77777777" w:rsidTr="002032EB">
        <w:tc>
          <w:tcPr>
            <w:tcW w:w="451" w:type="pct"/>
            <w:vAlign w:val="center"/>
          </w:tcPr>
          <w:p w14:paraId="7C4715F0" w14:textId="77777777" w:rsidR="0030181E" w:rsidRDefault="00A04764">
            <w:pPr>
              <w:spacing w:before="40" w:after="0"/>
              <w:jc w:val="center"/>
            </w:pPr>
            <w:r>
              <w:rPr>
                <w:sz w:val="28"/>
                <w:szCs w:val="28"/>
              </w:rPr>
              <w:t>۱۲</w:t>
            </w:r>
          </w:p>
        </w:tc>
        <w:tc>
          <w:tcPr>
            <w:tcW w:w="4549" w:type="pct"/>
          </w:tcPr>
          <w:p w14:paraId="4E218B5A" w14:textId="77777777" w:rsidR="0030181E" w:rsidRDefault="00A04764" w:rsidP="002032EB">
            <w:pPr>
              <w:spacing w:after="20"/>
              <w:jc w:val="left"/>
            </w:pPr>
            <w:r>
              <w:rPr>
                <w:b/>
                <w:bCs/>
                <w:sz w:val="28"/>
                <w:szCs w:val="28"/>
              </w:rPr>
              <w:t xml:space="preserve">الف) </w:t>
            </w:r>
            <w:r>
              <w:rPr>
                <w:sz w:val="28"/>
                <w:szCs w:val="28"/>
              </w:rPr>
              <w:t>هرگز فکر نمی‌کنم بیماری جدی دارم.</w:t>
            </w:r>
          </w:p>
          <w:p w14:paraId="77EBDC93" w14:textId="77777777" w:rsidR="0030181E" w:rsidRDefault="00A04764" w:rsidP="002032EB">
            <w:pPr>
              <w:spacing w:after="20"/>
              <w:jc w:val="left"/>
            </w:pPr>
            <w:r>
              <w:rPr>
                <w:b/>
                <w:bCs/>
                <w:sz w:val="28"/>
                <w:szCs w:val="28"/>
              </w:rPr>
              <w:t xml:space="preserve">ب) </w:t>
            </w:r>
            <w:r>
              <w:rPr>
                <w:sz w:val="28"/>
                <w:szCs w:val="28"/>
              </w:rPr>
              <w:t>گاهی فکر می‌کنم بیماری جدی دارم.</w:t>
            </w:r>
          </w:p>
          <w:p w14:paraId="2E79EE49" w14:textId="77777777" w:rsidR="0030181E" w:rsidRDefault="00A04764" w:rsidP="002032EB">
            <w:pPr>
              <w:spacing w:after="20"/>
              <w:jc w:val="left"/>
            </w:pPr>
            <w:r>
              <w:rPr>
                <w:b/>
                <w:bCs/>
                <w:sz w:val="28"/>
                <w:szCs w:val="28"/>
              </w:rPr>
              <w:t xml:space="preserve">ج) </w:t>
            </w:r>
            <w:r>
              <w:rPr>
                <w:sz w:val="28"/>
                <w:szCs w:val="28"/>
              </w:rPr>
              <w:t>اغلب فکر می‌کنم بیماری جدی دارم.</w:t>
            </w:r>
          </w:p>
          <w:p w14:paraId="16B73C2A" w14:textId="77777777" w:rsidR="0030181E" w:rsidRDefault="00A04764" w:rsidP="002032EB">
            <w:pPr>
              <w:spacing w:after="20"/>
              <w:jc w:val="left"/>
            </w:pPr>
            <w:r>
              <w:rPr>
                <w:b/>
                <w:bCs/>
                <w:sz w:val="28"/>
                <w:szCs w:val="28"/>
              </w:rPr>
              <w:t xml:space="preserve">د) </w:t>
            </w:r>
            <w:r>
              <w:rPr>
                <w:sz w:val="28"/>
                <w:szCs w:val="28"/>
              </w:rPr>
              <w:t>معمولاً فکر می‌کنم به‌طور جدی مریض هستم.</w:t>
            </w:r>
          </w:p>
        </w:tc>
      </w:tr>
      <w:tr w:rsidR="0030181E" w14:paraId="42670542" w14:textId="77777777" w:rsidTr="002032EB">
        <w:tc>
          <w:tcPr>
            <w:tcW w:w="451" w:type="pct"/>
            <w:vAlign w:val="center"/>
          </w:tcPr>
          <w:p w14:paraId="2776D73C" w14:textId="77777777" w:rsidR="0030181E" w:rsidRDefault="00A04764">
            <w:pPr>
              <w:spacing w:before="40" w:after="0"/>
              <w:jc w:val="center"/>
            </w:pPr>
            <w:r>
              <w:rPr>
                <w:sz w:val="28"/>
                <w:szCs w:val="28"/>
              </w:rPr>
              <w:t>۱۳</w:t>
            </w:r>
          </w:p>
        </w:tc>
        <w:tc>
          <w:tcPr>
            <w:tcW w:w="4549" w:type="pct"/>
            <w:shd w:val="clear" w:color="auto" w:fill="F2F2F2"/>
          </w:tcPr>
          <w:p w14:paraId="152BD20C" w14:textId="77777777" w:rsidR="0030181E" w:rsidRDefault="00A04764" w:rsidP="002032EB">
            <w:pPr>
              <w:spacing w:after="20"/>
              <w:jc w:val="left"/>
            </w:pPr>
            <w:r>
              <w:rPr>
                <w:b/>
                <w:bCs/>
                <w:sz w:val="28"/>
                <w:szCs w:val="28"/>
              </w:rPr>
              <w:t xml:space="preserve">الف) </w:t>
            </w:r>
            <w:r>
              <w:rPr>
                <w:sz w:val="28"/>
                <w:szCs w:val="28"/>
              </w:rPr>
              <w:t>اگر احساس بدنی نامعلومی داشته باشم، فکر کردن به چیزهای دیگر برایم سخت نیست.</w:t>
            </w:r>
          </w:p>
          <w:p w14:paraId="4D25C125" w14:textId="77777777" w:rsidR="0030181E" w:rsidRDefault="00A04764" w:rsidP="002032EB">
            <w:pPr>
              <w:spacing w:after="20"/>
              <w:jc w:val="left"/>
            </w:pPr>
            <w:r>
              <w:rPr>
                <w:b/>
                <w:bCs/>
                <w:sz w:val="28"/>
                <w:szCs w:val="28"/>
              </w:rPr>
              <w:t xml:space="preserve">ب) </w:t>
            </w:r>
            <w:r>
              <w:rPr>
                <w:sz w:val="28"/>
                <w:szCs w:val="28"/>
              </w:rPr>
              <w:t>اگر احساس بدنی نامعلومی داشته باشم، گاهی فکر کردن به چیزهای دیگر برایم سخت است.</w:t>
            </w:r>
          </w:p>
          <w:p w14:paraId="3C6F776B" w14:textId="77777777" w:rsidR="0030181E" w:rsidRDefault="00A04764" w:rsidP="002032EB">
            <w:pPr>
              <w:spacing w:after="20"/>
              <w:jc w:val="left"/>
            </w:pPr>
            <w:r>
              <w:rPr>
                <w:b/>
                <w:bCs/>
                <w:sz w:val="28"/>
                <w:szCs w:val="28"/>
              </w:rPr>
              <w:t xml:space="preserve">ج) </w:t>
            </w:r>
            <w:r>
              <w:rPr>
                <w:sz w:val="28"/>
                <w:szCs w:val="28"/>
              </w:rPr>
              <w:t>اگر احساس بدنی نامعلومی داشته باشم، اغلب فکر کردن به چیزهای دیگر برایم سخت است.</w:t>
            </w:r>
          </w:p>
          <w:p w14:paraId="1B450895" w14:textId="77777777" w:rsidR="0030181E" w:rsidRDefault="00A04764" w:rsidP="002032EB">
            <w:pPr>
              <w:spacing w:after="20"/>
              <w:jc w:val="left"/>
            </w:pPr>
            <w:r>
              <w:rPr>
                <w:b/>
                <w:bCs/>
                <w:sz w:val="28"/>
                <w:szCs w:val="28"/>
              </w:rPr>
              <w:t xml:space="preserve">د) </w:t>
            </w:r>
            <w:r>
              <w:rPr>
                <w:sz w:val="28"/>
                <w:szCs w:val="28"/>
              </w:rPr>
              <w:t xml:space="preserve">اگر احساس بدنی نامعلومی داشته باشم، همیشه فکر کردن به چیزهای دیگر برایم سخت </w:t>
            </w:r>
            <w:r>
              <w:rPr>
                <w:sz w:val="28"/>
                <w:szCs w:val="28"/>
              </w:rPr>
              <w:lastRenderedPageBreak/>
              <w:t>است.</w:t>
            </w:r>
          </w:p>
        </w:tc>
      </w:tr>
      <w:tr w:rsidR="0030181E" w14:paraId="3C824B05" w14:textId="77777777" w:rsidTr="002032EB">
        <w:tc>
          <w:tcPr>
            <w:tcW w:w="451" w:type="pct"/>
            <w:vAlign w:val="center"/>
          </w:tcPr>
          <w:p w14:paraId="0541999C" w14:textId="77777777" w:rsidR="0030181E" w:rsidRDefault="00A04764">
            <w:pPr>
              <w:spacing w:before="40" w:after="0"/>
              <w:jc w:val="center"/>
            </w:pPr>
            <w:r>
              <w:rPr>
                <w:sz w:val="28"/>
                <w:szCs w:val="28"/>
              </w:rPr>
              <w:lastRenderedPageBreak/>
              <w:t>۱۴</w:t>
            </w:r>
          </w:p>
        </w:tc>
        <w:tc>
          <w:tcPr>
            <w:tcW w:w="4549" w:type="pct"/>
          </w:tcPr>
          <w:p w14:paraId="40AEA6FA" w14:textId="77777777" w:rsidR="0030181E" w:rsidRDefault="00A04764" w:rsidP="002032EB">
            <w:pPr>
              <w:spacing w:after="20"/>
              <w:jc w:val="left"/>
            </w:pPr>
            <w:r>
              <w:rPr>
                <w:b/>
                <w:bCs/>
                <w:sz w:val="28"/>
                <w:szCs w:val="28"/>
              </w:rPr>
              <w:t xml:space="preserve">الف) </w:t>
            </w:r>
            <w:r>
              <w:rPr>
                <w:sz w:val="28"/>
                <w:szCs w:val="28"/>
              </w:rPr>
              <w:t>خانواده و دوستانم می‌گویند به‌اندازه‌ی کافی نگران سلامتی‌ام نیستم.</w:t>
            </w:r>
          </w:p>
          <w:p w14:paraId="07488C3B" w14:textId="77777777" w:rsidR="0030181E" w:rsidRDefault="00A04764" w:rsidP="002032EB">
            <w:pPr>
              <w:spacing w:after="20"/>
              <w:jc w:val="left"/>
            </w:pPr>
            <w:r>
              <w:rPr>
                <w:b/>
                <w:bCs/>
                <w:sz w:val="28"/>
                <w:szCs w:val="28"/>
              </w:rPr>
              <w:t xml:space="preserve">ب) </w:t>
            </w:r>
            <w:r>
              <w:rPr>
                <w:sz w:val="28"/>
                <w:szCs w:val="28"/>
              </w:rPr>
              <w:t>خانواده و دوستانم می‌گویند نگرش معمولی به سلامتی‌ام دارم.</w:t>
            </w:r>
          </w:p>
          <w:p w14:paraId="05386AE2" w14:textId="77777777" w:rsidR="0030181E" w:rsidRDefault="00A04764" w:rsidP="002032EB">
            <w:pPr>
              <w:spacing w:after="20"/>
              <w:jc w:val="left"/>
            </w:pPr>
            <w:r>
              <w:rPr>
                <w:b/>
                <w:bCs/>
                <w:sz w:val="28"/>
                <w:szCs w:val="28"/>
              </w:rPr>
              <w:t xml:space="preserve">ج) </w:t>
            </w:r>
            <w:r>
              <w:rPr>
                <w:sz w:val="28"/>
                <w:szCs w:val="28"/>
              </w:rPr>
              <w:t>خانواده و دوستانم می‌گویند بیش از حد نگران سلامتی‌ام هستم.</w:t>
            </w:r>
          </w:p>
          <w:p w14:paraId="60692376" w14:textId="77777777" w:rsidR="0030181E" w:rsidRDefault="00A04764" w:rsidP="002032EB">
            <w:pPr>
              <w:spacing w:after="20"/>
              <w:jc w:val="left"/>
            </w:pPr>
            <w:r>
              <w:rPr>
                <w:b/>
                <w:bCs/>
                <w:sz w:val="28"/>
                <w:szCs w:val="28"/>
              </w:rPr>
              <w:t xml:space="preserve">د) </w:t>
            </w:r>
            <w:r>
              <w:rPr>
                <w:sz w:val="28"/>
                <w:szCs w:val="28"/>
              </w:rPr>
              <w:t>خانواده و دوستانم می‌گویند خودبیمارانگار (وسواسِ بیماری) هستم.</w:t>
            </w:r>
          </w:p>
        </w:tc>
      </w:tr>
      <w:tr w:rsidR="0030181E" w14:paraId="5694A83E" w14:textId="77777777" w:rsidTr="002032EB">
        <w:tc>
          <w:tcPr>
            <w:tcW w:w="451" w:type="pct"/>
            <w:vAlign w:val="center"/>
          </w:tcPr>
          <w:p w14:paraId="6D84E0E5" w14:textId="77777777" w:rsidR="0030181E" w:rsidRDefault="00A04764">
            <w:pPr>
              <w:spacing w:before="40" w:after="0"/>
              <w:jc w:val="center"/>
            </w:pPr>
            <w:r>
              <w:rPr>
                <w:sz w:val="28"/>
                <w:szCs w:val="28"/>
              </w:rPr>
              <w:t>۱۵</w:t>
            </w:r>
          </w:p>
        </w:tc>
        <w:tc>
          <w:tcPr>
            <w:tcW w:w="4549" w:type="pct"/>
            <w:shd w:val="clear" w:color="auto" w:fill="F2F2F2"/>
          </w:tcPr>
          <w:p w14:paraId="1DB4A87B" w14:textId="77777777" w:rsidR="0030181E" w:rsidRDefault="00A04764" w:rsidP="002032EB">
            <w:pPr>
              <w:spacing w:after="20"/>
              <w:jc w:val="left"/>
            </w:pPr>
            <w:r>
              <w:rPr>
                <w:b/>
                <w:bCs/>
                <w:sz w:val="28"/>
                <w:szCs w:val="28"/>
              </w:rPr>
              <w:t xml:space="preserve">الف) </w:t>
            </w:r>
            <w:r>
              <w:rPr>
                <w:sz w:val="28"/>
                <w:szCs w:val="28"/>
              </w:rPr>
              <w:t>اگر بیماری جدی داشتم، باز هم می‌توانستم تا حد زیادی از چیزها در زندگی لذت ببرم.</w:t>
            </w:r>
          </w:p>
          <w:p w14:paraId="36B030C1" w14:textId="77777777" w:rsidR="0030181E" w:rsidRDefault="00A04764" w:rsidP="002032EB">
            <w:pPr>
              <w:spacing w:after="20"/>
              <w:jc w:val="left"/>
            </w:pPr>
            <w:r>
              <w:rPr>
                <w:b/>
                <w:bCs/>
                <w:sz w:val="28"/>
                <w:szCs w:val="28"/>
              </w:rPr>
              <w:t xml:space="preserve">ب) </w:t>
            </w:r>
            <w:r>
              <w:rPr>
                <w:sz w:val="28"/>
                <w:szCs w:val="28"/>
              </w:rPr>
              <w:t>اگر بیماری جدی داشتم، می‌توانستم تا حدی از چیزها در زندگی لذت ببرم.</w:t>
            </w:r>
          </w:p>
          <w:p w14:paraId="204B2D30" w14:textId="77777777" w:rsidR="0030181E" w:rsidRDefault="00A04764" w:rsidP="002032EB">
            <w:pPr>
              <w:spacing w:after="20"/>
              <w:jc w:val="left"/>
            </w:pPr>
            <w:r>
              <w:rPr>
                <w:b/>
                <w:bCs/>
                <w:sz w:val="28"/>
                <w:szCs w:val="28"/>
              </w:rPr>
              <w:t xml:space="preserve">ج) </w:t>
            </w:r>
            <w:r>
              <w:rPr>
                <w:sz w:val="28"/>
                <w:szCs w:val="28"/>
              </w:rPr>
              <w:t>اگر بیماری جدی داشتم، تقریباً نمی‌توانستم از چیزها در زندگی لذت ببرم.</w:t>
            </w:r>
          </w:p>
          <w:p w14:paraId="7F115271" w14:textId="77777777" w:rsidR="0030181E" w:rsidRDefault="00A04764" w:rsidP="002032EB">
            <w:pPr>
              <w:spacing w:after="20"/>
              <w:jc w:val="left"/>
            </w:pPr>
            <w:r>
              <w:rPr>
                <w:b/>
                <w:bCs/>
                <w:sz w:val="28"/>
                <w:szCs w:val="28"/>
              </w:rPr>
              <w:t xml:space="preserve">د) </w:t>
            </w:r>
            <w:r>
              <w:rPr>
                <w:sz w:val="28"/>
                <w:szCs w:val="28"/>
              </w:rPr>
              <w:t>اگر بیماری جدی داشتم، اصلاً نمی‌توانستم از زندگی لذت ببرم.</w:t>
            </w:r>
          </w:p>
        </w:tc>
      </w:tr>
      <w:tr w:rsidR="0030181E" w14:paraId="5E3C8C88" w14:textId="77777777" w:rsidTr="002032EB">
        <w:tc>
          <w:tcPr>
            <w:tcW w:w="451" w:type="pct"/>
            <w:vAlign w:val="center"/>
          </w:tcPr>
          <w:p w14:paraId="200741A5" w14:textId="77777777" w:rsidR="0030181E" w:rsidRDefault="00A04764">
            <w:pPr>
              <w:spacing w:before="40" w:after="0"/>
              <w:jc w:val="center"/>
            </w:pPr>
            <w:r>
              <w:rPr>
                <w:sz w:val="28"/>
                <w:szCs w:val="28"/>
              </w:rPr>
              <w:t>۱۶</w:t>
            </w:r>
          </w:p>
        </w:tc>
        <w:tc>
          <w:tcPr>
            <w:tcW w:w="4549" w:type="pct"/>
          </w:tcPr>
          <w:p w14:paraId="516E18BA" w14:textId="77777777" w:rsidR="0030181E" w:rsidRDefault="00A04764" w:rsidP="002032EB">
            <w:pPr>
              <w:spacing w:after="20"/>
              <w:jc w:val="left"/>
            </w:pPr>
            <w:r>
              <w:rPr>
                <w:b/>
                <w:bCs/>
                <w:sz w:val="28"/>
                <w:szCs w:val="28"/>
              </w:rPr>
              <w:t xml:space="preserve">الف) </w:t>
            </w:r>
            <w:r>
              <w:rPr>
                <w:sz w:val="28"/>
                <w:szCs w:val="28"/>
              </w:rPr>
              <w:t>اگر به بیماری جدی مبتلا شوم، احتمال زیادی هست که پزشکی امروز بتواند مرا درمان کند.</w:t>
            </w:r>
          </w:p>
          <w:p w14:paraId="07B783D8" w14:textId="77777777" w:rsidR="0030181E" w:rsidRDefault="00A04764" w:rsidP="002032EB">
            <w:pPr>
              <w:spacing w:after="20"/>
              <w:jc w:val="left"/>
            </w:pPr>
            <w:r>
              <w:rPr>
                <w:b/>
                <w:bCs/>
                <w:sz w:val="28"/>
                <w:szCs w:val="28"/>
              </w:rPr>
              <w:t xml:space="preserve">ب) </w:t>
            </w:r>
            <w:r>
              <w:rPr>
                <w:sz w:val="28"/>
                <w:szCs w:val="28"/>
              </w:rPr>
              <w:t>اگر به بیماری جدی مبتلا شوم، احتمال متوسطی هست که پزشکی امروز بتواند مرا درمان کند.</w:t>
            </w:r>
          </w:p>
          <w:p w14:paraId="2649BB01" w14:textId="77777777" w:rsidR="0030181E" w:rsidRDefault="00A04764" w:rsidP="002032EB">
            <w:pPr>
              <w:spacing w:after="20"/>
              <w:jc w:val="left"/>
            </w:pPr>
            <w:r>
              <w:rPr>
                <w:b/>
                <w:bCs/>
                <w:sz w:val="28"/>
                <w:szCs w:val="28"/>
              </w:rPr>
              <w:t xml:space="preserve">ج) </w:t>
            </w:r>
            <w:r>
              <w:rPr>
                <w:sz w:val="28"/>
                <w:szCs w:val="28"/>
              </w:rPr>
              <w:t>اگر به بیماری جدی مبتلا شوم، احتمال خیلی کمی هست که پزشکی امروز بتواند مرا درمان کند.</w:t>
            </w:r>
          </w:p>
          <w:p w14:paraId="7597DE6A" w14:textId="77777777" w:rsidR="0030181E" w:rsidRDefault="00A04764" w:rsidP="002032EB">
            <w:pPr>
              <w:spacing w:after="20"/>
              <w:jc w:val="left"/>
            </w:pPr>
            <w:r>
              <w:rPr>
                <w:b/>
                <w:bCs/>
                <w:sz w:val="28"/>
                <w:szCs w:val="28"/>
              </w:rPr>
              <w:t xml:space="preserve">د) </w:t>
            </w:r>
            <w:r>
              <w:rPr>
                <w:sz w:val="28"/>
                <w:szCs w:val="28"/>
              </w:rPr>
              <w:t>اگر به بیماری جدی مبتلا شوم، هیچ احتمالی نیست که پزشکی امروز بتواند مرا درمان کند.</w:t>
            </w:r>
          </w:p>
        </w:tc>
      </w:tr>
      <w:tr w:rsidR="0030181E" w14:paraId="334D0FB6" w14:textId="77777777" w:rsidTr="002032EB">
        <w:tc>
          <w:tcPr>
            <w:tcW w:w="451" w:type="pct"/>
            <w:vAlign w:val="center"/>
          </w:tcPr>
          <w:p w14:paraId="53E81958" w14:textId="77777777" w:rsidR="0030181E" w:rsidRDefault="00A04764">
            <w:pPr>
              <w:spacing w:before="40" w:after="0"/>
              <w:jc w:val="center"/>
            </w:pPr>
            <w:r>
              <w:rPr>
                <w:sz w:val="28"/>
                <w:szCs w:val="28"/>
              </w:rPr>
              <w:t>۱۷</w:t>
            </w:r>
          </w:p>
        </w:tc>
        <w:tc>
          <w:tcPr>
            <w:tcW w:w="4549" w:type="pct"/>
            <w:shd w:val="clear" w:color="auto" w:fill="F2F2F2"/>
          </w:tcPr>
          <w:p w14:paraId="0A2119F1" w14:textId="77777777" w:rsidR="0030181E" w:rsidRDefault="00A04764" w:rsidP="002032EB">
            <w:pPr>
              <w:spacing w:after="20"/>
              <w:jc w:val="left"/>
            </w:pPr>
            <w:r>
              <w:rPr>
                <w:b/>
                <w:bCs/>
                <w:sz w:val="28"/>
                <w:szCs w:val="28"/>
              </w:rPr>
              <w:t xml:space="preserve">الف) </w:t>
            </w:r>
            <w:r>
              <w:rPr>
                <w:sz w:val="28"/>
                <w:szCs w:val="28"/>
              </w:rPr>
              <w:t>یک بیماری جدی بعضی جنبه‌های زندگی‌ام را خراب می‌کند.</w:t>
            </w:r>
          </w:p>
          <w:p w14:paraId="32ECE547" w14:textId="77777777" w:rsidR="0030181E" w:rsidRDefault="00A04764" w:rsidP="002032EB">
            <w:pPr>
              <w:spacing w:after="20"/>
              <w:jc w:val="left"/>
            </w:pPr>
            <w:r>
              <w:rPr>
                <w:b/>
                <w:bCs/>
                <w:sz w:val="28"/>
                <w:szCs w:val="28"/>
              </w:rPr>
              <w:t xml:space="preserve">ب) </w:t>
            </w:r>
            <w:r>
              <w:rPr>
                <w:sz w:val="28"/>
                <w:szCs w:val="28"/>
              </w:rPr>
              <w:t>یک بیماری جدی بسیاری از جنبه‌های زندگی‌ام را خراب می‌کند.</w:t>
            </w:r>
          </w:p>
          <w:p w14:paraId="4524AD82" w14:textId="77777777" w:rsidR="0030181E" w:rsidRDefault="00A04764" w:rsidP="002032EB">
            <w:pPr>
              <w:spacing w:after="20"/>
              <w:jc w:val="left"/>
            </w:pPr>
            <w:r>
              <w:rPr>
                <w:b/>
                <w:bCs/>
                <w:sz w:val="28"/>
                <w:szCs w:val="28"/>
              </w:rPr>
              <w:t xml:space="preserve">ج) </w:t>
            </w:r>
            <w:r>
              <w:rPr>
                <w:sz w:val="28"/>
                <w:szCs w:val="28"/>
              </w:rPr>
              <w:t>یک بیماری جدی تقریباً همه‌ی جنبه‌های زندگی‌ام را خراب می‌کند.</w:t>
            </w:r>
          </w:p>
          <w:p w14:paraId="2B213077" w14:textId="77777777" w:rsidR="0030181E" w:rsidRDefault="00A04764" w:rsidP="002032EB">
            <w:pPr>
              <w:spacing w:after="20"/>
              <w:jc w:val="left"/>
            </w:pPr>
            <w:r>
              <w:rPr>
                <w:b/>
                <w:bCs/>
                <w:sz w:val="28"/>
                <w:szCs w:val="28"/>
              </w:rPr>
              <w:t xml:space="preserve">د) </w:t>
            </w:r>
            <w:r>
              <w:rPr>
                <w:sz w:val="28"/>
                <w:szCs w:val="28"/>
              </w:rPr>
              <w:t>یک بیماری جدی همه‌ی جنبه‌های زندگی‌ام را خراب می‌کند.</w:t>
            </w:r>
          </w:p>
        </w:tc>
      </w:tr>
      <w:tr w:rsidR="0030181E" w14:paraId="4455D157" w14:textId="77777777" w:rsidTr="002032EB">
        <w:tc>
          <w:tcPr>
            <w:tcW w:w="451" w:type="pct"/>
            <w:vAlign w:val="center"/>
          </w:tcPr>
          <w:p w14:paraId="2E6081B9" w14:textId="77777777" w:rsidR="0030181E" w:rsidRDefault="00A04764">
            <w:pPr>
              <w:spacing w:before="40" w:after="0"/>
              <w:jc w:val="center"/>
            </w:pPr>
            <w:r>
              <w:rPr>
                <w:sz w:val="28"/>
                <w:szCs w:val="28"/>
              </w:rPr>
              <w:lastRenderedPageBreak/>
              <w:t>۱۸</w:t>
            </w:r>
          </w:p>
        </w:tc>
        <w:tc>
          <w:tcPr>
            <w:tcW w:w="4549" w:type="pct"/>
          </w:tcPr>
          <w:p w14:paraId="475D706C" w14:textId="77777777" w:rsidR="0030181E" w:rsidRDefault="00A04764" w:rsidP="002032EB">
            <w:pPr>
              <w:spacing w:after="20"/>
              <w:jc w:val="left"/>
            </w:pPr>
            <w:r>
              <w:rPr>
                <w:b/>
                <w:bCs/>
                <w:sz w:val="28"/>
                <w:szCs w:val="28"/>
              </w:rPr>
              <w:t xml:space="preserve">الف) </w:t>
            </w:r>
            <w:r>
              <w:rPr>
                <w:sz w:val="28"/>
                <w:szCs w:val="28"/>
              </w:rPr>
              <w:t>اگر بیماری جدی داشتم، حس نمی‌کردم که عزت و شخصیتم را از دست داده‌ام.</w:t>
            </w:r>
          </w:p>
          <w:p w14:paraId="66AEAD62" w14:textId="77777777" w:rsidR="0030181E" w:rsidRDefault="00A04764" w:rsidP="002032EB">
            <w:pPr>
              <w:spacing w:after="20"/>
              <w:jc w:val="left"/>
            </w:pPr>
            <w:r>
              <w:rPr>
                <w:b/>
                <w:bCs/>
                <w:sz w:val="28"/>
                <w:szCs w:val="28"/>
              </w:rPr>
              <w:t xml:space="preserve">ب) </w:t>
            </w:r>
            <w:r>
              <w:rPr>
                <w:sz w:val="28"/>
                <w:szCs w:val="28"/>
              </w:rPr>
              <w:t>اگر بیماری جدی داشتم، حس می‌کردم که بخشی از عزت و شخصیتم را از دست داده‌ام.</w:t>
            </w:r>
          </w:p>
          <w:p w14:paraId="563E73BF" w14:textId="77777777" w:rsidR="0030181E" w:rsidRDefault="00A04764" w:rsidP="002032EB">
            <w:pPr>
              <w:spacing w:after="20"/>
              <w:jc w:val="left"/>
            </w:pPr>
            <w:r>
              <w:rPr>
                <w:b/>
                <w:bCs/>
                <w:sz w:val="28"/>
                <w:szCs w:val="28"/>
              </w:rPr>
              <w:t xml:space="preserve">ج) </w:t>
            </w:r>
            <w:r>
              <w:rPr>
                <w:sz w:val="28"/>
                <w:szCs w:val="28"/>
              </w:rPr>
              <w:t>اگر بیماری جدی داشتم، حس می‌کردم که بخش زیادی از عزت و شخصیتم را از دست داده‌ام.</w:t>
            </w:r>
          </w:p>
          <w:p w14:paraId="34EB5CD9" w14:textId="77777777" w:rsidR="0030181E" w:rsidRDefault="00A04764" w:rsidP="002032EB">
            <w:pPr>
              <w:spacing w:after="20"/>
              <w:jc w:val="left"/>
            </w:pPr>
            <w:r>
              <w:rPr>
                <w:b/>
                <w:bCs/>
                <w:sz w:val="28"/>
                <w:szCs w:val="28"/>
              </w:rPr>
              <w:t xml:space="preserve">د) </w:t>
            </w:r>
            <w:r>
              <w:rPr>
                <w:sz w:val="28"/>
                <w:szCs w:val="28"/>
              </w:rPr>
              <w:t>اگر بیماری جدی داشتم، حس می‌کردم که کاملاً عزت و شخصیتم را از دست داده‌ام.</w:t>
            </w:r>
          </w:p>
        </w:tc>
      </w:tr>
    </w:tbl>
    <w:p w14:paraId="2B4CCEA6" w14:textId="1F78F794" w:rsidR="0030181E" w:rsidRDefault="0030181E"/>
    <w:p w14:paraId="3CA07A31" w14:textId="77777777" w:rsidR="0030181E" w:rsidRDefault="00A04764" w:rsidP="00A01882">
      <w:pPr>
        <w:pStyle w:val="a"/>
      </w:pPr>
      <w:r>
        <w:t>مقیاس خودگزارشی هوش معنوی (SISRI-24)</w:t>
      </w:r>
    </w:p>
    <w:p w14:paraId="737C7301" w14:textId="77777777" w:rsidR="0030181E" w:rsidRDefault="00A04764" w:rsidP="00A01882">
      <w:pPr>
        <w:pStyle w:val="a"/>
      </w:pPr>
      <w:r>
        <w:t>نسخه‌ی مورد استفاده در پژوهش: فارسی برگرفته از اصل انگلیسی | منبع اصلی: King &amp; DeCicco (2009) | اعتبارسنجی فارسی: اعتباریابی در دانشجویان دانشگاه اصفهان (آلفا = ۰/۸۸)</w:t>
      </w:r>
    </w:p>
    <w:p w14:paraId="0854D8F7" w14:textId="77777777" w:rsidR="0030181E" w:rsidRDefault="00A04764" w:rsidP="00086ACE">
      <w:pPr>
        <w:spacing w:before="0" w:after="160"/>
        <w:jc w:val="left"/>
      </w:pPr>
      <w:r>
        <w:rPr>
          <w:rFonts w:cs="B Titr"/>
          <w:b/>
          <w:bCs/>
          <w:sz w:val="28"/>
          <w:szCs w:val="28"/>
        </w:rPr>
        <w:t>منبع ابزار</w:t>
      </w:r>
    </w:p>
    <w:p w14:paraId="3A1428EA" w14:textId="77777777" w:rsidR="0030181E" w:rsidRDefault="00A04764" w:rsidP="00A01882">
      <w:pPr>
        <w:pStyle w:val="a"/>
      </w:pPr>
      <w:r>
        <w:t>این مقیاس در چارچوب نظریه‌ی کینگ (۲۰۰۸) برای سنجش هوش معنوی در قالب چهار مؤلفه‌ی «تفکر وجودی انتقادی، ایجاد معنای شخصی، آگاهی متعالی و گسترش حالت هوشیاری» ساخته شد و ۲۴ گویه دارد. مقاله‌ی بنیانین آن (King &amp; DeCicco, 2009) در مجله‌ی International Journal of Transpersonal Studies (جلد ۲۸، شماره‌ی ۱، صفحه‌های ۶۸ تا ۸۵) منتشر شد. در منبع اصلی آلفای کل ۰/۹۲ و آلفای زیرمقیاس‌ها بین ۰/۷۸ تا ۰/۹۱ گزارش شده است. اعتبارسنجی فارسی در دانشجویان دانشگاه اصفهان با ۲۵۰ نفر و آلفای ۰/۸۸ انجام شد.</w:t>
      </w:r>
    </w:p>
    <w:p w14:paraId="327260CA" w14:textId="77777777" w:rsidR="0030181E" w:rsidRDefault="00A04764" w:rsidP="00086ACE">
      <w:pPr>
        <w:spacing w:before="0" w:after="160"/>
        <w:jc w:val="left"/>
      </w:pPr>
      <w:r>
        <w:rPr>
          <w:rFonts w:cs="B Titr"/>
          <w:b/>
          <w:bCs/>
          <w:sz w:val="28"/>
          <w:szCs w:val="28"/>
        </w:rPr>
        <w:t>مشخصات آزمودنی</w:t>
      </w:r>
    </w:p>
    <w:tbl>
      <w:tblPr>
        <w:tblStyle w:val="a4"/>
        <w:bidiVisual/>
        <w:tblW w:w="5000" w:type="pct"/>
        <w:tblLook w:val="04A0" w:firstRow="1" w:lastRow="0" w:firstColumn="1" w:lastColumn="0" w:noHBand="0" w:noVBand="1"/>
      </w:tblPr>
      <w:tblGrid>
        <w:gridCol w:w="2547"/>
        <w:gridCol w:w="2382"/>
        <w:gridCol w:w="1846"/>
        <w:gridCol w:w="2229"/>
      </w:tblGrid>
      <w:tr w:rsidR="0030181E" w14:paraId="1DE0A799" w14:textId="77777777" w:rsidTr="00086ACE">
        <w:trPr>
          <w:tblHeader/>
        </w:trPr>
        <w:tc>
          <w:tcPr>
            <w:tcW w:w="1414" w:type="pct"/>
            <w:shd w:val="clear" w:color="auto" w:fill="EAEEF3"/>
            <w:vAlign w:val="center"/>
          </w:tcPr>
          <w:p w14:paraId="68F7FFAB" w14:textId="77777777" w:rsidR="0030181E" w:rsidRDefault="00A04764">
            <w:pPr>
              <w:spacing w:before="40" w:after="0"/>
              <w:jc w:val="center"/>
            </w:pPr>
            <w:r>
              <w:rPr>
                <w:sz w:val="28"/>
                <w:szCs w:val="28"/>
              </w:rPr>
              <w:t>کد آزمودنی: ﹏﹏﹏﹏</w:t>
            </w:r>
          </w:p>
        </w:tc>
        <w:tc>
          <w:tcPr>
            <w:tcW w:w="1323" w:type="pct"/>
            <w:shd w:val="clear" w:color="auto" w:fill="EAEEF3"/>
            <w:vAlign w:val="center"/>
          </w:tcPr>
          <w:p w14:paraId="0D183E9B" w14:textId="77777777" w:rsidR="0030181E" w:rsidRDefault="00A04764">
            <w:pPr>
              <w:spacing w:before="40" w:after="0"/>
              <w:jc w:val="center"/>
            </w:pPr>
            <w:r>
              <w:rPr>
                <w:sz w:val="28"/>
                <w:szCs w:val="28"/>
              </w:rPr>
              <w:t>تاریخ اجرا: ﹏﹏﹏﹏</w:t>
            </w:r>
          </w:p>
        </w:tc>
        <w:tc>
          <w:tcPr>
            <w:tcW w:w="1025" w:type="pct"/>
            <w:shd w:val="clear" w:color="auto" w:fill="EAEEF3"/>
            <w:vAlign w:val="center"/>
          </w:tcPr>
          <w:p w14:paraId="762680F8" w14:textId="77777777" w:rsidR="0030181E" w:rsidRDefault="00A04764">
            <w:pPr>
              <w:spacing w:before="40" w:after="0"/>
              <w:jc w:val="center"/>
            </w:pPr>
            <w:r>
              <w:rPr>
                <w:sz w:val="28"/>
                <w:szCs w:val="28"/>
              </w:rPr>
              <w:t>سن: ﹏﹏﹏﹏</w:t>
            </w:r>
          </w:p>
        </w:tc>
        <w:tc>
          <w:tcPr>
            <w:tcW w:w="1238" w:type="pct"/>
            <w:shd w:val="clear" w:color="auto" w:fill="EAEEF3"/>
            <w:vAlign w:val="center"/>
          </w:tcPr>
          <w:p w14:paraId="3E2EA0EE" w14:textId="77777777" w:rsidR="0030181E" w:rsidRDefault="00A04764">
            <w:pPr>
              <w:spacing w:before="40" w:after="0"/>
              <w:jc w:val="center"/>
            </w:pPr>
            <w:r>
              <w:rPr>
                <w:sz w:val="28"/>
                <w:szCs w:val="28"/>
              </w:rPr>
              <w:t>جنسیت: ﹏﹏﹏﹏</w:t>
            </w:r>
          </w:p>
        </w:tc>
      </w:tr>
    </w:tbl>
    <w:p w14:paraId="4E8A69F4" w14:textId="77777777" w:rsidR="0030181E" w:rsidRDefault="00A04764" w:rsidP="00086ACE">
      <w:pPr>
        <w:spacing w:before="0" w:after="160"/>
        <w:jc w:val="left"/>
      </w:pPr>
      <w:r>
        <w:rPr>
          <w:rFonts w:cs="B Titr"/>
          <w:b/>
          <w:bCs/>
          <w:sz w:val="28"/>
          <w:szCs w:val="28"/>
        </w:rPr>
        <w:t>دستورالعمل اجرا</w:t>
      </w:r>
    </w:p>
    <w:p w14:paraId="2F0F9985" w14:textId="77777777" w:rsidR="0030181E" w:rsidRDefault="00A04764" w:rsidP="00A01882">
      <w:pPr>
        <w:pStyle w:val="a"/>
      </w:pPr>
      <w:r>
        <w:t>هر جمله را به‌دقت بخوانید و بگویید کدام عدد بیشتر وضعیت واقعی شما را توصیف می‌کند. پاسخ را بر اساس «چیزی که واقعاً هستید» بدهید، نه چیزی که دوست دارید باشید. عدد مرتبط را دور آن خط بزنید:</w:t>
      </w:r>
    </w:p>
    <w:p w14:paraId="04816208" w14:textId="77777777" w:rsidR="0030181E" w:rsidRDefault="00A04764" w:rsidP="00377B45">
      <w:pPr>
        <w:spacing w:before="0" w:after="120"/>
        <w:jc w:val="left"/>
      </w:pPr>
      <w:r>
        <w:rPr>
          <w:b/>
          <w:bCs/>
          <w:sz w:val="28"/>
          <w:szCs w:val="28"/>
        </w:rPr>
        <w:t>۰ = اصلاً درباره‌ی من درست نیست | ۱ = خیلی هم درباره‌ی من درست نیست | ۲ = تا حدی درباره‌ی من درست است | ۳ = خیلی درباره‌ی من درست است | ۴ = کاملاً درباره‌ی من درست است</w:t>
      </w:r>
    </w:p>
    <w:p w14:paraId="729A70CB" w14:textId="77777777" w:rsidR="0030181E" w:rsidRDefault="00A04764" w:rsidP="00086ACE">
      <w:pPr>
        <w:keepNext/>
        <w:spacing w:before="0" w:after="160"/>
        <w:jc w:val="left"/>
      </w:pPr>
      <w:r>
        <w:rPr>
          <w:rFonts w:cs="B Titr"/>
          <w:b/>
          <w:bCs/>
          <w:sz w:val="28"/>
          <w:szCs w:val="28"/>
        </w:rPr>
        <w:lastRenderedPageBreak/>
        <w:t>گویه‌ها</w:t>
      </w:r>
    </w:p>
    <w:tbl>
      <w:tblPr>
        <w:tblStyle w:val="a4"/>
        <w:bidiVisual/>
        <w:tblW w:w="5000" w:type="pct"/>
        <w:tblLook w:val="04A0" w:firstRow="1" w:lastRow="0" w:firstColumn="1" w:lastColumn="0" w:noHBand="0" w:noVBand="1"/>
      </w:tblPr>
      <w:tblGrid>
        <w:gridCol w:w="773"/>
        <w:gridCol w:w="4686"/>
        <w:gridCol w:w="709"/>
        <w:gridCol w:w="709"/>
        <w:gridCol w:w="709"/>
        <w:gridCol w:w="709"/>
        <w:gridCol w:w="709"/>
      </w:tblGrid>
      <w:tr w:rsidR="0030181E" w14:paraId="53FBA797" w14:textId="77777777" w:rsidTr="00086ACE">
        <w:trPr>
          <w:tblHeader/>
        </w:trPr>
        <w:tc>
          <w:tcPr>
            <w:tcW w:w="429" w:type="pct"/>
            <w:shd w:val="clear" w:color="auto" w:fill="DDEAE5"/>
            <w:vAlign w:val="center"/>
          </w:tcPr>
          <w:p w14:paraId="29E61C2D" w14:textId="77777777" w:rsidR="0030181E" w:rsidRDefault="00A04764">
            <w:pPr>
              <w:spacing w:before="40" w:after="0"/>
              <w:jc w:val="center"/>
            </w:pPr>
            <w:r>
              <w:rPr>
                <w:rFonts w:cs="B Titr"/>
                <w:b/>
                <w:bCs/>
                <w:sz w:val="28"/>
                <w:szCs w:val="28"/>
              </w:rPr>
              <w:t>ردیف</w:t>
            </w:r>
          </w:p>
        </w:tc>
        <w:tc>
          <w:tcPr>
            <w:tcW w:w="2687" w:type="pct"/>
            <w:shd w:val="clear" w:color="auto" w:fill="DDEAE5"/>
            <w:vAlign w:val="center"/>
          </w:tcPr>
          <w:p w14:paraId="7BD3AAB5" w14:textId="77777777" w:rsidR="0030181E" w:rsidRDefault="00A04764">
            <w:pPr>
              <w:spacing w:before="40" w:after="0"/>
              <w:jc w:val="center"/>
            </w:pPr>
            <w:r>
              <w:rPr>
                <w:rFonts w:cs="B Titr"/>
                <w:b/>
                <w:bCs/>
                <w:sz w:val="28"/>
                <w:szCs w:val="28"/>
              </w:rPr>
              <w:t>جمله</w:t>
            </w:r>
          </w:p>
        </w:tc>
        <w:tc>
          <w:tcPr>
            <w:tcW w:w="312" w:type="pct"/>
            <w:shd w:val="clear" w:color="auto" w:fill="DDEAE5"/>
            <w:vAlign w:val="center"/>
          </w:tcPr>
          <w:p w14:paraId="0248E316" w14:textId="77777777" w:rsidR="0030181E" w:rsidRDefault="00A04764">
            <w:pPr>
              <w:spacing w:before="40" w:after="0"/>
              <w:jc w:val="center"/>
            </w:pPr>
            <w:r>
              <w:rPr>
                <w:rFonts w:cs="B Titr"/>
                <w:b/>
                <w:bCs/>
                <w:sz w:val="28"/>
                <w:szCs w:val="28"/>
              </w:rPr>
              <w:t>۰</w:t>
            </w:r>
          </w:p>
        </w:tc>
        <w:tc>
          <w:tcPr>
            <w:tcW w:w="453" w:type="pct"/>
            <w:shd w:val="clear" w:color="auto" w:fill="DDEAE5"/>
            <w:vAlign w:val="center"/>
          </w:tcPr>
          <w:p w14:paraId="413C63E3" w14:textId="77777777" w:rsidR="0030181E" w:rsidRDefault="00A04764">
            <w:pPr>
              <w:spacing w:before="40" w:after="0"/>
              <w:jc w:val="center"/>
            </w:pPr>
            <w:r>
              <w:rPr>
                <w:rFonts w:cs="B Titr"/>
                <w:b/>
                <w:bCs/>
                <w:sz w:val="28"/>
                <w:szCs w:val="28"/>
              </w:rPr>
              <w:t>۱</w:t>
            </w:r>
          </w:p>
        </w:tc>
        <w:tc>
          <w:tcPr>
            <w:tcW w:w="410" w:type="pct"/>
            <w:shd w:val="clear" w:color="auto" w:fill="DDEAE5"/>
            <w:vAlign w:val="center"/>
          </w:tcPr>
          <w:p w14:paraId="44D0CB57" w14:textId="77777777" w:rsidR="0030181E" w:rsidRDefault="00A04764">
            <w:pPr>
              <w:spacing w:before="40" w:after="0"/>
              <w:jc w:val="center"/>
            </w:pPr>
            <w:r>
              <w:rPr>
                <w:rFonts w:cs="B Titr"/>
                <w:b/>
                <w:bCs/>
                <w:sz w:val="28"/>
                <w:szCs w:val="28"/>
              </w:rPr>
              <w:t>۲</w:t>
            </w:r>
          </w:p>
        </w:tc>
        <w:tc>
          <w:tcPr>
            <w:tcW w:w="373" w:type="pct"/>
            <w:shd w:val="clear" w:color="auto" w:fill="DDEAE5"/>
            <w:vAlign w:val="center"/>
          </w:tcPr>
          <w:p w14:paraId="1915AB37" w14:textId="77777777" w:rsidR="0030181E" w:rsidRDefault="00A04764">
            <w:pPr>
              <w:spacing w:before="40" w:after="0"/>
              <w:jc w:val="center"/>
            </w:pPr>
            <w:r>
              <w:rPr>
                <w:rFonts w:cs="B Titr"/>
                <w:b/>
                <w:bCs/>
                <w:sz w:val="28"/>
                <w:szCs w:val="28"/>
              </w:rPr>
              <w:t>۳</w:t>
            </w:r>
          </w:p>
        </w:tc>
        <w:tc>
          <w:tcPr>
            <w:tcW w:w="338" w:type="pct"/>
            <w:shd w:val="clear" w:color="auto" w:fill="DDEAE5"/>
            <w:vAlign w:val="center"/>
          </w:tcPr>
          <w:p w14:paraId="6F5611F4" w14:textId="77777777" w:rsidR="0030181E" w:rsidRDefault="00A04764">
            <w:pPr>
              <w:spacing w:before="40" w:after="0"/>
              <w:jc w:val="center"/>
            </w:pPr>
            <w:r>
              <w:rPr>
                <w:rFonts w:cs="B Titr"/>
                <w:b/>
                <w:bCs/>
                <w:sz w:val="28"/>
                <w:szCs w:val="28"/>
              </w:rPr>
              <w:t>۴</w:t>
            </w:r>
          </w:p>
        </w:tc>
      </w:tr>
      <w:tr w:rsidR="0030181E" w14:paraId="32C8AF0C" w14:textId="77777777" w:rsidTr="00086ACE">
        <w:trPr>
          <w:cantSplit/>
          <w:trHeight w:val="1134"/>
        </w:trPr>
        <w:tc>
          <w:tcPr>
            <w:tcW w:w="429" w:type="pct"/>
            <w:shd w:val="clear" w:color="auto" w:fill="DDEAE5"/>
            <w:vAlign w:val="center"/>
          </w:tcPr>
          <w:p w14:paraId="78591FB2" w14:textId="77777777" w:rsidR="0030181E" w:rsidRDefault="0030181E">
            <w:pPr>
              <w:spacing w:before="40" w:after="0"/>
              <w:jc w:val="center"/>
            </w:pPr>
          </w:p>
        </w:tc>
        <w:tc>
          <w:tcPr>
            <w:tcW w:w="2687" w:type="pct"/>
            <w:shd w:val="clear" w:color="auto" w:fill="DDEAE5"/>
            <w:vAlign w:val="center"/>
          </w:tcPr>
          <w:p w14:paraId="0E21F9AF" w14:textId="77777777" w:rsidR="0030181E" w:rsidRDefault="0030181E">
            <w:pPr>
              <w:spacing w:before="40" w:after="0"/>
              <w:jc w:val="center"/>
            </w:pPr>
          </w:p>
        </w:tc>
        <w:tc>
          <w:tcPr>
            <w:tcW w:w="312" w:type="pct"/>
            <w:shd w:val="clear" w:color="auto" w:fill="DDEAE5"/>
            <w:textDirection w:val="tbRl"/>
            <w:vAlign w:val="center"/>
          </w:tcPr>
          <w:p w14:paraId="48747887" w14:textId="77777777" w:rsidR="0030181E" w:rsidRDefault="00A04764" w:rsidP="00086ACE">
            <w:pPr>
              <w:spacing w:before="40" w:after="0"/>
              <w:ind w:left="113" w:right="113"/>
              <w:jc w:val="center"/>
            </w:pPr>
            <w:r>
              <w:rPr>
                <w:b/>
                <w:bCs/>
              </w:rPr>
              <w:t>اصلاً</w:t>
            </w:r>
          </w:p>
        </w:tc>
        <w:tc>
          <w:tcPr>
            <w:tcW w:w="453" w:type="pct"/>
            <w:shd w:val="clear" w:color="auto" w:fill="DDEAE5"/>
            <w:textDirection w:val="tbRl"/>
            <w:vAlign w:val="center"/>
          </w:tcPr>
          <w:p w14:paraId="3740B799" w14:textId="77777777" w:rsidR="0030181E" w:rsidRDefault="00A04764" w:rsidP="00086ACE">
            <w:pPr>
              <w:spacing w:before="40" w:after="0"/>
              <w:ind w:left="113" w:right="113"/>
              <w:jc w:val="center"/>
            </w:pPr>
            <w:r>
              <w:rPr>
                <w:b/>
                <w:bCs/>
              </w:rPr>
              <w:t>خیلی کم</w:t>
            </w:r>
          </w:p>
        </w:tc>
        <w:tc>
          <w:tcPr>
            <w:tcW w:w="410" w:type="pct"/>
            <w:shd w:val="clear" w:color="auto" w:fill="DDEAE5"/>
            <w:textDirection w:val="tbRl"/>
            <w:vAlign w:val="center"/>
          </w:tcPr>
          <w:p w14:paraId="48D03948" w14:textId="77777777" w:rsidR="0030181E" w:rsidRDefault="00A04764" w:rsidP="00086ACE">
            <w:pPr>
              <w:spacing w:before="40" w:after="0"/>
              <w:ind w:left="113" w:right="113"/>
              <w:jc w:val="center"/>
            </w:pPr>
            <w:r>
              <w:rPr>
                <w:b/>
                <w:bCs/>
              </w:rPr>
              <w:t>تا حدی</w:t>
            </w:r>
          </w:p>
        </w:tc>
        <w:tc>
          <w:tcPr>
            <w:tcW w:w="373" w:type="pct"/>
            <w:shd w:val="clear" w:color="auto" w:fill="DDEAE5"/>
            <w:textDirection w:val="tbRl"/>
            <w:vAlign w:val="center"/>
          </w:tcPr>
          <w:p w14:paraId="77324AAE" w14:textId="77777777" w:rsidR="0030181E" w:rsidRDefault="00A04764" w:rsidP="00086ACE">
            <w:pPr>
              <w:spacing w:before="40" w:after="0"/>
              <w:ind w:left="113" w:right="113"/>
              <w:jc w:val="center"/>
            </w:pPr>
            <w:r>
              <w:rPr>
                <w:b/>
                <w:bCs/>
              </w:rPr>
              <w:t>خیلی</w:t>
            </w:r>
          </w:p>
        </w:tc>
        <w:tc>
          <w:tcPr>
            <w:tcW w:w="338" w:type="pct"/>
            <w:shd w:val="clear" w:color="auto" w:fill="DDEAE5"/>
            <w:textDirection w:val="tbRl"/>
            <w:vAlign w:val="center"/>
          </w:tcPr>
          <w:p w14:paraId="5F67F902" w14:textId="77777777" w:rsidR="0030181E" w:rsidRDefault="00A04764" w:rsidP="00086ACE">
            <w:pPr>
              <w:spacing w:before="40" w:after="0"/>
              <w:ind w:left="113" w:right="113"/>
              <w:jc w:val="center"/>
            </w:pPr>
            <w:r>
              <w:rPr>
                <w:b/>
                <w:bCs/>
              </w:rPr>
              <w:t>کاملاً</w:t>
            </w:r>
          </w:p>
        </w:tc>
      </w:tr>
      <w:tr w:rsidR="0030181E" w14:paraId="0785A655" w14:textId="77777777" w:rsidTr="00086ACE">
        <w:tc>
          <w:tcPr>
            <w:tcW w:w="429" w:type="pct"/>
            <w:shd w:val="clear" w:color="auto" w:fill="F2F2F2"/>
            <w:vAlign w:val="center"/>
          </w:tcPr>
          <w:p w14:paraId="57F039B9" w14:textId="77777777" w:rsidR="0030181E" w:rsidRDefault="00A04764">
            <w:pPr>
              <w:spacing w:before="40" w:after="0"/>
              <w:jc w:val="center"/>
            </w:pPr>
            <w:r>
              <w:rPr>
                <w:sz w:val="28"/>
                <w:szCs w:val="28"/>
              </w:rPr>
              <w:t>۱</w:t>
            </w:r>
          </w:p>
        </w:tc>
        <w:tc>
          <w:tcPr>
            <w:tcW w:w="2687" w:type="pct"/>
            <w:shd w:val="clear" w:color="auto" w:fill="F2F2F2"/>
            <w:vAlign w:val="center"/>
          </w:tcPr>
          <w:p w14:paraId="35E34A4B" w14:textId="77777777" w:rsidR="0030181E" w:rsidRDefault="00A04764">
            <w:pPr>
              <w:spacing w:before="40" w:after="0"/>
              <w:jc w:val="right"/>
            </w:pPr>
            <w:r>
              <w:rPr>
                <w:sz w:val="28"/>
                <w:szCs w:val="28"/>
              </w:rPr>
              <w:t>اغلب به ماهیت واقعیت فکر می‌کنم یا درباره‌ی آن سؤال می‌پرسم.</w:t>
            </w:r>
          </w:p>
        </w:tc>
        <w:tc>
          <w:tcPr>
            <w:tcW w:w="312" w:type="pct"/>
            <w:vAlign w:val="center"/>
          </w:tcPr>
          <w:p w14:paraId="6BA60226" w14:textId="77777777" w:rsidR="0030181E" w:rsidRDefault="00A04764">
            <w:pPr>
              <w:spacing w:before="40" w:after="0"/>
              <w:jc w:val="center"/>
            </w:pPr>
            <w:r>
              <w:rPr>
                <w:sz w:val="28"/>
                <w:szCs w:val="28"/>
              </w:rPr>
              <w:t>☐</w:t>
            </w:r>
          </w:p>
        </w:tc>
        <w:tc>
          <w:tcPr>
            <w:tcW w:w="453" w:type="pct"/>
            <w:vAlign w:val="center"/>
          </w:tcPr>
          <w:p w14:paraId="5AAD6304" w14:textId="77777777" w:rsidR="0030181E" w:rsidRDefault="00A04764">
            <w:pPr>
              <w:spacing w:before="40" w:after="0"/>
              <w:jc w:val="center"/>
            </w:pPr>
            <w:r>
              <w:rPr>
                <w:sz w:val="28"/>
                <w:szCs w:val="28"/>
              </w:rPr>
              <w:t>☐</w:t>
            </w:r>
          </w:p>
        </w:tc>
        <w:tc>
          <w:tcPr>
            <w:tcW w:w="410" w:type="pct"/>
            <w:vAlign w:val="center"/>
          </w:tcPr>
          <w:p w14:paraId="48BC69FE" w14:textId="77777777" w:rsidR="0030181E" w:rsidRDefault="00A04764">
            <w:pPr>
              <w:spacing w:before="40" w:after="0"/>
              <w:jc w:val="center"/>
            </w:pPr>
            <w:r>
              <w:rPr>
                <w:sz w:val="28"/>
                <w:szCs w:val="28"/>
              </w:rPr>
              <w:t>☐</w:t>
            </w:r>
          </w:p>
        </w:tc>
        <w:tc>
          <w:tcPr>
            <w:tcW w:w="373" w:type="pct"/>
            <w:vAlign w:val="center"/>
          </w:tcPr>
          <w:p w14:paraId="7F3B116F" w14:textId="77777777" w:rsidR="0030181E" w:rsidRDefault="00A04764">
            <w:pPr>
              <w:spacing w:before="40" w:after="0"/>
              <w:jc w:val="center"/>
            </w:pPr>
            <w:r>
              <w:rPr>
                <w:sz w:val="28"/>
                <w:szCs w:val="28"/>
              </w:rPr>
              <w:t>☐</w:t>
            </w:r>
          </w:p>
        </w:tc>
        <w:tc>
          <w:tcPr>
            <w:tcW w:w="338" w:type="pct"/>
            <w:vAlign w:val="center"/>
          </w:tcPr>
          <w:p w14:paraId="1818B933" w14:textId="77777777" w:rsidR="0030181E" w:rsidRDefault="00A04764">
            <w:pPr>
              <w:spacing w:before="40" w:after="0"/>
              <w:jc w:val="center"/>
            </w:pPr>
            <w:r>
              <w:rPr>
                <w:sz w:val="28"/>
                <w:szCs w:val="28"/>
              </w:rPr>
              <w:t>☐</w:t>
            </w:r>
          </w:p>
        </w:tc>
      </w:tr>
      <w:tr w:rsidR="0030181E" w14:paraId="18946BD1" w14:textId="77777777" w:rsidTr="00086ACE">
        <w:tc>
          <w:tcPr>
            <w:tcW w:w="429" w:type="pct"/>
            <w:vAlign w:val="center"/>
          </w:tcPr>
          <w:p w14:paraId="2D4AC553" w14:textId="77777777" w:rsidR="0030181E" w:rsidRDefault="00A04764">
            <w:pPr>
              <w:spacing w:before="40" w:after="0"/>
              <w:jc w:val="center"/>
            </w:pPr>
            <w:r>
              <w:rPr>
                <w:sz w:val="28"/>
                <w:szCs w:val="28"/>
              </w:rPr>
              <w:t>۲</w:t>
            </w:r>
          </w:p>
        </w:tc>
        <w:tc>
          <w:tcPr>
            <w:tcW w:w="2687" w:type="pct"/>
            <w:vAlign w:val="center"/>
          </w:tcPr>
          <w:p w14:paraId="2880CEB4" w14:textId="77777777" w:rsidR="0030181E" w:rsidRDefault="00A04764">
            <w:pPr>
              <w:spacing w:before="40" w:after="0"/>
              <w:jc w:val="right"/>
            </w:pPr>
            <w:r>
              <w:rPr>
                <w:sz w:val="28"/>
                <w:szCs w:val="28"/>
              </w:rPr>
              <w:t>جنبه‌هایی از خودم را می‌شناسم که عمیق‌تر از بدن فیزیکی‌ام هستند.</w:t>
            </w:r>
          </w:p>
        </w:tc>
        <w:tc>
          <w:tcPr>
            <w:tcW w:w="312" w:type="pct"/>
            <w:vAlign w:val="center"/>
          </w:tcPr>
          <w:p w14:paraId="7086A927" w14:textId="77777777" w:rsidR="0030181E" w:rsidRDefault="00A04764">
            <w:pPr>
              <w:spacing w:before="40" w:after="0"/>
              <w:jc w:val="center"/>
            </w:pPr>
            <w:r>
              <w:rPr>
                <w:sz w:val="28"/>
                <w:szCs w:val="28"/>
              </w:rPr>
              <w:t>☐</w:t>
            </w:r>
          </w:p>
        </w:tc>
        <w:tc>
          <w:tcPr>
            <w:tcW w:w="453" w:type="pct"/>
            <w:vAlign w:val="center"/>
          </w:tcPr>
          <w:p w14:paraId="79142E3B" w14:textId="77777777" w:rsidR="0030181E" w:rsidRDefault="00A04764">
            <w:pPr>
              <w:spacing w:before="40" w:after="0"/>
              <w:jc w:val="center"/>
            </w:pPr>
            <w:r>
              <w:rPr>
                <w:sz w:val="28"/>
                <w:szCs w:val="28"/>
              </w:rPr>
              <w:t>☐</w:t>
            </w:r>
          </w:p>
        </w:tc>
        <w:tc>
          <w:tcPr>
            <w:tcW w:w="410" w:type="pct"/>
            <w:vAlign w:val="center"/>
          </w:tcPr>
          <w:p w14:paraId="163E9163" w14:textId="77777777" w:rsidR="0030181E" w:rsidRDefault="00A04764">
            <w:pPr>
              <w:spacing w:before="40" w:after="0"/>
              <w:jc w:val="center"/>
            </w:pPr>
            <w:r>
              <w:rPr>
                <w:sz w:val="28"/>
                <w:szCs w:val="28"/>
              </w:rPr>
              <w:t>☐</w:t>
            </w:r>
          </w:p>
        </w:tc>
        <w:tc>
          <w:tcPr>
            <w:tcW w:w="373" w:type="pct"/>
            <w:vAlign w:val="center"/>
          </w:tcPr>
          <w:p w14:paraId="795C317E" w14:textId="77777777" w:rsidR="0030181E" w:rsidRDefault="00A04764">
            <w:pPr>
              <w:spacing w:before="40" w:after="0"/>
              <w:jc w:val="center"/>
            </w:pPr>
            <w:r>
              <w:rPr>
                <w:sz w:val="28"/>
                <w:szCs w:val="28"/>
              </w:rPr>
              <w:t>☐</w:t>
            </w:r>
          </w:p>
        </w:tc>
        <w:tc>
          <w:tcPr>
            <w:tcW w:w="338" w:type="pct"/>
            <w:vAlign w:val="center"/>
          </w:tcPr>
          <w:p w14:paraId="60E3A742" w14:textId="77777777" w:rsidR="0030181E" w:rsidRDefault="00A04764">
            <w:pPr>
              <w:spacing w:before="40" w:after="0"/>
              <w:jc w:val="center"/>
            </w:pPr>
            <w:r>
              <w:rPr>
                <w:sz w:val="28"/>
                <w:szCs w:val="28"/>
              </w:rPr>
              <w:t>☐</w:t>
            </w:r>
          </w:p>
        </w:tc>
      </w:tr>
      <w:tr w:rsidR="0030181E" w14:paraId="2D4A3FFC" w14:textId="77777777" w:rsidTr="00086ACE">
        <w:tc>
          <w:tcPr>
            <w:tcW w:w="429" w:type="pct"/>
            <w:shd w:val="clear" w:color="auto" w:fill="F2F2F2"/>
            <w:vAlign w:val="center"/>
          </w:tcPr>
          <w:p w14:paraId="10F8E66E" w14:textId="77777777" w:rsidR="0030181E" w:rsidRDefault="00A04764">
            <w:pPr>
              <w:spacing w:before="40" w:after="0"/>
              <w:jc w:val="center"/>
            </w:pPr>
            <w:r>
              <w:rPr>
                <w:sz w:val="28"/>
                <w:szCs w:val="28"/>
              </w:rPr>
              <w:t>۳</w:t>
            </w:r>
          </w:p>
        </w:tc>
        <w:tc>
          <w:tcPr>
            <w:tcW w:w="2687" w:type="pct"/>
            <w:shd w:val="clear" w:color="auto" w:fill="F2F2F2"/>
            <w:vAlign w:val="center"/>
          </w:tcPr>
          <w:p w14:paraId="37ACB199" w14:textId="77777777" w:rsidR="0030181E" w:rsidRDefault="00A04764">
            <w:pPr>
              <w:spacing w:before="40" w:after="0"/>
              <w:jc w:val="right"/>
            </w:pPr>
            <w:r>
              <w:rPr>
                <w:sz w:val="28"/>
                <w:szCs w:val="28"/>
              </w:rPr>
              <w:t>زمانی را به تأمل درباره‌ی هدف یا دلیل وجود خودم گذرانده‌ام.</w:t>
            </w:r>
          </w:p>
        </w:tc>
        <w:tc>
          <w:tcPr>
            <w:tcW w:w="312" w:type="pct"/>
            <w:vAlign w:val="center"/>
          </w:tcPr>
          <w:p w14:paraId="772617CA" w14:textId="77777777" w:rsidR="0030181E" w:rsidRDefault="00A04764">
            <w:pPr>
              <w:spacing w:before="40" w:after="0"/>
              <w:jc w:val="center"/>
            </w:pPr>
            <w:r>
              <w:rPr>
                <w:sz w:val="28"/>
                <w:szCs w:val="28"/>
              </w:rPr>
              <w:t>☐</w:t>
            </w:r>
          </w:p>
        </w:tc>
        <w:tc>
          <w:tcPr>
            <w:tcW w:w="453" w:type="pct"/>
            <w:vAlign w:val="center"/>
          </w:tcPr>
          <w:p w14:paraId="0B6B9F17" w14:textId="77777777" w:rsidR="0030181E" w:rsidRDefault="00A04764">
            <w:pPr>
              <w:spacing w:before="40" w:after="0"/>
              <w:jc w:val="center"/>
            </w:pPr>
            <w:r>
              <w:rPr>
                <w:sz w:val="28"/>
                <w:szCs w:val="28"/>
              </w:rPr>
              <w:t>☐</w:t>
            </w:r>
          </w:p>
        </w:tc>
        <w:tc>
          <w:tcPr>
            <w:tcW w:w="410" w:type="pct"/>
            <w:vAlign w:val="center"/>
          </w:tcPr>
          <w:p w14:paraId="3AC2EED3" w14:textId="77777777" w:rsidR="0030181E" w:rsidRDefault="00A04764">
            <w:pPr>
              <w:spacing w:before="40" w:after="0"/>
              <w:jc w:val="center"/>
            </w:pPr>
            <w:r>
              <w:rPr>
                <w:sz w:val="28"/>
                <w:szCs w:val="28"/>
              </w:rPr>
              <w:t>☐</w:t>
            </w:r>
          </w:p>
        </w:tc>
        <w:tc>
          <w:tcPr>
            <w:tcW w:w="373" w:type="pct"/>
            <w:vAlign w:val="center"/>
          </w:tcPr>
          <w:p w14:paraId="6350FAB4" w14:textId="77777777" w:rsidR="0030181E" w:rsidRDefault="00A04764">
            <w:pPr>
              <w:spacing w:before="40" w:after="0"/>
              <w:jc w:val="center"/>
            </w:pPr>
            <w:r>
              <w:rPr>
                <w:sz w:val="28"/>
                <w:szCs w:val="28"/>
              </w:rPr>
              <w:t>☐</w:t>
            </w:r>
          </w:p>
        </w:tc>
        <w:tc>
          <w:tcPr>
            <w:tcW w:w="338" w:type="pct"/>
            <w:vAlign w:val="center"/>
          </w:tcPr>
          <w:p w14:paraId="34AEB45E" w14:textId="77777777" w:rsidR="0030181E" w:rsidRDefault="00A04764">
            <w:pPr>
              <w:spacing w:before="40" w:after="0"/>
              <w:jc w:val="center"/>
            </w:pPr>
            <w:r>
              <w:rPr>
                <w:sz w:val="28"/>
                <w:szCs w:val="28"/>
              </w:rPr>
              <w:t>☐</w:t>
            </w:r>
          </w:p>
        </w:tc>
      </w:tr>
      <w:tr w:rsidR="0030181E" w14:paraId="0DB86285" w14:textId="77777777" w:rsidTr="00086ACE">
        <w:tc>
          <w:tcPr>
            <w:tcW w:w="429" w:type="pct"/>
            <w:vAlign w:val="center"/>
          </w:tcPr>
          <w:p w14:paraId="1485651D" w14:textId="77777777" w:rsidR="0030181E" w:rsidRDefault="00A04764">
            <w:pPr>
              <w:spacing w:before="40" w:after="0"/>
              <w:jc w:val="center"/>
            </w:pPr>
            <w:r>
              <w:rPr>
                <w:sz w:val="28"/>
                <w:szCs w:val="28"/>
              </w:rPr>
              <w:t>۴</w:t>
            </w:r>
          </w:p>
        </w:tc>
        <w:tc>
          <w:tcPr>
            <w:tcW w:w="2687" w:type="pct"/>
            <w:vAlign w:val="center"/>
          </w:tcPr>
          <w:p w14:paraId="5C84D6B6" w14:textId="77777777" w:rsidR="0030181E" w:rsidRDefault="00A04764">
            <w:pPr>
              <w:spacing w:before="40" w:after="0"/>
              <w:jc w:val="right"/>
            </w:pPr>
            <w:r>
              <w:rPr>
                <w:sz w:val="28"/>
                <w:szCs w:val="28"/>
              </w:rPr>
              <w:t>می‌توانم وارد حالت‌های والاتر آگاهی یا هوشیاری شوم.</w:t>
            </w:r>
          </w:p>
        </w:tc>
        <w:tc>
          <w:tcPr>
            <w:tcW w:w="312" w:type="pct"/>
            <w:vAlign w:val="center"/>
          </w:tcPr>
          <w:p w14:paraId="6F2DE166" w14:textId="77777777" w:rsidR="0030181E" w:rsidRDefault="00A04764">
            <w:pPr>
              <w:spacing w:before="40" w:after="0"/>
              <w:jc w:val="center"/>
            </w:pPr>
            <w:r>
              <w:rPr>
                <w:sz w:val="28"/>
                <w:szCs w:val="28"/>
              </w:rPr>
              <w:t>☐</w:t>
            </w:r>
          </w:p>
        </w:tc>
        <w:tc>
          <w:tcPr>
            <w:tcW w:w="453" w:type="pct"/>
            <w:vAlign w:val="center"/>
          </w:tcPr>
          <w:p w14:paraId="4E2D0BBA" w14:textId="77777777" w:rsidR="0030181E" w:rsidRDefault="00A04764">
            <w:pPr>
              <w:spacing w:before="40" w:after="0"/>
              <w:jc w:val="center"/>
            </w:pPr>
            <w:r>
              <w:rPr>
                <w:sz w:val="28"/>
                <w:szCs w:val="28"/>
              </w:rPr>
              <w:t>☐</w:t>
            </w:r>
          </w:p>
        </w:tc>
        <w:tc>
          <w:tcPr>
            <w:tcW w:w="410" w:type="pct"/>
            <w:vAlign w:val="center"/>
          </w:tcPr>
          <w:p w14:paraId="3127BA35" w14:textId="77777777" w:rsidR="0030181E" w:rsidRDefault="00A04764">
            <w:pPr>
              <w:spacing w:before="40" w:after="0"/>
              <w:jc w:val="center"/>
            </w:pPr>
            <w:r>
              <w:rPr>
                <w:sz w:val="28"/>
                <w:szCs w:val="28"/>
              </w:rPr>
              <w:t>☐</w:t>
            </w:r>
          </w:p>
        </w:tc>
        <w:tc>
          <w:tcPr>
            <w:tcW w:w="373" w:type="pct"/>
            <w:vAlign w:val="center"/>
          </w:tcPr>
          <w:p w14:paraId="5C1F62B6" w14:textId="77777777" w:rsidR="0030181E" w:rsidRDefault="00A04764">
            <w:pPr>
              <w:spacing w:before="40" w:after="0"/>
              <w:jc w:val="center"/>
            </w:pPr>
            <w:r>
              <w:rPr>
                <w:sz w:val="28"/>
                <w:szCs w:val="28"/>
              </w:rPr>
              <w:t>☐</w:t>
            </w:r>
          </w:p>
        </w:tc>
        <w:tc>
          <w:tcPr>
            <w:tcW w:w="338" w:type="pct"/>
            <w:vAlign w:val="center"/>
          </w:tcPr>
          <w:p w14:paraId="3B1AC9B1" w14:textId="77777777" w:rsidR="0030181E" w:rsidRDefault="00A04764">
            <w:pPr>
              <w:spacing w:before="40" w:after="0"/>
              <w:jc w:val="center"/>
            </w:pPr>
            <w:r>
              <w:rPr>
                <w:sz w:val="28"/>
                <w:szCs w:val="28"/>
              </w:rPr>
              <w:t>☐</w:t>
            </w:r>
          </w:p>
        </w:tc>
      </w:tr>
      <w:tr w:rsidR="0030181E" w14:paraId="65F5DAF4" w14:textId="77777777" w:rsidTr="00086ACE">
        <w:tc>
          <w:tcPr>
            <w:tcW w:w="429" w:type="pct"/>
            <w:shd w:val="clear" w:color="auto" w:fill="F2F2F2"/>
            <w:vAlign w:val="center"/>
          </w:tcPr>
          <w:p w14:paraId="75A84C46" w14:textId="77777777" w:rsidR="0030181E" w:rsidRDefault="00A04764">
            <w:pPr>
              <w:spacing w:before="40" w:after="0"/>
              <w:jc w:val="center"/>
            </w:pPr>
            <w:r>
              <w:rPr>
                <w:sz w:val="28"/>
                <w:szCs w:val="28"/>
              </w:rPr>
              <w:t>۵</w:t>
            </w:r>
          </w:p>
        </w:tc>
        <w:tc>
          <w:tcPr>
            <w:tcW w:w="2687" w:type="pct"/>
            <w:shd w:val="clear" w:color="auto" w:fill="F2F2F2"/>
            <w:vAlign w:val="center"/>
          </w:tcPr>
          <w:p w14:paraId="54830FF7" w14:textId="77777777" w:rsidR="0030181E" w:rsidRDefault="00A04764">
            <w:pPr>
              <w:spacing w:before="40" w:after="0"/>
              <w:jc w:val="right"/>
            </w:pPr>
            <w:r>
              <w:rPr>
                <w:sz w:val="28"/>
                <w:szCs w:val="28"/>
              </w:rPr>
              <w:t>می‌توانم عمیقاً درباره‌ی این‌که پس از مرگ چه رخ می‌دهد، تأمل کنم.</w:t>
            </w:r>
          </w:p>
        </w:tc>
        <w:tc>
          <w:tcPr>
            <w:tcW w:w="312" w:type="pct"/>
            <w:vAlign w:val="center"/>
          </w:tcPr>
          <w:p w14:paraId="43085E5B" w14:textId="77777777" w:rsidR="0030181E" w:rsidRDefault="00A04764">
            <w:pPr>
              <w:spacing w:before="40" w:after="0"/>
              <w:jc w:val="center"/>
            </w:pPr>
            <w:r>
              <w:rPr>
                <w:sz w:val="28"/>
                <w:szCs w:val="28"/>
              </w:rPr>
              <w:t>☐</w:t>
            </w:r>
          </w:p>
        </w:tc>
        <w:tc>
          <w:tcPr>
            <w:tcW w:w="453" w:type="pct"/>
            <w:vAlign w:val="center"/>
          </w:tcPr>
          <w:p w14:paraId="3318AAEB" w14:textId="77777777" w:rsidR="0030181E" w:rsidRDefault="00A04764">
            <w:pPr>
              <w:spacing w:before="40" w:after="0"/>
              <w:jc w:val="center"/>
            </w:pPr>
            <w:r>
              <w:rPr>
                <w:sz w:val="28"/>
                <w:szCs w:val="28"/>
              </w:rPr>
              <w:t>☐</w:t>
            </w:r>
          </w:p>
        </w:tc>
        <w:tc>
          <w:tcPr>
            <w:tcW w:w="410" w:type="pct"/>
            <w:vAlign w:val="center"/>
          </w:tcPr>
          <w:p w14:paraId="5461B563" w14:textId="77777777" w:rsidR="0030181E" w:rsidRDefault="00A04764">
            <w:pPr>
              <w:spacing w:before="40" w:after="0"/>
              <w:jc w:val="center"/>
            </w:pPr>
            <w:r>
              <w:rPr>
                <w:sz w:val="28"/>
                <w:szCs w:val="28"/>
              </w:rPr>
              <w:t>☐</w:t>
            </w:r>
          </w:p>
        </w:tc>
        <w:tc>
          <w:tcPr>
            <w:tcW w:w="373" w:type="pct"/>
            <w:vAlign w:val="center"/>
          </w:tcPr>
          <w:p w14:paraId="437883C3" w14:textId="77777777" w:rsidR="0030181E" w:rsidRDefault="00A04764">
            <w:pPr>
              <w:spacing w:before="40" w:after="0"/>
              <w:jc w:val="center"/>
            </w:pPr>
            <w:r>
              <w:rPr>
                <w:sz w:val="28"/>
                <w:szCs w:val="28"/>
              </w:rPr>
              <w:t>☐</w:t>
            </w:r>
          </w:p>
        </w:tc>
        <w:tc>
          <w:tcPr>
            <w:tcW w:w="338" w:type="pct"/>
            <w:vAlign w:val="center"/>
          </w:tcPr>
          <w:p w14:paraId="01639FCB" w14:textId="77777777" w:rsidR="0030181E" w:rsidRDefault="00A04764">
            <w:pPr>
              <w:spacing w:before="40" w:after="0"/>
              <w:jc w:val="center"/>
            </w:pPr>
            <w:r>
              <w:rPr>
                <w:sz w:val="28"/>
                <w:szCs w:val="28"/>
              </w:rPr>
              <w:t>☐</w:t>
            </w:r>
          </w:p>
        </w:tc>
      </w:tr>
      <w:tr w:rsidR="0030181E" w14:paraId="421FBB4C" w14:textId="77777777" w:rsidTr="00086ACE">
        <w:tc>
          <w:tcPr>
            <w:tcW w:w="429" w:type="pct"/>
            <w:vAlign w:val="center"/>
          </w:tcPr>
          <w:p w14:paraId="23DDA2ED" w14:textId="77777777" w:rsidR="0030181E" w:rsidRDefault="00A04764">
            <w:pPr>
              <w:spacing w:before="40" w:after="0"/>
              <w:jc w:val="center"/>
            </w:pPr>
            <w:r>
              <w:rPr>
                <w:sz w:val="28"/>
                <w:szCs w:val="28"/>
              </w:rPr>
              <w:t>۶</w:t>
            </w:r>
          </w:p>
        </w:tc>
        <w:tc>
          <w:tcPr>
            <w:tcW w:w="2687" w:type="pct"/>
            <w:vAlign w:val="center"/>
          </w:tcPr>
          <w:p w14:paraId="08C02CB3" w14:textId="77777777" w:rsidR="0030181E" w:rsidRDefault="00A04764">
            <w:pPr>
              <w:spacing w:before="40" w:after="0"/>
              <w:jc w:val="right"/>
            </w:pPr>
            <w:r>
              <w:rPr>
                <w:sz w:val="28"/>
                <w:szCs w:val="28"/>
              </w:rPr>
              <w:t>سخت است برایم که چیزی غیر از دنیای مادی و فیزیکی را حس کنم.</w:t>
            </w:r>
          </w:p>
        </w:tc>
        <w:tc>
          <w:tcPr>
            <w:tcW w:w="312" w:type="pct"/>
            <w:vAlign w:val="center"/>
          </w:tcPr>
          <w:p w14:paraId="4F7F9742" w14:textId="77777777" w:rsidR="0030181E" w:rsidRDefault="00A04764">
            <w:pPr>
              <w:spacing w:before="40" w:after="0"/>
              <w:jc w:val="center"/>
            </w:pPr>
            <w:r>
              <w:rPr>
                <w:sz w:val="28"/>
                <w:szCs w:val="28"/>
              </w:rPr>
              <w:t>☐</w:t>
            </w:r>
          </w:p>
        </w:tc>
        <w:tc>
          <w:tcPr>
            <w:tcW w:w="453" w:type="pct"/>
            <w:vAlign w:val="center"/>
          </w:tcPr>
          <w:p w14:paraId="6CDA9CB6" w14:textId="77777777" w:rsidR="0030181E" w:rsidRDefault="00A04764">
            <w:pPr>
              <w:spacing w:before="40" w:after="0"/>
              <w:jc w:val="center"/>
            </w:pPr>
            <w:r>
              <w:rPr>
                <w:sz w:val="28"/>
                <w:szCs w:val="28"/>
              </w:rPr>
              <w:t>☐</w:t>
            </w:r>
          </w:p>
        </w:tc>
        <w:tc>
          <w:tcPr>
            <w:tcW w:w="410" w:type="pct"/>
            <w:vAlign w:val="center"/>
          </w:tcPr>
          <w:p w14:paraId="19BAD4E0" w14:textId="77777777" w:rsidR="0030181E" w:rsidRDefault="00A04764">
            <w:pPr>
              <w:spacing w:before="40" w:after="0"/>
              <w:jc w:val="center"/>
            </w:pPr>
            <w:r>
              <w:rPr>
                <w:sz w:val="28"/>
                <w:szCs w:val="28"/>
              </w:rPr>
              <w:t>☐</w:t>
            </w:r>
          </w:p>
        </w:tc>
        <w:tc>
          <w:tcPr>
            <w:tcW w:w="373" w:type="pct"/>
            <w:vAlign w:val="center"/>
          </w:tcPr>
          <w:p w14:paraId="2F855870" w14:textId="77777777" w:rsidR="0030181E" w:rsidRDefault="00A04764">
            <w:pPr>
              <w:spacing w:before="40" w:after="0"/>
              <w:jc w:val="center"/>
            </w:pPr>
            <w:r>
              <w:rPr>
                <w:sz w:val="28"/>
                <w:szCs w:val="28"/>
              </w:rPr>
              <w:t>☐</w:t>
            </w:r>
          </w:p>
        </w:tc>
        <w:tc>
          <w:tcPr>
            <w:tcW w:w="338" w:type="pct"/>
            <w:vAlign w:val="center"/>
          </w:tcPr>
          <w:p w14:paraId="299E89F8" w14:textId="77777777" w:rsidR="0030181E" w:rsidRDefault="00A04764">
            <w:pPr>
              <w:spacing w:before="40" w:after="0"/>
              <w:jc w:val="center"/>
            </w:pPr>
            <w:r>
              <w:rPr>
                <w:sz w:val="28"/>
                <w:szCs w:val="28"/>
              </w:rPr>
              <w:t>☐</w:t>
            </w:r>
          </w:p>
        </w:tc>
      </w:tr>
      <w:tr w:rsidR="0030181E" w14:paraId="52E9BBBB" w14:textId="77777777" w:rsidTr="00086ACE">
        <w:tc>
          <w:tcPr>
            <w:tcW w:w="429" w:type="pct"/>
            <w:shd w:val="clear" w:color="auto" w:fill="F2F2F2"/>
            <w:vAlign w:val="center"/>
          </w:tcPr>
          <w:p w14:paraId="56612208" w14:textId="77777777" w:rsidR="0030181E" w:rsidRDefault="00A04764">
            <w:pPr>
              <w:spacing w:before="40" w:after="0"/>
              <w:jc w:val="center"/>
            </w:pPr>
            <w:r>
              <w:rPr>
                <w:sz w:val="28"/>
                <w:szCs w:val="28"/>
              </w:rPr>
              <w:t>۷</w:t>
            </w:r>
          </w:p>
        </w:tc>
        <w:tc>
          <w:tcPr>
            <w:tcW w:w="2687" w:type="pct"/>
            <w:shd w:val="clear" w:color="auto" w:fill="F2F2F2"/>
            <w:vAlign w:val="center"/>
          </w:tcPr>
          <w:p w14:paraId="67637B6C" w14:textId="77777777" w:rsidR="0030181E" w:rsidRDefault="00A04764">
            <w:pPr>
              <w:spacing w:before="40" w:after="0"/>
              <w:jc w:val="right"/>
            </w:pPr>
            <w:r>
              <w:rPr>
                <w:sz w:val="28"/>
                <w:szCs w:val="28"/>
              </w:rPr>
              <w:t>توانایی‌ام در یافتن معنا و هدف در زندگی، به من کمک می‌کند با شرایط فشارزا سازگار شوم.</w:t>
            </w:r>
          </w:p>
        </w:tc>
        <w:tc>
          <w:tcPr>
            <w:tcW w:w="312" w:type="pct"/>
            <w:vAlign w:val="center"/>
          </w:tcPr>
          <w:p w14:paraId="6E82DB5D" w14:textId="77777777" w:rsidR="0030181E" w:rsidRDefault="00A04764">
            <w:pPr>
              <w:spacing w:before="40" w:after="0"/>
              <w:jc w:val="center"/>
            </w:pPr>
            <w:r>
              <w:rPr>
                <w:sz w:val="28"/>
                <w:szCs w:val="28"/>
              </w:rPr>
              <w:t>☐</w:t>
            </w:r>
          </w:p>
        </w:tc>
        <w:tc>
          <w:tcPr>
            <w:tcW w:w="453" w:type="pct"/>
            <w:vAlign w:val="center"/>
          </w:tcPr>
          <w:p w14:paraId="2D2665AA" w14:textId="77777777" w:rsidR="0030181E" w:rsidRDefault="00A04764">
            <w:pPr>
              <w:spacing w:before="40" w:after="0"/>
              <w:jc w:val="center"/>
            </w:pPr>
            <w:r>
              <w:rPr>
                <w:sz w:val="28"/>
                <w:szCs w:val="28"/>
              </w:rPr>
              <w:t>☐</w:t>
            </w:r>
          </w:p>
        </w:tc>
        <w:tc>
          <w:tcPr>
            <w:tcW w:w="410" w:type="pct"/>
            <w:vAlign w:val="center"/>
          </w:tcPr>
          <w:p w14:paraId="3516ED5F" w14:textId="77777777" w:rsidR="0030181E" w:rsidRDefault="00A04764">
            <w:pPr>
              <w:spacing w:before="40" w:after="0"/>
              <w:jc w:val="center"/>
            </w:pPr>
            <w:r>
              <w:rPr>
                <w:sz w:val="28"/>
                <w:szCs w:val="28"/>
              </w:rPr>
              <w:t>☐</w:t>
            </w:r>
          </w:p>
        </w:tc>
        <w:tc>
          <w:tcPr>
            <w:tcW w:w="373" w:type="pct"/>
            <w:vAlign w:val="center"/>
          </w:tcPr>
          <w:p w14:paraId="4B9D1B58" w14:textId="77777777" w:rsidR="0030181E" w:rsidRDefault="00A04764">
            <w:pPr>
              <w:spacing w:before="40" w:after="0"/>
              <w:jc w:val="center"/>
            </w:pPr>
            <w:r>
              <w:rPr>
                <w:sz w:val="28"/>
                <w:szCs w:val="28"/>
              </w:rPr>
              <w:t>☐</w:t>
            </w:r>
          </w:p>
        </w:tc>
        <w:tc>
          <w:tcPr>
            <w:tcW w:w="338" w:type="pct"/>
            <w:vAlign w:val="center"/>
          </w:tcPr>
          <w:p w14:paraId="652EE3E5" w14:textId="77777777" w:rsidR="0030181E" w:rsidRDefault="00A04764">
            <w:pPr>
              <w:spacing w:before="40" w:after="0"/>
              <w:jc w:val="center"/>
            </w:pPr>
            <w:r>
              <w:rPr>
                <w:sz w:val="28"/>
                <w:szCs w:val="28"/>
              </w:rPr>
              <w:t>☐</w:t>
            </w:r>
          </w:p>
        </w:tc>
      </w:tr>
      <w:tr w:rsidR="0030181E" w14:paraId="24F0501D" w14:textId="77777777" w:rsidTr="00086ACE">
        <w:tc>
          <w:tcPr>
            <w:tcW w:w="429" w:type="pct"/>
            <w:vAlign w:val="center"/>
          </w:tcPr>
          <w:p w14:paraId="6BD3D238" w14:textId="77777777" w:rsidR="0030181E" w:rsidRDefault="00A04764">
            <w:pPr>
              <w:spacing w:before="40" w:after="0"/>
              <w:jc w:val="center"/>
            </w:pPr>
            <w:r>
              <w:rPr>
                <w:sz w:val="28"/>
                <w:szCs w:val="28"/>
              </w:rPr>
              <w:t>۸</w:t>
            </w:r>
          </w:p>
        </w:tc>
        <w:tc>
          <w:tcPr>
            <w:tcW w:w="2687" w:type="pct"/>
            <w:vAlign w:val="center"/>
          </w:tcPr>
          <w:p w14:paraId="38348DA7" w14:textId="77777777" w:rsidR="0030181E" w:rsidRDefault="00A04764">
            <w:pPr>
              <w:spacing w:before="40" w:after="0"/>
              <w:jc w:val="right"/>
            </w:pPr>
            <w:r>
              <w:rPr>
                <w:sz w:val="28"/>
                <w:szCs w:val="28"/>
              </w:rPr>
              <w:t>می‌توانم کنترل کنم چه زمانی وارد حالت‌های والاتر آگاهی یا هوشیاری می‌شوم.</w:t>
            </w:r>
          </w:p>
        </w:tc>
        <w:tc>
          <w:tcPr>
            <w:tcW w:w="312" w:type="pct"/>
            <w:vAlign w:val="center"/>
          </w:tcPr>
          <w:p w14:paraId="532B1B4E" w14:textId="77777777" w:rsidR="0030181E" w:rsidRDefault="00A04764">
            <w:pPr>
              <w:spacing w:before="40" w:after="0"/>
              <w:jc w:val="center"/>
            </w:pPr>
            <w:r>
              <w:rPr>
                <w:sz w:val="28"/>
                <w:szCs w:val="28"/>
              </w:rPr>
              <w:t>☐</w:t>
            </w:r>
          </w:p>
        </w:tc>
        <w:tc>
          <w:tcPr>
            <w:tcW w:w="453" w:type="pct"/>
            <w:vAlign w:val="center"/>
          </w:tcPr>
          <w:p w14:paraId="37C35ECC" w14:textId="77777777" w:rsidR="0030181E" w:rsidRDefault="00A04764">
            <w:pPr>
              <w:spacing w:before="40" w:after="0"/>
              <w:jc w:val="center"/>
            </w:pPr>
            <w:r>
              <w:rPr>
                <w:sz w:val="28"/>
                <w:szCs w:val="28"/>
              </w:rPr>
              <w:t>☐</w:t>
            </w:r>
          </w:p>
        </w:tc>
        <w:tc>
          <w:tcPr>
            <w:tcW w:w="410" w:type="pct"/>
            <w:vAlign w:val="center"/>
          </w:tcPr>
          <w:p w14:paraId="5D187B52" w14:textId="77777777" w:rsidR="0030181E" w:rsidRDefault="00A04764">
            <w:pPr>
              <w:spacing w:before="40" w:after="0"/>
              <w:jc w:val="center"/>
            </w:pPr>
            <w:r>
              <w:rPr>
                <w:sz w:val="28"/>
                <w:szCs w:val="28"/>
              </w:rPr>
              <w:t>☐</w:t>
            </w:r>
          </w:p>
        </w:tc>
        <w:tc>
          <w:tcPr>
            <w:tcW w:w="373" w:type="pct"/>
            <w:vAlign w:val="center"/>
          </w:tcPr>
          <w:p w14:paraId="0F3FD002" w14:textId="77777777" w:rsidR="0030181E" w:rsidRDefault="00A04764">
            <w:pPr>
              <w:spacing w:before="40" w:after="0"/>
              <w:jc w:val="center"/>
            </w:pPr>
            <w:r>
              <w:rPr>
                <w:sz w:val="28"/>
                <w:szCs w:val="28"/>
              </w:rPr>
              <w:t>☐</w:t>
            </w:r>
          </w:p>
        </w:tc>
        <w:tc>
          <w:tcPr>
            <w:tcW w:w="338" w:type="pct"/>
            <w:vAlign w:val="center"/>
          </w:tcPr>
          <w:p w14:paraId="1E1BA0B0" w14:textId="77777777" w:rsidR="0030181E" w:rsidRDefault="00A04764">
            <w:pPr>
              <w:spacing w:before="40" w:after="0"/>
              <w:jc w:val="center"/>
            </w:pPr>
            <w:r>
              <w:rPr>
                <w:sz w:val="28"/>
                <w:szCs w:val="28"/>
              </w:rPr>
              <w:t>☐</w:t>
            </w:r>
          </w:p>
        </w:tc>
      </w:tr>
      <w:tr w:rsidR="0030181E" w14:paraId="03EAF711" w14:textId="77777777" w:rsidTr="00086ACE">
        <w:tc>
          <w:tcPr>
            <w:tcW w:w="429" w:type="pct"/>
            <w:shd w:val="clear" w:color="auto" w:fill="F2F2F2"/>
            <w:vAlign w:val="center"/>
          </w:tcPr>
          <w:p w14:paraId="323E29A6" w14:textId="77777777" w:rsidR="0030181E" w:rsidRDefault="00A04764">
            <w:pPr>
              <w:spacing w:before="40" w:after="0"/>
              <w:jc w:val="center"/>
            </w:pPr>
            <w:r>
              <w:rPr>
                <w:sz w:val="28"/>
                <w:szCs w:val="28"/>
              </w:rPr>
              <w:t>۹</w:t>
            </w:r>
          </w:p>
        </w:tc>
        <w:tc>
          <w:tcPr>
            <w:tcW w:w="2687" w:type="pct"/>
            <w:shd w:val="clear" w:color="auto" w:fill="F2F2F2"/>
            <w:vAlign w:val="center"/>
          </w:tcPr>
          <w:p w14:paraId="15D0993A" w14:textId="77777777" w:rsidR="0030181E" w:rsidRDefault="00A04764">
            <w:pPr>
              <w:spacing w:before="40" w:after="0"/>
              <w:jc w:val="right"/>
            </w:pPr>
            <w:r>
              <w:rPr>
                <w:sz w:val="28"/>
                <w:szCs w:val="28"/>
              </w:rPr>
              <w:t>تئوری‌های خودم را درباره‌ی چیزهایی مانند زندگی، مرگ، واقعیت و وجود شکل داده‌ام.</w:t>
            </w:r>
          </w:p>
        </w:tc>
        <w:tc>
          <w:tcPr>
            <w:tcW w:w="312" w:type="pct"/>
            <w:vAlign w:val="center"/>
          </w:tcPr>
          <w:p w14:paraId="7E930A54" w14:textId="77777777" w:rsidR="0030181E" w:rsidRDefault="00A04764">
            <w:pPr>
              <w:spacing w:before="40" w:after="0"/>
              <w:jc w:val="center"/>
            </w:pPr>
            <w:r>
              <w:rPr>
                <w:sz w:val="28"/>
                <w:szCs w:val="28"/>
              </w:rPr>
              <w:t>☐</w:t>
            </w:r>
          </w:p>
        </w:tc>
        <w:tc>
          <w:tcPr>
            <w:tcW w:w="453" w:type="pct"/>
            <w:vAlign w:val="center"/>
          </w:tcPr>
          <w:p w14:paraId="6A00248F" w14:textId="77777777" w:rsidR="0030181E" w:rsidRDefault="00A04764">
            <w:pPr>
              <w:spacing w:before="40" w:after="0"/>
              <w:jc w:val="center"/>
            </w:pPr>
            <w:r>
              <w:rPr>
                <w:sz w:val="28"/>
                <w:szCs w:val="28"/>
              </w:rPr>
              <w:t>☐</w:t>
            </w:r>
          </w:p>
        </w:tc>
        <w:tc>
          <w:tcPr>
            <w:tcW w:w="410" w:type="pct"/>
            <w:vAlign w:val="center"/>
          </w:tcPr>
          <w:p w14:paraId="22877F75" w14:textId="77777777" w:rsidR="0030181E" w:rsidRDefault="00A04764">
            <w:pPr>
              <w:spacing w:before="40" w:after="0"/>
              <w:jc w:val="center"/>
            </w:pPr>
            <w:r>
              <w:rPr>
                <w:sz w:val="28"/>
                <w:szCs w:val="28"/>
              </w:rPr>
              <w:t>☐</w:t>
            </w:r>
          </w:p>
        </w:tc>
        <w:tc>
          <w:tcPr>
            <w:tcW w:w="373" w:type="pct"/>
            <w:vAlign w:val="center"/>
          </w:tcPr>
          <w:p w14:paraId="4331687F" w14:textId="77777777" w:rsidR="0030181E" w:rsidRDefault="00A04764">
            <w:pPr>
              <w:spacing w:before="40" w:after="0"/>
              <w:jc w:val="center"/>
            </w:pPr>
            <w:r>
              <w:rPr>
                <w:sz w:val="28"/>
                <w:szCs w:val="28"/>
              </w:rPr>
              <w:t>☐</w:t>
            </w:r>
          </w:p>
        </w:tc>
        <w:tc>
          <w:tcPr>
            <w:tcW w:w="338" w:type="pct"/>
            <w:vAlign w:val="center"/>
          </w:tcPr>
          <w:p w14:paraId="5982A46E" w14:textId="77777777" w:rsidR="0030181E" w:rsidRDefault="00A04764">
            <w:pPr>
              <w:spacing w:before="40" w:after="0"/>
              <w:jc w:val="center"/>
            </w:pPr>
            <w:r>
              <w:rPr>
                <w:sz w:val="28"/>
                <w:szCs w:val="28"/>
              </w:rPr>
              <w:t>☐</w:t>
            </w:r>
          </w:p>
        </w:tc>
      </w:tr>
      <w:tr w:rsidR="0030181E" w14:paraId="0D8CA892" w14:textId="77777777" w:rsidTr="00086ACE">
        <w:tc>
          <w:tcPr>
            <w:tcW w:w="429" w:type="pct"/>
            <w:vAlign w:val="center"/>
          </w:tcPr>
          <w:p w14:paraId="6814F840" w14:textId="77777777" w:rsidR="0030181E" w:rsidRDefault="00A04764">
            <w:pPr>
              <w:spacing w:before="40" w:after="0"/>
              <w:jc w:val="center"/>
            </w:pPr>
            <w:r>
              <w:rPr>
                <w:sz w:val="28"/>
                <w:szCs w:val="28"/>
              </w:rPr>
              <w:t>۱۰</w:t>
            </w:r>
          </w:p>
        </w:tc>
        <w:tc>
          <w:tcPr>
            <w:tcW w:w="2687" w:type="pct"/>
            <w:vAlign w:val="center"/>
          </w:tcPr>
          <w:p w14:paraId="0784AE7B" w14:textId="77777777" w:rsidR="0030181E" w:rsidRDefault="00A04764">
            <w:pPr>
              <w:spacing w:before="40" w:after="0"/>
              <w:jc w:val="right"/>
            </w:pPr>
            <w:r>
              <w:rPr>
                <w:sz w:val="28"/>
                <w:szCs w:val="28"/>
              </w:rPr>
              <w:t>از پیوند عمیقی میان خودم و دیگران آگاهم.</w:t>
            </w:r>
          </w:p>
        </w:tc>
        <w:tc>
          <w:tcPr>
            <w:tcW w:w="312" w:type="pct"/>
            <w:vAlign w:val="center"/>
          </w:tcPr>
          <w:p w14:paraId="0826687F" w14:textId="77777777" w:rsidR="0030181E" w:rsidRDefault="00A04764">
            <w:pPr>
              <w:spacing w:before="40" w:after="0"/>
              <w:jc w:val="center"/>
            </w:pPr>
            <w:r>
              <w:rPr>
                <w:sz w:val="28"/>
                <w:szCs w:val="28"/>
              </w:rPr>
              <w:t>☐</w:t>
            </w:r>
          </w:p>
        </w:tc>
        <w:tc>
          <w:tcPr>
            <w:tcW w:w="453" w:type="pct"/>
            <w:vAlign w:val="center"/>
          </w:tcPr>
          <w:p w14:paraId="44839260" w14:textId="77777777" w:rsidR="0030181E" w:rsidRDefault="00A04764">
            <w:pPr>
              <w:spacing w:before="40" w:after="0"/>
              <w:jc w:val="center"/>
            </w:pPr>
            <w:r>
              <w:rPr>
                <w:sz w:val="28"/>
                <w:szCs w:val="28"/>
              </w:rPr>
              <w:t>☐</w:t>
            </w:r>
          </w:p>
        </w:tc>
        <w:tc>
          <w:tcPr>
            <w:tcW w:w="410" w:type="pct"/>
            <w:vAlign w:val="center"/>
          </w:tcPr>
          <w:p w14:paraId="0693363C" w14:textId="77777777" w:rsidR="0030181E" w:rsidRDefault="00A04764">
            <w:pPr>
              <w:spacing w:before="40" w:after="0"/>
              <w:jc w:val="center"/>
            </w:pPr>
            <w:r>
              <w:rPr>
                <w:sz w:val="28"/>
                <w:szCs w:val="28"/>
              </w:rPr>
              <w:t>☐</w:t>
            </w:r>
          </w:p>
        </w:tc>
        <w:tc>
          <w:tcPr>
            <w:tcW w:w="373" w:type="pct"/>
            <w:vAlign w:val="center"/>
          </w:tcPr>
          <w:p w14:paraId="5894489A" w14:textId="77777777" w:rsidR="0030181E" w:rsidRDefault="00A04764">
            <w:pPr>
              <w:spacing w:before="40" w:after="0"/>
              <w:jc w:val="center"/>
            </w:pPr>
            <w:r>
              <w:rPr>
                <w:sz w:val="28"/>
                <w:szCs w:val="28"/>
              </w:rPr>
              <w:t>☐</w:t>
            </w:r>
          </w:p>
        </w:tc>
        <w:tc>
          <w:tcPr>
            <w:tcW w:w="338" w:type="pct"/>
            <w:vAlign w:val="center"/>
          </w:tcPr>
          <w:p w14:paraId="4BB22D9C" w14:textId="77777777" w:rsidR="0030181E" w:rsidRDefault="00A04764">
            <w:pPr>
              <w:spacing w:before="40" w:after="0"/>
              <w:jc w:val="center"/>
            </w:pPr>
            <w:r>
              <w:rPr>
                <w:sz w:val="28"/>
                <w:szCs w:val="28"/>
              </w:rPr>
              <w:t>☐</w:t>
            </w:r>
          </w:p>
        </w:tc>
      </w:tr>
      <w:tr w:rsidR="0030181E" w14:paraId="7A0E265E" w14:textId="77777777" w:rsidTr="00086ACE">
        <w:tc>
          <w:tcPr>
            <w:tcW w:w="429" w:type="pct"/>
            <w:shd w:val="clear" w:color="auto" w:fill="F2F2F2"/>
            <w:vAlign w:val="center"/>
          </w:tcPr>
          <w:p w14:paraId="682B95EB" w14:textId="77777777" w:rsidR="0030181E" w:rsidRDefault="00A04764">
            <w:pPr>
              <w:spacing w:before="40" w:after="0"/>
              <w:jc w:val="center"/>
            </w:pPr>
            <w:r>
              <w:rPr>
                <w:sz w:val="28"/>
                <w:szCs w:val="28"/>
              </w:rPr>
              <w:t>۱۱</w:t>
            </w:r>
          </w:p>
        </w:tc>
        <w:tc>
          <w:tcPr>
            <w:tcW w:w="2687" w:type="pct"/>
            <w:shd w:val="clear" w:color="auto" w:fill="F2F2F2"/>
            <w:vAlign w:val="center"/>
          </w:tcPr>
          <w:p w14:paraId="6B235101" w14:textId="77777777" w:rsidR="0030181E" w:rsidRDefault="00A04764">
            <w:pPr>
              <w:spacing w:before="40" w:after="0"/>
              <w:jc w:val="right"/>
            </w:pPr>
            <w:r>
              <w:rPr>
                <w:sz w:val="28"/>
                <w:szCs w:val="28"/>
              </w:rPr>
              <w:t>می‌توانم برای زندگی‌ام هدف یا دلیلی تعریف کنم.</w:t>
            </w:r>
          </w:p>
        </w:tc>
        <w:tc>
          <w:tcPr>
            <w:tcW w:w="312" w:type="pct"/>
            <w:vAlign w:val="center"/>
          </w:tcPr>
          <w:p w14:paraId="44E77E23" w14:textId="77777777" w:rsidR="0030181E" w:rsidRDefault="00A04764">
            <w:pPr>
              <w:spacing w:before="40" w:after="0"/>
              <w:jc w:val="center"/>
            </w:pPr>
            <w:r>
              <w:rPr>
                <w:sz w:val="28"/>
                <w:szCs w:val="28"/>
              </w:rPr>
              <w:t>☐</w:t>
            </w:r>
          </w:p>
        </w:tc>
        <w:tc>
          <w:tcPr>
            <w:tcW w:w="453" w:type="pct"/>
            <w:vAlign w:val="center"/>
          </w:tcPr>
          <w:p w14:paraId="7FDED868" w14:textId="77777777" w:rsidR="0030181E" w:rsidRDefault="00A04764">
            <w:pPr>
              <w:spacing w:before="40" w:after="0"/>
              <w:jc w:val="center"/>
            </w:pPr>
            <w:r>
              <w:rPr>
                <w:sz w:val="28"/>
                <w:szCs w:val="28"/>
              </w:rPr>
              <w:t>☐</w:t>
            </w:r>
          </w:p>
        </w:tc>
        <w:tc>
          <w:tcPr>
            <w:tcW w:w="410" w:type="pct"/>
            <w:vAlign w:val="center"/>
          </w:tcPr>
          <w:p w14:paraId="232109DD" w14:textId="77777777" w:rsidR="0030181E" w:rsidRDefault="00A04764">
            <w:pPr>
              <w:spacing w:before="40" w:after="0"/>
              <w:jc w:val="center"/>
            </w:pPr>
            <w:r>
              <w:rPr>
                <w:sz w:val="28"/>
                <w:szCs w:val="28"/>
              </w:rPr>
              <w:t>☐</w:t>
            </w:r>
          </w:p>
        </w:tc>
        <w:tc>
          <w:tcPr>
            <w:tcW w:w="373" w:type="pct"/>
            <w:vAlign w:val="center"/>
          </w:tcPr>
          <w:p w14:paraId="45843555" w14:textId="77777777" w:rsidR="0030181E" w:rsidRDefault="00A04764">
            <w:pPr>
              <w:spacing w:before="40" w:after="0"/>
              <w:jc w:val="center"/>
            </w:pPr>
            <w:r>
              <w:rPr>
                <w:sz w:val="28"/>
                <w:szCs w:val="28"/>
              </w:rPr>
              <w:t>☐</w:t>
            </w:r>
          </w:p>
        </w:tc>
        <w:tc>
          <w:tcPr>
            <w:tcW w:w="338" w:type="pct"/>
            <w:vAlign w:val="center"/>
          </w:tcPr>
          <w:p w14:paraId="7BFED3BE" w14:textId="77777777" w:rsidR="0030181E" w:rsidRDefault="00A04764">
            <w:pPr>
              <w:spacing w:before="40" w:after="0"/>
              <w:jc w:val="center"/>
            </w:pPr>
            <w:r>
              <w:rPr>
                <w:sz w:val="28"/>
                <w:szCs w:val="28"/>
              </w:rPr>
              <w:t>☐</w:t>
            </w:r>
          </w:p>
        </w:tc>
      </w:tr>
      <w:tr w:rsidR="0030181E" w14:paraId="6A2E0166" w14:textId="77777777" w:rsidTr="00086ACE">
        <w:tc>
          <w:tcPr>
            <w:tcW w:w="429" w:type="pct"/>
            <w:vAlign w:val="center"/>
          </w:tcPr>
          <w:p w14:paraId="0BE2D837" w14:textId="77777777" w:rsidR="0030181E" w:rsidRDefault="00A04764">
            <w:pPr>
              <w:spacing w:before="40" w:after="0"/>
              <w:jc w:val="center"/>
            </w:pPr>
            <w:r>
              <w:rPr>
                <w:sz w:val="28"/>
                <w:szCs w:val="28"/>
              </w:rPr>
              <w:t>۱۲</w:t>
            </w:r>
          </w:p>
        </w:tc>
        <w:tc>
          <w:tcPr>
            <w:tcW w:w="2687" w:type="pct"/>
            <w:vAlign w:val="center"/>
          </w:tcPr>
          <w:p w14:paraId="188D7765" w14:textId="77777777" w:rsidR="0030181E" w:rsidRDefault="00A04764">
            <w:pPr>
              <w:spacing w:before="40" w:after="0"/>
              <w:jc w:val="right"/>
            </w:pPr>
            <w:r>
              <w:rPr>
                <w:sz w:val="28"/>
                <w:szCs w:val="28"/>
              </w:rPr>
              <w:t xml:space="preserve">می‌توانم آزادانه میان سطوح آگاهی یا هوشیاری </w:t>
            </w:r>
            <w:r>
              <w:rPr>
                <w:sz w:val="28"/>
                <w:szCs w:val="28"/>
              </w:rPr>
              <w:lastRenderedPageBreak/>
              <w:t>حرکت کنم.</w:t>
            </w:r>
          </w:p>
        </w:tc>
        <w:tc>
          <w:tcPr>
            <w:tcW w:w="312" w:type="pct"/>
            <w:vAlign w:val="center"/>
          </w:tcPr>
          <w:p w14:paraId="062A2720" w14:textId="77777777" w:rsidR="0030181E" w:rsidRDefault="00A04764">
            <w:pPr>
              <w:spacing w:before="40" w:after="0"/>
              <w:jc w:val="center"/>
            </w:pPr>
            <w:r>
              <w:rPr>
                <w:sz w:val="28"/>
                <w:szCs w:val="28"/>
              </w:rPr>
              <w:lastRenderedPageBreak/>
              <w:t>☐</w:t>
            </w:r>
          </w:p>
        </w:tc>
        <w:tc>
          <w:tcPr>
            <w:tcW w:w="453" w:type="pct"/>
            <w:vAlign w:val="center"/>
          </w:tcPr>
          <w:p w14:paraId="1A2BAA67" w14:textId="77777777" w:rsidR="0030181E" w:rsidRDefault="00A04764">
            <w:pPr>
              <w:spacing w:before="40" w:after="0"/>
              <w:jc w:val="center"/>
            </w:pPr>
            <w:r>
              <w:rPr>
                <w:sz w:val="28"/>
                <w:szCs w:val="28"/>
              </w:rPr>
              <w:t>☐</w:t>
            </w:r>
          </w:p>
        </w:tc>
        <w:tc>
          <w:tcPr>
            <w:tcW w:w="410" w:type="pct"/>
            <w:vAlign w:val="center"/>
          </w:tcPr>
          <w:p w14:paraId="1834F89A" w14:textId="77777777" w:rsidR="0030181E" w:rsidRDefault="00A04764">
            <w:pPr>
              <w:spacing w:before="40" w:after="0"/>
              <w:jc w:val="center"/>
            </w:pPr>
            <w:r>
              <w:rPr>
                <w:sz w:val="28"/>
                <w:szCs w:val="28"/>
              </w:rPr>
              <w:t>☐</w:t>
            </w:r>
          </w:p>
        </w:tc>
        <w:tc>
          <w:tcPr>
            <w:tcW w:w="373" w:type="pct"/>
            <w:vAlign w:val="center"/>
          </w:tcPr>
          <w:p w14:paraId="4331F4DA" w14:textId="77777777" w:rsidR="0030181E" w:rsidRDefault="00A04764">
            <w:pPr>
              <w:spacing w:before="40" w:after="0"/>
              <w:jc w:val="center"/>
            </w:pPr>
            <w:r>
              <w:rPr>
                <w:sz w:val="28"/>
                <w:szCs w:val="28"/>
              </w:rPr>
              <w:t>☐</w:t>
            </w:r>
          </w:p>
        </w:tc>
        <w:tc>
          <w:tcPr>
            <w:tcW w:w="338" w:type="pct"/>
            <w:vAlign w:val="center"/>
          </w:tcPr>
          <w:p w14:paraId="6E8B1EEB" w14:textId="77777777" w:rsidR="0030181E" w:rsidRDefault="00A04764">
            <w:pPr>
              <w:spacing w:before="40" w:after="0"/>
              <w:jc w:val="center"/>
            </w:pPr>
            <w:r>
              <w:rPr>
                <w:sz w:val="28"/>
                <w:szCs w:val="28"/>
              </w:rPr>
              <w:t>☐</w:t>
            </w:r>
          </w:p>
        </w:tc>
      </w:tr>
      <w:tr w:rsidR="0030181E" w14:paraId="289AD519" w14:textId="77777777" w:rsidTr="00086ACE">
        <w:tc>
          <w:tcPr>
            <w:tcW w:w="429" w:type="pct"/>
            <w:shd w:val="clear" w:color="auto" w:fill="F2F2F2"/>
            <w:vAlign w:val="center"/>
          </w:tcPr>
          <w:p w14:paraId="01F892C8" w14:textId="77777777" w:rsidR="0030181E" w:rsidRDefault="00A04764">
            <w:pPr>
              <w:spacing w:before="40" w:after="0"/>
              <w:jc w:val="center"/>
            </w:pPr>
            <w:r>
              <w:rPr>
                <w:sz w:val="28"/>
                <w:szCs w:val="28"/>
              </w:rPr>
              <w:t>۱۳</w:t>
            </w:r>
          </w:p>
        </w:tc>
        <w:tc>
          <w:tcPr>
            <w:tcW w:w="2687" w:type="pct"/>
            <w:shd w:val="clear" w:color="auto" w:fill="F2F2F2"/>
            <w:vAlign w:val="center"/>
          </w:tcPr>
          <w:p w14:paraId="3823A546" w14:textId="77777777" w:rsidR="0030181E" w:rsidRDefault="00A04764">
            <w:pPr>
              <w:spacing w:before="40" w:after="0"/>
              <w:jc w:val="right"/>
            </w:pPr>
            <w:r>
              <w:rPr>
                <w:sz w:val="28"/>
                <w:szCs w:val="28"/>
              </w:rPr>
              <w:t>اغلب به معنای رویدادهای زندگی‌ام فکر می‌کنم.</w:t>
            </w:r>
          </w:p>
        </w:tc>
        <w:tc>
          <w:tcPr>
            <w:tcW w:w="312" w:type="pct"/>
            <w:vAlign w:val="center"/>
          </w:tcPr>
          <w:p w14:paraId="4A884520" w14:textId="77777777" w:rsidR="0030181E" w:rsidRDefault="00A04764">
            <w:pPr>
              <w:spacing w:before="40" w:after="0"/>
              <w:jc w:val="center"/>
            </w:pPr>
            <w:r>
              <w:rPr>
                <w:sz w:val="28"/>
                <w:szCs w:val="28"/>
              </w:rPr>
              <w:t>☐</w:t>
            </w:r>
          </w:p>
        </w:tc>
        <w:tc>
          <w:tcPr>
            <w:tcW w:w="453" w:type="pct"/>
            <w:vAlign w:val="center"/>
          </w:tcPr>
          <w:p w14:paraId="68D0AD2C" w14:textId="77777777" w:rsidR="0030181E" w:rsidRDefault="00A04764">
            <w:pPr>
              <w:spacing w:before="40" w:after="0"/>
              <w:jc w:val="center"/>
            </w:pPr>
            <w:r>
              <w:rPr>
                <w:sz w:val="28"/>
                <w:szCs w:val="28"/>
              </w:rPr>
              <w:t>☐</w:t>
            </w:r>
          </w:p>
        </w:tc>
        <w:tc>
          <w:tcPr>
            <w:tcW w:w="410" w:type="pct"/>
            <w:vAlign w:val="center"/>
          </w:tcPr>
          <w:p w14:paraId="289054F1" w14:textId="77777777" w:rsidR="0030181E" w:rsidRDefault="00A04764">
            <w:pPr>
              <w:spacing w:before="40" w:after="0"/>
              <w:jc w:val="center"/>
            </w:pPr>
            <w:r>
              <w:rPr>
                <w:sz w:val="28"/>
                <w:szCs w:val="28"/>
              </w:rPr>
              <w:t>☐</w:t>
            </w:r>
          </w:p>
        </w:tc>
        <w:tc>
          <w:tcPr>
            <w:tcW w:w="373" w:type="pct"/>
            <w:vAlign w:val="center"/>
          </w:tcPr>
          <w:p w14:paraId="441760DE" w14:textId="77777777" w:rsidR="0030181E" w:rsidRDefault="00A04764">
            <w:pPr>
              <w:spacing w:before="40" w:after="0"/>
              <w:jc w:val="center"/>
            </w:pPr>
            <w:r>
              <w:rPr>
                <w:sz w:val="28"/>
                <w:szCs w:val="28"/>
              </w:rPr>
              <w:t>☐</w:t>
            </w:r>
          </w:p>
        </w:tc>
        <w:tc>
          <w:tcPr>
            <w:tcW w:w="338" w:type="pct"/>
            <w:vAlign w:val="center"/>
          </w:tcPr>
          <w:p w14:paraId="4FEBEAC8" w14:textId="77777777" w:rsidR="0030181E" w:rsidRDefault="00A04764">
            <w:pPr>
              <w:spacing w:before="40" w:after="0"/>
              <w:jc w:val="center"/>
            </w:pPr>
            <w:r>
              <w:rPr>
                <w:sz w:val="28"/>
                <w:szCs w:val="28"/>
              </w:rPr>
              <w:t>☐</w:t>
            </w:r>
          </w:p>
        </w:tc>
      </w:tr>
      <w:tr w:rsidR="0030181E" w14:paraId="7B509275" w14:textId="77777777" w:rsidTr="00086ACE">
        <w:tc>
          <w:tcPr>
            <w:tcW w:w="429" w:type="pct"/>
            <w:vAlign w:val="center"/>
          </w:tcPr>
          <w:p w14:paraId="56EDDCC6" w14:textId="77777777" w:rsidR="0030181E" w:rsidRDefault="00A04764">
            <w:pPr>
              <w:spacing w:before="40" w:after="0"/>
              <w:jc w:val="center"/>
            </w:pPr>
            <w:r>
              <w:rPr>
                <w:sz w:val="28"/>
                <w:szCs w:val="28"/>
              </w:rPr>
              <w:t>۱۴</w:t>
            </w:r>
          </w:p>
        </w:tc>
        <w:tc>
          <w:tcPr>
            <w:tcW w:w="2687" w:type="pct"/>
            <w:vAlign w:val="center"/>
          </w:tcPr>
          <w:p w14:paraId="7E3B76B6" w14:textId="77777777" w:rsidR="0030181E" w:rsidRDefault="00A04764">
            <w:pPr>
              <w:spacing w:before="40" w:after="0"/>
              <w:jc w:val="right"/>
            </w:pPr>
            <w:r>
              <w:rPr>
                <w:sz w:val="28"/>
                <w:szCs w:val="28"/>
              </w:rPr>
              <w:t>خودم را بر اساس «خودِ عمیق‌تر و غیرجسمانی‌ام» تعریف می‌کنم.</w:t>
            </w:r>
          </w:p>
        </w:tc>
        <w:tc>
          <w:tcPr>
            <w:tcW w:w="312" w:type="pct"/>
            <w:vAlign w:val="center"/>
          </w:tcPr>
          <w:p w14:paraId="4A461BB4" w14:textId="77777777" w:rsidR="0030181E" w:rsidRDefault="00A04764">
            <w:pPr>
              <w:spacing w:before="40" w:after="0"/>
              <w:jc w:val="center"/>
            </w:pPr>
            <w:r>
              <w:rPr>
                <w:sz w:val="28"/>
                <w:szCs w:val="28"/>
              </w:rPr>
              <w:t>☐</w:t>
            </w:r>
          </w:p>
        </w:tc>
        <w:tc>
          <w:tcPr>
            <w:tcW w:w="453" w:type="pct"/>
            <w:vAlign w:val="center"/>
          </w:tcPr>
          <w:p w14:paraId="7EA19E54" w14:textId="77777777" w:rsidR="0030181E" w:rsidRDefault="00A04764">
            <w:pPr>
              <w:spacing w:before="40" w:after="0"/>
              <w:jc w:val="center"/>
            </w:pPr>
            <w:r>
              <w:rPr>
                <w:sz w:val="28"/>
                <w:szCs w:val="28"/>
              </w:rPr>
              <w:t>☐</w:t>
            </w:r>
          </w:p>
        </w:tc>
        <w:tc>
          <w:tcPr>
            <w:tcW w:w="410" w:type="pct"/>
            <w:vAlign w:val="center"/>
          </w:tcPr>
          <w:p w14:paraId="194409D5" w14:textId="77777777" w:rsidR="0030181E" w:rsidRDefault="00A04764">
            <w:pPr>
              <w:spacing w:before="40" w:after="0"/>
              <w:jc w:val="center"/>
            </w:pPr>
            <w:r>
              <w:rPr>
                <w:sz w:val="28"/>
                <w:szCs w:val="28"/>
              </w:rPr>
              <w:t>☐</w:t>
            </w:r>
          </w:p>
        </w:tc>
        <w:tc>
          <w:tcPr>
            <w:tcW w:w="373" w:type="pct"/>
            <w:vAlign w:val="center"/>
          </w:tcPr>
          <w:p w14:paraId="6239FA08" w14:textId="77777777" w:rsidR="0030181E" w:rsidRDefault="00A04764">
            <w:pPr>
              <w:spacing w:before="40" w:after="0"/>
              <w:jc w:val="center"/>
            </w:pPr>
            <w:r>
              <w:rPr>
                <w:sz w:val="28"/>
                <w:szCs w:val="28"/>
              </w:rPr>
              <w:t>☐</w:t>
            </w:r>
          </w:p>
        </w:tc>
        <w:tc>
          <w:tcPr>
            <w:tcW w:w="338" w:type="pct"/>
            <w:vAlign w:val="center"/>
          </w:tcPr>
          <w:p w14:paraId="6539F3F3" w14:textId="77777777" w:rsidR="0030181E" w:rsidRDefault="00A04764">
            <w:pPr>
              <w:spacing w:before="40" w:after="0"/>
              <w:jc w:val="center"/>
            </w:pPr>
            <w:r>
              <w:rPr>
                <w:sz w:val="28"/>
                <w:szCs w:val="28"/>
              </w:rPr>
              <w:t>☐</w:t>
            </w:r>
          </w:p>
        </w:tc>
      </w:tr>
      <w:tr w:rsidR="0030181E" w14:paraId="65ECCFF0" w14:textId="77777777" w:rsidTr="00086ACE">
        <w:tc>
          <w:tcPr>
            <w:tcW w:w="429" w:type="pct"/>
            <w:shd w:val="clear" w:color="auto" w:fill="F2F2F2"/>
            <w:vAlign w:val="center"/>
          </w:tcPr>
          <w:p w14:paraId="5D0F82E5" w14:textId="77777777" w:rsidR="0030181E" w:rsidRDefault="00A04764">
            <w:pPr>
              <w:spacing w:before="40" w:after="0"/>
              <w:jc w:val="center"/>
            </w:pPr>
            <w:r>
              <w:rPr>
                <w:sz w:val="28"/>
                <w:szCs w:val="28"/>
              </w:rPr>
              <w:t>۱۵</w:t>
            </w:r>
          </w:p>
        </w:tc>
        <w:tc>
          <w:tcPr>
            <w:tcW w:w="2687" w:type="pct"/>
            <w:shd w:val="clear" w:color="auto" w:fill="F2F2F2"/>
            <w:vAlign w:val="center"/>
          </w:tcPr>
          <w:p w14:paraId="371D76B7" w14:textId="77777777" w:rsidR="0030181E" w:rsidRDefault="00A04764">
            <w:pPr>
              <w:spacing w:before="40" w:after="0"/>
              <w:jc w:val="right"/>
            </w:pPr>
            <w:r>
              <w:rPr>
                <w:sz w:val="28"/>
                <w:szCs w:val="28"/>
              </w:rPr>
              <w:t>وقتی شکستی را تجربه می‌کنم، باز هم می‌توانم در آن معنایی پیدا کنم.</w:t>
            </w:r>
          </w:p>
        </w:tc>
        <w:tc>
          <w:tcPr>
            <w:tcW w:w="312" w:type="pct"/>
            <w:vAlign w:val="center"/>
          </w:tcPr>
          <w:p w14:paraId="00601710" w14:textId="77777777" w:rsidR="0030181E" w:rsidRDefault="00A04764">
            <w:pPr>
              <w:spacing w:before="40" w:after="0"/>
              <w:jc w:val="center"/>
            </w:pPr>
            <w:r>
              <w:rPr>
                <w:sz w:val="28"/>
                <w:szCs w:val="28"/>
              </w:rPr>
              <w:t>☐</w:t>
            </w:r>
          </w:p>
        </w:tc>
        <w:tc>
          <w:tcPr>
            <w:tcW w:w="453" w:type="pct"/>
            <w:vAlign w:val="center"/>
          </w:tcPr>
          <w:p w14:paraId="0161665B" w14:textId="77777777" w:rsidR="0030181E" w:rsidRDefault="00A04764">
            <w:pPr>
              <w:spacing w:before="40" w:after="0"/>
              <w:jc w:val="center"/>
            </w:pPr>
            <w:r>
              <w:rPr>
                <w:sz w:val="28"/>
                <w:szCs w:val="28"/>
              </w:rPr>
              <w:t>☐</w:t>
            </w:r>
          </w:p>
        </w:tc>
        <w:tc>
          <w:tcPr>
            <w:tcW w:w="410" w:type="pct"/>
            <w:vAlign w:val="center"/>
          </w:tcPr>
          <w:p w14:paraId="10A0649D" w14:textId="77777777" w:rsidR="0030181E" w:rsidRDefault="00A04764">
            <w:pPr>
              <w:spacing w:before="40" w:after="0"/>
              <w:jc w:val="center"/>
            </w:pPr>
            <w:r>
              <w:rPr>
                <w:sz w:val="28"/>
                <w:szCs w:val="28"/>
              </w:rPr>
              <w:t>☐</w:t>
            </w:r>
          </w:p>
        </w:tc>
        <w:tc>
          <w:tcPr>
            <w:tcW w:w="373" w:type="pct"/>
            <w:vAlign w:val="center"/>
          </w:tcPr>
          <w:p w14:paraId="74409BAF" w14:textId="77777777" w:rsidR="0030181E" w:rsidRDefault="00A04764">
            <w:pPr>
              <w:spacing w:before="40" w:after="0"/>
              <w:jc w:val="center"/>
            </w:pPr>
            <w:r>
              <w:rPr>
                <w:sz w:val="28"/>
                <w:szCs w:val="28"/>
              </w:rPr>
              <w:t>☐</w:t>
            </w:r>
          </w:p>
        </w:tc>
        <w:tc>
          <w:tcPr>
            <w:tcW w:w="338" w:type="pct"/>
            <w:vAlign w:val="center"/>
          </w:tcPr>
          <w:p w14:paraId="6DA17405" w14:textId="77777777" w:rsidR="0030181E" w:rsidRDefault="00A04764">
            <w:pPr>
              <w:spacing w:before="40" w:after="0"/>
              <w:jc w:val="center"/>
            </w:pPr>
            <w:r>
              <w:rPr>
                <w:sz w:val="28"/>
                <w:szCs w:val="28"/>
              </w:rPr>
              <w:t>☐</w:t>
            </w:r>
          </w:p>
        </w:tc>
      </w:tr>
      <w:tr w:rsidR="0030181E" w14:paraId="12F67EC0" w14:textId="77777777" w:rsidTr="00086ACE">
        <w:tc>
          <w:tcPr>
            <w:tcW w:w="429" w:type="pct"/>
            <w:vAlign w:val="center"/>
          </w:tcPr>
          <w:p w14:paraId="48F20839" w14:textId="77777777" w:rsidR="0030181E" w:rsidRDefault="00A04764">
            <w:pPr>
              <w:spacing w:before="40" w:after="0"/>
              <w:jc w:val="center"/>
            </w:pPr>
            <w:r>
              <w:rPr>
                <w:sz w:val="28"/>
                <w:szCs w:val="28"/>
              </w:rPr>
              <w:t>۱۶</w:t>
            </w:r>
          </w:p>
        </w:tc>
        <w:tc>
          <w:tcPr>
            <w:tcW w:w="2687" w:type="pct"/>
            <w:vAlign w:val="center"/>
          </w:tcPr>
          <w:p w14:paraId="08324AFA" w14:textId="77777777" w:rsidR="0030181E" w:rsidRDefault="00A04764">
            <w:pPr>
              <w:spacing w:before="40" w:after="0"/>
              <w:jc w:val="right"/>
            </w:pPr>
            <w:r>
              <w:rPr>
                <w:sz w:val="28"/>
                <w:szCs w:val="28"/>
              </w:rPr>
              <w:t>هنگامی‌که در حالت‌های والاتر آگاهی‌ام، اغلب مسائل و انتخاب‌ها را روشن‌تر می‌بینم.</w:t>
            </w:r>
          </w:p>
        </w:tc>
        <w:tc>
          <w:tcPr>
            <w:tcW w:w="312" w:type="pct"/>
            <w:vAlign w:val="center"/>
          </w:tcPr>
          <w:p w14:paraId="0C730B40" w14:textId="77777777" w:rsidR="0030181E" w:rsidRDefault="00A04764">
            <w:pPr>
              <w:spacing w:before="40" w:after="0"/>
              <w:jc w:val="center"/>
            </w:pPr>
            <w:r>
              <w:rPr>
                <w:sz w:val="28"/>
                <w:szCs w:val="28"/>
              </w:rPr>
              <w:t>☐</w:t>
            </w:r>
          </w:p>
        </w:tc>
        <w:tc>
          <w:tcPr>
            <w:tcW w:w="453" w:type="pct"/>
            <w:vAlign w:val="center"/>
          </w:tcPr>
          <w:p w14:paraId="34835318" w14:textId="77777777" w:rsidR="0030181E" w:rsidRDefault="00A04764">
            <w:pPr>
              <w:spacing w:before="40" w:after="0"/>
              <w:jc w:val="center"/>
            </w:pPr>
            <w:r>
              <w:rPr>
                <w:sz w:val="28"/>
                <w:szCs w:val="28"/>
              </w:rPr>
              <w:t>☐</w:t>
            </w:r>
          </w:p>
        </w:tc>
        <w:tc>
          <w:tcPr>
            <w:tcW w:w="410" w:type="pct"/>
            <w:vAlign w:val="center"/>
          </w:tcPr>
          <w:p w14:paraId="2D178614" w14:textId="77777777" w:rsidR="0030181E" w:rsidRDefault="00A04764">
            <w:pPr>
              <w:spacing w:before="40" w:after="0"/>
              <w:jc w:val="center"/>
            </w:pPr>
            <w:r>
              <w:rPr>
                <w:sz w:val="28"/>
                <w:szCs w:val="28"/>
              </w:rPr>
              <w:t>☐</w:t>
            </w:r>
          </w:p>
        </w:tc>
        <w:tc>
          <w:tcPr>
            <w:tcW w:w="373" w:type="pct"/>
            <w:vAlign w:val="center"/>
          </w:tcPr>
          <w:p w14:paraId="7A7F763E" w14:textId="77777777" w:rsidR="0030181E" w:rsidRDefault="00A04764">
            <w:pPr>
              <w:spacing w:before="40" w:after="0"/>
              <w:jc w:val="center"/>
            </w:pPr>
            <w:r>
              <w:rPr>
                <w:sz w:val="28"/>
                <w:szCs w:val="28"/>
              </w:rPr>
              <w:t>☐</w:t>
            </w:r>
          </w:p>
        </w:tc>
        <w:tc>
          <w:tcPr>
            <w:tcW w:w="338" w:type="pct"/>
            <w:vAlign w:val="center"/>
          </w:tcPr>
          <w:p w14:paraId="06E82595" w14:textId="77777777" w:rsidR="0030181E" w:rsidRDefault="00A04764">
            <w:pPr>
              <w:spacing w:before="40" w:after="0"/>
              <w:jc w:val="center"/>
            </w:pPr>
            <w:r>
              <w:rPr>
                <w:sz w:val="28"/>
                <w:szCs w:val="28"/>
              </w:rPr>
              <w:t>☐</w:t>
            </w:r>
          </w:p>
        </w:tc>
      </w:tr>
      <w:tr w:rsidR="0030181E" w14:paraId="54C05187" w14:textId="77777777" w:rsidTr="00086ACE">
        <w:tc>
          <w:tcPr>
            <w:tcW w:w="429" w:type="pct"/>
            <w:shd w:val="clear" w:color="auto" w:fill="F2F2F2"/>
            <w:vAlign w:val="center"/>
          </w:tcPr>
          <w:p w14:paraId="15695961" w14:textId="77777777" w:rsidR="0030181E" w:rsidRDefault="00A04764">
            <w:pPr>
              <w:spacing w:before="40" w:after="0"/>
              <w:jc w:val="center"/>
            </w:pPr>
            <w:r>
              <w:rPr>
                <w:sz w:val="28"/>
                <w:szCs w:val="28"/>
              </w:rPr>
              <w:t>۱۷</w:t>
            </w:r>
          </w:p>
        </w:tc>
        <w:tc>
          <w:tcPr>
            <w:tcW w:w="2687" w:type="pct"/>
            <w:shd w:val="clear" w:color="auto" w:fill="F2F2F2"/>
            <w:vAlign w:val="center"/>
          </w:tcPr>
          <w:p w14:paraId="0596989C" w14:textId="77777777" w:rsidR="0030181E" w:rsidRDefault="00A04764">
            <w:pPr>
              <w:spacing w:before="40" w:after="0"/>
              <w:jc w:val="right"/>
            </w:pPr>
            <w:r>
              <w:rPr>
                <w:sz w:val="28"/>
                <w:szCs w:val="28"/>
              </w:rPr>
              <w:t>اغلب به رابطه‌ی انسان با بقیه‌ی جهان هستی فکر کرده‌ام.</w:t>
            </w:r>
          </w:p>
        </w:tc>
        <w:tc>
          <w:tcPr>
            <w:tcW w:w="312" w:type="pct"/>
            <w:vAlign w:val="center"/>
          </w:tcPr>
          <w:p w14:paraId="7D695F40" w14:textId="77777777" w:rsidR="0030181E" w:rsidRDefault="00A04764">
            <w:pPr>
              <w:spacing w:before="40" w:after="0"/>
              <w:jc w:val="center"/>
            </w:pPr>
            <w:r>
              <w:rPr>
                <w:sz w:val="28"/>
                <w:szCs w:val="28"/>
              </w:rPr>
              <w:t>☐</w:t>
            </w:r>
          </w:p>
        </w:tc>
        <w:tc>
          <w:tcPr>
            <w:tcW w:w="453" w:type="pct"/>
            <w:vAlign w:val="center"/>
          </w:tcPr>
          <w:p w14:paraId="4E781E7F" w14:textId="77777777" w:rsidR="0030181E" w:rsidRDefault="00A04764">
            <w:pPr>
              <w:spacing w:before="40" w:after="0"/>
              <w:jc w:val="center"/>
            </w:pPr>
            <w:r>
              <w:rPr>
                <w:sz w:val="28"/>
                <w:szCs w:val="28"/>
              </w:rPr>
              <w:t>☐</w:t>
            </w:r>
          </w:p>
        </w:tc>
        <w:tc>
          <w:tcPr>
            <w:tcW w:w="410" w:type="pct"/>
            <w:vAlign w:val="center"/>
          </w:tcPr>
          <w:p w14:paraId="7136DEE7" w14:textId="77777777" w:rsidR="0030181E" w:rsidRDefault="00A04764">
            <w:pPr>
              <w:spacing w:before="40" w:after="0"/>
              <w:jc w:val="center"/>
            </w:pPr>
            <w:r>
              <w:rPr>
                <w:sz w:val="28"/>
                <w:szCs w:val="28"/>
              </w:rPr>
              <w:t>☐</w:t>
            </w:r>
          </w:p>
        </w:tc>
        <w:tc>
          <w:tcPr>
            <w:tcW w:w="373" w:type="pct"/>
            <w:vAlign w:val="center"/>
          </w:tcPr>
          <w:p w14:paraId="61122BEB" w14:textId="77777777" w:rsidR="0030181E" w:rsidRDefault="00A04764">
            <w:pPr>
              <w:spacing w:before="40" w:after="0"/>
              <w:jc w:val="center"/>
            </w:pPr>
            <w:r>
              <w:rPr>
                <w:sz w:val="28"/>
                <w:szCs w:val="28"/>
              </w:rPr>
              <w:t>☐</w:t>
            </w:r>
          </w:p>
        </w:tc>
        <w:tc>
          <w:tcPr>
            <w:tcW w:w="338" w:type="pct"/>
            <w:vAlign w:val="center"/>
          </w:tcPr>
          <w:p w14:paraId="112BB4B6" w14:textId="77777777" w:rsidR="0030181E" w:rsidRDefault="00A04764">
            <w:pPr>
              <w:spacing w:before="40" w:after="0"/>
              <w:jc w:val="center"/>
            </w:pPr>
            <w:r>
              <w:rPr>
                <w:sz w:val="28"/>
                <w:szCs w:val="28"/>
              </w:rPr>
              <w:t>☐</w:t>
            </w:r>
          </w:p>
        </w:tc>
      </w:tr>
      <w:tr w:rsidR="0030181E" w14:paraId="3001FBF9" w14:textId="77777777" w:rsidTr="00086ACE">
        <w:tc>
          <w:tcPr>
            <w:tcW w:w="429" w:type="pct"/>
            <w:vAlign w:val="center"/>
          </w:tcPr>
          <w:p w14:paraId="710496B6" w14:textId="77777777" w:rsidR="0030181E" w:rsidRDefault="00A04764">
            <w:pPr>
              <w:spacing w:before="40" w:after="0"/>
              <w:jc w:val="center"/>
            </w:pPr>
            <w:r>
              <w:rPr>
                <w:sz w:val="28"/>
                <w:szCs w:val="28"/>
              </w:rPr>
              <w:t>۱۸</w:t>
            </w:r>
          </w:p>
        </w:tc>
        <w:tc>
          <w:tcPr>
            <w:tcW w:w="2687" w:type="pct"/>
            <w:vAlign w:val="center"/>
          </w:tcPr>
          <w:p w14:paraId="5816A8D2" w14:textId="77777777" w:rsidR="0030181E" w:rsidRDefault="00A04764">
            <w:pPr>
              <w:spacing w:before="40" w:after="0"/>
              <w:jc w:val="right"/>
            </w:pPr>
            <w:r>
              <w:rPr>
                <w:sz w:val="28"/>
                <w:szCs w:val="28"/>
              </w:rPr>
              <w:t>به‌شدت به جنبه‌های غیرمادی زندگی آگاهم.</w:t>
            </w:r>
          </w:p>
        </w:tc>
        <w:tc>
          <w:tcPr>
            <w:tcW w:w="312" w:type="pct"/>
            <w:vAlign w:val="center"/>
          </w:tcPr>
          <w:p w14:paraId="78575EEC" w14:textId="77777777" w:rsidR="0030181E" w:rsidRDefault="00A04764">
            <w:pPr>
              <w:spacing w:before="40" w:after="0"/>
              <w:jc w:val="center"/>
            </w:pPr>
            <w:r>
              <w:rPr>
                <w:sz w:val="28"/>
                <w:szCs w:val="28"/>
              </w:rPr>
              <w:t>☐</w:t>
            </w:r>
          </w:p>
        </w:tc>
        <w:tc>
          <w:tcPr>
            <w:tcW w:w="453" w:type="pct"/>
            <w:vAlign w:val="center"/>
          </w:tcPr>
          <w:p w14:paraId="4AE16D62" w14:textId="77777777" w:rsidR="0030181E" w:rsidRDefault="00A04764">
            <w:pPr>
              <w:spacing w:before="40" w:after="0"/>
              <w:jc w:val="center"/>
            </w:pPr>
            <w:r>
              <w:rPr>
                <w:sz w:val="28"/>
                <w:szCs w:val="28"/>
              </w:rPr>
              <w:t>☐</w:t>
            </w:r>
          </w:p>
        </w:tc>
        <w:tc>
          <w:tcPr>
            <w:tcW w:w="410" w:type="pct"/>
            <w:vAlign w:val="center"/>
          </w:tcPr>
          <w:p w14:paraId="452E26F0" w14:textId="77777777" w:rsidR="0030181E" w:rsidRDefault="00A04764">
            <w:pPr>
              <w:spacing w:before="40" w:after="0"/>
              <w:jc w:val="center"/>
            </w:pPr>
            <w:r>
              <w:rPr>
                <w:sz w:val="28"/>
                <w:szCs w:val="28"/>
              </w:rPr>
              <w:t>☐</w:t>
            </w:r>
          </w:p>
        </w:tc>
        <w:tc>
          <w:tcPr>
            <w:tcW w:w="373" w:type="pct"/>
            <w:vAlign w:val="center"/>
          </w:tcPr>
          <w:p w14:paraId="169892F7" w14:textId="77777777" w:rsidR="0030181E" w:rsidRDefault="00A04764">
            <w:pPr>
              <w:spacing w:before="40" w:after="0"/>
              <w:jc w:val="center"/>
            </w:pPr>
            <w:r>
              <w:rPr>
                <w:sz w:val="28"/>
                <w:szCs w:val="28"/>
              </w:rPr>
              <w:t>☐</w:t>
            </w:r>
          </w:p>
        </w:tc>
        <w:tc>
          <w:tcPr>
            <w:tcW w:w="338" w:type="pct"/>
            <w:vAlign w:val="center"/>
          </w:tcPr>
          <w:p w14:paraId="764AD609" w14:textId="77777777" w:rsidR="0030181E" w:rsidRDefault="00A04764">
            <w:pPr>
              <w:spacing w:before="40" w:after="0"/>
              <w:jc w:val="center"/>
            </w:pPr>
            <w:r>
              <w:rPr>
                <w:sz w:val="28"/>
                <w:szCs w:val="28"/>
              </w:rPr>
              <w:t>☐</w:t>
            </w:r>
          </w:p>
        </w:tc>
      </w:tr>
      <w:tr w:rsidR="0030181E" w14:paraId="460D2FB8" w14:textId="77777777" w:rsidTr="00086ACE">
        <w:tc>
          <w:tcPr>
            <w:tcW w:w="429" w:type="pct"/>
            <w:shd w:val="clear" w:color="auto" w:fill="F2F2F2"/>
            <w:vAlign w:val="center"/>
          </w:tcPr>
          <w:p w14:paraId="572C5E17" w14:textId="77777777" w:rsidR="0030181E" w:rsidRDefault="00A04764">
            <w:pPr>
              <w:spacing w:before="40" w:after="0"/>
              <w:jc w:val="center"/>
            </w:pPr>
            <w:r>
              <w:rPr>
                <w:sz w:val="28"/>
                <w:szCs w:val="28"/>
              </w:rPr>
              <w:t>۱۹</w:t>
            </w:r>
          </w:p>
        </w:tc>
        <w:tc>
          <w:tcPr>
            <w:tcW w:w="2687" w:type="pct"/>
            <w:shd w:val="clear" w:color="auto" w:fill="F2F2F2"/>
            <w:vAlign w:val="center"/>
          </w:tcPr>
          <w:p w14:paraId="5C228201" w14:textId="77777777" w:rsidR="0030181E" w:rsidRDefault="00A04764">
            <w:pPr>
              <w:spacing w:before="40" w:after="0"/>
              <w:jc w:val="right"/>
            </w:pPr>
            <w:r>
              <w:rPr>
                <w:sz w:val="28"/>
                <w:szCs w:val="28"/>
              </w:rPr>
              <w:t>می‌توانم بر اساس هدف زندگی‌ام تصمیم بگیرم.</w:t>
            </w:r>
          </w:p>
        </w:tc>
        <w:tc>
          <w:tcPr>
            <w:tcW w:w="312" w:type="pct"/>
            <w:vAlign w:val="center"/>
          </w:tcPr>
          <w:p w14:paraId="32E23E8D" w14:textId="77777777" w:rsidR="0030181E" w:rsidRDefault="00A04764">
            <w:pPr>
              <w:spacing w:before="40" w:after="0"/>
              <w:jc w:val="center"/>
            </w:pPr>
            <w:r>
              <w:rPr>
                <w:sz w:val="28"/>
                <w:szCs w:val="28"/>
              </w:rPr>
              <w:t>☐</w:t>
            </w:r>
          </w:p>
        </w:tc>
        <w:tc>
          <w:tcPr>
            <w:tcW w:w="453" w:type="pct"/>
            <w:vAlign w:val="center"/>
          </w:tcPr>
          <w:p w14:paraId="2C866710" w14:textId="77777777" w:rsidR="0030181E" w:rsidRDefault="00A04764">
            <w:pPr>
              <w:spacing w:before="40" w:after="0"/>
              <w:jc w:val="center"/>
            </w:pPr>
            <w:r>
              <w:rPr>
                <w:sz w:val="28"/>
                <w:szCs w:val="28"/>
              </w:rPr>
              <w:t>☐</w:t>
            </w:r>
          </w:p>
        </w:tc>
        <w:tc>
          <w:tcPr>
            <w:tcW w:w="410" w:type="pct"/>
            <w:vAlign w:val="center"/>
          </w:tcPr>
          <w:p w14:paraId="3B2CA15C" w14:textId="77777777" w:rsidR="0030181E" w:rsidRDefault="00A04764">
            <w:pPr>
              <w:spacing w:before="40" w:after="0"/>
              <w:jc w:val="center"/>
            </w:pPr>
            <w:r>
              <w:rPr>
                <w:sz w:val="28"/>
                <w:szCs w:val="28"/>
              </w:rPr>
              <w:t>☐</w:t>
            </w:r>
          </w:p>
        </w:tc>
        <w:tc>
          <w:tcPr>
            <w:tcW w:w="373" w:type="pct"/>
            <w:vAlign w:val="center"/>
          </w:tcPr>
          <w:p w14:paraId="3A372A60" w14:textId="77777777" w:rsidR="0030181E" w:rsidRDefault="00A04764">
            <w:pPr>
              <w:spacing w:before="40" w:after="0"/>
              <w:jc w:val="center"/>
            </w:pPr>
            <w:r>
              <w:rPr>
                <w:sz w:val="28"/>
                <w:szCs w:val="28"/>
              </w:rPr>
              <w:t>☐</w:t>
            </w:r>
          </w:p>
        </w:tc>
        <w:tc>
          <w:tcPr>
            <w:tcW w:w="338" w:type="pct"/>
            <w:vAlign w:val="center"/>
          </w:tcPr>
          <w:p w14:paraId="71618A8D" w14:textId="77777777" w:rsidR="0030181E" w:rsidRDefault="00A04764">
            <w:pPr>
              <w:spacing w:before="40" w:after="0"/>
              <w:jc w:val="center"/>
            </w:pPr>
            <w:r>
              <w:rPr>
                <w:sz w:val="28"/>
                <w:szCs w:val="28"/>
              </w:rPr>
              <w:t>☐</w:t>
            </w:r>
          </w:p>
        </w:tc>
      </w:tr>
      <w:tr w:rsidR="0030181E" w14:paraId="3C9D556E" w14:textId="77777777" w:rsidTr="00086ACE">
        <w:tc>
          <w:tcPr>
            <w:tcW w:w="429" w:type="pct"/>
            <w:vAlign w:val="center"/>
          </w:tcPr>
          <w:p w14:paraId="02EC8049" w14:textId="77777777" w:rsidR="0030181E" w:rsidRDefault="00A04764">
            <w:pPr>
              <w:spacing w:before="40" w:after="0"/>
              <w:jc w:val="center"/>
            </w:pPr>
            <w:r>
              <w:rPr>
                <w:sz w:val="28"/>
                <w:szCs w:val="28"/>
              </w:rPr>
              <w:t>۲۰</w:t>
            </w:r>
          </w:p>
        </w:tc>
        <w:tc>
          <w:tcPr>
            <w:tcW w:w="2687" w:type="pct"/>
            <w:vAlign w:val="center"/>
          </w:tcPr>
          <w:p w14:paraId="46022D36" w14:textId="77777777" w:rsidR="0030181E" w:rsidRDefault="00A04764">
            <w:pPr>
              <w:spacing w:before="40" w:after="0"/>
              <w:jc w:val="right"/>
            </w:pPr>
            <w:r>
              <w:rPr>
                <w:sz w:val="28"/>
                <w:szCs w:val="28"/>
              </w:rPr>
              <w:t>در مردم، خصوصیاتی را می‌شناسم که معنادارتر از بدن، شخصیت یا هیجان‌هایشان است.</w:t>
            </w:r>
          </w:p>
        </w:tc>
        <w:tc>
          <w:tcPr>
            <w:tcW w:w="312" w:type="pct"/>
            <w:vAlign w:val="center"/>
          </w:tcPr>
          <w:p w14:paraId="5C8D4F67" w14:textId="77777777" w:rsidR="0030181E" w:rsidRDefault="00A04764">
            <w:pPr>
              <w:spacing w:before="40" w:after="0"/>
              <w:jc w:val="center"/>
            </w:pPr>
            <w:r>
              <w:rPr>
                <w:sz w:val="28"/>
                <w:szCs w:val="28"/>
              </w:rPr>
              <w:t>☐</w:t>
            </w:r>
          </w:p>
        </w:tc>
        <w:tc>
          <w:tcPr>
            <w:tcW w:w="453" w:type="pct"/>
            <w:vAlign w:val="center"/>
          </w:tcPr>
          <w:p w14:paraId="342C0AA5" w14:textId="77777777" w:rsidR="0030181E" w:rsidRDefault="00A04764">
            <w:pPr>
              <w:spacing w:before="40" w:after="0"/>
              <w:jc w:val="center"/>
            </w:pPr>
            <w:r>
              <w:rPr>
                <w:sz w:val="28"/>
                <w:szCs w:val="28"/>
              </w:rPr>
              <w:t>☐</w:t>
            </w:r>
          </w:p>
        </w:tc>
        <w:tc>
          <w:tcPr>
            <w:tcW w:w="410" w:type="pct"/>
            <w:vAlign w:val="center"/>
          </w:tcPr>
          <w:p w14:paraId="18A128D2" w14:textId="77777777" w:rsidR="0030181E" w:rsidRDefault="00A04764">
            <w:pPr>
              <w:spacing w:before="40" w:after="0"/>
              <w:jc w:val="center"/>
            </w:pPr>
            <w:r>
              <w:rPr>
                <w:sz w:val="28"/>
                <w:szCs w:val="28"/>
              </w:rPr>
              <w:t>☐</w:t>
            </w:r>
          </w:p>
        </w:tc>
        <w:tc>
          <w:tcPr>
            <w:tcW w:w="373" w:type="pct"/>
            <w:vAlign w:val="center"/>
          </w:tcPr>
          <w:p w14:paraId="79A7C1B3" w14:textId="77777777" w:rsidR="0030181E" w:rsidRDefault="00A04764">
            <w:pPr>
              <w:spacing w:before="40" w:after="0"/>
              <w:jc w:val="center"/>
            </w:pPr>
            <w:r>
              <w:rPr>
                <w:sz w:val="28"/>
                <w:szCs w:val="28"/>
              </w:rPr>
              <w:t>☐</w:t>
            </w:r>
          </w:p>
        </w:tc>
        <w:tc>
          <w:tcPr>
            <w:tcW w:w="338" w:type="pct"/>
            <w:vAlign w:val="center"/>
          </w:tcPr>
          <w:p w14:paraId="33BEDFD2" w14:textId="77777777" w:rsidR="0030181E" w:rsidRDefault="00A04764">
            <w:pPr>
              <w:spacing w:before="40" w:after="0"/>
              <w:jc w:val="center"/>
            </w:pPr>
            <w:r>
              <w:rPr>
                <w:sz w:val="28"/>
                <w:szCs w:val="28"/>
              </w:rPr>
              <w:t>☐</w:t>
            </w:r>
          </w:p>
        </w:tc>
      </w:tr>
      <w:tr w:rsidR="0030181E" w14:paraId="14C4D7A6" w14:textId="77777777" w:rsidTr="00086ACE">
        <w:tc>
          <w:tcPr>
            <w:tcW w:w="429" w:type="pct"/>
            <w:shd w:val="clear" w:color="auto" w:fill="F2F2F2"/>
            <w:vAlign w:val="center"/>
          </w:tcPr>
          <w:p w14:paraId="7AE32424" w14:textId="77777777" w:rsidR="0030181E" w:rsidRDefault="00A04764">
            <w:pPr>
              <w:spacing w:before="40" w:after="0"/>
              <w:jc w:val="center"/>
            </w:pPr>
            <w:r>
              <w:rPr>
                <w:sz w:val="28"/>
                <w:szCs w:val="28"/>
              </w:rPr>
              <w:t>۲۱</w:t>
            </w:r>
          </w:p>
        </w:tc>
        <w:tc>
          <w:tcPr>
            <w:tcW w:w="2687" w:type="pct"/>
            <w:shd w:val="clear" w:color="auto" w:fill="F2F2F2"/>
            <w:vAlign w:val="center"/>
          </w:tcPr>
          <w:p w14:paraId="76EE6858" w14:textId="77777777" w:rsidR="0030181E" w:rsidRDefault="00A04764">
            <w:pPr>
              <w:spacing w:before="40" w:after="0"/>
              <w:jc w:val="right"/>
            </w:pPr>
            <w:r>
              <w:rPr>
                <w:sz w:val="28"/>
                <w:szCs w:val="28"/>
              </w:rPr>
              <w:t>عمیقاً به این فکر کرده‌ام که آیا نیرو یا قدرت والاتری (مانند خداوند) وجود دارد یا نه.</w:t>
            </w:r>
          </w:p>
        </w:tc>
        <w:tc>
          <w:tcPr>
            <w:tcW w:w="312" w:type="pct"/>
            <w:vAlign w:val="center"/>
          </w:tcPr>
          <w:p w14:paraId="3325EE22" w14:textId="77777777" w:rsidR="0030181E" w:rsidRDefault="00A04764">
            <w:pPr>
              <w:spacing w:before="40" w:after="0"/>
              <w:jc w:val="center"/>
            </w:pPr>
            <w:r>
              <w:rPr>
                <w:sz w:val="28"/>
                <w:szCs w:val="28"/>
              </w:rPr>
              <w:t>☐</w:t>
            </w:r>
          </w:p>
        </w:tc>
        <w:tc>
          <w:tcPr>
            <w:tcW w:w="453" w:type="pct"/>
            <w:vAlign w:val="center"/>
          </w:tcPr>
          <w:p w14:paraId="512D530F" w14:textId="77777777" w:rsidR="0030181E" w:rsidRDefault="00A04764">
            <w:pPr>
              <w:spacing w:before="40" w:after="0"/>
              <w:jc w:val="center"/>
            </w:pPr>
            <w:r>
              <w:rPr>
                <w:sz w:val="28"/>
                <w:szCs w:val="28"/>
              </w:rPr>
              <w:t>☐</w:t>
            </w:r>
          </w:p>
        </w:tc>
        <w:tc>
          <w:tcPr>
            <w:tcW w:w="410" w:type="pct"/>
            <w:vAlign w:val="center"/>
          </w:tcPr>
          <w:p w14:paraId="52D855F1" w14:textId="77777777" w:rsidR="0030181E" w:rsidRDefault="00A04764">
            <w:pPr>
              <w:spacing w:before="40" w:after="0"/>
              <w:jc w:val="center"/>
            </w:pPr>
            <w:r>
              <w:rPr>
                <w:sz w:val="28"/>
                <w:szCs w:val="28"/>
              </w:rPr>
              <w:t>☐</w:t>
            </w:r>
          </w:p>
        </w:tc>
        <w:tc>
          <w:tcPr>
            <w:tcW w:w="373" w:type="pct"/>
            <w:vAlign w:val="center"/>
          </w:tcPr>
          <w:p w14:paraId="5065E32E" w14:textId="77777777" w:rsidR="0030181E" w:rsidRDefault="00A04764">
            <w:pPr>
              <w:spacing w:before="40" w:after="0"/>
              <w:jc w:val="center"/>
            </w:pPr>
            <w:r>
              <w:rPr>
                <w:sz w:val="28"/>
                <w:szCs w:val="28"/>
              </w:rPr>
              <w:t>☐</w:t>
            </w:r>
          </w:p>
        </w:tc>
        <w:tc>
          <w:tcPr>
            <w:tcW w:w="338" w:type="pct"/>
            <w:vAlign w:val="center"/>
          </w:tcPr>
          <w:p w14:paraId="6FC93360" w14:textId="77777777" w:rsidR="0030181E" w:rsidRDefault="00A04764">
            <w:pPr>
              <w:spacing w:before="40" w:after="0"/>
              <w:jc w:val="center"/>
            </w:pPr>
            <w:r>
              <w:rPr>
                <w:sz w:val="28"/>
                <w:szCs w:val="28"/>
              </w:rPr>
              <w:t>☐</w:t>
            </w:r>
          </w:p>
        </w:tc>
      </w:tr>
      <w:tr w:rsidR="0030181E" w14:paraId="5221B5A9" w14:textId="77777777" w:rsidTr="00086ACE">
        <w:tc>
          <w:tcPr>
            <w:tcW w:w="429" w:type="pct"/>
            <w:vAlign w:val="center"/>
          </w:tcPr>
          <w:p w14:paraId="5E91B2D3" w14:textId="77777777" w:rsidR="0030181E" w:rsidRDefault="00A04764">
            <w:pPr>
              <w:spacing w:before="40" w:after="0"/>
              <w:jc w:val="center"/>
            </w:pPr>
            <w:r>
              <w:rPr>
                <w:sz w:val="28"/>
                <w:szCs w:val="28"/>
              </w:rPr>
              <w:t>۲۲</w:t>
            </w:r>
          </w:p>
        </w:tc>
        <w:tc>
          <w:tcPr>
            <w:tcW w:w="2687" w:type="pct"/>
            <w:vAlign w:val="center"/>
          </w:tcPr>
          <w:p w14:paraId="16863959" w14:textId="77777777" w:rsidR="0030181E" w:rsidRDefault="00A04764">
            <w:pPr>
              <w:spacing w:before="40" w:after="0"/>
              <w:jc w:val="right"/>
            </w:pPr>
            <w:r>
              <w:rPr>
                <w:sz w:val="28"/>
                <w:szCs w:val="28"/>
              </w:rPr>
              <w:t>شناخت جنبه‌های غیرمادی زندگی به من کمک می‌کند احساس تعادل و مرکزیت کنم.</w:t>
            </w:r>
          </w:p>
        </w:tc>
        <w:tc>
          <w:tcPr>
            <w:tcW w:w="312" w:type="pct"/>
            <w:vAlign w:val="center"/>
          </w:tcPr>
          <w:p w14:paraId="3652C600" w14:textId="77777777" w:rsidR="0030181E" w:rsidRDefault="00A04764">
            <w:pPr>
              <w:spacing w:before="40" w:after="0"/>
              <w:jc w:val="center"/>
            </w:pPr>
            <w:r>
              <w:rPr>
                <w:sz w:val="28"/>
                <w:szCs w:val="28"/>
              </w:rPr>
              <w:t>☐</w:t>
            </w:r>
          </w:p>
        </w:tc>
        <w:tc>
          <w:tcPr>
            <w:tcW w:w="453" w:type="pct"/>
            <w:vAlign w:val="center"/>
          </w:tcPr>
          <w:p w14:paraId="2082D075" w14:textId="77777777" w:rsidR="0030181E" w:rsidRDefault="00A04764">
            <w:pPr>
              <w:spacing w:before="40" w:after="0"/>
              <w:jc w:val="center"/>
            </w:pPr>
            <w:r>
              <w:rPr>
                <w:sz w:val="28"/>
                <w:szCs w:val="28"/>
              </w:rPr>
              <w:t>☐</w:t>
            </w:r>
          </w:p>
        </w:tc>
        <w:tc>
          <w:tcPr>
            <w:tcW w:w="410" w:type="pct"/>
            <w:vAlign w:val="center"/>
          </w:tcPr>
          <w:p w14:paraId="5583E5E7" w14:textId="77777777" w:rsidR="0030181E" w:rsidRDefault="00A04764">
            <w:pPr>
              <w:spacing w:before="40" w:after="0"/>
              <w:jc w:val="center"/>
            </w:pPr>
            <w:r>
              <w:rPr>
                <w:sz w:val="28"/>
                <w:szCs w:val="28"/>
              </w:rPr>
              <w:t>☐</w:t>
            </w:r>
          </w:p>
        </w:tc>
        <w:tc>
          <w:tcPr>
            <w:tcW w:w="373" w:type="pct"/>
            <w:vAlign w:val="center"/>
          </w:tcPr>
          <w:p w14:paraId="4017C11C" w14:textId="77777777" w:rsidR="0030181E" w:rsidRDefault="00A04764">
            <w:pPr>
              <w:spacing w:before="40" w:after="0"/>
              <w:jc w:val="center"/>
            </w:pPr>
            <w:r>
              <w:rPr>
                <w:sz w:val="28"/>
                <w:szCs w:val="28"/>
              </w:rPr>
              <w:t>☐</w:t>
            </w:r>
          </w:p>
        </w:tc>
        <w:tc>
          <w:tcPr>
            <w:tcW w:w="338" w:type="pct"/>
            <w:vAlign w:val="center"/>
          </w:tcPr>
          <w:p w14:paraId="6A58221E" w14:textId="77777777" w:rsidR="0030181E" w:rsidRDefault="00A04764">
            <w:pPr>
              <w:spacing w:before="40" w:after="0"/>
              <w:jc w:val="center"/>
            </w:pPr>
            <w:r>
              <w:rPr>
                <w:sz w:val="28"/>
                <w:szCs w:val="28"/>
              </w:rPr>
              <w:t>☐</w:t>
            </w:r>
          </w:p>
        </w:tc>
      </w:tr>
      <w:tr w:rsidR="0030181E" w14:paraId="478047CF" w14:textId="77777777" w:rsidTr="00086ACE">
        <w:tc>
          <w:tcPr>
            <w:tcW w:w="429" w:type="pct"/>
            <w:shd w:val="clear" w:color="auto" w:fill="F2F2F2"/>
            <w:vAlign w:val="center"/>
          </w:tcPr>
          <w:p w14:paraId="7242E949" w14:textId="77777777" w:rsidR="0030181E" w:rsidRDefault="00A04764">
            <w:pPr>
              <w:spacing w:before="40" w:after="0"/>
              <w:jc w:val="center"/>
            </w:pPr>
            <w:r>
              <w:rPr>
                <w:sz w:val="28"/>
                <w:szCs w:val="28"/>
              </w:rPr>
              <w:t>۲۳</w:t>
            </w:r>
          </w:p>
        </w:tc>
        <w:tc>
          <w:tcPr>
            <w:tcW w:w="2687" w:type="pct"/>
            <w:shd w:val="clear" w:color="auto" w:fill="F2F2F2"/>
            <w:vAlign w:val="center"/>
          </w:tcPr>
          <w:p w14:paraId="0BFC8E02" w14:textId="77777777" w:rsidR="0030181E" w:rsidRDefault="00A04764">
            <w:pPr>
              <w:spacing w:before="40" w:after="0"/>
              <w:jc w:val="right"/>
            </w:pPr>
            <w:r>
              <w:rPr>
                <w:sz w:val="28"/>
                <w:szCs w:val="28"/>
              </w:rPr>
              <w:t>می‌توانم در تجربه‌های روزمره‌ی زندگی‌ام معنا و هدف پیدا کنم.</w:t>
            </w:r>
          </w:p>
        </w:tc>
        <w:tc>
          <w:tcPr>
            <w:tcW w:w="312" w:type="pct"/>
            <w:vAlign w:val="center"/>
          </w:tcPr>
          <w:p w14:paraId="72E09932" w14:textId="77777777" w:rsidR="0030181E" w:rsidRDefault="00A04764">
            <w:pPr>
              <w:spacing w:before="40" w:after="0"/>
              <w:jc w:val="center"/>
            </w:pPr>
            <w:r>
              <w:rPr>
                <w:sz w:val="28"/>
                <w:szCs w:val="28"/>
              </w:rPr>
              <w:t>☐</w:t>
            </w:r>
          </w:p>
        </w:tc>
        <w:tc>
          <w:tcPr>
            <w:tcW w:w="453" w:type="pct"/>
            <w:vAlign w:val="center"/>
          </w:tcPr>
          <w:p w14:paraId="2D621564" w14:textId="77777777" w:rsidR="0030181E" w:rsidRDefault="00A04764">
            <w:pPr>
              <w:spacing w:before="40" w:after="0"/>
              <w:jc w:val="center"/>
            </w:pPr>
            <w:r>
              <w:rPr>
                <w:sz w:val="28"/>
                <w:szCs w:val="28"/>
              </w:rPr>
              <w:t>☐</w:t>
            </w:r>
          </w:p>
        </w:tc>
        <w:tc>
          <w:tcPr>
            <w:tcW w:w="410" w:type="pct"/>
            <w:vAlign w:val="center"/>
          </w:tcPr>
          <w:p w14:paraId="26DB6B7B" w14:textId="77777777" w:rsidR="0030181E" w:rsidRDefault="00A04764">
            <w:pPr>
              <w:spacing w:before="40" w:after="0"/>
              <w:jc w:val="center"/>
            </w:pPr>
            <w:r>
              <w:rPr>
                <w:sz w:val="28"/>
                <w:szCs w:val="28"/>
              </w:rPr>
              <w:t>☐</w:t>
            </w:r>
          </w:p>
        </w:tc>
        <w:tc>
          <w:tcPr>
            <w:tcW w:w="373" w:type="pct"/>
            <w:vAlign w:val="center"/>
          </w:tcPr>
          <w:p w14:paraId="4AB71278" w14:textId="77777777" w:rsidR="0030181E" w:rsidRDefault="00A04764">
            <w:pPr>
              <w:spacing w:before="40" w:after="0"/>
              <w:jc w:val="center"/>
            </w:pPr>
            <w:r>
              <w:rPr>
                <w:sz w:val="28"/>
                <w:szCs w:val="28"/>
              </w:rPr>
              <w:t>☐</w:t>
            </w:r>
          </w:p>
        </w:tc>
        <w:tc>
          <w:tcPr>
            <w:tcW w:w="338" w:type="pct"/>
            <w:vAlign w:val="center"/>
          </w:tcPr>
          <w:p w14:paraId="6C4C55B1" w14:textId="77777777" w:rsidR="0030181E" w:rsidRDefault="00A04764">
            <w:pPr>
              <w:spacing w:before="40" w:after="0"/>
              <w:jc w:val="center"/>
            </w:pPr>
            <w:r>
              <w:rPr>
                <w:sz w:val="28"/>
                <w:szCs w:val="28"/>
              </w:rPr>
              <w:t>☐</w:t>
            </w:r>
          </w:p>
        </w:tc>
      </w:tr>
      <w:tr w:rsidR="0030181E" w14:paraId="04C069F7" w14:textId="77777777" w:rsidTr="00086ACE">
        <w:tc>
          <w:tcPr>
            <w:tcW w:w="429" w:type="pct"/>
            <w:vAlign w:val="center"/>
          </w:tcPr>
          <w:p w14:paraId="1F4FA83E" w14:textId="77777777" w:rsidR="0030181E" w:rsidRDefault="00A04764">
            <w:pPr>
              <w:spacing w:before="40" w:after="0"/>
              <w:jc w:val="center"/>
            </w:pPr>
            <w:r>
              <w:rPr>
                <w:sz w:val="28"/>
                <w:szCs w:val="28"/>
              </w:rPr>
              <w:t>۲۴</w:t>
            </w:r>
          </w:p>
        </w:tc>
        <w:tc>
          <w:tcPr>
            <w:tcW w:w="2687" w:type="pct"/>
            <w:vAlign w:val="center"/>
          </w:tcPr>
          <w:p w14:paraId="4DF61668" w14:textId="77777777" w:rsidR="0030181E" w:rsidRDefault="00A04764">
            <w:pPr>
              <w:spacing w:before="40" w:after="0"/>
              <w:jc w:val="right"/>
            </w:pPr>
            <w:r>
              <w:rPr>
                <w:sz w:val="28"/>
                <w:szCs w:val="28"/>
              </w:rPr>
              <w:t>برای ورود به حالت‌های والاتر آگاهی، تکنیک‌های خودم را ساخته‌ام.</w:t>
            </w:r>
          </w:p>
        </w:tc>
        <w:tc>
          <w:tcPr>
            <w:tcW w:w="312" w:type="pct"/>
            <w:vAlign w:val="center"/>
          </w:tcPr>
          <w:p w14:paraId="74C68359" w14:textId="77777777" w:rsidR="0030181E" w:rsidRDefault="00A04764">
            <w:pPr>
              <w:spacing w:before="40" w:after="0"/>
              <w:jc w:val="center"/>
            </w:pPr>
            <w:r>
              <w:rPr>
                <w:sz w:val="28"/>
                <w:szCs w:val="28"/>
              </w:rPr>
              <w:t>☐</w:t>
            </w:r>
          </w:p>
        </w:tc>
        <w:tc>
          <w:tcPr>
            <w:tcW w:w="453" w:type="pct"/>
            <w:vAlign w:val="center"/>
          </w:tcPr>
          <w:p w14:paraId="7EA9D8ED" w14:textId="77777777" w:rsidR="0030181E" w:rsidRDefault="00A04764">
            <w:pPr>
              <w:spacing w:before="40" w:after="0"/>
              <w:jc w:val="center"/>
            </w:pPr>
            <w:r>
              <w:rPr>
                <w:sz w:val="28"/>
                <w:szCs w:val="28"/>
              </w:rPr>
              <w:t>☐</w:t>
            </w:r>
          </w:p>
        </w:tc>
        <w:tc>
          <w:tcPr>
            <w:tcW w:w="410" w:type="pct"/>
            <w:vAlign w:val="center"/>
          </w:tcPr>
          <w:p w14:paraId="54F3F601" w14:textId="77777777" w:rsidR="0030181E" w:rsidRDefault="00A04764">
            <w:pPr>
              <w:spacing w:before="40" w:after="0"/>
              <w:jc w:val="center"/>
            </w:pPr>
            <w:r>
              <w:rPr>
                <w:sz w:val="28"/>
                <w:szCs w:val="28"/>
              </w:rPr>
              <w:t>☐</w:t>
            </w:r>
          </w:p>
        </w:tc>
        <w:tc>
          <w:tcPr>
            <w:tcW w:w="373" w:type="pct"/>
            <w:vAlign w:val="center"/>
          </w:tcPr>
          <w:p w14:paraId="2E317296" w14:textId="77777777" w:rsidR="0030181E" w:rsidRDefault="00A04764">
            <w:pPr>
              <w:spacing w:before="40" w:after="0"/>
              <w:jc w:val="center"/>
            </w:pPr>
            <w:r>
              <w:rPr>
                <w:sz w:val="28"/>
                <w:szCs w:val="28"/>
              </w:rPr>
              <w:t>☐</w:t>
            </w:r>
          </w:p>
        </w:tc>
        <w:tc>
          <w:tcPr>
            <w:tcW w:w="338" w:type="pct"/>
            <w:vAlign w:val="center"/>
          </w:tcPr>
          <w:p w14:paraId="3A059F63" w14:textId="77777777" w:rsidR="0030181E" w:rsidRDefault="00A04764">
            <w:pPr>
              <w:spacing w:before="40" w:after="0"/>
              <w:jc w:val="center"/>
            </w:pPr>
            <w:r>
              <w:rPr>
                <w:sz w:val="28"/>
                <w:szCs w:val="28"/>
              </w:rPr>
              <w:t>☐</w:t>
            </w:r>
          </w:p>
        </w:tc>
      </w:tr>
    </w:tbl>
    <w:p w14:paraId="64ADE9C4" w14:textId="77777777" w:rsidR="0030181E" w:rsidRDefault="00A04764">
      <w:r>
        <w:br w:type="page"/>
      </w:r>
    </w:p>
    <w:p w14:paraId="7EEDF784" w14:textId="77777777" w:rsidR="0030181E" w:rsidRDefault="00A04764" w:rsidP="00A23E20">
      <w:pPr>
        <w:pStyle w:val="a0"/>
        <w:bidi/>
      </w:pPr>
      <w:bookmarkStart w:id="55" w:name="_Toc237795115"/>
      <w:r>
        <w:lastRenderedPageBreak/>
        <w:t xml:space="preserve">پیوست هـ </w:t>
      </w:r>
      <w:r>
        <w:rPr>
          <w:rFonts w:ascii="Sakkal Majalla" w:hAnsi="Sakkal Majalla" w:cs="Sakkal Majalla" w:hint="cs"/>
        </w:rPr>
        <w:t>—</w:t>
      </w:r>
      <w:r>
        <w:t xml:space="preserve"> </w:t>
      </w:r>
      <w:r>
        <w:rPr>
          <w:rFonts w:hint="cs"/>
        </w:rPr>
        <w:t>واژه‌نامه‌ی</w:t>
      </w:r>
      <w:r>
        <w:t xml:space="preserve"> </w:t>
      </w:r>
      <w:r>
        <w:rPr>
          <w:rFonts w:hint="cs"/>
        </w:rPr>
        <w:t>اصطلاحات</w:t>
      </w:r>
      <w:r>
        <w:t xml:space="preserve"> </w:t>
      </w:r>
      <w:r>
        <w:rPr>
          <w:rFonts w:hint="cs"/>
        </w:rPr>
        <w:t>تخصصی</w:t>
      </w:r>
      <w:r>
        <w:t xml:space="preserve"> (</w:t>
      </w:r>
      <w:r>
        <w:rPr>
          <w:rFonts w:hint="cs"/>
        </w:rPr>
        <w:t>فارسی</w:t>
      </w:r>
      <w:r>
        <w:t xml:space="preserve"> </w:t>
      </w:r>
      <w:r>
        <w:rPr>
          <w:rFonts w:ascii="Arial" w:hAnsi="Arial" w:cs="Arial" w:hint="cs"/>
        </w:rPr>
        <w:t>→</w:t>
      </w:r>
      <w:r>
        <w:t xml:space="preserve"> </w:t>
      </w:r>
      <w:r>
        <w:rPr>
          <w:rFonts w:hint="cs"/>
        </w:rPr>
        <w:t>انگلیسی</w:t>
      </w:r>
      <w:r>
        <w:t>)</w:t>
      </w:r>
      <w:bookmarkEnd w:id="55"/>
    </w:p>
    <w:p w14:paraId="0A3D71B3" w14:textId="77777777" w:rsidR="0030181E" w:rsidRDefault="00A04764" w:rsidP="00A01882">
      <w:pPr>
        <w:pStyle w:val="a"/>
      </w:pPr>
      <w:r>
        <w:t>این واژه‌نامه معادل‌های انگلیسی اصطلاحات تخصصی به‌کاررفته در متن پایان‌نامه را گرد می‌آورد؛ ستون نخست اصطلاح فارسی، ستون دوم معادل انگلیسی به‌کاررفته در پانویس صفحات و ستون سوم فصل‌های به‌کارگیری هر اصطلاح است.</w:t>
      </w:r>
    </w:p>
    <w:p w14:paraId="723FA57C" w14:textId="77777777" w:rsidR="0030181E" w:rsidRDefault="00A04764" w:rsidP="00086ACE">
      <w:pPr>
        <w:keepNext/>
        <w:spacing w:before="160"/>
        <w:jc w:val="left"/>
      </w:pPr>
      <w:r>
        <w:rPr>
          <w:rFonts w:cs="B Titr"/>
          <w:b/>
          <w:sz w:val="26"/>
        </w:rPr>
        <w:t>بخش نخست — اصطلاحات پانویس‌شده در متن پایان‌نامه</w:t>
      </w:r>
    </w:p>
    <w:tbl>
      <w:tblPr>
        <w:bidiVisual/>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30" w:type="dxa"/>
          <w:left w:w="60" w:type="dxa"/>
          <w:bottom w:w="30" w:type="dxa"/>
          <w:right w:w="60" w:type="dxa"/>
        </w:tblCellMar>
        <w:tblLook w:val="04A0" w:firstRow="1" w:lastRow="0" w:firstColumn="1" w:lastColumn="0" w:noHBand="0" w:noVBand="1"/>
      </w:tblPr>
      <w:tblGrid>
        <w:gridCol w:w="2923"/>
        <w:gridCol w:w="4846"/>
        <w:gridCol w:w="1139"/>
      </w:tblGrid>
      <w:tr w:rsidR="0030181E" w14:paraId="568B5E81" w14:textId="77777777" w:rsidTr="00086ACE">
        <w:trPr>
          <w:tblHeader/>
          <w:jc w:val="center"/>
        </w:trPr>
        <w:tc>
          <w:tcPr>
            <w:tcW w:w="0" w:type="auto"/>
            <w:shd w:val="clear" w:color="auto" w:fill="EAEEF3"/>
          </w:tcPr>
          <w:p w14:paraId="0EBC6E80" w14:textId="77777777" w:rsidR="0030181E" w:rsidRDefault="00A04764">
            <w:pPr>
              <w:spacing w:after="20" w:line="240" w:lineRule="auto"/>
              <w:jc w:val="center"/>
            </w:pPr>
            <w:r>
              <w:rPr>
                <w:b/>
              </w:rPr>
              <w:t>اصطلاح فارسی</w:t>
            </w:r>
          </w:p>
        </w:tc>
        <w:tc>
          <w:tcPr>
            <w:tcW w:w="0" w:type="auto"/>
            <w:shd w:val="clear" w:color="auto" w:fill="EAEEF3"/>
          </w:tcPr>
          <w:p w14:paraId="6DE7E011" w14:textId="77777777" w:rsidR="0030181E" w:rsidRDefault="00A04764">
            <w:pPr>
              <w:spacing w:after="20" w:line="240" w:lineRule="auto"/>
              <w:jc w:val="center"/>
            </w:pPr>
            <w:r>
              <w:rPr>
                <w:b/>
              </w:rPr>
              <w:t>معادل انگلیسی</w:t>
            </w:r>
          </w:p>
        </w:tc>
        <w:tc>
          <w:tcPr>
            <w:tcW w:w="0" w:type="auto"/>
            <w:shd w:val="clear" w:color="auto" w:fill="EAEEF3"/>
          </w:tcPr>
          <w:p w14:paraId="738BD586" w14:textId="77777777" w:rsidR="0030181E" w:rsidRDefault="00A04764">
            <w:pPr>
              <w:spacing w:after="20" w:line="240" w:lineRule="auto"/>
              <w:jc w:val="center"/>
            </w:pPr>
            <w:r>
              <w:rPr>
                <w:b/>
              </w:rPr>
              <w:t>فصل‌های کاربرد</w:t>
            </w:r>
          </w:p>
        </w:tc>
      </w:tr>
      <w:tr w:rsidR="0030181E" w14:paraId="31234F48" w14:textId="77777777" w:rsidTr="00086ACE">
        <w:trPr>
          <w:jc w:val="center"/>
        </w:trPr>
        <w:tc>
          <w:tcPr>
            <w:tcW w:w="0" w:type="auto"/>
            <w:shd w:val="clear" w:color="auto" w:fill="F2F2F2"/>
          </w:tcPr>
          <w:p w14:paraId="3BB55933" w14:textId="77777777" w:rsidR="0030181E" w:rsidRDefault="00A04764">
            <w:pPr>
              <w:spacing w:after="20" w:line="240" w:lineRule="auto"/>
            </w:pPr>
            <w:r>
              <w:rPr>
                <w:b/>
              </w:rPr>
              <w:t>── الف) سازه‌ها و مبانی نظری ──</w:t>
            </w:r>
          </w:p>
        </w:tc>
        <w:tc>
          <w:tcPr>
            <w:tcW w:w="0" w:type="auto"/>
            <w:shd w:val="clear" w:color="auto" w:fill="F2F2F2"/>
          </w:tcPr>
          <w:p w14:paraId="372BC74E" w14:textId="77777777" w:rsidR="0030181E" w:rsidRPr="003E3C94" w:rsidRDefault="0030181E">
            <w:pPr>
              <w:spacing w:after="20" w:line="240" w:lineRule="auto"/>
              <w:rPr>
                <w:rFonts w:asciiTheme="majorBidi" w:hAnsiTheme="majorBidi" w:cstheme="majorBidi"/>
              </w:rPr>
            </w:pPr>
          </w:p>
        </w:tc>
        <w:tc>
          <w:tcPr>
            <w:tcW w:w="0" w:type="auto"/>
            <w:shd w:val="clear" w:color="auto" w:fill="F2F2F2"/>
          </w:tcPr>
          <w:p w14:paraId="2589C3A5" w14:textId="77777777" w:rsidR="0030181E" w:rsidRDefault="0030181E">
            <w:pPr>
              <w:spacing w:after="20" w:line="240" w:lineRule="auto"/>
            </w:pPr>
          </w:p>
        </w:tc>
      </w:tr>
      <w:tr w:rsidR="0030181E" w14:paraId="7AA0338E" w14:textId="77777777" w:rsidTr="00086ACE">
        <w:trPr>
          <w:jc w:val="center"/>
        </w:trPr>
        <w:tc>
          <w:tcPr>
            <w:tcW w:w="0" w:type="auto"/>
          </w:tcPr>
          <w:p w14:paraId="32A55BCB" w14:textId="77777777" w:rsidR="0030181E" w:rsidRDefault="00A04764">
            <w:pPr>
              <w:spacing w:after="20" w:line="240" w:lineRule="auto"/>
            </w:pPr>
            <w:r>
              <w:t>هوش معنوی</w:t>
            </w:r>
          </w:p>
        </w:tc>
        <w:tc>
          <w:tcPr>
            <w:tcW w:w="0" w:type="auto"/>
          </w:tcPr>
          <w:p w14:paraId="0CBF3E09"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Spiritual intelligence (SI)</w:t>
            </w:r>
          </w:p>
        </w:tc>
        <w:tc>
          <w:tcPr>
            <w:tcW w:w="0" w:type="auto"/>
          </w:tcPr>
          <w:p w14:paraId="1FBB9718" w14:textId="77777777" w:rsidR="0030181E" w:rsidRDefault="00A04764">
            <w:pPr>
              <w:spacing w:after="20" w:line="240" w:lineRule="auto"/>
              <w:jc w:val="center"/>
            </w:pPr>
            <w:r>
              <w:t>1، 2، 3، 4، 5</w:t>
            </w:r>
          </w:p>
        </w:tc>
      </w:tr>
      <w:tr w:rsidR="0030181E" w14:paraId="100D862B" w14:textId="77777777" w:rsidTr="00086ACE">
        <w:trPr>
          <w:jc w:val="center"/>
        </w:trPr>
        <w:tc>
          <w:tcPr>
            <w:tcW w:w="0" w:type="auto"/>
          </w:tcPr>
          <w:p w14:paraId="6EE6C57F" w14:textId="77777777" w:rsidR="0030181E" w:rsidRDefault="00A04764">
            <w:pPr>
              <w:spacing w:after="20" w:line="240" w:lineRule="auto"/>
            </w:pPr>
            <w:r>
              <w:t>اضطراب سلامت</w:t>
            </w:r>
          </w:p>
        </w:tc>
        <w:tc>
          <w:tcPr>
            <w:tcW w:w="0" w:type="auto"/>
          </w:tcPr>
          <w:p w14:paraId="26337D2B"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Health anxiety</w:t>
            </w:r>
          </w:p>
        </w:tc>
        <w:tc>
          <w:tcPr>
            <w:tcW w:w="0" w:type="auto"/>
          </w:tcPr>
          <w:p w14:paraId="2055A0FB" w14:textId="77777777" w:rsidR="0030181E" w:rsidRDefault="00A04764">
            <w:pPr>
              <w:spacing w:after="20" w:line="240" w:lineRule="auto"/>
              <w:jc w:val="center"/>
            </w:pPr>
            <w:r>
              <w:t>2، 3، 4، 5</w:t>
            </w:r>
          </w:p>
        </w:tc>
      </w:tr>
      <w:tr w:rsidR="0030181E" w14:paraId="5392BA92" w14:textId="77777777" w:rsidTr="00086ACE">
        <w:trPr>
          <w:jc w:val="center"/>
        </w:trPr>
        <w:tc>
          <w:tcPr>
            <w:tcW w:w="0" w:type="auto"/>
          </w:tcPr>
          <w:p w14:paraId="71E0CFF2" w14:textId="77777777" w:rsidR="0030181E" w:rsidRDefault="00A04764">
            <w:pPr>
              <w:spacing w:after="20" w:line="240" w:lineRule="auto"/>
            </w:pPr>
            <w:r>
              <w:t>اضطراب مرگ</w:t>
            </w:r>
          </w:p>
        </w:tc>
        <w:tc>
          <w:tcPr>
            <w:tcW w:w="0" w:type="auto"/>
          </w:tcPr>
          <w:p w14:paraId="58967D2F"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Death anxiety</w:t>
            </w:r>
          </w:p>
        </w:tc>
        <w:tc>
          <w:tcPr>
            <w:tcW w:w="0" w:type="auto"/>
          </w:tcPr>
          <w:p w14:paraId="204D6119" w14:textId="77777777" w:rsidR="0030181E" w:rsidRDefault="00A04764">
            <w:pPr>
              <w:spacing w:after="20" w:line="240" w:lineRule="auto"/>
              <w:jc w:val="center"/>
            </w:pPr>
            <w:r>
              <w:t>1، 2، 3، 4، 5</w:t>
            </w:r>
          </w:p>
        </w:tc>
      </w:tr>
      <w:tr w:rsidR="0030181E" w14:paraId="4F73D6B0" w14:textId="77777777" w:rsidTr="00086ACE">
        <w:trPr>
          <w:jc w:val="center"/>
        </w:trPr>
        <w:tc>
          <w:tcPr>
            <w:tcW w:w="0" w:type="auto"/>
          </w:tcPr>
          <w:p w14:paraId="3F0C5F9C" w14:textId="77777777" w:rsidR="0030181E" w:rsidRDefault="00A04764">
            <w:pPr>
              <w:spacing w:after="20" w:line="240" w:lineRule="auto"/>
            </w:pPr>
            <w:r>
              <w:t>روان‌شناسی مثبت‌گرا</w:t>
            </w:r>
          </w:p>
        </w:tc>
        <w:tc>
          <w:tcPr>
            <w:tcW w:w="0" w:type="auto"/>
          </w:tcPr>
          <w:p w14:paraId="58BCC514"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Positive psychology</w:t>
            </w:r>
          </w:p>
        </w:tc>
        <w:tc>
          <w:tcPr>
            <w:tcW w:w="0" w:type="auto"/>
          </w:tcPr>
          <w:p w14:paraId="5CE16F33" w14:textId="77777777" w:rsidR="0030181E" w:rsidRDefault="00A04764">
            <w:pPr>
              <w:spacing w:after="20" w:line="240" w:lineRule="auto"/>
              <w:jc w:val="center"/>
            </w:pPr>
            <w:r>
              <w:t>1، 2، 4، 5</w:t>
            </w:r>
          </w:p>
        </w:tc>
      </w:tr>
      <w:tr w:rsidR="0030181E" w14:paraId="187AC9A4" w14:textId="77777777" w:rsidTr="00086ACE">
        <w:trPr>
          <w:jc w:val="center"/>
        </w:trPr>
        <w:tc>
          <w:tcPr>
            <w:tcW w:w="0" w:type="auto"/>
          </w:tcPr>
          <w:p w14:paraId="29FFEBA4" w14:textId="77777777" w:rsidR="0030181E" w:rsidRDefault="00A04764">
            <w:pPr>
              <w:spacing w:after="20" w:line="240" w:lineRule="auto"/>
            </w:pPr>
            <w:r>
              <w:t>روان‌شناسی اسلامی</w:t>
            </w:r>
          </w:p>
        </w:tc>
        <w:tc>
          <w:tcPr>
            <w:tcW w:w="0" w:type="auto"/>
          </w:tcPr>
          <w:p w14:paraId="59FFB3EA"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Islamic psychology</w:t>
            </w:r>
          </w:p>
        </w:tc>
        <w:tc>
          <w:tcPr>
            <w:tcW w:w="0" w:type="auto"/>
          </w:tcPr>
          <w:p w14:paraId="41A600D5" w14:textId="77777777" w:rsidR="0030181E" w:rsidRDefault="00A04764">
            <w:pPr>
              <w:spacing w:after="20" w:line="240" w:lineRule="auto"/>
              <w:jc w:val="center"/>
            </w:pPr>
            <w:r>
              <w:t>1، 5</w:t>
            </w:r>
          </w:p>
        </w:tc>
      </w:tr>
      <w:tr w:rsidR="0030181E" w14:paraId="0BFA7C31" w14:textId="77777777" w:rsidTr="00086ACE">
        <w:trPr>
          <w:jc w:val="center"/>
        </w:trPr>
        <w:tc>
          <w:tcPr>
            <w:tcW w:w="0" w:type="auto"/>
          </w:tcPr>
          <w:p w14:paraId="39965F63" w14:textId="77777777" w:rsidR="0030181E" w:rsidRDefault="00A04764">
            <w:pPr>
              <w:spacing w:after="20" w:line="240" w:lineRule="auto"/>
            </w:pPr>
            <w:r>
              <w:t>معنویت</w:t>
            </w:r>
          </w:p>
        </w:tc>
        <w:tc>
          <w:tcPr>
            <w:tcW w:w="0" w:type="auto"/>
          </w:tcPr>
          <w:p w14:paraId="58D62564"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Spirituality</w:t>
            </w:r>
          </w:p>
        </w:tc>
        <w:tc>
          <w:tcPr>
            <w:tcW w:w="0" w:type="auto"/>
          </w:tcPr>
          <w:p w14:paraId="2A6551A9" w14:textId="77777777" w:rsidR="0030181E" w:rsidRDefault="00A04764">
            <w:pPr>
              <w:spacing w:after="20" w:line="240" w:lineRule="auto"/>
              <w:jc w:val="center"/>
            </w:pPr>
            <w:r>
              <w:t>2، 5</w:t>
            </w:r>
          </w:p>
        </w:tc>
      </w:tr>
      <w:tr w:rsidR="0030181E" w14:paraId="5F8902B7" w14:textId="77777777" w:rsidTr="00086ACE">
        <w:trPr>
          <w:jc w:val="center"/>
        </w:trPr>
        <w:tc>
          <w:tcPr>
            <w:tcW w:w="0" w:type="auto"/>
          </w:tcPr>
          <w:p w14:paraId="237B1555" w14:textId="77777777" w:rsidR="0030181E" w:rsidRDefault="00A04764">
            <w:pPr>
              <w:spacing w:after="20" w:line="240" w:lineRule="auto"/>
            </w:pPr>
            <w:r>
              <w:t>خودبیمارانگاری</w:t>
            </w:r>
          </w:p>
        </w:tc>
        <w:tc>
          <w:tcPr>
            <w:tcW w:w="0" w:type="auto"/>
          </w:tcPr>
          <w:p w14:paraId="43EE13D4"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Hypochondriasis (illness anxiety)</w:t>
            </w:r>
          </w:p>
        </w:tc>
        <w:tc>
          <w:tcPr>
            <w:tcW w:w="0" w:type="auto"/>
          </w:tcPr>
          <w:p w14:paraId="1F7B7D77" w14:textId="77777777" w:rsidR="0030181E" w:rsidRDefault="00A04764">
            <w:pPr>
              <w:spacing w:after="20" w:line="240" w:lineRule="auto"/>
              <w:jc w:val="center"/>
            </w:pPr>
            <w:r>
              <w:t>2، 3، 5</w:t>
            </w:r>
          </w:p>
        </w:tc>
      </w:tr>
      <w:tr w:rsidR="0030181E" w14:paraId="22206F3B" w14:textId="77777777" w:rsidTr="00086ACE">
        <w:trPr>
          <w:jc w:val="center"/>
        </w:trPr>
        <w:tc>
          <w:tcPr>
            <w:tcW w:w="0" w:type="auto"/>
          </w:tcPr>
          <w:p w14:paraId="263A0112" w14:textId="77777777" w:rsidR="0030181E" w:rsidRDefault="00A04764">
            <w:pPr>
              <w:spacing w:after="20" w:line="240" w:lineRule="auto"/>
            </w:pPr>
            <w:r>
              <w:t>نظریه‌ی مدیریت وحشت</w:t>
            </w:r>
          </w:p>
        </w:tc>
        <w:tc>
          <w:tcPr>
            <w:tcW w:w="0" w:type="auto"/>
          </w:tcPr>
          <w:p w14:paraId="1A47DA2C"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Terror management theory (TMT)</w:t>
            </w:r>
          </w:p>
        </w:tc>
        <w:tc>
          <w:tcPr>
            <w:tcW w:w="0" w:type="auto"/>
          </w:tcPr>
          <w:p w14:paraId="51897A2A" w14:textId="77777777" w:rsidR="0030181E" w:rsidRDefault="00A04764">
            <w:pPr>
              <w:spacing w:after="20" w:line="240" w:lineRule="auto"/>
              <w:jc w:val="center"/>
            </w:pPr>
            <w:r>
              <w:t>2</w:t>
            </w:r>
          </w:p>
        </w:tc>
      </w:tr>
      <w:tr w:rsidR="0030181E" w14:paraId="1C68435E" w14:textId="77777777" w:rsidTr="00086ACE">
        <w:trPr>
          <w:jc w:val="center"/>
        </w:trPr>
        <w:tc>
          <w:tcPr>
            <w:tcW w:w="0" w:type="auto"/>
          </w:tcPr>
          <w:p w14:paraId="5157F955" w14:textId="77777777" w:rsidR="0030181E" w:rsidRDefault="00A04764">
            <w:pPr>
              <w:spacing w:after="20" w:line="240" w:lineRule="auto"/>
            </w:pPr>
            <w:r>
              <w:t>ذکرالموت</w:t>
            </w:r>
          </w:p>
        </w:tc>
        <w:tc>
          <w:tcPr>
            <w:tcW w:w="0" w:type="auto"/>
          </w:tcPr>
          <w:p w14:paraId="370515FC"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Dhikr al-mawt (remembrance of death)</w:t>
            </w:r>
          </w:p>
        </w:tc>
        <w:tc>
          <w:tcPr>
            <w:tcW w:w="0" w:type="auto"/>
          </w:tcPr>
          <w:p w14:paraId="592931CC" w14:textId="77777777" w:rsidR="0030181E" w:rsidRDefault="00A04764">
            <w:pPr>
              <w:spacing w:after="20" w:line="240" w:lineRule="auto"/>
              <w:jc w:val="center"/>
            </w:pPr>
            <w:r>
              <w:t>2، 5</w:t>
            </w:r>
          </w:p>
        </w:tc>
      </w:tr>
      <w:tr w:rsidR="0030181E" w14:paraId="39898260" w14:textId="77777777" w:rsidTr="00086ACE">
        <w:trPr>
          <w:jc w:val="center"/>
        </w:trPr>
        <w:tc>
          <w:tcPr>
            <w:tcW w:w="0" w:type="auto"/>
          </w:tcPr>
          <w:p w14:paraId="66ED21F9" w14:textId="77777777" w:rsidR="0030181E" w:rsidRDefault="00A04764">
            <w:pPr>
              <w:spacing w:after="20" w:line="240" w:lineRule="auto"/>
            </w:pPr>
            <w:r>
              <w:t>عزت نفس</w:t>
            </w:r>
          </w:p>
        </w:tc>
        <w:tc>
          <w:tcPr>
            <w:tcW w:w="0" w:type="auto"/>
          </w:tcPr>
          <w:p w14:paraId="323D2978"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Self-esteem</w:t>
            </w:r>
          </w:p>
        </w:tc>
        <w:tc>
          <w:tcPr>
            <w:tcW w:w="0" w:type="auto"/>
          </w:tcPr>
          <w:p w14:paraId="6F6CBC87" w14:textId="77777777" w:rsidR="0030181E" w:rsidRDefault="00A04764">
            <w:pPr>
              <w:spacing w:after="20" w:line="240" w:lineRule="auto"/>
              <w:jc w:val="center"/>
            </w:pPr>
            <w:r>
              <w:t>2</w:t>
            </w:r>
          </w:p>
        </w:tc>
      </w:tr>
      <w:tr w:rsidR="0030181E" w14:paraId="362DC34B" w14:textId="77777777" w:rsidTr="00086ACE">
        <w:trPr>
          <w:jc w:val="center"/>
        </w:trPr>
        <w:tc>
          <w:tcPr>
            <w:tcW w:w="0" w:type="auto"/>
          </w:tcPr>
          <w:p w14:paraId="6B5B761D" w14:textId="77777777" w:rsidR="0030181E" w:rsidRDefault="00A04764">
            <w:pPr>
              <w:spacing w:after="20" w:line="240" w:lineRule="auto"/>
            </w:pPr>
            <w:r>
              <w:t>سازه</w:t>
            </w:r>
          </w:p>
        </w:tc>
        <w:tc>
          <w:tcPr>
            <w:tcW w:w="0" w:type="auto"/>
          </w:tcPr>
          <w:p w14:paraId="2ECF1D30"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Construct</w:t>
            </w:r>
          </w:p>
        </w:tc>
        <w:tc>
          <w:tcPr>
            <w:tcW w:w="0" w:type="auto"/>
          </w:tcPr>
          <w:p w14:paraId="5A9F8E95" w14:textId="77777777" w:rsidR="0030181E" w:rsidRDefault="00A04764">
            <w:pPr>
              <w:spacing w:after="20" w:line="240" w:lineRule="auto"/>
              <w:jc w:val="center"/>
            </w:pPr>
            <w:r>
              <w:t>2، 3</w:t>
            </w:r>
          </w:p>
        </w:tc>
      </w:tr>
      <w:tr w:rsidR="0030181E" w14:paraId="44E281D8" w14:textId="77777777" w:rsidTr="00086ACE">
        <w:trPr>
          <w:jc w:val="center"/>
        </w:trPr>
        <w:tc>
          <w:tcPr>
            <w:tcW w:w="0" w:type="auto"/>
          </w:tcPr>
          <w:p w14:paraId="14A9F3EF" w14:textId="77777777" w:rsidR="0030181E" w:rsidRDefault="00A04764">
            <w:pPr>
              <w:spacing w:after="20" w:line="240" w:lineRule="auto"/>
            </w:pPr>
            <w:r>
              <w:t>تاب‌آوری</w:t>
            </w:r>
          </w:p>
        </w:tc>
        <w:tc>
          <w:tcPr>
            <w:tcW w:w="0" w:type="auto"/>
          </w:tcPr>
          <w:p w14:paraId="56FFC993"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Resilience</w:t>
            </w:r>
          </w:p>
        </w:tc>
        <w:tc>
          <w:tcPr>
            <w:tcW w:w="0" w:type="auto"/>
          </w:tcPr>
          <w:p w14:paraId="2DE4FD9F" w14:textId="77777777" w:rsidR="0030181E" w:rsidRDefault="00A04764">
            <w:pPr>
              <w:spacing w:after="20" w:line="240" w:lineRule="auto"/>
              <w:jc w:val="center"/>
            </w:pPr>
            <w:r>
              <w:t>2، 5</w:t>
            </w:r>
          </w:p>
        </w:tc>
      </w:tr>
      <w:tr w:rsidR="0030181E" w14:paraId="6C202F36" w14:textId="77777777" w:rsidTr="00086ACE">
        <w:trPr>
          <w:jc w:val="center"/>
        </w:trPr>
        <w:tc>
          <w:tcPr>
            <w:tcW w:w="0" w:type="auto"/>
          </w:tcPr>
          <w:p w14:paraId="409C2771" w14:textId="77777777" w:rsidR="0030181E" w:rsidRDefault="00A04764">
            <w:pPr>
              <w:spacing w:after="20" w:line="240" w:lineRule="auto"/>
            </w:pPr>
            <w:r>
              <w:t>جست‌وجوی معنا</w:t>
            </w:r>
          </w:p>
        </w:tc>
        <w:tc>
          <w:tcPr>
            <w:tcW w:w="0" w:type="auto"/>
          </w:tcPr>
          <w:p w14:paraId="41A1EA13"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Search for meaning</w:t>
            </w:r>
          </w:p>
        </w:tc>
        <w:tc>
          <w:tcPr>
            <w:tcW w:w="0" w:type="auto"/>
          </w:tcPr>
          <w:p w14:paraId="7B9DB470" w14:textId="77777777" w:rsidR="0030181E" w:rsidRDefault="00A04764">
            <w:pPr>
              <w:spacing w:after="20" w:line="240" w:lineRule="auto"/>
              <w:jc w:val="center"/>
            </w:pPr>
            <w:r>
              <w:t>2، 5</w:t>
            </w:r>
          </w:p>
        </w:tc>
      </w:tr>
      <w:tr w:rsidR="0030181E" w14:paraId="0981CF94" w14:textId="77777777" w:rsidTr="00086ACE">
        <w:trPr>
          <w:jc w:val="center"/>
        </w:trPr>
        <w:tc>
          <w:tcPr>
            <w:tcW w:w="0" w:type="auto"/>
          </w:tcPr>
          <w:p w14:paraId="29C014A4" w14:textId="77777777" w:rsidR="0030181E" w:rsidRDefault="00A04764">
            <w:pPr>
              <w:spacing w:after="20" w:line="240" w:lineRule="auto"/>
            </w:pPr>
            <w:r>
              <w:t>میانجی</w:t>
            </w:r>
          </w:p>
        </w:tc>
        <w:tc>
          <w:tcPr>
            <w:tcW w:w="0" w:type="auto"/>
          </w:tcPr>
          <w:p w14:paraId="48E4B251"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Mediator / mediation</w:t>
            </w:r>
          </w:p>
        </w:tc>
        <w:tc>
          <w:tcPr>
            <w:tcW w:w="0" w:type="auto"/>
          </w:tcPr>
          <w:p w14:paraId="0899A5FF" w14:textId="77777777" w:rsidR="0030181E" w:rsidRDefault="00A04764">
            <w:pPr>
              <w:spacing w:after="20" w:line="240" w:lineRule="auto"/>
              <w:jc w:val="center"/>
            </w:pPr>
            <w:r>
              <w:t>2، 5</w:t>
            </w:r>
          </w:p>
        </w:tc>
      </w:tr>
      <w:tr w:rsidR="0030181E" w14:paraId="4FDF4D8C" w14:textId="77777777" w:rsidTr="00086ACE">
        <w:trPr>
          <w:jc w:val="center"/>
        </w:trPr>
        <w:tc>
          <w:tcPr>
            <w:tcW w:w="0" w:type="auto"/>
          </w:tcPr>
          <w:p w14:paraId="54050D1F" w14:textId="77777777" w:rsidR="0030181E" w:rsidRDefault="00A04764">
            <w:pPr>
              <w:spacing w:after="20" w:line="240" w:lineRule="auto"/>
            </w:pPr>
            <w:r>
              <w:t>نشخوار</w:t>
            </w:r>
          </w:p>
        </w:tc>
        <w:tc>
          <w:tcPr>
            <w:tcW w:w="0" w:type="auto"/>
          </w:tcPr>
          <w:p w14:paraId="60D54C7B"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Rumination</w:t>
            </w:r>
          </w:p>
        </w:tc>
        <w:tc>
          <w:tcPr>
            <w:tcW w:w="0" w:type="auto"/>
          </w:tcPr>
          <w:p w14:paraId="71E3EBF0" w14:textId="77777777" w:rsidR="0030181E" w:rsidRDefault="00A04764">
            <w:pPr>
              <w:spacing w:after="20" w:line="240" w:lineRule="auto"/>
              <w:jc w:val="center"/>
            </w:pPr>
            <w:r>
              <w:t>2</w:t>
            </w:r>
          </w:p>
        </w:tc>
      </w:tr>
      <w:tr w:rsidR="0030181E" w14:paraId="05151D02" w14:textId="77777777" w:rsidTr="00086ACE">
        <w:trPr>
          <w:jc w:val="center"/>
        </w:trPr>
        <w:tc>
          <w:tcPr>
            <w:tcW w:w="0" w:type="auto"/>
          </w:tcPr>
          <w:p w14:paraId="44AEDB56" w14:textId="77777777" w:rsidR="0030181E" w:rsidRDefault="00A04764">
            <w:pPr>
              <w:spacing w:after="20" w:line="240" w:lineRule="auto"/>
            </w:pPr>
            <w:r>
              <w:t>پذیرش و تعهد</w:t>
            </w:r>
          </w:p>
        </w:tc>
        <w:tc>
          <w:tcPr>
            <w:tcW w:w="0" w:type="auto"/>
          </w:tcPr>
          <w:p w14:paraId="0321462A"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Acceptance and commitment therapy (ACT)</w:t>
            </w:r>
          </w:p>
        </w:tc>
        <w:tc>
          <w:tcPr>
            <w:tcW w:w="0" w:type="auto"/>
          </w:tcPr>
          <w:p w14:paraId="2E8D7D85" w14:textId="77777777" w:rsidR="0030181E" w:rsidRDefault="00A04764">
            <w:pPr>
              <w:spacing w:after="20" w:line="240" w:lineRule="auto"/>
              <w:jc w:val="center"/>
            </w:pPr>
            <w:r>
              <w:t>2، 5</w:t>
            </w:r>
          </w:p>
        </w:tc>
      </w:tr>
      <w:tr w:rsidR="0030181E" w14:paraId="43EA6858" w14:textId="77777777" w:rsidTr="00086ACE">
        <w:trPr>
          <w:jc w:val="center"/>
        </w:trPr>
        <w:tc>
          <w:tcPr>
            <w:tcW w:w="0" w:type="auto"/>
          </w:tcPr>
          <w:p w14:paraId="160676FF" w14:textId="77777777" w:rsidR="0030181E" w:rsidRDefault="00A04764">
            <w:pPr>
              <w:spacing w:after="20" w:line="240" w:lineRule="auto"/>
            </w:pPr>
            <w:r>
              <w:lastRenderedPageBreak/>
              <w:t>کیفیت زندگی</w:t>
            </w:r>
          </w:p>
        </w:tc>
        <w:tc>
          <w:tcPr>
            <w:tcW w:w="0" w:type="auto"/>
          </w:tcPr>
          <w:p w14:paraId="110FE0FE"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Quality of life (QoL)</w:t>
            </w:r>
          </w:p>
        </w:tc>
        <w:tc>
          <w:tcPr>
            <w:tcW w:w="0" w:type="auto"/>
          </w:tcPr>
          <w:p w14:paraId="29372746" w14:textId="77777777" w:rsidR="0030181E" w:rsidRDefault="00A04764">
            <w:pPr>
              <w:spacing w:after="20" w:line="240" w:lineRule="auto"/>
              <w:jc w:val="center"/>
            </w:pPr>
            <w:r>
              <w:t>2</w:t>
            </w:r>
          </w:p>
        </w:tc>
      </w:tr>
      <w:tr w:rsidR="0030181E" w14:paraId="5AEF565B" w14:textId="77777777" w:rsidTr="00086ACE">
        <w:trPr>
          <w:jc w:val="center"/>
        </w:trPr>
        <w:tc>
          <w:tcPr>
            <w:tcW w:w="0" w:type="auto"/>
          </w:tcPr>
          <w:p w14:paraId="12B1CF7D" w14:textId="77777777" w:rsidR="0030181E" w:rsidRDefault="00A04764">
            <w:pPr>
              <w:spacing w:after="20" w:line="240" w:lineRule="auto"/>
            </w:pPr>
            <w:r>
              <w:t>کولت-لستر</w:t>
            </w:r>
          </w:p>
        </w:tc>
        <w:tc>
          <w:tcPr>
            <w:tcW w:w="0" w:type="auto"/>
          </w:tcPr>
          <w:p w14:paraId="4A71A7E1"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Collett–Lester fear of death scale</w:t>
            </w:r>
          </w:p>
        </w:tc>
        <w:tc>
          <w:tcPr>
            <w:tcW w:w="0" w:type="auto"/>
          </w:tcPr>
          <w:p w14:paraId="054248CB" w14:textId="77777777" w:rsidR="0030181E" w:rsidRDefault="00A04764">
            <w:pPr>
              <w:spacing w:after="20" w:line="240" w:lineRule="auto"/>
              <w:jc w:val="center"/>
            </w:pPr>
            <w:r>
              <w:t>2</w:t>
            </w:r>
          </w:p>
        </w:tc>
      </w:tr>
      <w:tr w:rsidR="0030181E" w14:paraId="39DF53C5" w14:textId="77777777" w:rsidTr="00086ACE">
        <w:trPr>
          <w:jc w:val="center"/>
        </w:trPr>
        <w:tc>
          <w:tcPr>
            <w:tcW w:w="0" w:type="auto"/>
          </w:tcPr>
          <w:p w14:paraId="2AD0CD42" w14:textId="77777777" w:rsidR="0030181E" w:rsidRDefault="00A04764">
            <w:pPr>
              <w:spacing w:after="20" w:line="240" w:lineRule="auto"/>
            </w:pPr>
            <w:r>
              <w:t>تفکر وجودی انتقادی</w:t>
            </w:r>
          </w:p>
        </w:tc>
        <w:tc>
          <w:tcPr>
            <w:tcW w:w="0" w:type="auto"/>
          </w:tcPr>
          <w:p w14:paraId="275F1B8B"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Critical existential thinking (CET)</w:t>
            </w:r>
          </w:p>
        </w:tc>
        <w:tc>
          <w:tcPr>
            <w:tcW w:w="0" w:type="auto"/>
          </w:tcPr>
          <w:p w14:paraId="06B070AD" w14:textId="77777777" w:rsidR="0030181E" w:rsidRDefault="00A04764">
            <w:pPr>
              <w:spacing w:after="20" w:line="240" w:lineRule="auto"/>
              <w:jc w:val="center"/>
            </w:pPr>
            <w:r>
              <w:t>2، 3، 5</w:t>
            </w:r>
          </w:p>
        </w:tc>
      </w:tr>
      <w:tr w:rsidR="0030181E" w14:paraId="65BCFA6F" w14:textId="77777777" w:rsidTr="00086ACE">
        <w:trPr>
          <w:jc w:val="center"/>
        </w:trPr>
        <w:tc>
          <w:tcPr>
            <w:tcW w:w="0" w:type="auto"/>
          </w:tcPr>
          <w:p w14:paraId="479D8BE0" w14:textId="77777777" w:rsidR="0030181E" w:rsidRDefault="00A04764">
            <w:pPr>
              <w:spacing w:after="20" w:line="240" w:lineRule="auto"/>
            </w:pPr>
            <w:r>
              <w:t>ایجاد معنای شخصی</w:t>
            </w:r>
          </w:p>
        </w:tc>
        <w:tc>
          <w:tcPr>
            <w:tcW w:w="0" w:type="auto"/>
          </w:tcPr>
          <w:p w14:paraId="020BEC04"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Personal meaning production (PMP)</w:t>
            </w:r>
          </w:p>
        </w:tc>
        <w:tc>
          <w:tcPr>
            <w:tcW w:w="0" w:type="auto"/>
          </w:tcPr>
          <w:p w14:paraId="1E6A0E8D" w14:textId="77777777" w:rsidR="0030181E" w:rsidRDefault="00A04764">
            <w:pPr>
              <w:spacing w:after="20" w:line="240" w:lineRule="auto"/>
              <w:jc w:val="center"/>
            </w:pPr>
            <w:r>
              <w:t>2، 3، 5</w:t>
            </w:r>
          </w:p>
        </w:tc>
      </w:tr>
      <w:tr w:rsidR="0030181E" w14:paraId="0E52C994" w14:textId="77777777" w:rsidTr="00086ACE">
        <w:trPr>
          <w:jc w:val="center"/>
        </w:trPr>
        <w:tc>
          <w:tcPr>
            <w:tcW w:w="0" w:type="auto"/>
          </w:tcPr>
          <w:p w14:paraId="1DE0628C" w14:textId="77777777" w:rsidR="0030181E" w:rsidRDefault="00A04764">
            <w:pPr>
              <w:spacing w:after="20" w:line="240" w:lineRule="auto"/>
            </w:pPr>
            <w:r>
              <w:t>آگاهی متعالی</w:t>
            </w:r>
          </w:p>
        </w:tc>
        <w:tc>
          <w:tcPr>
            <w:tcW w:w="0" w:type="auto"/>
          </w:tcPr>
          <w:p w14:paraId="44314FC1"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Transcendent awareness (TA)</w:t>
            </w:r>
          </w:p>
        </w:tc>
        <w:tc>
          <w:tcPr>
            <w:tcW w:w="0" w:type="auto"/>
          </w:tcPr>
          <w:p w14:paraId="32CD701D" w14:textId="77777777" w:rsidR="0030181E" w:rsidRDefault="00A04764">
            <w:pPr>
              <w:spacing w:after="20" w:line="240" w:lineRule="auto"/>
              <w:jc w:val="center"/>
            </w:pPr>
            <w:r>
              <w:t>2، 3، 5</w:t>
            </w:r>
          </w:p>
        </w:tc>
      </w:tr>
      <w:tr w:rsidR="0030181E" w14:paraId="151D4803" w14:textId="77777777" w:rsidTr="00086ACE">
        <w:trPr>
          <w:jc w:val="center"/>
        </w:trPr>
        <w:tc>
          <w:tcPr>
            <w:tcW w:w="0" w:type="auto"/>
          </w:tcPr>
          <w:p w14:paraId="190BD95B" w14:textId="77777777" w:rsidR="0030181E" w:rsidRDefault="00A04764">
            <w:pPr>
              <w:spacing w:after="20" w:line="240" w:lineRule="auto"/>
            </w:pPr>
            <w:r>
              <w:t>گسترش حالت هوشیاری</w:t>
            </w:r>
          </w:p>
        </w:tc>
        <w:tc>
          <w:tcPr>
            <w:tcW w:w="0" w:type="auto"/>
          </w:tcPr>
          <w:p w14:paraId="769E4070"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Conscious state expansion (CSE)</w:t>
            </w:r>
          </w:p>
        </w:tc>
        <w:tc>
          <w:tcPr>
            <w:tcW w:w="0" w:type="auto"/>
          </w:tcPr>
          <w:p w14:paraId="301AF45C" w14:textId="77777777" w:rsidR="0030181E" w:rsidRDefault="00A04764">
            <w:pPr>
              <w:spacing w:after="20" w:line="240" w:lineRule="auto"/>
              <w:jc w:val="center"/>
            </w:pPr>
            <w:r>
              <w:t>2، 3</w:t>
            </w:r>
          </w:p>
        </w:tc>
      </w:tr>
      <w:tr w:rsidR="0030181E" w14:paraId="390FDB16" w14:textId="77777777" w:rsidTr="00086ACE">
        <w:trPr>
          <w:jc w:val="center"/>
        </w:trPr>
        <w:tc>
          <w:tcPr>
            <w:tcW w:w="0" w:type="auto"/>
          </w:tcPr>
          <w:p w14:paraId="1F6065B9" w14:textId="77777777" w:rsidR="0030181E" w:rsidRDefault="00A04764">
            <w:pPr>
              <w:spacing w:after="20" w:line="240" w:lineRule="auto"/>
            </w:pPr>
            <w:r>
              <w:t>توانایی‌های تطبیقی</w:t>
            </w:r>
          </w:p>
        </w:tc>
        <w:tc>
          <w:tcPr>
            <w:tcW w:w="0" w:type="auto"/>
          </w:tcPr>
          <w:p w14:paraId="502B1A63"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Adaptive abilities</w:t>
            </w:r>
          </w:p>
        </w:tc>
        <w:tc>
          <w:tcPr>
            <w:tcW w:w="0" w:type="auto"/>
          </w:tcPr>
          <w:p w14:paraId="20A019F0" w14:textId="77777777" w:rsidR="0030181E" w:rsidRDefault="00A04764">
            <w:pPr>
              <w:spacing w:after="20" w:line="240" w:lineRule="auto"/>
              <w:jc w:val="center"/>
            </w:pPr>
            <w:r>
              <w:t>2</w:t>
            </w:r>
          </w:p>
        </w:tc>
      </w:tr>
      <w:tr w:rsidR="0030181E" w14:paraId="4081178A" w14:textId="77777777" w:rsidTr="00086ACE">
        <w:trPr>
          <w:jc w:val="center"/>
        </w:trPr>
        <w:tc>
          <w:tcPr>
            <w:tcW w:w="0" w:type="auto"/>
          </w:tcPr>
          <w:p w14:paraId="3054BF19" w14:textId="77777777" w:rsidR="0030181E" w:rsidRDefault="00A04764">
            <w:pPr>
              <w:spacing w:after="20" w:line="240" w:lineRule="auto"/>
            </w:pPr>
            <w:r>
              <w:t>معناسازی</w:t>
            </w:r>
          </w:p>
        </w:tc>
        <w:tc>
          <w:tcPr>
            <w:tcW w:w="0" w:type="auto"/>
          </w:tcPr>
          <w:p w14:paraId="3E33EF55"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Meaning-making</w:t>
            </w:r>
          </w:p>
        </w:tc>
        <w:tc>
          <w:tcPr>
            <w:tcW w:w="0" w:type="auto"/>
          </w:tcPr>
          <w:p w14:paraId="69717421" w14:textId="77777777" w:rsidR="0030181E" w:rsidRDefault="00A04764">
            <w:pPr>
              <w:spacing w:after="20" w:line="240" w:lineRule="auto"/>
              <w:jc w:val="center"/>
            </w:pPr>
            <w:r>
              <w:t>2، 5</w:t>
            </w:r>
          </w:p>
        </w:tc>
      </w:tr>
      <w:tr w:rsidR="0030181E" w14:paraId="27944858" w14:textId="77777777" w:rsidTr="00086ACE">
        <w:trPr>
          <w:jc w:val="center"/>
        </w:trPr>
        <w:tc>
          <w:tcPr>
            <w:tcW w:w="0" w:type="auto"/>
          </w:tcPr>
          <w:p w14:paraId="3370E525" w14:textId="77777777" w:rsidR="0030181E" w:rsidRDefault="00A04764">
            <w:pPr>
              <w:spacing w:after="20" w:line="240" w:lineRule="auto"/>
            </w:pPr>
            <w:r>
              <w:t>دین‌داری</w:t>
            </w:r>
          </w:p>
        </w:tc>
        <w:tc>
          <w:tcPr>
            <w:tcW w:w="0" w:type="auto"/>
          </w:tcPr>
          <w:p w14:paraId="0D139862"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Religiosity</w:t>
            </w:r>
          </w:p>
        </w:tc>
        <w:tc>
          <w:tcPr>
            <w:tcW w:w="0" w:type="auto"/>
          </w:tcPr>
          <w:p w14:paraId="43C99635" w14:textId="77777777" w:rsidR="0030181E" w:rsidRDefault="00A04764">
            <w:pPr>
              <w:spacing w:after="20" w:line="240" w:lineRule="auto"/>
              <w:jc w:val="center"/>
            </w:pPr>
            <w:r>
              <w:t>2، 5</w:t>
            </w:r>
          </w:p>
        </w:tc>
      </w:tr>
      <w:tr w:rsidR="0030181E" w14:paraId="46871979" w14:textId="77777777" w:rsidTr="00086ACE">
        <w:trPr>
          <w:jc w:val="center"/>
        </w:trPr>
        <w:tc>
          <w:tcPr>
            <w:tcW w:w="0" w:type="auto"/>
          </w:tcPr>
          <w:p w14:paraId="7EA830AE" w14:textId="77777777" w:rsidR="0030181E" w:rsidRDefault="00A04764">
            <w:pPr>
              <w:spacing w:after="20" w:line="240" w:lineRule="auto"/>
            </w:pPr>
            <w:r>
              <w:t>مدل شناختی</w:t>
            </w:r>
          </w:p>
        </w:tc>
        <w:tc>
          <w:tcPr>
            <w:tcW w:w="0" w:type="auto"/>
          </w:tcPr>
          <w:p w14:paraId="156085D0"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Cognitive model</w:t>
            </w:r>
          </w:p>
        </w:tc>
        <w:tc>
          <w:tcPr>
            <w:tcW w:w="0" w:type="auto"/>
          </w:tcPr>
          <w:p w14:paraId="32FA471E" w14:textId="77777777" w:rsidR="0030181E" w:rsidRDefault="00A04764">
            <w:pPr>
              <w:spacing w:after="20" w:line="240" w:lineRule="auto"/>
              <w:jc w:val="center"/>
            </w:pPr>
            <w:r>
              <w:t>2، 3</w:t>
            </w:r>
          </w:p>
        </w:tc>
      </w:tr>
      <w:tr w:rsidR="0030181E" w14:paraId="16164573" w14:textId="77777777" w:rsidTr="00086ACE">
        <w:trPr>
          <w:jc w:val="center"/>
        </w:trPr>
        <w:tc>
          <w:tcPr>
            <w:tcW w:w="0" w:type="auto"/>
          </w:tcPr>
          <w:p w14:paraId="47E90D0D" w14:textId="77777777" w:rsidR="0030181E" w:rsidRDefault="00A04764">
            <w:pPr>
              <w:spacing w:after="20" w:line="240" w:lineRule="auto"/>
            </w:pPr>
            <w:r>
              <w:t>توان‌بخشی شناختی</w:t>
            </w:r>
          </w:p>
        </w:tc>
        <w:tc>
          <w:tcPr>
            <w:tcW w:w="0" w:type="auto"/>
          </w:tcPr>
          <w:p w14:paraId="52A67A3F"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Cognitive empowerment</w:t>
            </w:r>
          </w:p>
        </w:tc>
        <w:tc>
          <w:tcPr>
            <w:tcW w:w="0" w:type="auto"/>
          </w:tcPr>
          <w:p w14:paraId="57ACAA83" w14:textId="77777777" w:rsidR="0030181E" w:rsidRDefault="00A04764">
            <w:pPr>
              <w:spacing w:after="20" w:line="240" w:lineRule="auto"/>
              <w:jc w:val="center"/>
            </w:pPr>
            <w:r>
              <w:t>2</w:t>
            </w:r>
          </w:p>
        </w:tc>
      </w:tr>
      <w:tr w:rsidR="0030181E" w14:paraId="152DBBFD" w14:textId="77777777" w:rsidTr="00086ACE">
        <w:trPr>
          <w:jc w:val="center"/>
        </w:trPr>
        <w:tc>
          <w:tcPr>
            <w:tcW w:w="0" w:type="auto"/>
            <w:shd w:val="clear" w:color="auto" w:fill="F2F2F2"/>
          </w:tcPr>
          <w:p w14:paraId="6F7308CB" w14:textId="77777777" w:rsidR="0030181E" w:rsidRDefault="00A04764">
            <w:pPr>
              <w:spacing w:after="20" w:line="240" w:lineRule="auto"/>
            </w:pPr>
            <w:r>
              <w:rPr>
                <w:b/>
              </w:rPr>
              <w:t>── ب) روش پژوهش و ابزارهای سنجش ──</w:t>
            </w:r>
          </w:p>
        </w:tc>
        <w:tc>
          <w:tcPr>
            <w:tcW w:w="0" w:type="auto"/>
            <w:shd w:val="clear" w:color="auto" w:fill="F2F2F2"/>
          </w:tcPr>
          <w:p w14:paraId="2B25408B" w14:textId="77777777" w:rsidR="0030181E" w:rsidRPr="003E3C94" w:rsidRDefault="0030181E" w:rsidP="00377B45">
            <w:pPr>
              <w:bidi w:val="0"/>
              <w:spacing w:after="20" w:line="240" w:lineRule="auto"/>
              <w:rPr>
                <w:rFonts w:asciiTheme="majorBidi" w:hAnsiTheme="majorBidi" w:cstheme="majorBidi"/>
              </w:rPr>
            </w:pPr>
          </w:p>
        </w:tc>
        <w:tc>
          <w:tcPr>
            <w:tcW w:w="0" w:type="auto"/>
            <w:shd w:val="clear" w:color="auto" w:fill="F2F2F2"/>
          </w:tcPr>
          <w:p w14:paraId="4F29E472" w14:textId="77777777" w:rsidR="0030181E" w:rsidRDefault="0030181E">
            <w:pPr>
              <w:spacing w:after="20" w:line="240" w:lineRule="auto"/>
            </w:pPr>
          </w:p>
        </w:tc>
      </w:tr>
      <w:tr w:rsidR="0030181E" w14:paraId="71EE42F8" w14:textId="77777777" w:rsidTr="00086ACE">
        <w:trPr>
          <w:jc w:val="center"/>
        </w:trPr>
        <w:tc>
          <w:tcPr>
            <w:tcW w:w="0" w:type="auto"/>
          </w:tcPr>
          <w:p w14:paraId="169192D5" w14:textId="77777777" w:rsidR="0030181E" w:rsidRDefault="00A04764">
            <w:pPr>
              <w:spacing w:after="20" w:line="240" w:lineRule="auto"/>
            </w:pPr>
            <w:r>
              <w:t>توصیفی از نوع همبستگی</w:t>
            </w:r>
          </w:p>
        </w:tc>
        <w:tc>
          <w:tcPr>
            <w:tcW w:w="0" w:type="auto"/>
          </w:tcPr>
          <w:p w14:paraId="69BAB883"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Descriptive–correlational design</w:t>
            </w:r>
          </w:p>
        </w:tc>
        <w:tc>
          <w:tcPr>
            <w:tcW w:w="0" w:type="auto"/>
          </w:tcPr>
          <w:p w14:paraId="3B457034" w14:textId="77777777" w:rsidR="0030181E" w:rsidRDefault="00A04764">
            <w:pPr>
              <w:spacing w:after="20" w:line="240" w:lineRule="auto"/>
              <w:jc w:val="center"/>
            </w:pPr>
            <w:r>
              <w:t>3</w:t>
            </w:r>
          </w:p>
        </w:tc>
      </w:tr>
      <w:tr w:rsidR="0030181E" w14:paraId="503DBFCE" w14:textId="77777777" w:rsidTr="00086ACE">
        <w:trPr>
          <w:jc w:val="center"/>
        </w:trPr>
        <w:tc>
          <w:tcPr>
            <w:tcW w:w="0" w:type="auto"/>
          </w:tcPr>
          <w:p w14:paraId="5C8C1A41" w14:textId="77777777" w:rsidR="0030181E" w:rsidRDefault="00A04764">
            <w:pPr>
              <w:spacing w:after="20" w:line="240" w:lineRule="auto"/>
            </w:pPr>
            <w:r>
              <w:t>جامعه‌ی آماری</w:t>
            </w:r>
          </w:p>
        </w:tc>
        <w:tc>
          <w:tcPr>
            <w:tcW w:w="0" w:type="auto"/>
          </w:tcPr>
          <w:p w14:paraId="05D81AB1"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Statistical population</w:t>
            </w:r>
          </w:p>
        </w:tc>
        <w:tc>
          <w:tcPr>
            <w:tcW w:w="0" w:type="auto"/>
          </w:tcPr>
          <w:p w14:paraId="4E849B11" w14:textId="77777777" w:rsidR="0030181E" w:rsidRDefault="00A04764">
            <w:pPr>
              <w:spacing w:after="20" w:line="240" w:lineRule="auto"/>
              <w:jc w:val="center"/>
            </w:pPr>
            <w:r>
              <w:t>3</w:t>
            </w:r>
          </w:p>
        </w:tc>
      </w:tr>
      <w:tr w:rsidR="0030181E" w14:paraId="3385B7F8" w14:textId="77777777" w:rsidTr="00086ACE">
        <w:trPr>
          <w:jc w:val="center"/>
        </w:trPr>
        <w:tc>
          <w:tcPr>
            <w:tcW w:w="0" w:type="auto"/>
          </w:tcPr>
          <w:p w14:paraId="6BF41980" w14:textId="77777777" w:rsidR="0030181E" w:rsidRDefault="00A04764">
            <w:pPr>
              <w:spacing w:after="20" w:line="240" w:lineRule="auto"/>
            </w:pPr>
            <w:r>
              <w:t>نمونه‌گیری در دسترس</w:t>
            </w:r>
          </w:p>
        </w:tc>
        <w:tc>
          <w:tcPr>
            <w:tcW w:w="0" w:type="auto"/>
          </w:tcPr>
          <w:p w14:paraId="0E833146"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Convenience sampling</w:t>
            </w:r>
          </w:p>
        </w:tc>
        <w:tc>
          <w:tcPr>
            <w:tcW w:w="0" w:type="auto"/>
          </w:tcPr>
          <w:p w14:paraId="5A0601F3" w14:textId="77777777" w:rsidR="0030181E" w:rsidRDefault="00A04764">
            <w:pPr>
              <w:spacing w:after="20" w:line="240" w:lineRule="auto"/>
              <w:jc w:val="center"/>
            </w:pPr>
            <w:r>
              <w:t>3، 5</w:t>
            </w:r>
          </w:p>
        </w:tc>
      </w:tr>
      <w:tr w:rsidR="0030181E" w14:paraId="5CA081BB" w14:textId="77777777" w:rsidTr="00086ACE">
        <w:trPr>
          <w:jc w:val="center"/>
        </w:trPr>
        <w:tc>
          <w:tcPr>
            <w:tcW w:w="0" w:type="auto"/>
          </w:tcPr>
          <w:p w14:paraId="2BEF8621" w14:textId="77777777" w:rsidR="0030181E" w:rsidRDefault="00A04764">
            <w:pPr>
              <w:spacing w:after="20" w:line="240" w:lineRule="auto"/>
            </w:pPr>
            <w:r>
              <w:t>سرشماری</w:t>
            </w:r>
          </w:p>
        </w:tc>
        <w:tc>
          <w:tcPr>
            <w:tcW w:w="0" w:type="auto"/>
          </w:tcPr>
          <w:p w14:paraId="1EF95C15"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Census</w:t>
            </w:r>
          </w:p>
        </w:tc>
        <w:tc>
          <w:tcPr>
            <w:tcW w:w="0" w:type="auto"/>
          </w:tcPr>
          <w:p w14:paraId="5F4E5F07" w14:textId="77777777" w:rsidR="0030181E" w:rsidRDefault="00A04764">
            <w:pPr>
              <w:spacing w:after="20" w:line="240" w:lineRule="auto"/>
              <w:jc w:val="center"/>
            </w:pPr>
            <w:r>
              <w:t>1، 3، 5</w:t>
            </w:r>
          </w:p>
        </w:tc>
      </w:tr>
      <w:tr w:rsidR="0030181E" w14:paraId="412230A1" w14:textId="77777777" w:rsidTr="00086ACE">
        <w:trPr>
          <w:jc w:val="center"/>
        </w:trPr>
        <w:tc>
          <w:tcPr>
            <w:tcW w:w="0" w:type="auto"/>
          </w:tcPr>
          <w:p w14:paraId="149DDC3F" w14:textId="77777777" w:rsidR="0030181E" w:rsidRDefault="00A04764">
            <w:pPr>
              <w:spacing w:after="20" w:line="240" w:lineRule="auto"/>
            </w:pPr>
            <w:r>
              <w:t>حجم نمونه</w:t>
            </w:r>
          </w:p>
        </w:tc>
        <w:tc>
          <w:tcPr>
            <w:tcW w:w="0" w:type="auto"/>
          </w:tcPr>
          <w:p w14:paraId="0717134A"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Sample size</w:t>
            </w:r>
          </w:p>
        </w:tc>
        <w:tc>
          <w:tcPr>
            <w:tcW w:w="0" w:type="auto"/>
          </w:tcPr>
          <w:p w14:paraId="1B4BAC6A" w14:textId="77777777" w:rsidR="0030181E" w:rsidRDefault="00A04764">
            <w:pPr>
              <w:spacing w:after="20" w:line="240" w:lineRule="auto"/>
              <w:jc w:val="center"/>
            </w:pPr>
            <w:r>
              <w:t>3، 5</w:t>
            </w:r>
          </w:p>
        </w:tc>
      </w:tr>
      <w:tr w:rsidR="0030181E" w14:paraId="76D97759" w14:textId="77777777" w:rsidTr="00086ACE">
        <w:trPr>
          <w:jc w:val="center"/>
        </w:trPr>
        <w:tc>
          <w:tcPr>
            <w:tcW w:w="0" w:type="auto"/>
          </w:tcPr>
          <w:p w14:paraId="57B06D53" w14:textId="77777777" w:rsidR="0030181E" w:rsidRDefault="00A04764">
            <w:pPr>
              <w:spacing w:after="20" w:line="240" w:lineRule="auto"/>
            </w:pPr>
            <w:r>
              <w:t>قاعده‌ی سرانگشتی</w:t>
            </w:r>
          </w:p>
        </w:tc>
        <w:tc>
          <w:tcPr>
            <w:tcW w:w="0" w:type="auto"/>
          </w:tcPr>
          <w:p w14:paraId="265EE504"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Rule of thumb</w:t>
            </w:r>
          </w:p>
        </w:tc>
        <w:tc>
          <w:tcPr>
            <w:tcW w:w="0" w:type="auto"/>
          </w:tcPr>
          <w:p w14:paraId="21849875" w14:textId="77777777" w:rsidR="0030181E" w:rsidRDefault="00A04764">
            <w:pPr>
              <w:spacing w:after="20" w:line="240" w:lineRule="auto"/>
              <w:jc w:val="center"/>
            </w:pPr>
            <w:r>
              <w:t>3</w:t>
            </w:r>
          </w:p>
        </w:tc>
      </w:tr>
      <w:tr w:rsidR="0030181E" w14:paraId="42F2411D" w14:textId="77777777" w:rsidTr="00086ACE">
        <w:trPr>
          <w:jc w:val="center"/>
        </w:trPr>
        <w:tc>
          <w:tcPr>
            <w:tcW w:w="0" w:type="auto"/>
          </w:tcPr>
          <w:p w14:paraId="0FC4900A" w14:textId="77777777" w:rsidR="0030181E" w:rsidRDefault="00A04764">
            <w:pPr>
              <w:spacing w:after="20" w:line="240" w:lineRule="auto"/>
            </w:pPr>
            <w:r>
              <w:t>ملاک‌های ورود</w:t>
            </w:r>
          </w:p>
        </w:tc>
        <w:tc>
          <w:tcPr>
            <w:tcW w:w="0" w:type="auto"/>
          </w:tcPr>
          <w:p w14:paraId="02D6891B" w14:textId="77777777" w:rsidR="0030181E" w:rsidRPr="003E3C94" w:rsidRDefault="00A04764" w:rsidP="00377B45">
            <w:pPr>
              <w:bidi w:val="0"/>
              <w:spacing w:after="20" w:line="240" w:lineRule="auto"/>
              <w:jc w:val="left"/>
              <w:rPr>
                <w:rFonts w:asciiTheme="majorBidi" w:hAnsiTheme="majorBidi" w:cstheme="majorBidi"/>
              </w:rPr>
            </w:pPr>
            <w:r w:rsidRPr="003E3C94">
              <w:rPr>
                <w:rFonts w:asciiTheme="majorBidi" w:hAnsiTheme="majorBidi" w:cstheme="majorBidi"/>
              </w:rPr>
              <w:t>Inclusion criteria</w:t>
            </w:r>
          </w:p>
        </w:tc>
        <w:tc>
          <w:tcPr>
            <w:tcW w:w="0" w:type="auto"/>
          </w:tcPr>
          <w:p w14:paraId="7B56907F" w14:textId="77777777" w:rsidR="0030181E" w:rsidRDefault="00A04764">
            <w:pPr>
              <w:spacing w:after="20" w:line="240" w:lineRule="auto"/>
              <w:jc w:val="center"/>
            </w:pPr>
            <w:r>
              <w:t>3</w:t>
            </w:r>
          </w:p>
        </w:tc>
      </w:tr>
      <w:tr w:rsidR="0030181E" w14:paraId="15D8D097" w14:textId="77777777" w:rsidTr="00086ACE">
        <w:trPr>
          <w:jc w:val="center"/>
        </w:trPr>
        <w:tc>
          <w:tcPr>
            <w:tcW w:w="0" w:type="auto"/>
          </w:tcPr>
          <w:p w14:paraId="62B8D25F" w14:textId="77777777" w:rsidR="0030181E" w:rsidRDefault="00A04764">
            <w:pPr>
              <w:spacing w:after="20" w:line="240" w:lineRule="auto"/>
            </w:pPr>
            <w:r>
              <w:t>ملاک‌های خروج</w:t>
            </w:r>
          </w:p>
        </w:tc>
        <w:tc>
          <w:tcPr>
            <w:tcW w:w="0" w:type="auto"/>
          </w:tcPr>
          <w:p w14:paraId="676B625F"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Exclusion criteria</w:t>
            </w:r>
          </w:p>
        </w:tc>
        <w:tc>
          <w:tcPr>
            <w:tcW w:w="0" w:type="auto"/>
          </w:tcPr>
          <w:p w14:paraId="1DA9CAE1" w14:textId="77777777" w:rsidR="0030181E" w:rsidRDefault="00A04764">
            <w:pPr>
              <w:spacing w:after="20" w:line="240" w:lineRule="auto"/>
              <w:jc w:val="center"/>
            </w:pPr>
            <w:r>
              <w:t>3</w:t>
            </w:r>
          </w:p>
        </w:tc>
      </w:tr>
      <w:tr w:rsidR="0030181E" w14:paraId="458AD534" w14:textId="77777777" w:rsidTr="00086ACE">
        <w:trPr>
          <w:jc w:val="center"/>
        </w:trPr>
        <w:tc>
          <w:tcPr>
            <w:tcW w:w="0" w:type="auto"/>
          </w:tcPr>
          <w:p w14:paraId="39C6E2D5" w14:textId="77777777" w:rsidR="0030181E" w:rsidRDefault="00A04764">
            <w:pPr>
              <w:spacing w:after="20" w:line="240" w:lineRule="auto"/>
            </w:pPr>
            <w:r>
              <w:t>رضایت آگاهانه‌ی</w:t>
            </w:r>
          </w:p>
        </w:tc>
        <w:tc>
          <w:tcPr>
            <w:tcW w:w="0" w:type="auto"/>
          </w:tcPr>
          <w:p w14:paraId="1DF8E524"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Informed consent</w:t>
            </w:r>
          </w:p>
        </w:tc>
        <w:tc>
          <w:tcPr>
            <w:tcW w:w="0" w:type="auto"/>
          </w:tcPr>
          <w:p w14:paraId="707B4ECC" w14:textId="77777777" w:rsidR="0030181E" w:rsidRDefault="00A04764">
            <w:pPr>
              <w:spacing w:after="20" w:line="240" w:lineRule="auto"/>
              <w:jc w:val="center"/>
            </w:pPr>
            <w:r>
              <w:t>3</w:t>
            </w:r>
          </w:p>
        </w:tc>
      </w:tr>
      <w:tr w:rsidR="0030181E" w14:paraId="620360A8" w14:textId="77777777" w:rsidTr="00086ACE">
        <w:trPr>
          <w:jc w:val="center"/>
        </w:trPr>
        <w:tc>
          <w:tcPr>
            <w:tcW w:w="0" w:type="auto"/>
          </w:tcPr>
          <w:p w14:paraId="7A2217B6" w14:textId="77777777" w:rsidR="0030181E" w:rsidRDefault="00A04764">
            <w:pPr>
              <w:spacing w:after="20" w:line="240" w:lineRule="auto"/>
            </w:pPr>
            <w:r>
              <w:lastRenderedPageBreak/>
              <w:t>غربالگری</w:t>
            </w:r>
          </w:p>
        </w:tc>
        <w:tc>
          <w:tcPr>
            <w:tcW w:w="0" w:type="auto"/>
          </w:tcPr>
          <w:p w14:paraId="08F48992"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Screening</w:t>
            </w:r>
          </w:p>
        </w:tc>
        <w:tc>
          <w:tcPr>
            <w:tcW w:w="0" w:type="auto"/>
          </w:tcPr>
          <w:p w14:paraId="284E619C" w14:textId="77777777" w:rsidR="0030181E" w:rsidRDefault="00A04764">
            <w:pPr>
              <w:spacing w:after="20" w:line="240" w:lineRule="auto"/>
              <w:jc w:val="center"/>
            </w:pPr>
            <w:r>
              <w:t>3</w:t>
            </w:r>
          </w:p>
        </w:tc>
      </w:tr>
      <w:tr w:rsidR="0030181E" w14:paraId="1E7DFE1B" w14:textId="77777777" w:rsidTr="00086ACE">
        <w:trPr>
          <w:jc w:val="center"/>
        </w:trPr>
        <w:tc>
          <w:tcPr>
            <w:tcW w:w="0" w:type="auto"/>
          </w:tcPr>
          <w:p w14:paraId="369FF5B5" w14:textId="77777777" w:rsidR="0030181E" w:rsidRDefault="00A04764">
            <w:pPr>
              <w:spacing w:after="20" w:line="240" w:lineRule="auto"/>
            </w:pPr>
            <w:r>
              <w:t>آزمودنی</w:t>
            </w:r>
          </w:p>
        </w:tc>
        <w:tc>
          <w:tcPr>
            <w:tcW w:w="0" w:type="auto"/>
          </w:tcPr>
          <w:p w14:paraId="31A1F114"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Participant (respondent)</w:t>
            </w:r>
          </w:p>
        </w:tc>
        <w:tc>
          <w:tcPr>
            <w:tcW w:w="0" w:type="auto"/>
          </w:tcPr>
          <w:p w14:paraId="2CAA5B51" w14:textId="77777777" w:rsidR="0030181E" w:rsidRDefault="00A04764">
            <w:pPr>
              <w:spacing w:after="20" w:line="240" w:lineRule="auto"/>
              <w:jc w:val="center"/>
            </w:pPr>
            <w:r>
              <w:t>3، 4</w:t>
            </w:r>
          </w:p>
        </w:tc>
      </w:tr>
      <w:tr w:rsidR="0030181E" w14:paraId="61ECAD79" w14:textId="77777777" w:rsidTr="00086ACE">
        <w:trPr>
          <w:jc w:val="center"/>
        </w:trPr>
        <w:tc>
          <w:tcPr>
            <w:tcW w:w="0" w:type="auto"/>
          </w:tcPr>
          <w:p w14:paraId="628A16D1" w14:textId="77777777" w:rsidR="0030181E" w:rsidRDefault="00A04764">
            <w:pPr>
              <w:spacing w:after="20" w:line="240" w:lineRule="auto"/>
            </w:pPr>
            <w:r>
              <w:t>گویه</w:t>
            </w:r>
          </w:p>
        </w:tc>
        <w:tc>
          <w:tcPr>
            <w:tcW w:w="0" w:type="auto"/>
          </w:tcPr>
          <w:p w14:paraId="669A34ED"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Item</w:t>
            </w:r>
          </w:p>
        </w:tc>
        <w:tc>
          <w:tcPr>
            <w:tcW w:w="0" w:type="auto"/>
          </w:tcPr>
          <w:p w14:paraId="44ED629B" w14:textId="77777777" w:rsidR="0030181E" w:rsidRDefault="00A04764">
            <w:pPr>
              <w:spacing w:after="20" w:line="240" w:lineRule="auto"/>
              <w:jc w:val="center"/>
            </w:pPr>
            <w:r>
              <w:t>2، 3</w:t>
            </w:r>
          </w:p>
        </w:tc>
      </w:tr>
      <w:tr w:rsidR="0030181E" w14:paraId="78B83366" w14:textId="77777777" w:rsidTr="00086ACE">
        <w:trPr>
          <w:jc w:val="center"/>
        </w:trPr>
        <w:tc>
          <w:tcPr>
            <w:tcW w:w="0" w:type="auto"/>
          </w:tcPr>
          <w:p w14:paraId="4FC7DAA4" w14:textId="77777777" w:rsidR="0030181E" w:rsidRDefault="00A04764">
            <w:pPr>
              <w:spacing w:after="20" w:line="240" w:lineRule="auto"/>
            </w:pPr>
            <w:r>
              <w:t>نمره‌گذاری معکوس</w:t>
            </w:r>
          </w:p>
        </w:tc>
        <w:tc>
          <w:tcPr>
            <w:tcW w:w="0" w:type="auto"/>
          </w:tcPr>
          <w:p w14:paraId="411B9DB2"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Reverse-scored item</w:t>
            </w:r>
          </w:p>
        </w:tc>
        <w:tc>
          <w:tcPr>
            <w:tcW w:w="0" w:type="auto"/>
          </w:tcPr>
          <w:p w14:paraId="5B7D8084" w14:textId="77777777" w:rsidR="0030181E" w:rsidRDefault="00A04764">
            <w:pPr>
              <w:spacing w:after="20" w:line="240" w:lineRule="auto"/>
              <w:jc w:val="center"/>
            </w:pPr>
            <w:r>
              <w:t>3</w:t>
            </w:r>
          </w:p>
        </w:tc>
      </w:tr>
      <w:tr w:rsidR="0030181E" w14:paraId="6F0CB008" w14:textId="77777777" w:rsidTr="00086ACE">
        <w:trPr>
          <w:jc w:val="center"/>
        </w:trPr>
        <w:tc>
          <w:tcPr>
            <w:tcW w:w="0" w:type="auto"/>
          </w:tcPr>
          <w:p w14:paraId="4D98BC07" w14:textId="77777777" w:rsidR="0030181E" w:rsidRDefault="00A04764">
            <w:pPr>
              <w:spacing w:after="20" w:line="240" w:lineRule="auto"/>
            </w:pPr>
            <w:r>
              <w:t>مقیاس اضطراب مرگ تمپلر</w:t>
            </w:r>
          </w:p>
        </w:tc>
        <w:tc>
          <w:tcPr>
            <w:tcW w:w="0" w:type="auto"/>
          </w:tcPr>
          <w:p w14:paraId="777228A3"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Templer's death anxiety scale (DAS)</w:t>
            </w:r>
          </w:p>
        </w:tc>
        <w:tc>
          <w:tcPr>
            <w:tcW w:w="0" w:type="auto"/>
          </w:tcPr>
          <w:p w14:paraId="718DFC15" w14:textId="77777777" w:rsidR="0030181E" w:rsidRDefault="00A04764">
            <w:pPr>
              <w:spacing w:after="20" w:line="240" w:lineRule="auto"/>
              <w:jc w:val="center"/>
            </w:pPr>
            <w:r>
              <w:t>2، 3، 4</w:t>
            </w:r>
          </w:p>
        </w:tc>
      </w:tr>
      <w:tr w:rsidR="0030181E" w14:paraId="54DCB9D4" w14:textId="77777777" w:rsidTr="00086ACE">
        <w:trPr>
          <w:jc w:val="center"/>
        </w:trPr>
        <w:tc>
          <w:tcPr>
            <w:tcW w:w="0" w:type="auto"/>
          </w:tcPr>
          <w:p w14:paraId="54CA0D3B" w14:textId="77777777" w:rsidR="0030181E" w:rsidRDefault="00A04764">
            <w:pPr>
              <w:spacing w:after="20" w:line="240" w:lineRule="auto"/>
            </w:pPr>
            <w:r>
              <w:t>SHAI-18</w:t>
            </w:r>
          </w:p>
        </w:tc>
        <w:tc>
          <w:tcPr>
            <w:tcW w:w="0" w:type="auto"/>
          </w:tcPr>
          <w:p w14:paraId="666A60AE"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Short health anxiety inventory (SHAI-18)</w:t>
            </w:r>
          </w:p>
        </w:tc>
        <w:tc>
          <w:tcPr>
            <w:tcW w:w="0" w:type="auto"/>
          </w:tcPr>
          <w:p w14:paraId="1A0BE1A8" w14:textId="77777777" w:rsidR="0030181E" w:rsidRDefault="00A04764">
            <w:pPr>
              <w:spacing w:after="20" w:line="240" w:lineRule="auto"/>
              <w:jc w:val="center"/>
            </w:pPr>
            <w:r>
              <w:t>2، 3، 4</w:t>
            </w:r>
          </w:p>
        </w:tc>
      </w:tr>
      <w:tr w:rsidR="0030181E" w14:paraId="168E3550" w14:textId="77777777" w:rsidTr="00086ACE">
        <w:trPr>
          <w:jc w:val="center"/>
        </w:trPr>
        <w:tc>
          <w:tcPr>
            <w:tcW w:w="0" w:type="auto"/>
          </w:tcPr>
          <w:p w14:paraId="32D1E504" w14:textId="77777777" w:rsidR="0030181E" w:rsidRDefault="00A04764">
            <w:pPr>
              <w:spacing w:after="20" w:line="240" w:lineRule="auto"/>
            </w:pPr>
            <w:r>
              <w:t>SISRI-24</w:t>
            </w:r>
          </w:p>
        </w:tc>
        <w:tc>
          <w:tcPr>
            <w:tcW w:w="0" w:type="auto"/>
          </w:tcPr>
          <w:p w14:paraId="394B8C9E"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King's spiritual intelligence self-report inventory (SISRI-24)</w:t>
            </w:r>
          </w:p>
        </w:tc>
        <w:tc>
          <w:tcPr>
            <w:tcW w:w="0" w:type="auto"/>
          </w:tcPr>
          <w:p w14:paraId="225E4BC9" w14:textId="77777777" w:rsidR="0030181E" w:rsidRDefault="00A04764">
            <w:pPr>
              <w:spacing w:after="20" w:line="240" w:lineRule="auto"/>
              <w:jc w:val="center"/>
            </w:pPr>
            <w:r>
              <w:t>2، 3، 4</w:t>
            </w:r>
          </w:p>
        </w:tc>
      </w:tr>
      <w:tr w:rsidR="0030181E" w14:paraId="6B0CD2C2" w14:textId="77777777" w:rsidTr="00086ACE">
        <w:trPr>
          <w:jc w:val="center"/>
        </w:trPr>
        <w:tc>
          <w:tcPr>
            <w:tcW w:w="0" w:type="auto"/>
          </w:tcPr>
          <w:p w14:paraId="68A008FD" w14:textId="77777777" w:rsidR="0030181E" w:rsidRDefault="00A04764">
            <w:pPr>
              <w:spacing w:after="20" w:line="240" w:lineRule="auto"/>
            </w:pPr>
            <w:r>
              <w:t>روایی همگرای</w:t>
            </w:r>
          </w:p>
        </w:tc>
        <w:tc>
          <w:tcPr>
            <w:tcW w:w="0" w:type="auto"/>
          </w:tcPr>
          <w:p w14:paraId="5E85C453"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Convergent validity</w:t>
            </w:r>
          </w:p>
        </w:tc>
        <w:tc>
          <w:tcPr>
            <w:tcW w:w="0" w:type="auto"/>
          </w:tcPr>
          <w:p w14:paraId="4CC98C01" w14:textId="77777777" w:rsidR="0030181E" w:rsidRDefault="00A04764">
            <w:pPr>
              <w:spacing w:after="20" w:line="240" w:lineRule="auto"/>
              <w:jc w:val="center"/>
            </w:pPr>
            <w:r>
              <w:t>3</w:t>
            </w:r>
          </w:p>
        </w:tc>
      </w:tr>
      <w:tr w:rsidR="0030181E" w14:paraId="6FC300A8" w14:textId="77777777" w:rsidTr="00086ACE">
        <w:trPr>
          <w:jc w:val="center"/>
        </w:trPr>
        <w:tc>
          <w:tcPr>
            <w:tcW w:w="0" w:type="auto"/>
          </w:tcPr>
          <w:p w14:paraId="65FE58DB" w14:textId="77777777" w:rsidR="0030181E" w:rsidRDefault="00A04764">
            <w:pPr>
              <w:spacing w:after="20" w:line="240" w:lineRule="auto"/>
            </w:pPr>
            <w:r>
              <w:t>روایی</w:t>
            </w:r>
          </w:p>
        </w:tc>
        <w:tc>
          <w:tcPr>
            <w:tcW w:w="0" w:type="auto"/>
          </w:tcPr>
          <w:p w14:paraId="69A3B77A"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Validity</w:t>
            </w:r>
          </w:p>
        </w:tc>
        <w:tc>
          <w:tcPr>
            <w:tcW w:w="0" w:type="auto"/>
          </w:tcPr>
          <w:p w14:paraId="48C2AF11" w14:textId="77777777" w:rsidR="0030181E" w:rsidRDefault="00A04764">
            <w:pPr>
              <w:spacing w:after="20" w:line="240" w:lineRule="auto"/>
              <w:jc w:val="center"/>
            </w:pPr>
            <w:r>
              <w:t>3</w:t>
            </w:r>
          </w:p>
        </w:tc>
      </w:tr>
      <w:tr w:rsidR="0030181E" w14:paraId="77480699" w14:textId="77777777" w:rsidTr="00086ACE">
        <w:trPr>
          <w:jc w:val="center"/>
        </w:trPr>
        <w:tc>
          <w:tcPr>
            <w:tcW w:w="0" w:type="auto"/>
          </w:tcPr>
          <w:p w14:paraId="26FD12F0" w14:textId="77777777" w:rsidR="0030181E" w:rsidRDefault="00A04764">
            <w:pPr>
              <w:spacing w:after="20" w:line="240" w:lineRule="auto"/>
            </w:pPr>
            <w:r>
              <w:t>پایایی</w:t>
            </w:r>
          </w:p>
        </w:tc>
        <w:tc>
          <w:tcPr>
            <w:tcW w:w="0" w:type="auto"/>
          </w:tcPr>
          <w:p w14:paraId="55CC35DC"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Reliability</w:t>
            </w:r>
          </w:p>
        </w:tc>
        <w:tc>
          <w:tcPr>
            <w:tcW w:w="0" w:type="auto"/>
          </w:tcPr>
          <w:p w14:paraId="163B2D5D" w14:textId="77777777" w:rsidR="0030181E" w:rsidRDefault="00A04764">
            <w:pPr>
              <w:spacing w:after="20" w:line="240" w:lineRule="auto"/>
              <w:jc w:val="center"/>
            </w:pPr>
            <w:r>
              <w:t>3، 4، 5</w:t>
            </w:r>
          </w:p>
        </w:tc>
      </w:tr>
      <w:tr w:rsidR="0030181E" w14:paraId="7D2C4F51" w14:textId="77777777" w:rsidTr="00086ACE">
        <w:trPr>
          <w:jc w:val="center"/>
        </w:trPr>
        <w:tc>
          <w:tcPr>
            <w:tcW w:w="0" w:type="auto"/>
          </w:tcPr>
          <w:p w14:paraId="2132162B" w14:textId="77777777" w:rsidR="0030181E" w:rsidRDefault="00A04764">
            <w:pPr>
              <w:spacing w:after="20" w:line="240" w:lineRule="auto"/>
            </w:pPr>
            <w:r>
              <w:t>آلفای کرونباخ</w:t>
            </w:r>
          </w:p>
        </w:tc>
        <w:tc>
          <w:tcPr>
            <w:tcW w:w="0" w:type="auto"/>
          </w:tcPr>
          <w:p w14:paraId="19892965"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Cronbach's alpha (α)</w:t>
            </w:r>
          </w:p>
        </w:tc>
        <w:tc>
          <w:tcPr>
            <w:tcW w:w="0" w:type="auto"/>
          </w:tcPr>
          <w:p w14:paraId="3E05BCE4" w14:textId="77777777" w:rsidR="0030181E" w:rsidRDefault="00A04764">
            <w:pPr>
              <w:spacing w:after="20" w:line="240" w:lineRule="auto"/>
              <w:jc w:val="center"/>
            </w:pPr>
            <w:r>
              <w:t>3</w:t>
            </w:r>
          </w:p>
        </w:tc>
      </w:tr>
      <w:tr w:rsidR="0030181E" w14:paraId="2187D2AA" w14:textId="77777777" w:rsidTr="00086ACE">
        <w:trPr>
          <w:jc w:val="center"/>
        </w:trPr>
        <w:tc>
          <w:tcPr>
            <w:tcW w:w="0" w:type="auto"/>
          </w:tcPr>
          <w:p w14:paraId="27EBC41F" w14:textId="77777777" w:rsidR="0030181E" w:rsidRDefault="00A04764">
            <w:pPr>
              <w:spacing w:after="20" w:line="240" w:lineRule="auto"/>
            </w:pPr>
            <w:r>
              <w:t>بازآزمایی</w:t>
            </w:r>
          </w:p>
        </w:tc>
        <w:tc>
          <w:tcPr>
            <w:tcW w:w="0" w:type="auto"/>
          </w:tcPr>
          <w:p w14:paraId="1ACFB01B"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Test–retest reliability</w:t>
            </w:r>
          </w:p>
        </w:tc>
        <w:tc>
          <w:tcPr>
            <w:tcW w:w="0" w:type="auto"/>
          </w:tcPr>
          <w:p w14:paraId="2CA3C34B" w14:textId="77777777" w:rsidR="0030181E" w:rsidRDefault="00A04764">
            <w:pPr>
              <w:spacing w:after="20" w:line="240" w:lineRule="auto"/>
              <w:jc w:val="center"/>
            </w:pPr>
            <w:r>
              <w:t>3، 4</w:t>
            </w:r>
          </w:p>
        </w:tc>
      </w:tr>
      <w:tr w:rsidR="0030181E" w14:paraId="14E77F8E" w14:textId="77777777" w:rsidTr="00086ACE">
        <w:trPr>
          <w:jc w:val="center"/>
        </w:trPr>
        <w:tc>
          <w:tcPr>
            <w:tcW w:w="0" w:type="auto"/>
          </w:tcPr>
          <w:p w14:paraId="72A982FF" w14:textId="77777777" w:rsidR="0030181E" w:rsidRDefault="00A04764">
            <w:pPr>
              <w:spacing w:after="20" w:line="240" w:lineRule="auto"/>
            </w:pPr>
            <w:r>
              <w:t>ساختار عاملی</w:t>
            </w:r>
          </w:p>
        </w:tc>
        <w:tc>
          <w:tcPr>
            <w:tcW w:w="0" w:type="auto"/>
          </w:tcPr>
          <w:p w14:paraId="6C13562A"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Factorial structure</w:t>
            </w:r>
          </w:p>
        </w:tc>
        <w:tc>
          <w:tcPr>
            <w:tcW w:w="0" w:type="auto"/>
          </w:tcPr>
          <w:p w14:paraId="3CDD67E5" w14:textId="77777777" w:rsidR="0030181E" w:rsidRDefault="00A04764">
            <w:pPr>
              <w:spacing w:after="20" w:line="240" w:lineRule="auto"/>
              <w:jc w:val="center"/>
            </w:pPr>
            <w:r>
              <w:t>3</w:t>
            </w:r>
          </w:p>
        </w:tc>
      </w:tr>
      <w:tr w:rsidR="0030181E" w14:paraId="1F46A088" w14:textId="77777777" w:rsidTr="00086ACE">
        <w:trPr>
          <w:jc w:val="center"/>
        </w:trPr>
        <w:tc>
          <w:tcPr>
            <w:tcW w:w="0" w:type="auto"/>
          </w:tcPr>
          <w:p w14:paraId="10152961" w14:textId="77777777" w:rsidR="0030181E" w:rsidRDefault="00A04764">
            <w:pPr>
              <w:spacing w:after="20" w:line="240" w:lineRule="auto"/>
            </w:pPr>
            <w:r>
              <w:t>هنجار</w:t>
            </w:r>
          </w:p>
        </w:tc>
        <w:tc>
          <w:tcPr>
            <w:tcW w:w="0" w:type="auto"/>
          </w:tcPr>
          <w:p w14:paraId="16E129F5"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Norm</w:t>
            </w:r>
          </w:p>
        </w:tc>
        <w:tc>
          <w:tcPr>
            <w:tcW w:w="0" w:type="auto"/>
          </w:tcPr>
          <w:p w14:paraId="57136CED" w14:textId="77777777" w:rsidR="0030181E" w:rsidRDefault="00A04764">
            <w:pPr>
              <w:spacing w:after="20" w:line="240" w:lineRule="auto"/>
              <w:jc w:val="center"/>
            </w:pPr>
            <w:r>
              <w:t>2، 3، 4، 5</w:t>
            </w:r>
          </w:p>
        </w:tc>
      </w:tr>
      <w:tr w:rsidR="0030181E" w14:paraId="0E34740E" w14:textId="77777777" w:rsidTr="00086ACE">
        <w:trPr>
          <w:jc w:val="center"/>
        </w:trPr>
        <w:tc>
          <w:tcPr>
            <w:tcW w:w="0" w:type="auto"/>
          </w:tcPr>
          <w:p w14:paraId="7389527A" w14:textId="77777777" w:rsidR="0030181E" w:rsidRDefault="00A04764">
            <w:pPr>
              <w:spacing w:after="20" w:line="240" w:lineRule="auto"/>
            </w:pPr>
            <w:r>
              <w:t>اعتبارسنجی</w:t>
            </w:r>
          </w:p>
        </w:tc>
        <w:tc>
          <w:tcPr>
            <w:tcW w:w="0" w:type="auto"/>
          </w:tcPr>
          <w:p w14:paraId="762E00B0"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Validation</w:t>
            </w:r>
          </w:p>
        </w:tc>
        <w:tc>
          <w:tcPr>
            <w:tcW w:w="0" w:type="auto"/>
          </w:tcPr>
          <w:p w14:paraId="5DDD4F34" w14:textId="77777777" w:rsidR="0030181E" w:rsidRDefault="00A04764">
            <w:pPr>
              <w:spacing w:after="20" w:line="240" w:lineRule="auto"/>
              <w:jc w:val="center"/>
            </w:pPr>
            <w:r>
              <w:t>2، 3، 4، 5</w:t>
            </w:r>
          </w:p>
        </w:tc>
      </w:tr>
      <w:tr w:rsidR="0030181E" w14:paraId="6EBA2CD8" w14:textId="77777777" w:rsidTr="00086ACE">
        <w:trPr>
          <w:jc w:val="center"/>
        </w:trPr>
        <w:tc>
          <w:tcPr>
            <w:tcW w:w="0" w:type="auto"/>
          </w:tcPr>
          <w:p w14:paraId="0D5501B9" w14:textId="77777777" w:rsidR="0030181E" w:rsidRDefault="00A04764">
            <w:pPr>
              <w:spacing w:after="20" w:line="240" w:lineRule="auto"/>
            </w:pPr>
            <w:r>
              <w:t>اضطراب آشکار</w:t>
            </w:r>
          </w:p>
        </w:tc>
        <w:tc>
          <w:tcPr>
            <w:tcW w:w="0" w:type="auto"/>
          </w:tcPr>
          <w:p w14:paraId="112FD85F"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Manifest anxiety</w:t>
            </w:r>
          </w:p>
        </w:tc>
        <w:tc>
          <w:tcPr>
            <w:tcW w:w="0" w:type="auto"/>
          </w:tcPr>
          <w:p w14:paraId="738C76E5" w14:textId="77777777" w:rsidR="0030181E" w:rsidRDefault="00A04764">
            <w:pPr>
              <w:spacing w:after="20" w:line="240" w:lineRule="auto"/>
              <w:jc w:val="center"/>
            </w:pPr>
            <w:r>
              <w:t>3</w:t>
            </w:r>
          </w:p>
        </w:tc>
      </w:tr>
      <w:tr w:rsidR="0030181E" w14:paraId="16BFA2A7" w14:textId="77777777" w:rsidTr="00086ACE">
        <w:trPr>
          <w:jc w:val="center"/>
        </w:trPr>
        <w:tc>
          <w:tcPr>
            <w:tcW w:w="0" w:type="auto"/>
          </w:tcPr>
          <w:p w14:paraId="77574BD5" w14:textId="77777777" w:rsidR="0030181E" w:rsidRDefault="00A04764">
            <w:pPr>
              <w:spacing w:after="20" w:line="240" w:lineRule="auto"/>
            </w:pPr>
            <w:r>
              <w:t>عامل خطر</w:t>
            </w:r>
          </w:p>
        </w:tc>
        <w:tc>
          <w:tcPr>
            <w:tcW w:w="0" w:type="auto"/>
          </w:tcPr>
          <w:p w14:paraId="6B0523D6"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Risk factor</w:t>
            </w:r>
          </w:p>
        </w:tc>
        <w:tc>
          <w:tcPr>
            <w:tcW w:w="0" w:type="auto"/>
          </w:tcPr>
          <w:p w14:paraId="3F3CB384" w14:textId="77777777" w:rsidR="0030181E" w:rsidRDefault="00A04764">
            <w:pPr>
              <w:spacing w:after="20" w:line="240" w:lineRule="auto"/>
              <w:jc w:val="center"/>
            </w:pPr>
            <w:r>
              <w:t>1، 2، 3، 4، 5</w:t>
            </w:r>
          </w:p>
        </w:tc>
      </w:tr>
      <w:tr w:rsidR="0030181E" w14:paraId="3711CD2C" w14:textId="77777777" w:rsidTr="00086ACE">
        <w:trPr>
          <w:jc w:val="center"/>
        </w:trPr>
        <w:tc>
          <w:tcPr>
            <w:tcW w:w="0" w:type="auto"/>
          </w:tcPr>
          <w:p w14:paraId="50CF9006" w14:textId="77777777" w:rsidR="0030181E" w:rsidRDefault="00A04764">
            <w:pPr>
              <w:spacing w:after="20" w:line="240" w:lineRule="auto"/>
            </w:pPr>
            <w:r>
              <w:t>عامل محافظ</w:t>
            </w:r>
          </w:p>
        </w:tc>
        <w:tc>
          <w:tcPr>
            <w:tcW w:w="0" w:type="auto"/>
          </w:tcPr>
          <w:p w14:paraId="45D5083A"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Protective factor</w:t>
            </w:r>
          </w:p>
        </w:tc>
        <w:tc>
          <w:tcPr>
            <w:tcW w:w="0" w:type="auto"/>
          </w:tcPr>
          <w:p w14:paraId="18A96EF1" w14:textId="77777777" w:rsidR="0030181E" w:rsidRDefault="00A04764">
            <w:pPr>
              <w:spacing w:after="20" w:line="240" w:lineRule="auto"/>
              <w:jc w:val="center"/>
            </w:pPr>
            <w:r>
              <w:t>1، 2، 3، 4، 5</w:t>
            </w:r>
          </w:p>
        </w:tc>
      </w:tr>
      <w:tr w:rsidR="0030181E" w14:paraId="68D098AB" w14:textId="77777777" w:rsidTr="00086ACE">
        <w:trPr>
          <w:jc w:val="center"/>
        </w:trPr>
        <w:tc>
          <w:tcPr>
            <w:tcW w:w="0" w:type="auto"/>
            <w:shd w:val="clear" w:color="auto" w:fill="F2F2F2"/>
          </w:tcPr>
          <w:p w14:paraId="40F8DE9C" w14:textId="77777777" w:rsidR="0030181E" w:rsidRDefault="00A04764">
            <w:pPr>
              <w:spacing w:after="20" w:line="240" w:lineRule="auto"/>
            </w:pPr>
            <w:r>
              <w:rPr>
                <w:b/>
              </w:rPr>
              <w:t>── ج) آمار، تحلیل داده و کاربردها ──</w:t>
            </w:r>
          </w:p>
        </w:tc>
        <w:tc>
          <w:tcPr>
            <w:tcW w:w="0" w:type="auto"/>
            <w:shd w:val="clear" w:color="auto" w:fill="F2F2F2"/>
          </w:tcPr>
          <w:p w14:paraId="2680E768" w14:textId="77777777" w:rsidR="0030181E" w:rsidRPr="0018546E" w:rsidRDefault="0030181E">
            <w:pPr>
              <w:spacing w:after="20" w:line="240" w:lineRule="auto"/>
              <w:rPr>
                <w:rFonts w:asciiTheme="majorBidi" w:hAnsiTheme="majorBidi" w:cstheme="majorBidi"/>
              </w:rPr>
            </w:pPr>
          </w:p>
        </w:tc>
        <w:tc>
          <w:tcPr>
            <w:tcW w:w="0" w:type="auto"/>
            <w:shd w:val="clear" w:color="auto" w:fill="F2F2F2"/>
          </w:tcPr>
          <w:p w14:paraId="3A3A475D" w14:textId="77777777" w:rsidR="0030181E" w:rsidRDefault="0030181E">
            <w:pPr>
              <w:spacing w:after="20" w:line="240" w:lineRule="auto"/>
            </w:pPr>
          </w:p>
        </w:tc>
      </w:tr>
      <w:tr w:rsidR="0030181E" w14:paraId="6857733F" w14:textId="77777777" w:rsidTr="00086ACE">
        <w:trPr>
          <w:jc w:val="center"/>
        </w:trPr>
        <w:tc>
          <w:tcPr>
            <w:tcW w:w="0" w:type="auto"/>
          </w:tcPr>
          <w:p w14:paraId="257DC8D1" w14:textId="77777777" w:rsidR="0030181E" w:rsidRDefault="00A04764">
            <w:pPr>
              <w:spacing w:after="20" w:line="240" w:lineRule="auto"/>
            </w:pPr>
            <w:r>
              <w:t>نرمالیته</w:t>
            </w:r>
          </w:p>
        </w:tc>
        <w:tc>
          <w:tcPr>
            <w:tcW w:w="0" w:type="auto"/>
          </w:tcPr>
          <w:p w14:paraId="658DB498"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Normality (of distribution)</w:t>
            </w:r>
          </w:p>
        </w:tc>
        <w:tc>
          <w:tcPr>
            <w:tcW w:w="0" w:type="auto"/>
          </w:tcPr>
          <w:p w14:paraId="08560DAE" w14:textId="77777777" w:rsidR="0030181E" w:rsidRDefault="00A04764">
            <w:pPr>
              <w:spacing w:after="20" w:line="240" w:lineRule="auto"/>
              <w:jc w:val="center"/>
            </w:pPr>
            <w:r>
              <w:t>3، 4</w:t>
            </w:r>
          </w:p>
        </w:tc>
      </w:tr>
      <w:tr w:rsidR="0030181E" w14:paraId="05DA9602" w14:textId="77777777" w:rsidTr="00086ACE">
        <w:trPr>
          <w:jc w:val="center"/>
        </w:trPr>
        <w:tc>
          <w:tcPr>
            <w:tcW w:w="0" w:type="auto"/>
          </w:tcPr>
          <w:p w14:paraId="7DED2A13" w14:textId="77777777" w:rsidR="0030181E" w:rsidRDefault="00A04764">
            <w:pPr>
              <w:spacing w:after="20" w:line="240" w:lineRule="auto"/>
            </w:pPr>
            <w:r>
              <w:lastRenderedPageBreak/>
              <w:t>کولموگروف-اسمیرنوف</w:t>
            </w:r>
          </w:p>
        </w:tc>
        <w:tc>
          <w:tcPr>
            <w:tcW w:w="0" w:type="auto"/>
          </w:tcPr>
          <w:p w14:paraId="0E741437"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Kolmogorov–Smirnov test (K–S)</w:t>
            </w:r>
          </w:p>
        </w:tc>
        <w:tc>
          <w:tcPr>
            <w:tcW w:w="0" w:type="auto"/>
          </w:tcPr>
          <w:p w14:paraId="16383875" w14:textId="77777777" w:rsidR="0030181E" w:rsidRDefault="00A04764">
            <w:pPr>
              <w:spacing w:after="20" w:line="240" w:lineRule="auto"/>
              <w:jc w:val="center"/>
            </w:pPr>
            <w:r>
              <w:t>3، 4</w:t>
            </w:r>
          </w:p>
        </w:tc>
      </w:tr>
      <w:tr w:rsidR="0030181E" w14:paraId="1127D295" w14:textId="77777777" w:rsidTr="00086ACE">
        <w:trPr>
          <w:jc w:val="center"/>
        </w:trPr>
        <w:tc>
          <w:tcPr>
            <w:tcW w:w="0" w:type="auto"/>
          </w:tcPr>
          <w:p w14:paraId="2DB9725D" w14:textId="77777777" w:rsidR="0030181E" w:rsidRDefault="00A04764">
            <w:pPr>
              <w:spacing w:after="20" w:line="240" w:lineRule="auto"/>
            </w:pPr>
            <w:r>
              <w:t>چولگی</w:t>
            </w:r>
          </w:p>
        </w:tc>
        <w:tc>
          <w:tcPr>
            <w:tcW w:w="0" w:type="auto"/>
          </w:tcPr>
          <w:p w14:paraId="3E6536FF"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Skewness</w:t>
            </w:r>
          </w:p>
        </w:tc>
        <w:tc>
          <w:tcPr>
            <w:tcW w:w="0" w:type="auto"/>
          </w:tcPr>
          <w:p w14:paraId="4BFBACFA" w14:textId="77777777" w:rsidR="0030181E" w:rsidRDefault="00A04764">
            <w:pPr>
              <w:spacing w:after="20" w:line="240" w:lineRule="auto"/>
              <w:jc w:val="center"/>
            </w:pPr>
            <w:r>
              <w:t>3، 4</w:t>
            </w:r>
          </w:p>
        </w:tc>
      </w:tr>
      <w:tr w:rsidR="0030181E" w14:paraId="726CD9D2" w14:textId="77777777" w:rsidTr="00086ACE">
        <w:trPr>
          <w:jc w:val="center"/>
        </w:trPr>
        <w:tc>
          <w:tcPr>
            <w:tcW w:w="0" w:type="auto"/>
          </w:tcPr>
          <w:p w14:paraId="3FC656DA" w14:textId="77777777" w:rsidR="0030181E" w:rsidRDefault="00A04764">
            <w:pPr>
              <w:spacing w:after="20" w:line="240" w:lineRule="auto"/>
            </w:pPr>
            <w:r>
              <w:t>کشیدگی</w:t>
            </w:r>
          </w:p>
        </w:tc>
        <w:tc>
          <w:tcPr>
            <w:tcW w:w="0" w:type="auto"/>
          </w:tcPr>
          <w:p w14:paraId="36FEAFEE"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Kurtosis</w:t>
            </w:r>
          </w:p>
        </w:tc>
        <w:tc>
          <w:tcPr>
            <w:tcW w:w="0" w:type="auto"/>
          </w:tcPr>
          <w:p w14:paraId="63B002EB" w14:textId="77777777" w:rsidR="0030181E" w:rsidRDefault="00A04764">
            <w:pPr>
              <w:spacing w:after="20" w:line="240" w:lineRule="auto"/>
              <w:jc w:val="center"/>
            </w:pPr>
            <w:r>
              <w:t>3، 4</w:t>
            </w:r>
          </w:p>
        </w:tc>
      </w:tr>
      <w:tr w:rsidR="0030181E" w14:paraId="5D7366A1" w14:textId="77777777" w:rsidTr="00086ACE">
        <w:trPr>
          <w:jc w:val="center"/>
        </w:trPr>
        <w:tc>
          <w:tcPr>
            <w:tcW w:w="0" w:type="auto"/>
          </w:tcPr>
          <w:p w14:paraId="54ED2F12" w14:textId="77777777" w:rsidR="0030181E" w:rsidRDefault="00A04764">
            <w:pPr>
              <w:spacing w:after="20" w:line="240" w:lineRule="auto"/>
            </w:pPr>
            <w:r>
              <w:t>میانگین</w:t>
            </w:r>
          </w:p>
        </w:tc>
        <w:tc>
          <w:tcPr>
            <w:tcW w:w="0" w:type="auto"/>
          </w:tcPr>
          <w:p w14:paraId="2A33A107"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Mean (M)</w:t>
            </w:r>
          </w:p>
        </w:tc>
        <w:tc>
          <w:tcPr>
            <w:tcW w:w="0" w:type="auto"/>
          </w:tcPr>
          <w:p w14:paraId="19B55B11" w14:textId="77777777" w:rsidR="0030181E" w:rsidRDefault="00A04764">
            <w:pPr>
              <w:spacing w:after="20" w:line="240" w:lineRule="auto"/>
              <w:jc w:val="center"/>
            </w:pPr>
            <w:r>
              <w:t>4، 5</w:t>
            </w:r>
          </w:p>
        </w:tc>
      </w:tr>
      <w:tr w:rsidR="0030181E" w14:paraId="6989EC1D" w14:textId="77777777" w:rsidTr="00086ACE">
        <w:trPr>
          <w:jc w:val="center"/>
        </w:trPr>
        <w:tc>
          <w:tcPr>
            <w:tcW w:w="0" w:type="auto"/>
          </w:tcPr>
          <w:p w14:paraId="2F3504F5" w14:textId="77777777" w:rsidR="0030181E" w:rsidRDefault="00A04764">
            <w:pPr>
              <w:spacing w:after="20" w:line="240" w:lineRule="auto"/>
            </w:pPr>
            <w:r>
              <w:t>انحراف معیار</w:t>
            </w:r>
          </w:p>
        </w:tc>
        <w:tc>
          <w:tcPr>
            <w:tcW w:w="0" w:type="auto"/>
          </w:tcPr>
          <w:p w14:paraId="200BF602"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Standard deviation (SD)</w:t>
            </w:r>
          </w:p>
        </w:tc>
        <w:tc>
          <w:tcPr>
            <w:tcW w:w="0" w:type="auto"/>
          </w:tcPr>
          <w:p w14:paraId="05E97DC0" w14:textId="77777777" w:rsidR="0030181E" w:rsidRDefault="00A04764">
            <w:pPr>
              <w:spacing w:after="20" w:line="240" w:lineRule="auto"/>
              <w:jc w:val="center"/>
            </w:pPr>
            <w:r>
              <w:t>4</w:t>
            </w:r>
          </w:p>
        </w:tc>
      </w:tr>
      <w:tr w:rsidR="0030181E" w14:paraId="031D42A2" w14:textId="77777777" w:rsidTr="00086ACE">
        <w:trPr>
          <w:jc w:val="center"/>
        </w:trPr>
        <w:tc>
          <w:tcPr>
            <w:tcW w:w="0" w:type="auto"/>
          </w:tcPr>
          <w:p w14:paraId="6B340BAB" w14:textId="77777777" w:rsidR="0030181E" w:rsidRDefault="00A04764">
            <w:pPr>
              <w:spacing w:after="20" w:line="240" w:lineRule="auto"/>
            </w:pPr>
            <w:r>
              <w:t>ضریب همبستگی پیرسون</w:t>
            </w:r>
          </w:p>
        </w:tc>
        <w:tc>
          <w:tcPr>
            <w:tcW w:w="0" w:type="auto"/>
          </w:tcPr>
          <w:p w14:paraId="46B097FB"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Pearson correlation coefficient (r)</w:t>
            </w:r>
          </w:p>
        </w:tc>
        <w:tc>
          <w:tcPr>
            <w:tcW w:w="0" w:type="auto"/>
          </w:tcPr>
          <w:p w14:paraId="7FC35192" w14:textId="77777777" w:rsidR="0030181E" w:rsidRDefault="00A04764">
            <w:pPr>
              <w:spacing w:after="20" w:line="240" w:lineRule="auto"/>
              <w:jc w:val="center"/>
            </w:pPr>
            <w:r>
              <w:t>3، 4</w:t>
            </w:r>
          </w:p>
        </w:tc>
      </w:tr>
      <w:tr w:rsidR="0030181E" w14:paraId="2C8C336B" w14:textId="77777777" w:rsidTr="00086ACE">
        <w:trPr>
          <w:jc w:val="center"/>
        </w:trPr>
        <w:tc>
          <w:tcPr>
            <w:tcW w:w="0" w:type="auto"/>
          </w:tcPr>
          <w:p w14:paraId="1491E63E" w14:textId="77777777" w:rsidR="0030181E" w:rsidRDefault="00A04764">
            <w:pPr>
              <w:spacing w:after="20" w:line="240" w:lineRule="auto"/>
            </w:pPr>
            <w:r>
              <w:t>اسپیرمن</w:t>
            </w:r>
          </w:p>
        </w:tc>
        <w:tc>
          <w:tcPr>
            <w:tcW w:w="0" w:type="auto"/>
          </w:tcPr>
          <w:p w14:paraId="3C3AA481"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Spearman's rank-order correlation (ρ)</w:t>
            </w:r>
          </w:p>
        </w:tc>
        <w:tc>
          <w:tcPr>
            <w:tcW w:w="0" w:type="auto"/>
          </w:tcPr>
          <w:p w14:paraId="30C5BA63" w14:textId="77777777" w:rsidR="0030181E" w:rsidRDefault="00A04764">
            <w:pPr>
              <w:spacing w:after="20" w:line="240" w:lineRule="auto"/>
              <w:jc w:val="center"/>
            </w:pPr>
            <w:r>
              <w:t>3، 4</w:t>
            </w:r>
          </w:p>
        </w:tc>
      </w:tr>
      <w:tr w:rsidR="0030181E" w14:paraId="656E6307" w14:textId="77777777" w:rsidTr="00086ACE">
        <w:trPr>
          <w:jc w:val="center"/>
        </w:trPr>
        <w:tc>
          <w:tcPr>
            <w:tcW w:w="0" w:type="auto"/>
          </w:tcPr>
          <w:p w14:paraId="199D6657" w14:textId="77777777" w:rsidR="0030181E" w:rsidRDefault="00A04764">
            <w:pPr>
              <w:spacing w:after="20" w:line="240" w:lineRule="auto"/>
            </w:pPr>
            <w:r>
              <w:t>سطح معناداری</w:t>
            </w:r>
          </w:p>
        </w:tc>
        <w:tc>
          <w:tcPr>
            <w:tcW w:w="0" w:type="auto"/>
          </w:tcPr>
          <w:p w14:paraId="466BE29C"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Significance level (p)</w:t>
            </w:r>
          </w:p>
        </w:tc>
        <w:tc>
          <w:tcPr>
            <w:tcW w:w="0" w:type="auto"/>
          </w:tcPr>
          <w:p w14:paraId="33E14DB2" w14:textId="77777777" w:rsidR="0030181E" w:rsidRDefault="00A04764">
            <w:pPr>
              <w:spacing w:after="20" w:line="240" w:lineRule="auto"/>
              <w:jc w:val="center"/>
            </w:pPr>
            <w:r>
              <w:t>3، 4</w:t>
            </w:r>
          </w:p>
        </w:tc>
      </w:tr>
      <w:tr w:rsidR="0030181E" w14:paraId="56B79DCB" w14:textId="77777777" w:rsidTr="00086ACE">
        <w:trPr>
          <w:jc w:val="center"/>
        </w:trPr>
        <w:tc>
          <w:tcPr>
            <w:tcW w:w="0" w:type="auto"/>
          </w:tcPr>
          <w:p w14:paraId="56D9FAAE" w14:textId="77777777" w:rsidR="0030181E" w:rsidRDefault="00A04764">
            <w:pPr>
              <w:spacing w:after="20" w:line="240" w:lineRule="auto"/>
            </w:pPr>
            <w:r>
              <w:t>فاصله‌ی اطمینان</w:t>
            </w:r>
          </w:p>
        </w:tc>
        <w:tc>
          <w:tcPr>
            <w:tcW w:w="0" w:type="auto"/>
          </w:tcPr>
          <w:p w14:paraId="0372B7B6"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Confidence interval (CI)</w:t>
            </w:r>
          </w:p>
        </w:tc>
        <w:tc>
          <w:tcPr>
            <w:tcW w:w="0" w:type="auto"/>
          </w:tcPr>
          <w:p w14:paraId="62FE7411" w14:textId="77777777" w:rsidR="0030181E" w:rsidRDefault="00A04764">
            <w:pPr>
              <w:spacing w:after="20" w:line="240" w:lineRule="auto"/>
              <w:jc w:val="center"/>
            </w:pPr>
            <w:r>
              <w:t>4</w:t>
            </w:r>
          </w:p>
        </w:tc>
      </w:tr>
      <w:tr w:rsidR="0030181E" w14:paraId="3D11B161" w14:textId="77777777" w:rsidTr="00086ACE">
        <w:trPr>
          <w:jc w:val="center"/>
        </w:trPr>
        <w:tc>
          <w:tcPr>
            <w:tcW w:w="0" w:type="auto"/>
          </w:tcPr>
          <w:p w14:paraId="5D2D6AFB" w14:textId="77777777" w:rsidR="0030181E" w:rsidRDefault="00A04764">
            <w:pPr>
              <w:spacing w:after="20" w:line="240" w:lineRule="auto"/>
            </w:pPr>
            <w:r>
              <w:t>رگرسیون چندگانه</w:t>
            </w:r>
          </w:p>
        </w:tc>
        <w:tc>
          <w:tcPr>
            <w:tcW w:w="0" w:type="auto"/>
          </w:tcPr>
          <w:p w14:paraId="326E1127"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Multiple regression</w:t>
            </w:r>
          </w:p>
        </w:tc>
        <w:tc>
          <w:tcPr>
            <w:tcW w:w="0" w:type="auto"/>
          </w:tcPr>
          <w:p w14:paraId="4394C335" w14:textId="77777777" w:rsidR="0030181E" w:rsidRDefault="00A04764">
            <w:pPr>
              <w:spacing w:after="20" w:line="240" w:lineRule="auto"/>
              <w:jc w:val="center"/>
            </w:pPr>
            <w:r>
              <w:t>3</w:t>
            </w:r>
          </w:p>
        </w:tc>
      </w:tr>
      <w:tr w:rsidR="0030181E" w14:paraId="6B1FCB6F" w14:textId="77777777" w:rsidTr="00086ACE">
        <w:trPr>
          <w:jc w:val="center"/>
        </w:trPr>
        <w:tc>
          <w:tcPr>
            <w:tcW w:w="0" w:type="auto"/>
          </w:tcPr>
          <w:p w14:paraId="6ACEAA01" w14:textId="77777777" w:rsidR="0030181E" w:rsidRDefault="00A04764">
            <w:pPr>
              <w:spacing w:after="20" w:line="240" w:lineRule="auto"/>
            </w:pPr>
            <w:r>
              <w:t>سلسله‌مراتبی</w:t>
            </w:r>
          </w:p>
        </w:tc>
        <w:tc>
          <w:tcPr>
            <w:tcW w:w="0" w:type="auto"/>
          </w:tcPr>
          <w:p w14:paraId="155CEB6A"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Hierarchical (blockwise) entry</w:t>
            </w:r>
          </w:p>
        </w:tc>
        <w:tc>
          <w:tcPr>
            <w:tcW w:w="0" w:type="auto"/>
          </w:tcPr>
          <w:p w14:paraId="28C00F83" w14:textId="77777777" w:rsidR="0030181E" w:rsidRDefault="00A04764">
            <w:pPr>
              <w:spacing w:after="20" w:line="240" w:lineRule="auto"/>
              <w:jc w:val="center"/>
            </w:pPr>
            <w:r>
              <w:t>3، 4، 5</w:t>
            </w:r>
          </w:p>
        </w:tc>
      </w:tr>
      <w:tr w:rsidR="0030181E" w14:paraId="19F1C113" w14:textId="77777777" w:rsidTr="00086ACE">
        <w:trPr>
          <w:jc w:val="center"/>
        </w:trPr>
        <w:tc>
          <w:tcPr>
            <w:tcW w:w="0" w:type="auto"/>
          </w:tcPr>
          <w:p w14:paraId="3DCC6007" w14:textId="77777777" w:rsidR="0030181E" w:rsidRDefault="00A04764">
            <w:pPr>
              <w:spacing w:after="20" w:line="240" w:lineRule="auto"/>
            </w:pPr>
            <w:r>
              <w:t>R² تعدیل‌شده‌ی</w:t>
            </w:r>
          </w:p>
        </w:tc>
        <w:tc>
          <w:tcPr>
            <w:tcW w:w="0" w:type="auto"/>
          </w:tcPr>
          <w:p w14:paraId="648CCC60"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Adjusted R² (adjusted coefficient of determination)</w:t>
            </w:r>
          </w:p>
        </w:tc>
        <w:tc>
          <w:tcPr>
            <w:tcW w:w="0" w:type="auto"/>
          </w:tcPr>
          <w:p w14:paraId="088964EE" w14:textId="77777777" w:rsidR="0030181E" w:rsidRDefault="00A04764">
            <w:pPr>
              <w:spacing w:after="20" w:line="240" w:lineRule="auto"/>
              <w:jc w:val="center"/>
            </w:pPr>
            <w:r>
              <w:t>4</w:t>
            </w:r>
          </w:p>
        </w:tc>
      </w:tr>
      <w:tr w:rsidR="0030181E" w14:paraId="7E28142B" w14:textId="77777777" w:rsidTr="00086ACE">
        <w:trPr>
          <w:jc w:val="center"/>
        </w:trPr>
        <w:tc>
          <w:tcPr>
            <w:tcW w:w="0" w:type="auto"/>
          </w:tcPr>
          <w:p w14:paraId="6A88BBBC" w14:textId="77777777" w:rsidR="0030181E" w:rsidRDefault="00A04764">
            <w:pPr>
              <w:spacing w:after="20" w:line="240" w:lineRule="auto"/>
            </w:pPr>
            <w:r>
              <w:t>سهم افزایشی</w:t>
            </w:r>
          </w:p>
        </w:tc>
        <w:tc>
          <w:tcPr>
            <w:tcW w:w="0" w:type="auto"/>
          </w:tcPr>
          <w:p w14:paraId="1A97003A"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Incremental variance (ΔR²)</w:t>
            </w:r>
          </w:p>
        </w:tc>
        <w:tc>
          <w:tcPr>
            <w:tcW w:w="0" w:type="auto"/>
          </w:tcPr>
          <w:p w14:paraId="2DF07E3F" w14:textId="77777777" w:rsidR="0030181E" w:rsidRDefault="00A04764">
            <w:pPr>
              <w:spacing w:after="20" w:line="240" w:lineRule="auto"/>
              <w:jc w:val="center"/>
            </w:pPr>
            <w:r>
              <w:t>3، 4، 5</w:t>
            </w:r>
          </w:p>
        </w:tc>
      </w:tr>
      <w:tr w:rsidR="0030181E" w14:paraId="52EB7F86" w14:textId="77777777" w:rsidTr="00086ACE">
        <w:trPr>
          <w:jc w:val="center"/>
        </w:trPr>
        <w:tc>
          <w:tcPr>
            <w:tcW w:w="0" w:type="auto"/>
          </w:tcPr>
          <w:p w14:paraId="629ABB4B" w14:textId="77777777" w:rsidR="0030181E" w:rsidRDefault="00A04764">
            <w:pPr>
              <w:spacing w:after="20" w:line="240" w:lineRule="auto"/>
            </w:pPr>
            <w:r>
              <w:t>واریانس</w:t>
            </w:r>
          </w:p>
        </w:tc>
        <w:tc>
          <w:tcPr>
            <w:tcW w:w="0" w:type="auto"/>
          </w:tcPr>
          <w:p w14:paraId="651007E2"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Variance</w:t>
            </w:r>
          </w:p>
        </w:tc>
        <w:tc>
          <w:tcPr>
            <w:tcW w:w="0" w:type="auto"/>
          </w:tcPr>
          <w:p w14:paraId="330B4890" w14:textId="77777777" w:rsidR="0030181E" w:rsidRDefault="00A04764">
            <w:pPr>
              <w:spacing w:after="20" w:line="240" w:lineRule="auto"/>
              <w:jc w:val="center"/>
            </w:pPr>
            <w:r>
              <w:t>4، 5</w:t>
            </w:r>
          </w:p>
        </w:tc>
      </w:tr>
      <w:tr w:rsidR="0030181E" w14:paraId="4AB5841A" w14:textId="77777777" w:rsidTr="00086ACE">
        <w:trPr>
          <w:jc w:val="center"/>
        </w:trPr>
        <w:tc>
          <w:tcPr>
            <w:tcW w:w="0" w:type="auto"/>
          </w:tcPr>
          <w:p w14:paraId="2F880EE6" w14:textId="77777777" w:rsidR="0030181E" w:rsidRDefault="00A04764">
            <w:pPr>
              <w:spacing w:after="20" w:line="240" w:lineRule="auto"/>
            </w:pPr>
            <w:r>
              <w:t>ضرایب مسیر</w:t>
            </w:r>
          </w:p>
        </w:tc>
        <w:tc>
          <w:tcPr>
            <w:tcW w:w="0" w:type="auto"/>
          </w:tcPr>
          <w:p w14:paraId="11B05185"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Path coefficient (β)</w:t>
            </w:r>
          </w:p>
        </w:tc>
        <w:tc>
          <w:tcPr>
            <w:tcW w:w="0" w:type="auto"/>
          </w:tcPr>
          <w:p w14:paraId="34340521" w14:textId="77777777" w:rsidR="0030181E" w:rsidRDefault="00A04764">
            <w:pPr>
              <w:spacing w:after="20" w:line="240" w:lineRule="auto"/>
              <w:jc w:val="center"/>
            </w:pPr>
            <w:r>
              <w:t>2، 5</w:t>
            </w:r>
          </w:p>
        </w:tc>
      </w:tr>
      <w:tr w:rsidR="0030181E" w14:paraId="09DD0403" w14:textId="77777777" w:rsidTr="00086ACE">
        <w:trPr>
          <w:jc w:val="center"/>
        </w:trPr>
        <w:tc>
          <w:tcPr>
            <w:tcW w:w="0" w:type="auto"/>
          </w:tcPr>
          <w:p w14:paraId="3099AD5E" w14:textId="77777777" w:rsidR="0030181E" w:rsidRDefault="00A04764">
            <w:pPr>
              <w:spacing w:after="20" w:line="240" w:lineRule="auto"/>
            </w:pPr>
            <w:r>
              <w:t>VIF</w:t>
            </w:r>
          </w:p>
        </w:tc>
        <w:tc>
          <w:tcPr>
            <w:tcW w:w="0" w:type="auto"/>
          </w:tcPr>
          <w:p w14:paraId="129CB369"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Variance inflation factor (VIF)</w:t>
            </w:r>
          </w:p>
        </w:tc>
        <w:tc>
          <w:tcPr>
            <w:tcW w:w="0" w:type="auto"/>
          </w:tcPr>
          <w:p w14:paraId="209B88D5" w14:textId="77777777" w:rsidR="0030181E" w:rsidRDefault="00A04764">
            <w:pPr>
              <w:spacing w:after="20" w:line="240" w:lineRule="auto"/>
              <w:jc w:val="center"/>
            </w:pPr>
            <w:r>
              <w:t>3، 4</w:t>
            </w:r>
          </w:p>
        </w:tc>
      </w:tr>
      <w:tr w:rsidR="0030181E" w14:paraId="708BEC56" w14:textId="77777777" w:rsidTr="00086ACE">
        <w:trPr>
          <w:jc w:val="center"/>
        </w:trPr>
        <w:tc>
          <w:tcPr>
            <w:tcW w:w="0" w:type="auto"/>
          </w:tcPr>
          <w:p w14:paraId="7EEF9624" w14:textId="77777777" w:rsidR="0030181E" w:rsidRDefault="00A04764">
            <w:pPr>
              <w:spacing w:after="20" w:line="240" w:lineRule="auto"/>
            </w:pPr>
            <w:r>
              <w:t>تحمل (Tolerans)</w:t>
            </w:r>
          </w:p>
        </w:tc>
        <w:tc>
          <w:tcPr>
            <w:tcW w:w="0" w:type="auto"/>
          </w:tcPr>
          <w:p w14:paraId="485FE5FA"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Tolerance</w:t>
            </w:r>
          </w:p>
        </w:tc>
        <w:tc>
          <w:tcPr>
            <w:tcW w:w="0" w:type="auto"/>
          </w:tcPr>
          <w:p w14:paraId="22068E40" w14:textId="77777777" w:rsidR="0030181E" w:rsidRDefault="00A04764">
            <w:pPr>
              <w:spacing w:after="20" w:line="240" w:lineRule="auto"/>
              <w:jc w:val="center"/>
            </w:pPr>
            <w:r>
              <w:t>3، 4، 5</w:t>
            </w:r>
          </w:p>
        </w:tc>
      </w:tr>
      <w:tr w:rsidR="0030181E" w14:paraId="1FDA6CA3" w14:textId="77777777" w:rsidTr="00086ACE">
        <w:trPr>
          <w:jc w:val="center"/>
        </w:trPr>
        <w:tc>
          <w:tcPr>
            <w:tcW w:w="0" w:type="auto"/>
          </w:tcPr>
          <w:p w14:paraId="42F69D32" w14:textId="77777777" w:rsidR="0030181E" w:rsidRDefault="00A04764">
            <w:pPr>
              <w:spacing w:after="20" w:line="240" w:lineRule="auto"/>
            </w:pPr>
            <w:r>
              <w:t>دوربین-واتسون</w:t>
            </w:r>
          </w:p>
        </w:tc>
        <w:tc>
          <w:tcPr>
            <w:tcW w:w="0" w:type="auto"/>
          </w:tcPr>
          <w:p w14:paraId="09F96E0B"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Durbin–Watson statistic</w:t>
            </w:r>
          </w:p>
        </w:tc>
        <w:tc>
          <w:tcPr>
            <w:tcW w:w="0" w:type="auto"/>
          </w:tcPr>
          <w:p w14:paraId="40FF5E88" w14:textId="77777777" w:rsidR="0030181E" w:rsidRDefault="00A04764">
            <w:pPr>
              <w:spacing w:after="20" w:line="240" w:lineRule="auto"/>
              <w:jc w:val="center"/>
            </w:pPr>
            <w:r>
              <w:t>3، 4</w:t>
            </w:r>
          </w:p>
        </w:tc>
      </w:tr>
      <w:tr w:rsidR="0030181E" w14:paraId="1D9DEC39" w14:textId="77777777" w:rsidTr="00086ACE">
        <w:trPr>
          <w:jc w:val="center"/>
        </w:trPr>
        <w:tc>
          <w:tcPr>
            <w:tcW w:w="0" w:type="auto"/>
          </w:tcPr>
          <w:p w14:paraId="19866BE7" w14:textId="77777777" w:rsidR="0030181E" w:rsidRDefault="00A04764">
            <w:pPr>
              <w:spacing w:after="20" w:line="240" w:lineRule="auto"/>
            </w:pPr>
            <w:r>
              <w:t>خودهمبستگی</w:t>
            </w:r>
          </w:p>
        </w:tc>
        <w:tc>
          <w:tcPr>
            <w:tcW w:w="0" w:type="auto"/>
          </w:tcPr>
          <w:p w14:paraId="54E649B8"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Autocorrelation</w:t>
            </w:r>
          </w:p>
        </w:tc>
        <w:tc>
          <w:tcPr>
            <w:tcW w:w="0" w:type="auto"/>
          </w:tcPr>
          <w:p w14:paraId="21A6F8A7" w14:textId="77777777" w:rsidR="0030181E" w:rsidRDefault="00A04764">
            <w:pPr>
              <w:spacing w:after="20" w:line="240" w:lineRule="auto"/>
              <w:jc w:val="center"/>
            </w:pPr>
            <w:r>
              <w:t>4</w:t>
            </w:r>
          </w:p>
        </w:tc>
      </w:tr>
      <w:tr w:rsidR="0030181E" w14:paraId="1F7E8651" w14:textId="77777777" w:rsidTr="00086ACE">
        <w:trPr>
          <w:jc w:val="center"/>
        </w:trPr>
        <w:tc>
          <w:tcPr>
            <w:tcW w:w="0" w:type="auto"/>
          </w:tcPr>
          <w:p w14:paraId="4E7BFA1B" w14:textId="77777777" w:rsidR="0030181E" w:rsidRDefault="00A04764">
            <w:pPr>
              <w:spacing w:after="20" w:line="240" w:lineRule="auto"/>
            </w:pPr>
            <w:r>
              <w:t>باقیمانده‌ها</w:t>
            </w:r>
          </w:p>
        </w:tc>
        <w:tc>
          <w:tcPr>
            <w:tcW w:w="0" w:type="auto"/>
          </w:tcPr>
          <w:p w14:paraId="0536CEE1"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Residuals</w:t>
            </w:r>
          </w:p>
        </w:tc>
        <w:tc>
          <w:tcPr>
            <w:tcW w:w="0" w:type="auto"/>
          </w:tcPr>
          <w:p w14:paraId="22AB44E3" w14:textId="77777777" w:rsidR="0030181E" w:rsidRDefault="00A04764">
            <w:pPr>
              <w:spacing w:after="20" w:line="240" w:lineRule="auto"/>
              <w:jc w:val="center"/>
            </w:pPr>
            <w:r>
              <w:t>4</w:t>
            </w:r>
          </w:p>
        </w:tc>
      </w:tr>
      <w:tr w:rsidR="0030181E" w14:paraId="5FC08756" w14:textId="77777777" w:rsidTr="00086ACE">
        <w:trPr>
          <w:jc w:val="center"/>
        </w:trPr>
        <w:tc>
          <w:tcPr>
            <w:tcW w:w="0" w:type="auto"/>
          </w:tcPr>
          <w:p w14:paraId="53F3A0B3" w14:textId="77777777" w:rsidR="0030181E" w:rsidRDefault="00A04764">
            <w:pPr>
              <w:spacing w:after="20" w:line="240" w:lineRule="auto"/>
            </w:pPr>
            <w:r>
              <w:t>هم‌خطی</w:t>
            </w:r>
          </w:p>
        </w:tc>
        <w:tc>
          <w:tcPr>
            <w:tcW w:w="0" w:type="auto"/>
          </w:tcPr>
          <w:p w14:paraId="4468D39C"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Multicollinearity</w:t>
            </w:r>
          </w:p>
        </w:tc>
        <w:tc>
          <w:tcPr>
            <w:tcW w:w="0" w:type="auto"/>
          </w:tcPr>
          <w:p w14:paraId="048AE6AF" w14:textId="77777777" w:rsidR="0030181E" w:rsidRDefault="00A04764">
            <w:pPr>
              <w:spacing w:after="20" w:line="240" w:lineRule="auto"/>
              <w:jc w:val="center"/>
            </w:pPr>
            <w:r>
              <w:t>4</w:t>
            </w:r>
          </w:p>
        </w:tc>
      </w:tr>
      <w:tr w:rsidR="0030181E" w14:paraId="1D27D7B3" w14:textId="77777777" w:rsidTr="00086ACE">
        <w:trPr>
          <w:jc w:val="center"/>
        </w:trPr>
        <w:tc>
          <w:tcPr>
            <w:tcW w:w="0" w:type="auto"/>
          </w:tcPr>
          <w:p w14:paraId="7814DE2F" w14:textId="77777777" w:rsidR="0030181E" w:rsidRDefault="00A04764">
            <w:pPr>
              <w:spacing w:after="20" w:line="240" w:lineRule="auto"/>
            </w:pPr>
            <w:r>
              <w:lastRenderedPageBreak/>
              <w:t>داده‌های افراطی</w:t>
            </w:r>
          </w:p>
        </w:tc>
        <w:tc>
          <w:tcPr>
            <w:tcW w:w="0" w:type="auto"/>
          </w:tcPr>
          <w:p w14:paraId="539C9926"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Outliers</w:t>
            </w:r>
          </w:p>
        </w:tc>
        <w:tc>
          <w:tcPr>
            <w:tcW w:w="0" w:type="auto"/>
          </w:tcPr>
          <w:p w14:paraId="39AC2C2F" w14:textId="77777777" w:rsidR="0030181E" w:rsidRDefault="00A04764">
            <w:pPr>
              <w:spacing w:after="20" w:line="240" w:lineRule="auto"/>
              <w:jc w:val="center"/>
            </w:pPr>
            <w:r>
              <w:t>3، 4</w:t>
            </w:r>
          </w:p>
        </w:tc>
      </w:tr>
      <w:tr w:rsidR="0030181E" w14:paraId="4C59995A" w14:textId="77777777" w:rsidTr="00086ACE">
        <w:trPr>
          <w:jc w:val="center"/>
        </w:trPr>
        <w:tc>
          <w:tcPr>
            <w:tcW w:w="0" w:type="auto"/>
          </w:tcPr>
          <w:p w14:paraId="1C8AB297" w14:textId="77777777" w:rsidR="0030181E" w:rsidRDefault="00A04764">
            <w:pPr>
              <w:spacing w:after="20" w:line="240" w:lineRule="auto"/>
            </w:pPr>
            <w:r>
              <w:t>تحلیل حساسیت</w:t>
            </w:r>
          </w:p>
        </w:tc>
        <w:tc>
          <w:tcPr>
            <w:tcW w:w="0" w:type="auto"/>
          </w:tcPr>
          <w:p w14:paraId="0FF2060D"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Sensitivity analysis</w:t>
            </w:r>
          </w:p>
        </w:tc>
        <w:tc>
          <w:tcPr>
            <w:tcW w:w="0" w:type="auto"/>
          </w:tcPr>
          <w:p w14:paraId="52DEE73B" w14:textId="77777777" w:rsidR="0030181E" w:rsidRDefault="00A04764">
            <w:pPr>
              <w:spacing w:after="20" w:line="240" w:lineRule="auto"/>
              <w:jc w:val="center"/>
            </w:pPr>
            <w:r>
              <w:t>3، 4</w:t>
            </w:r>
          </w:p>
        </w:tc>
      </w:tr>
      <w:tr w:rsidR="0030181E" w14:paraId="3C9C3E75" w14:textId="77777777" w:rsidTr="00086ACE">
        <w:trPr>
          <w:jc w:val="center"/>
        </w:trPr>
        <w:tc>
          <w:tcPr>
            <w:tcW w:w="0" w:type="auto"/>
          </w:tcPr>
          <w:p w14:paraId="245CE026" w14:textId="77777777" w:rsidR="0030181E" w:rsidRDefault="00A04764">
            <w:pPr>
              <w:spacing w:after="20" w:line="240" w:lineRule="auto"/>
            </w:pPr>
            <w:r>
              <w:t>نقطه‌ی برش</w:t>
            </w:r>
          </w:p>
        </w:tc>
        <w:tc>
          <w:tcPr>
            <w:tcW w:w="0" w:type="auto"/>
          </w:tcPr>
          <w:p w14:paraId="1A0FCC1A"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Cut-off score</w:t>
            </w:r>
          </w:p>
        </w:tc>
        <w:tc>
          <w:tcPr>
            <w:tcW w:w="0" w:type="auto"/>
          </w:tcPr>
          <w:p w14:paraId="6B15C10F" w14:textId="77777777" w:rsidR="0030181E" w:rsidRDefault="00A04764">
            <w:pPr>
              <w:spacing w:after="20" w:line="240" w:lineRule="auto"/>
              <w:jc w:val="center"/>
            </w:pPr>
            <w:r>
              <w:t>4، 5</w:t>
            </w:r>
          </w:p>
        </w:tc>
      </w:tr>
      <w:tr w:rsidR="0030181E" w14:paraId="26701A56" w14:textId="77777777" w:rsidTr="00086ACE">
        <w:trPr>
          <w:jc w:val="center"/>
        </w:trPr>
        <w:tc>
          <w:tcPr>
            <w:tcW w:w="0" w:type="auto"/>
          </w:tcPr>
          <w:p w14:paraId="5114D875" w14:textId="77777777" w:rsidR="0030181E" w:rsidRDefault="00A04764">
            <w:pPr>
              <w:spacing w:after="20" w:line="240" w:lineRule="auto"/>
            </w:pPr>
            <w:r>
              <w:t>منگ</w:t>
            </w:r>
          </w:p>
        </w:tc>
        <w:tc>
          <w:tcPr>
            <w:tcW w:w="0" w:type="auto"/>
          </w:tcPr>
          <w:p w14:paraId="27C0E50F"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Meng, Rosenthal &amp; Rubin's Z-test for dependent correlations</w:t>
            </w:r>
          </w:p>
        </w:tc>
        <w:tc>
          <w:tcPr>
            <w:tcW w:w="0" w:type="auto"/>
          </w:tcPr>
          <w:p w14:paraId="2E204126" w14:textId="77777777" w:rsidR="0030181E" w:rsidRDefault="00A04764">
            <w:pPr>
              <w:spacing w:after="20" w:line="240" w:lineRule="auto"/>
              <w:jc w:val="center"/>
            </w:pPr>
            <w:r>
              <w:t>5</w:t>
            </w:r>
          </w:p>
        </w:tc>
      </w:tr>
      <w:tr w:rsidR="0030181E" w14:paraId="0F5F30EE" w14:textId="77777777" w:rsidTr="00086ACE">
        <w:trPr>
          <w:jc w:val="center"/>
        </w:trPr>
        <w:tc>
          <w:tcPr>
            <w:tcW w:w="0" w:type="auto"/>
          </w:tcPr>
          <w:p w14:paraId="35AF0C51" w14:textId="77777777" w:rsidR="0030181E" w:rsidRDefault="00A04764">
            <w:pPr>
              <w:spacing w:after="20" w:line="240" w:lineRule="auto"/>
            </w:pPr>
            <w:r>
              <w:t>تعمیم‌پذیری</w:t>
            </w:r>
          </w:p>
        </w:tc>
        <w:tc>
          <w:tcPr>
            <w:tcW w:w="0" w:type="auto"/>
          </w:tcPr>
          <w:p w14:paraId="17784650"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Generalizability (external validity)</w:t>
            </w:r>
          </w:p>
        </w:tc>
        <w:tc>
          <w:tcPr>
            <w:tcW w:w="0" w:type="auto"/>
          </w:tcPr>
          <w:p w14:paraId="7C2E1817" w14:textId="77777777" w:rsidR="0030181E" w:rsidRDefault="00A04764">
            <w:pPr>
              <w:spacing w:after="20" w:line="240" w:lineRule="auto"/>
              <w:jc w:val="center"/>
            </w:pPr>
            <w:r>
              <w:t>3، 5</w:t>
            </w:r>
          </w:p>
        </w:tc>
      </w:tr>
      <w:tr w:rsidR="0030181E" w14:paraId="2BED18CF" w14:textId="77777777" w:rsidTr="00086ACE">
        <w:trPr>
          <w:jc w:val="center"/>
        </w:trPr>
        <w:tc>
          <w:tcPr>
            <w:tcW w:w="0" w:type="auto"/>
          </w:tcPr>
          <w:p w14:paraId="51E4D6A1" w14:textId="77777777" w:rsidR="0030181E" w:rsidRDefault="00A04764">
            <w:pPr>
              <w:spacing w:after="20" w:line="240" w:lineRule="auto"/>
            </w:pPr>
            <w:r>
              <w:t>خرده‌مقیاس‌ها</w:t>
            </w:r>
          </w:p>
        </w:tc>
        <w:tc>
          <w:tcPr>
            <w:tcW w:w="0" w:type="auto"/>
          </w:tcPr>
          <w:p w14:paraId="530AB2DB"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Subscale</w:t>
            </w:r>
          </w:p>
        </w:tc>
        <w:tc>
          <w:tcPr>
            <w:tcW w:w="0" w:type="auto"/>
          </w:tcPr>
          <w:p w14:paraId="5C7C69A0" w14:textId="77777777" w:rsidR="0030181E" w:rsidRDefault="00A04764">
            <w:pPr>
              <w:spacing w:after="20" w:line="240" w:lineRule="auto"/>
              <w:jc w:val="center"/>
            </w:pPr>
            <w:r>
              <w:t>3، 5</w:t>
            </w:r>
          </w:p>
        </w:tc>
      </w:tr>
      <w:tr w:rsidR="0030181E" w14:paraId="185C7D40" w14:textId="77777777" w:rsidTr="00086ACE">
        <w:trPr>
          <w:jc w:val="center"/>
        </w:trPr>
        <w:tc>
          <w:tcPr>
            <w:tcW w:w="0" w:type="auto"/>
          </w:tcPr>
          <w:p w14:paraId="41DD9670" w14:textId="77777777" w:rsidR="0030181E" w:rsidRDefault="00A04764">
            <w:pPr>
              <w:spacing w:after="20" w:line="240" w:lineRule="auto"/>
            </w:pPr>
            <w:r>
              <w:t>مقطعی</w:t>
            </w:r>
          </w:p>
        </w:tc>
        <w:tc>
          <w:tcPr>
            <w:tcW w:w="0" w:type="auto"/>
          </w:tcPr>
          <w:p w14:paraId="6CE12D56"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Cross-sectional (design/data)</w:t>
            </w:r>
          </w:p>
        </w:tc>
        <w:tc>
          <w:tcPr>
            <w:tcW w:w="0" w:type="auto"/>
          </w:tcPr>
          <w:p w14:paraId="1595369A" w14:textId="77777777" w:rsidR="0030181E" w:rsidRDefault="00A04764">
            <w:pPr>
              <w:spacing w:after="20" w:line="240" w:lineRule="auto"/>
              <w:jc w:val="center"/>
            </w:pPr>
            <w:r>
              <w:t>4</w:t>
            </w:r>
          </w:p>
        </w:tc>
      </w:tr>
      <w:tr w:rsidR="0030181E" w14:paraId="6FDD175C" w14:textId="77777777" w:rsidTr="00086ACE">
        <w:trPr>
          <w:jc w:val="center"/>
        </w:trPr>
        <w:tc>
          <w:tcPr>
            <w:tcW w:w="0" w:type="auto"/>
          </w:tcPr>
          <w:p w14:paraId="2F3DC8C8" w14:textId="77777777" w:rsidR="0030181E" w:rsidRDefault="00A04764">
            <w:pPr>
              <w:spacing w:after="20" w:line="240" w:lineRule="auto"/>
            </w:pPr>
            <w:r>
              <w:t>مداخله</w:t>
            </w:r>
          </w:p>
        </w:tc>
        <w:tc>
          <w:tcPr>
            <w:tcW w:w="0" w:type="auto"/>
          </w:tcPr>
          <w:p w14:paraId="704C73E6"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Intervention</w:t>
            </w:r>
          </w:p>
        </w:tc>
        <w:tc>
          <w:tcPr>
            <w:tcW w:w="0" w:type="auto"/>
          </w:tcPr>
          <w:p w14:paraId="40073731" w14:textId="77777777" w:rsidR="0030181E" w:rsidRDefault="00A04764">
            <w:pPr>
              <w:spacing w:after="20" w:line="240" w:lineRule="auto"/>
              <w:jc w:val="center"/>
            </w:pPr>
            <w:r>
              <w:t>2، 5</w:t>
            </w:r>
          </w:p>
        </w:tc>
      </w:tr>
      <w:tr w:rsidR="0030181E" w14:paraId="3979A393" w14:textId="77777777" w:rsidTr="00086ACE">
        <w:trPr>
          <w:jc w:val="center"/>
        </w:trPr>
        <w:tc>
          <w:tcPr>
            <w:tcW w:w="0" w:type="auto"/>
          </w:tcPr>
          <w:p w14:paraId="0FD605FB" w14:textId="77777777" w:rsidR="0030181E" w:rsidRDefault="00A04764">
            <w:pPr>
              <w:spacing w:after="20" w:line="240" w:lineRule="auto"/>
            </w:pPr>
            <w:r>
              <w:t>سه خوبی روزانه</w:t>
            </w:r>
          </w:p>
        </w:tc>
        <w:tc>
          <w:tcPr>
            <w:tcW w:w="0" w:type="auto"/>
          </w:tcPr>
          <w:p w14:paraId="20B034D8"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"Three good things" exercise (Seligman)</w:t>
            </w:r>
          </w:p>
        </w:tc>
        <w:tc>
          <w:tcPr>
            <w:tcW w:w="0" w:type="auto"/>
          </w:tcPr>
          <w:p w14:paraId="22E800F6" w14:textId="77777777" w:rsidR="0030181E" w:rsidRDefault="00A04764">
            <w:pPr>
              <w:spacing w:after="20" w:line="240" w:lineRule="auto"/>
              <w:jc w:val="center"/>
            </w:pPr>
            <w:r>
              <w:t>5</w:t>
            </w:r>
          </w:p>
        </w:tc>
      </w:tr>
      <w:tr w:rsidR="0030181E" w14:paraId="35ECC94B" w14:textId="77777777" w:rsidTr="00086ACE">
        <w:trPr>
          <w:jc w:val="center"/>
        </w:trPr>
        <w:tc>
          <w:tcPr>
            <w:tcW w:w="0" w:type="auto"/>
          </w:tcPr>
          <w:p w14:paraId="0A851FD0" w14:textId="77777777" w:rsidR="0030181E" w:rsidRDefault="00A04764">
            <w:pPr>
              <w:spacing w:after="20" w:line="240" w:lineRule="auto"/>
            </w:pPr>
            <w:r>
              <w:t>نامه‌نویسی به آینده</w:t>
            </w:r>
          </w:p>
        </w:tc>
        <w:tc>
          <w:tcPr>
            <w:tcW w:w="0" w:type="auto"/>
          </w:tcPr>
          <w:p w14:paraId="30222722"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"Best possible self" / letter to future self</w:t>
            </w:r>
          </w:p>
        </w:tc>
        <w:tc>
          <w:tcPr>
            <w:tcW w:w="0" w:type="auto"/>
          </w:tcPr>
          <w:p w14:paraId="29442283" w14:textId="77777777" w:rsidR="0030181E" w:rsidRDefault="00A04764">
            <w:pPr>
              <w:spacing w:after="20" w:line="240" w:lineRule="auto"/>
              <w:jc w:val="center"/>
            </w:pPr>
            <w:r>
              <w:t>5</w:t>
            </w:r>
          </w:p>
        </w:tc>
      </w:tr>
      <w:tr w:rsidR="0030181E" w14:paraId="738585B9" w14:textId="77777777" w:rsidTr="00086ACE">
        <w:trPr>
          <w:jc w:val="center"/>
        </w:trPr>
        <w:tc>
          <w:tcPr>
            <w:tcW w:w="0" w:type="auto"/>
          </w:tcPr>
          <w:p w14:paraId="57F30395" w14:textId="77777777" w:rsidR="0030181E" w:rsidRDefault="00A04764">
            <w:pPr>
              <w:spacing w:after="20" w:line="240" w:lineRule="auto"/>
            </w:pPr>
            <w:r>
              <w:t>میراث معنایی</w:t>
            </w:r>
          </w:p>
        </w:tc>
        <w:tc>
          <w:tcPr>
            <w:tcW w:w="0" w:type="auto"/>
          </w:tcPr>
          <w:p w14:paraId="20DD53F5"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Spiritual legacy work</w:t>
            </w:r>
          </w:p>
        </w:tc>
        <w:tc>
          <w:tcPr>
            <w:tcW w:w="0" w:type="auto"/>
          </w:tcPr>
          <w:p w14:paraId="65EA95E6" w14:textId="77777777" w:rsidR="0030181E" w:rsidRDefault="00A04764">
            <w:pPr>
              <w:spacing w:after="20" w:line="240" w:lineRule="auto"/>
              <w:jc w:val="center"/>
            </w:pPr>
            <w:r>
              <w:t>5</w:t>
            </w:r>
          </w:p>
        </w:tc>
      </w:tr>
      <w:tr w:rsidR="0030181E" w14:paraId="4686635B" w14:textId="77777777" w:rsidTr="00086ACE">
        <w:trPr>
          <w:jc w:val="center"/>
        </w:trPr>
        <w:tc>
          <w:tcPr>
            <w:tcW w:w="0" w:type="auto"/>
          </w:tcPr>
          <w:p w14:paraId="6467FCFF" w14:textId="77777777" w:rsidR="0030181E" w:rsidRDefault="00A04764">
            <w:pPr>
              <w:spacing w:after="20" w:line="240" w:lineRule="auto"/>
            </w:pPr>
            <w:r>
              <w:t>مرور زندگی</w:t>
            </w:r>
          </w:p>
        </w:tc>
        <w:tc>
          <w:tcPr>
            <w:tcW w:w="0" w:type="auto"/>
          </w:tcPr>
          <w:p w14:paraId="0461A6F8"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Life review (reminiscence)</w:t>
            </w:r>
          </w:p>
        </w:tc>
        <w:tc>
          <w:tcPr>
            <w:tcW w:w="0" w:type="auto"/>
          </w:tcPr>
          <w:p w14:paraId="314F33E3" w14:textId="77777777" w:rsidR="0030181E" w:rsidRDefault="00A04764">
            <w:pPr>
              <w:spacing w:after="20" w:line="240" w:lineRule="auto"/>
              <w:jc w:val="center"/>
            </w:pPr>
            <w:r>
              <w:t>5</w:t>
            </w:r>
          </w:p>
        </w:tc>
      </w:tr>
      <w:tr w:rsidR="0030181E" w14:paraId="3B3985C9" w14:textId="77777777" w:rsidTr="00086ACE">
        <w:trPr>
          <w:jc w:val="center"/>
        </w:trPr>
        <w:tc>
          <w:tcPr>
            <w:tcW w:w="0" w:type="auto"/>
          </w:tcPr>
          <w:p w14:paraId="2C9E765F" w14:textId="77777777" w:rsidR="0030181E" w:rsidRDefault="00A04764">
            <w:pPr>
              <w:spacing w:after="20" w:line="240" w:lineRule="auto"/>
            </w:pPr>
            <w:r>
              <w:t>آسایشگاه</w:t>
            </w:r>
          </w:p>
        </w:tc>
        <w:tc>
          <w:tcPr>
            <w:tcW w:w="0" w:type="auto"/>
          </w:tcPr>
          <w:p w14:paraId="562FEBF5"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Nursing / residential care home</w:t>
            </w:r>
          </w:p>
        </w:tc>
        <w:tc>
          <w:tcPr>
            <w:tcW w:w="0" w:type="auto"/>
          </w:tcPr>
          <w:p w14:paraId="077C00DB" w14:textId="77777777" w:rsidR="0030181E" w:rsidRDefault="00A04764">
            <w:pPr>
              <w:spacing w:after="20" w:line="240" w:lineRule="auto"/>
              <w:jc w:val="center"/>
            </w:pPr>
            <w:r>
              <w:t>2، 3، 4، 5</w:t>
            </w:r>
          </w:p>
        </w:tc>
      </w:tr>
    </w:tbl>
    <w:p w14:paraId="28CE3AA6" w14:textId="77777777" w:rsidR="0030181E" w:rsidRDefault="00A04764" w:rsidP="00086ACE">
      <w:pPr>
        <w:keepNext/>
        <w:spacing w:before="160"/>
        <w:jc w:val="left"/>
      </w:pPr>
      <w:r>
        <w:rPr>
          <w:rFonts w:cs="B Titr"/>
          <w:b/>
          <w:sz w:val="26"/>
        </w:rPr>
        <w:t>بخش دوم — اصطلاحات تکمیلی چارچوب نظری و روش پژوهش (ارجاع برای خواننده)</w:t>
      </w:r>
    </w:p>
    <w:tbl>
      <w:tblPr>
        <w:bidiVisual/>
        <w:tblW w:w="5000" w:type="pct"/>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30" w:type="dxa"/>
          <w:left w:w="60" w:type="dxa"/>
          <w:bottom w:w="30" w:type="dxa"/>
          <w:right w:w="60" w:type="dxa"/>
        </w:tblCellMar>
        <w:tblLook w:val="04A0" w:firstRow="1" w:lastRow="0" w:firstColumn="1" w:lastColumn="0" w:noHBand="0" w:noVBand="1"/>
      </w:tblPr>
      <w:tblGrid>
        <w:gridCol w:w="3130"/>
        <w:gridCol w:w="5778"/>
      </w:tblGrid>
      <w:tr w:rsidR="0030181E" w14:paraId="5EB8F3BC" w14:textId="77777777" w:rsidTr="00086ACE">
        <w:trPr>
          <w:tblHeader/>
          <w:jc w:val="center"/>
        </w:trPr>
        <w:tc>
          <w:tcPr>
            <w:tcW w:w="1757" w:type="pct"/>
            <w:shd w:val="clear" w:color="auto" w:fill="EAEEF3"/>
          </w:tcPr>
          <w:p w14:paraId="0AACC8DA" w14:textId="77777777" w:rsidR="0030181E" w:rsidRDefault="00A04764">
            <w:pPr>
              <w:spacing w:after="20" w:line="240" w:lineRule="auto"/>
              <w:jc w:val="center"/>
            </w:pPr>
            <w:r>
              <w:rPr>
                <w:b/>
              </w:rPr>
              <w:t>اصطلاح</w:t>
            </w:r>
          </w:p>
        </w:tc>
        <w:tc>
          <w:tcPr>
            <w:tcW w:w="3243" w:type="pct"/>
            <w:shd w:val="clear" w:color="auto" w:fill="EAEEF3"/>
          </w:tcPr>
          <w:p w14:paraId="21A1FECE" w14:textId="77777777" w:rsidR="0030181E" w:rsidRDefault="00A04764">
            <w:pPr>
              <w:spacing w:after="20" w:line="240" w:lineRule="auto"/>
              <w:jc w:val="center"/>
            </w:pPr>
            <w:r>
              <w:rPr>
                <w:b/>
              </w:rPr>
              <w:t>معادل انگلیسی</w:t>
            </w:r>
          </w:p>
        </w:tc>
      </w:tr>
      <w:tr w:rsidR="0030181E" w14:paraId="59D29F73" w14:textId="77777777" w:rsidTr="00086ACE">
        <w:trPr>
          <w:jc w:val="center"/>
        </w:trPr>
        <w:tc>
          <w:tcPr>
            <w:tcW w:w="1757" w:type="pct"/>
          </w:tcPr>
          <w:p w14:paraId="786B5766" w14:textId="77777777" w:rsidR="0030181E" w:rsidRDefault="00A04764">
            <w:pPr>
              <w:spacing w:after="20" w:line="240" w:lineRule="auto"/>
            </w:pPr>
            <w:r>
              <w:t>طیف لیکرت</w:t>
            </w:r>
          </w:p>
        </w:tc>
        <w:tc>
          <w:tcPr>
            <w:tcW w:w="3243" w:type="pct"/>
          </w:tcPr>
          <w:p w14:paraId="4904D7AB"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Likert scale</w:t>
            </w:r>
          </w:p>
        </w:tc>
      </w:tr>
      <w:tr w:rsidR="0030181E" w14:paraId="382830CB" w14:textId="77777777" w:rsidTr="00086ACE">
        <w:trPr>
          <w:jc w:val="center"/>
        </w:trPr>
        <w:tc>
          <w:tcPr>
            <w:tcW w:w="1757" w:type="pct"/>
          </w:tcPr>
          <w:p w14:paraId="003BE0F0" w14:textId="77777777" w:rsidR="0030181E" w:rsidRDefault="00A04764">
            <w:pPr>
              <w:spacing w:after="20" w:line="240" w:lineRule="auto"/>
            </w:pPr>
            <w:r>
              <w:t>درجات آزادی</w:t>
            </w:r>
          </w:p>
        </w:tc>
        <w:tc>
          <w:tcPr>
            <w:tcW w:w="3243" w:type="pct"/>
          </w:tcPr>
          <w:p w14:paraId="143108B8"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Degrees of freedom (df)</w:t>
            </w:r>
          </w:p>
        </w:tc>
      </w:tr>
      <w:tr w:rsidR="0030181E" w14:paraId="5ED11278" w14:textId="77777777" w:rsidTr="00086ACE">
        <w:trPr>
          <w:jc w:val="center"/>
        </w:trPr>
        <w:tc>
          <w:tcPr>
            <w:tcW w:w="1757" w:type="pct"/>
          </w:tcPr>
          <w:p w14:paraId="78E4BB8F" w14:textId="77777777" w:rsidR="0030181E" w:rsidRDefault="00A04764">
            <w:pPr>
              <w:spacing w:after="20" w:line="240" w:lineRule="auto"/>
            </w:pPr>
            <w:r>
              <w:t>آماره‌ی t و آماره‌ی F</w:t>
            </w:r>
          </w:p>
        </w:tc>
        <w:tc>
          <w:tcPr>
            <w:tcW w:w="3243" w:type="pct"/>
          </w:tcPr>
          <w:p w14:paraId="79FC4ADE"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t-statistic / F-statistic</w:t>
            </w:r>
          </w:p>
        </w:tc>
      </w:tr>
      <w:tr w:rsidR="0030181E" w14:paraId="417C8099" w14:textId="77777777" w:rsidTr="00086ACE">
        <w:trPr>
          <w:jc w:val="center"/>
        </w:trPr>
        <w:tc>
          <w:tcPr>
            <w:tcW w:w="1757" w:type="pct"/>
          </w:tcPr>
          <w:p w14:paraId="15BE6E1F" w14:textId="77777777" w:rsidR="0030181E" w:rsidRDefault="00A04764">
            <w:pPr>
              <w:spacing w:after="20" w:line="240" w:lineRule="auto"/>
            </w:pPr>
            <w:r>
              <w:t>حجم اثر</w:t>
            </w:r>
          </w:p>
        </w:tc>
        <w:tc>
          <w:tcPr>
            <w:tcW w:w="3243" w:type="pct"/>
          </w:tcPr>
          <w:p w14:paraId="45935DA6"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Effect size</w:t>
            </w:r>
          </w:p>
        </w:tc>
      </w:tr>
      <w:tr w:rsidR="0030181E" w14:paraId="476D0C6E" w14:textId="77777777" w:rsidTr="00086ACE">
        <w:trPr>
          <w:jc w:val="center"/>
        </w:trPr>
        <w:tc>
          <w:tcPr>
            <w:tcW w:w="1757" w:type="pct"/>
          </w:tcPr>
          <w:p w14:paraId="605E3882" w14:textId="77777777" w:rsidR="0030181E" w:rsidRDefault="00A04764">
            <w:pPr>
              <w:spacing w:after="20" w:line="240" w:lineRule="auto"/>
            </w:pPr>
            <w:r>
              <w:t>خطای استاندارد</w:t>
            </w:r>
          </w:p>
        </w:tc>
        <w:tc>
          <w:tcPr>
            <w:tcW w:w="3243" w:type="pct"/>
          </w:tcPr>
          <w:p w14:paraId="19AAC5A5"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Standard error (SE)</w:t>
            </w:r>
          </w:p>
        </w:tc>
      </w:tr>
      <w:tr w:rsidR="0030181E" w14:paraId="0101619D" w14:textId="77777777" w:rsidTr="00086ACE">
        <w:trPr>
          <w:jc w:val="center"/>
        </w:trPr>
        <w:tc>
          <w:tcPr>
            <w:tcW w:w="1757" w:type="pct"/>
          </w:tcPr>
          <w:p w14:paraId="3D82A85C" w14:textId="77777777" w:rsidR="0030181E" w:rsidRDefault="00A04764">
            <w:pPr>
              <w:spacing w:after="20" w:line="240" w:lineRule="auto"/>
            </w:pPr>
            <w:r>
              <w:t>همسانی درونی</w:t>
            </w:r>
          </w:p>
        </w:tc>
        <w:tc>
          <w:tcPr>
            <w:tcW w:w="3243" w:type="pct"/>
          </w:tcPr>
          <w:p w14:paraId="5881A770"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Internal consistency</w:t>
            </w:r>
          </w:p>
        </w:tc>
      </w:tr>
      <w:tr w:rsidR="0030181E" w14:paraId="0DEE3915" w14:textId="77777777" w:rsidTr="00086ACE">
        <w:trPr>
          <w:jc w:val="center"/>
        </w:trPr>
        <w:tc>
          <w:tcPr>
            <w:tcW w:w="1757" w:type="pct"/>
          </w:tcPr>
          <w:p w14:paraId="2D0A630F" w14:textId="77777777" w:rsidR="0030181E" w:rsidRDefault="00A04764">
            <w:pPr>
              <w:spacing w:after="20" w:line="240" w:lineRule="auto"/>
            </w:pPr>
            <w:r>
              <w:lastRenderedPageBreak/>
              <w:t>روایی محتوایی</w:t>
            </w:r>
          </w:p>
        </w:tc>
        <w:tc>
          <w:tcPr>
            <w:tcW w:w="3243" w:type="pct"/>
          </w:tcPr>
          <w:p w14:paraId="0286F193"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Content validity</w:t>
            </w:r>
          </w:p>
        </w:tc>
      </w:tr>
      <w:tr w:rsidR="0030181E" w14:paraId="4682033F" w14:textId="77777777" w:rsidTr="00086ACE">
        <w:trPr>
          <w:jc w:val="center"/>
        </w:trPr>
        <w:tc>
          <w:tcPr>
            <w:tcW w:w="1757" w:type="pct"/>
          </w:tcPr>
          <w:p w14:paraId="07109DF5" w14:textId="77777777" w:rsidR="0030181E" w:rsidRDefault="00A04764">
            <w:pPr>
              <w:spacing w:after="20" w:line="240" w:lineRule="auto"/>
            </w:pPr>
            <w:r>
              <w:t>آزمون شاپیرو-ویلک</w:t>
            </w:r>
          </w:p>
        </w:tc>
        <w:tc>
          <w:tcPr>
            <w:tcW w:w="3243" w:type="pct"/>
          </w:tcPr>
          <w:p w14:paraId="23887F22"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Shapiro–Wilk test</w:t>
            </w:r>
          </w:p>
        </w:tc>
      </w:tr>
      <w:tr w:rsidR="0030181E" w14:paraId="44C554EE" w14:textId="77777777" w:rsidTr="00086ACE">
        <w:trPr>
          <w:jc w:val="center"/>
        </w:trPr>
        <w:tc>
          <w:tcPr>
            <w:tcW w:w="1757" w:type="pct"/>
          </w:tcPr>
          <w:p w14:paraId="04C35973" w14:textId="77777777" w:rsidR="0030181E" w:rsidRDefault="00A04764">
            <w:pPr>
              <w:spacing w:after="20" w:line="240" w:lineRule="auto"/>
            </w:pPr>
            <w:r>
              <w:t>آمار پارامتریک / ناپارامتریک</w:t>
            </w:r>
          </w:p>
        </w:tc>
        <w:tc>
          <w:tcPr>
            <w:tcW w:w="3243" w:type="pct"/>
          </w:tcPr>
          <w:p w14:paraId="554B4C92"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Parametric / non-parametric statistics</w:t>
            </w:r>
          </w:p>
        </w:tc>
      </w:tr>
      <w:tr w:rsidR="0030181E" w14:paraId="2B9A90B9" w14:textId="77777777" w:rsidTr="00086ACE">
        <w:trPr>
          <w:jc w:val="center"/>
        </w:trPr>
        <w:tc>
          <w:tcPr>
            <w:tcW w:w="1757" w:type="pct"/>
          </w:tcPr>
          <w:p w14:paraId="61580AC5" w14:textId="77777777" w:rsidR="0030181E" w:rsidRDefault="00A04764">
            <w:pPr>
              <w:spacing w:after="20" w:line="240" w:lineRule="auto"/>
            </w:pPr>
            <w:r>
              <w:t>نمودار پراکندگی</w:t>
            </w:r>
          </w:p>
        </w:tc>
        <w:tc>
          <w:tcPr>
            <w:tcW w:w="3243" w:type="pct"/>
          </w:tcPr>
          <w:p w14:paraId="09A21F61"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Scatter plot</w:t>
            </w:r>
          </w:p>
        </w:tc>
      </w:tr>
      <w:tr w:rsidR="0030181E" w14:paraId="2878D034" w14:textId="77777777" w:rsidTr="00086ACE">
        <w:trPr>
          <w:jc w:val="center"/>
        </w:trPr>
        <w:tc>
          <w:tcPr>
            <w:tcW w:w="1757" w:type="pct"/>
          </w:tcPr>
          <w:p w14:paraId="63AEE3CB" w14:textId="77777777" w:rsidR="0030181E" w:rsidRDefault="00A04764">
            <w:pPr>
              <w:spacing w:after="20" w:line="240" w:lineRule="auto"/>
            </w:pPr>
            <w:r>
              <w:t>آزمون کوتاه وضعیت شناختی</w:t>
            </w:r>
          </w:p>
        </w:tc>
        <w:tc>
          <w:tcPr>
            <w:tcW w:w="3243" w:type="pct"/>
          </w:tcPr>
          <w:p w14:paraId="4765D3BD"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Mini-mental state examination (MMSE)</w:t>
            </w:r>
          </w:p>
        </w:tc>
      </w:tr>
      <w:tr w:rsidR="0030181E" w14:paraId="4727942E" w14:textId="77777777" w:rsidTr="00086ACE">
        <w:trPr>
          <w:jc w:val="center"/>
        </w:trPr>
        <w:tc>
          <w:tcPr>
            <w:tcW w:w="1757" w:type="pct"/>
          </w:tcPr>
          <w:p w14:paraId="3DD82CDD" w14:textId="77777777" w:rsidR="0030181E" w:rsidRDefault="00A04764">
            <w:pPr>
              <w:spacing w:after="20" w:line="240" w:lineRule="auto"/>
            </w:pPr>
            <w:r>
              <w:t>آماره‌ی Z</w:t>
            </w:r>
          </w:p>
        </w:tc>
        <w:tc>
          <w:tcPr>
            <w:tcW w:w="3243" w:type="pct"/>
          </w:tcPr>
          <w:p w14:paraId="293DE930"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Z-statistic</w:t>
            </w:r>
          </w:p>
        </w:tc>
      </w:tr>
      <w:tr w:rsidR="0030181E" w14:paraId="0566A8F4" w14:textId="77777777" w:rsidTr="00086ACE">
        <w:trPr>
          <w:jc w:val="center"/>
        </w:trPr>
        <w:tc>
          <w:tcPr>
            <w:tcW w:w="1757" w:type="pct"/>
          </w:tcPr>
          <w:p w14:paraId="546C75F6" w14:textId="77777777" w:rsidR="0030181E" w:rsidRDefault="00A04764">
            <w:pPr>
              <w:spacing w:after="20" w:line="240" w:lineRule="auto"/>
            </w:pPr>
            <w:r>
              <w:t>داده‌ی گمشده</w:t>
            </w:r>
          </w:p>
        </w:tc>
        <w:tc>
          <w:tcPr>
            <w:tcW w:w="3243" w:type="pct"/>
          </w:tcPr>
          <w:p w14:paraId="5FF6429F"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Missing data</w:t>
            </w:r>
          </w:p>
        </w:tc>
      </w:tr>
      <w:tr w:rsidR="0030181E" w14:paraId="3B6A7542" w14:textId="77777777" w:rsidTr="00086ACE">
        <w:trPr>
          <w:jc w:val="center"/>
        </w:trPr>
        <w:tc>
          <w:tcPr>
            <w:tcW w:w="1757" w:type="pct"/>
          </w:tcPr>
          <w:p w14:paraId="4E6C4E4A" w14:textId="77777777" w:rsidR="0030181E" w:rsidRDefault="00A04764">
            <w:pPr>
              <w:spacing w:after="20" w:line="240" w:lineRule="auto"/>
            </w:pPr>
            <w:r>
              <w:t>ضریب تعیین (نماد R²)</w:t>
            </w:r>
          </w:p>
        </w:tc>
        <w:tc>
          <w:tcPr>
            <w:tcW w:w="3243" w:type="pct"/>
          </w:tcPr>
          <w:p w14:paraId="2C0448D2"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Coefficient of determination (R²)</w:t>
            </w:r>
          </w:p>
        </w:tc>
      </w:tr>
      <w:tr w:rsidR="0030181E" w14:paraId="0D7E0911" w14:textId="77777777" w:rsidTr="00086ACE">
        <w:trPr>
          <w:jc w:val="center"/>
        </w:trPr>
        <w:tc>
          <w:tcPr>
            <w:tcW w:w="1757" w:type="pct"/>
          </w:tcPr>
          <w:p w14:paraId="7E213E10" w14:textId="77777777" w:rsidR="0030181E" w:rsidRDefault="00A04764">
            <w:pPr>
              <w:spacing w:after="20" w:line="240" w:lineRule="auto"/>
            </w:pPr>
            <w:r>
              <w:t>بتای استانداردشده</w:t>
            </w:r>
          </w:p>
        </w:tc>
        <w:tc>
          <w:tcPr>
            <w:tcW w:w="3243" w:type="pct"/>
          </w:tcPr>
          <w:p w14:paraId="5C56EAE4"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Standardized beta coefficient (β)</w:t>
            </w:r>
          </w:p>
        </w:tc>
      </w:tr>
      <w:tr w:rsidR="0030181E" w14:paraId="7B53FB6D" w14:textId="77777777" w:rsidTr="00086ACE">
        <w:trPr>
          <w:jc w:val="center"/>
        </w:trPr>
        <w:tc>
          <w:tcPr>
            <w:tcW w:w="1757" w:type="pct"/>
          </w:tcPr>
          <w:p w14:paraId="372E9BA8" w14:textId="77777777" w:rsidR="0030181E" w:rsidRDefault="00A04764">
            <w:pPr>
              <w:spacing w:after="20" w:line="240" w:lineRule="auto"/>
            </w:pPr>
            <w:r>
              <w:t>نمره‌ی استاندارد</w:t>
            </w:r>
          </w:p>
        </w:tc>
        <w:tc>
          <w:tcPr>
            <w:tcW w:w="3243" w:type="pct"/>
          </w:tcPr>
          <w:p w14:paraId="121644A4"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Standard score (z)</w:t>
            </w:r>
          </w:p>
        </w:tc>
      </w:tr>
      <w:tr w:rsidR="0030181E" w14:paraId="7FFE83C1" w14:textId="77777777" w:rsidTr="00086ACE">
        <w:trPr>
          <w:jc w:val="center"/>
        </w:trPr>
        <w:tc>
          <w:tcPr>
            <w:tcW w:w="1757" w:type="pct"/>
          </w:tcPr>
          <w:p w14:paraId="5FE1791C" w14:textId="77777777" w:rsidR="0030181E" w:rsidRDefault="00A04764">
            <w:pPr>
              <w:spacing w:after="20" w:line="240" w:lineRule="auto"/>
            </w:pPr>
            <w:r>
              <w:t>کمینه و بیشینه</w:t>
            </w:r>
          </w:p>
        </w:tc>
        <w:tc>
          <w:tcPr>
            <w:tcW w:w="3243" w:type="pct"/>
          </w:tcPr>
          <w:p w14:paraId="67F01264" w14:textId="77777777" w:rsidR="0030181E" w:rsidRPr="0018546E" w:rsidRDefault="00A04764" w:rsidP="00377B45">
            <w:pPr>
              <w:bidi w:val="0"/>
              <w:spacing w:after="20" w:line="240" w:lineRule="auto"/>
              <w:jc w:val="left"/>
              <w:rPr>
                <w:rFonts w:asciiTheme="majorBidi" w:hAnsiTheme="majorBidi" w:cstheme="majorBidi"/>
              </w:rPr>
            </w:pPr>
            <w:r w:rsidRPr="0018546E">
              <w:rPr>
                <w:rFonts w:asciiTheme="majorBidi" w:hAnsiTheme="majorBidi" w:cstheme="majorBidi"/>
              </w:rPr>
              <w:t>Minimum / maximum</w:t>
            </w:r>
          </w:p>
        </w:tc>
      </w:tr>
    </w:tbl>
    <w:p w14:paraId="621185DD" w14:textId="77777777" w:rsidR="0030181E" w:rsidRDefault="00A04764" w:rsidP="00A23E20">
      <w:pPr>
        <w:pStyle w:val="a0"/>
        <w:bidi/>
      </w:pPr>
      <w:bookmarkStart w:id="56" w:name="_Toc237795116"/>
      <w:r>
        <w:lastRenderedPageBreak/>
        <w:t xml:space="preserve">پیوست و </w:t>
      </w:r>
      <w:r>
        <w:rPr>
          <w:rFonts w:ascii="Sakkal Majalla" w:hAnsi="Sakkal Majalla" w:cs="Sakkal Majalla" w:hint="cs"/>
        </w:rPr>
        <w:t>—</w:t>
      </w:r>
      <w:r>
        <w:t xml:space="preserve"> </w:t>
      </w:r>
      <w:r>
        <w:rPr>
          <w:rFonts w:hint="cs"/>
        </w:rPr>
        <w:t>نمودارها</w:t>
      </w:r>
      <w:bookmarkEnd w:id="56"/>
    </w:p>
    <w:p w14:paraId="554947C6" w14:textId="77777777" w:rsidR="0030181E" w:rsidRDefault="00A04764" w:rsidP="00A01882">
      <w:pPr>
        <w:pStyle w:val="a"/>
      </w:pPr>
      <w:r>
        <w:t>این پیوست، نسخه‌ی باکیفیت چاپی نمودارهای فصل چهارم را گرد می‌آورد تا در نسخه‌ی منتشرشده جزئیات روابط میان متغیرهای پژوهش به‌خوبی خوانا بماند.</w:t>
      </w:r>
    </w:p>
    <w:p w14:paraId="7753649F" w14:textId="77777777" w:rsidR="0030181E" w:rsidRDefault="00A04764">
      <w:pPr>
        <w:spacing w:after="60"/>
        <w:jc w:val="center"/>
      </w:pPr>
      <w:r>
        <w:rPr>
          <w:noProof/>
          <w:lang w:bidi="ar-SA"/>
        </w:rPr>
        <w:drawing>
          <wp:inline distT="0" distB="0" distL="0" distR="0" wp14:anchorId="660D9BA7" wp14:editId="331945FD">
            <wp:extent cx="5400000" cy="2270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00000" cy="2270909"/>
                    </a:xfrm>
                    <a:prstGeom prst="rect">
                      <a:avLst/>
                    </a:prstGeom>
                  </pic:spPr>
                </pic:pic>
              </a:graphicData>
            </a:graphic>
          </wp:inline>
        </w:drawing>
      </w:r>
    </w:p>
    <w:p w14:paraId="554824F7" w14:textId="77777777" w:rsidR="0030181E" w:rsidRDefault="00A04764">
      <w:pPr>
        <w:jc w:val="center"/>
      </w:pPr>
      <w:r>
        <w:t>نمودار پیوست و. نمودارهای پراکندگی رابطه‌ی هوش معنوی و اضطراب سلامت با اضطراب مرگ (N=۸۰) — همان نمودار ۴–۱ با کیفیت چاپی</w:t>
      </w:r>
    </w:p>
    <w:sectPr w:rsidR="0030181E" w:rsidSect="00B0185B">
      <w:headerReference w:type="default" r:id="rId12"/>
      <w:footerReference w:type="default" r:id="rId13"/>
      <w:pgSz w:w="11906" w:h="16838"/>
      <w:pgMar w:top="1417" w:right="1701" w:bottom="1417" w:left="1417" w:header="720" w:footer="720" w:gutter="0"/>
      <w:pgNumType w:start="0"/>
      <w:cols w:space="720"/>
      <w:titlePg/>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555771" w14:textId="77777777" w:rsidR="007F34DA" w:rsidRDefault="007F34DA">
      <w:pPr>
        <w:spacing w:before="0" w:after="0" w:line="240" w:lineRule="auto"/>
      </w:pPr>
      <w:r>
        <w:separator/>
      </w:r>
    </w:p>
  </w:endnote>
  <w:endnote w:type="continuationSeparator" w:id="0">
    <w:p w14:paraId="13B90A52" w14:textId="77777777" w:rsidR="007F34DA" w:rsidRDefault="007F34D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B Yekan">
    <w:panose1 w:val="00000400000000000000"/>
    <w:charset w:val="B2"/>
    <w:family w:val="auto"/>
    <w:pitch w:val="variable"/>
    <w:sig w:usb0="00002001" w:usb1="80000000" w:usb2="00000008" w:usb3="00000000" w:csb0="00000040" w:csb1="00000000"/>
  </w:font>
  <w:font w:name="B Jadid">
    <w:panose1 w:val="00000700000000000000"/>
    <w:charset w:val="B2"/>
    <w:family w:val="auto"/>
    <w:pitch w:val="variable"/>
    <w:sig w:usb0="00002001" w:usb1="80000000" w:usb2="00000008" w:usb3="00000000" w:csb0="00000040" w:csb1="00000000"/>
  </w:font>
  <w:font w:name="Vazirmatn ExtraBold">
    <w:panose1 w:val="00000000000000000000"/>
    <w:charset w:val="00"/>
    <w:family w:val="auto"/>
    <w:pitch w:val="variable"/>
    <w:sig w:usb0="80002003" w:usb1="80000000" w:usb2="00000008" w:usb3="00000000" w:csb0="00000041" w:csb1="00000000"/>
  </w:font>
  <w:font w:name="B Titr">
    <w:panose1 w:val="00000700000000000000"/>
    <w:charset w:val="B2"/>
    <w:family w:val="auto"/>
    <w:pitch w:val="variable"/>
    <w:sig w:usb0="00002001" w:usb1="80000000" w:usb2="00000008" w:usb3="00000000" w:csb0="00000040" w:csb1="00000000"/>
  </w:font>
  <w:font w:name="persian-Samt ** 1">
    <w:altName w:val="Courier New"/>
    <w:panose1 w:val="00000400000000000000"/>
    <w:charset w:val="00"/>
    <w:family w:val="auto"/>
    <w:pitch w:val="variable"/>
    <w:sig w:usb0="80002023" w:usb1="90000040" w:usb2="00000008" w:usb3="00000000" w:csb0="00000041" w:csb1="00000000"/>
  </w:font>
  <w:font w:name="Persian-Toomar">
    <w:altName w:val="Courier New"/>
    <w:panose1 w:val="00000400000000000000"/>
    <w:charset w:val="B2"/>
    <w:family w:val="auto"/>
    <w:pitch w:val="variable"/>
    <w:sig w:usb0="00002001" w:usb1="80000000" w:usb2="00000008" w:usb3="00000000" w:csb0="00000040" w:csb1="00000000"/>
  </w:font>
  <w:font w:name="A Khash">
    <w:panose1 w:val="01000500000000020002"/>
    <w:charset w:val="00"/>
    <w:family w:val="auto"/>
    <w:pitch w:val="variable"/>
    <w:sig w:usb0="00002003" w:usb1="0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B Bardiya">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27" w:usb1="80000000" w:usb2="00000108" w:usb3="00000000" w:csb0="000000D3" w:csb1="00000000"/>
  </w:font>
  <w:font w:name="Candara Light">
    <w:panose1 w:val="020E0502030303020204"/>
    <w:charset w:val="00"/>
    <w:family w:val="swiss"/>
    <w:pitch w:val="variable"/>
    <w:sig w:usb0="A00002EF" w:usb1="4000A44B" w:usb2="00000000" w:usb3="00000000" w:csb0="0000019F" w:csb1="00000000"/>
  </w:font>
  <w:font w:name="Malgun Gothic Semilight">
    <w:panose1 w:val="020B0502040204020203"/>
    <w:charset w:val="81"/>
    <w:family w:val="swiss"/>
    <w:pitch w:val="variable"/>
    <w:sig w:usb0="B0000AAF" w:usb1="09DF7CFB" w:usb2="00000012" w:usb3="00000000" w:csb0="003E01BD" w:csb1="00000000"/>
  </w:font>
  <w:font w:name="PMingLiU">
    <w:altName w:val="Arial Unicode MS"/>
    <w:panose1 w:val="02010601000101010101"/>
    <w:charset w:val="88"/>
    <w:family w:val="auto"/>
    <w:notTrueType/>
    <w:pitch w:val="variable"/>
    <w:sig w:usb0="00000000" w:usb1="08080000" w:usb2="00000010" w:usb3="00000000" w:csb0="00100000"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XB Kayhan Navaar">
    <w:altName w:val="Shekasteh_Beta"/>
    <w:charset w:val="00"/>
    <w:family w:val="auto"/>
    <w:pitch w:val="variable"/>
    <w:sig w:usb0="00000000" w:usb1="80000000" w:usb2="00000008" w:usb3="00000000" w:csb0="0000005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EB2982" w14:textId="77777777" w:rsidR="0018546E" w:rsidRDefault="0018546E">
    <w:pPr>
      <w:pStyle w:val="a6"/>
      <w:jc w:val="center"/>
    </w:pPr>
    <w:r>
      <w:fldChar w:fldCharType="begin"/>
    </w:r>
    <w:r>
      <w:instrText xml:space="preserve"> </w:instrText>
    </w:r>
    <w:r>
      <w:rPr>
        <w:rtl w:val="0"/>
      </w:rPr>
      <w:instrText>PAGE</w:instrText>
    </w:r>
    <w:r>
      <w:instrText xml:space="preserve"> </w:instrText>
    </w:r>
    <w:r>
      <w:fldChar w:fldCharType="separate"/>
    </w:r>
    <w:r w:rsidR="00A23E20">
      <w:rPr>
        <w:noProof/>
      </w:rPr>
      <w:t>73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B272F6" w14:textId="77777777" w:rsidR="007F34DA" w:rsidRDefault="007F34DA">
      <w:pPr>
        <w:spacing w:before="0" w:after="0" w:line="240" w:lineRule="auto"/>
      </w:pPr>
      <w:r>
        <w:separator/>
      </w:r>
    </w:p>
  </w:footnote>
  <w:footnote w:type="continuationSeparator" w:id="0">
    <w:p w14:paraId="183A4CEB" w14:textId="77777777" w:rsidR="007F34DA" w:rsidRDefault="007F34DA">
      <w:pPr>
        <w:spacing w:before="0" w:after="0" w:line="240" w:lineRule="auto"/>
      </w:pPr>
      <w:r>
        <w:continuationSeparator/>
      </w:r>
    </w:p>
  </w:footnote>
  <w:footnote w:id="1">
    <w:p w14:paraId="01002F05" w14:textId="77777777" w:rsidR="0018546E" w:rsidRDefault="0018546E">
      <w:pPr>
        <w:pStyle w:val="FootnoteText"/>
      </w:pPr>
      <w:r>
        <w:rPr>
          <w:rStyle w:val="FootnoteReference"/>
        </w:rPr>
        <w:footnoteRef/>
      </w:r>
      <w:r>
        <w:rPr>
          <w:rtl w:val="0"/>
          <w:lang w:bidi="en-US"/>
        </w:rPr>
        <w:t xml:space="preserve"> Spiritual intelligence (SI)</w:t>
      </w:r>
    </w:p>
  </w:footnote>
  <w:footnote w:id="2">
    <w:p w14:paraId="7F18822B" w14:textId="77777777" w:rsidR="0018546E" w:rsidRDefault="0018546E">
      <w:pPr>
        <w:pStyle w:val="FootnoteText"/>
      </w:pPr>
      <w:r>
        <w:rPr>
          <w:rStyle w:val="FootnoteReference"/>
        </w:rPr>
        <w:footnoteRef/>
      </w:r>
      <w:r>
        <w:rPr>
          <w:rtl w:val="0"/>
          <w:lang w:bidi="en-US"/>
        </w:rPr>
        <w:t xml:space="preserve"> Health anxiety</w:t>
      </w:r>
    </w:p>
  </w:footnote>
  <w:footnote w:id="3">
    <w:p w14:paraId="6A46AF87" w14:textId="77777777" w:rsidR="0018546E" w:rsidRDefault="0018546E">
      <w:pPr>
        <w:pStyle w:val="FootnoteText"/>
      </w:pPr>
      <w:r>
        <w:rPr>
          <w:rStyle w:val="FootnoteReference"/>
        </w:rPr>
        <w:footnoteRef/>
      </w:r>
      <w:r>
        <w:rPr>
          <w:rtl w:val="0"/>
          <w:lang w:bidi="en-US"/>
        </w:rPr>
        <w:t xml:space="preserve"> Death anxiety</w:t>
      </w:r>
    </w:p>
  </w:footnote>
  <w:footnote w:id="4">
    <w:p w14:paraId="34C8C1F5" w14:textId="77777777" w:rsidR="0018546E" w:rsidRDefault="0018546E">
      <w:pPr>
        <w:pStyle w:val="FootnoteText"/>
      </w:pPr>
      <w:r>
        <w:rPr>
          <w:rStyle w:val="FootnoteReference"/>
        </w:rPr>
        <w:footnoteRef/>
      </w:r>
      <w:r>
        <w:rPr>
          <w:rtl w:val="0"/>
          <w:lang w:bidi="en-US"/>
        </w:rPr>
        <w:t xml:space="preserve"> Descriptive–correlational design</w:t>
      </w:r>
    </w:p>
  </w:footnote>
  <w:footnote w:id="5">
    <w:p w14:paraId="14C5ADC5" w14:textId="77777777" w:rsidR="0018546E" w:rsidRDefault="0018546E">
      <w:pPr>
        <w:pStyle w:val="FootnoteText"/>
      </w:pPr>
      <w:r>
        <w:rPr>
          <w:rStyle w:val="FootnoteReference"/>
        </w:rPr>
        <w:footnoteRef/>
      </w:r>
      <w:r>
        <w:rPr>
          <w:rtl w:val="0"/>
          <w:lang w:bidi="en-US"/>
        </w:rPr>
        <w:t xml:space="preserve"> Convenience sampling</w:t>
      </w:r>
    </w:p>
  </w:footnote>
  <w:footnote w:id="6">
    <w:p w14:paraId="7EA82944" w14:textId="77777777" w:rsidR="0018546E" w:rsidRDefault="0018546E">
      <w:pPr>
        <w:pStyle w:val="FootnoteText"/>
      </w:pPr>
      <w:r>
        <w:rPr>
          <w:rStyle w:val="FootnoteReference"/>
        </w:rPr>
        <w:footnoteRef/>
      </w:r>
      <w:r>
        <w:rPr>
          <w:rtl w:val="0"/>
          <w:lang w:bidi="en-US"/>
        </w:rPr>
        <w:t xml:space="preserve"> Templer's death anxiety scale (DAS)</w:t>
      </w:r>
    </w:p>
  </w:footnote>
  <w:footnote w:id="7">
    <w:p w14:paraId="14441994" w14:textId="77777777" w:rsidR="0018546E" w:rsidRDefault="0018546E">
      <w:pPr>
        <w:pStyle w:val="FootnoteText"/>
        <w:jc w:val="right"/>
      </w:pPr>
      <w:r>
        <w:rPr>
          <w:rStyle w:val="FootnoteReference"/>
        </w:rPr>
        <w:footnoteRef/>
      </w:r>
      <w:r>
        <w:t xml:space="preserve"> دونالد آی. تمپلر (Donald I. Templer)؛ روان‌شناس آمریکایی. مقاله‌ی بنیادین او «The Construction and Validation of a Death Anxiety Scale» (مجله‌ی The Journal of General Psychology، جلد ۸۲، شماره‌ی ۲، صص ۱۶۵–۱۷۷، ۱۹۷۰) مقیاس ۱۵گویه‌ای اضطراب مرگ (DAS) را معرفی کرد.</w:t>
      </w:r>
    </w:p>
  </w:footnote>
  <w:footnote w:id="8">
    <w:p w14:paraId="1396109F" w14:textId="77777777" w:rsidR="0018546E" w:rsidRDefault="0018546E">
      <w:pPr>
        <w:pStyle w:val="FootnoteText"/>
        <w:jc w:val="right"/>
      </w:pPr>
      <w:r>
        <w:rPr>
          <w:rStyle w:val="FootnoteReference"/>
        </w:rPr>
        <w:footnoteRef/>
      </w:r>
      <w:r>
        <w:t xml:space="preserve"> سالکوسکیس، رایمز، وارویک و کلارک (Salkovskis, Rimes, Warwick &amp; Clark, 2002)؛ مقاله‌ی «The Health Anxiety Inventory: Development and Validation of Scales for the Measurement of Health Anxiety and Hypochondriasis» (مجله‌ی Psychological Medicine، جلد ۳۲، شماره‌ی ۵، صص ۸۴۳–۸۵۳) — ساخت مقیاس اضطراب سلامت (SHAI) بر پایه‌ی مدل شناختی.</w:t>
      </w:r>
    </w:p>
  </w:footnote>
  <w:footnote w:id="9">
    <w:p w14:paraId="7F084CAB" w14:textId="77777777" w:rsidR="0018546E" w:rsidRDefault="0018546E">
      <w:pPr>
        <w:pStyle w:val="FootnoteText"/>
        <w:jc w:val="right"/>
      </w:pPr>
      <w:r>
        <w:rPr>
          <w:rStyle w:val="FootnoteReference"/>
        </w:rPr>
        <w:footnoteRef/>
      </w:r>
      <w:r>
        <w:t xml:space="preserve"> کینگ و دسیسکو (King &amp; DeCicco, 2009)؛ مقاله‌ی «A Viable Model and Self-Report Measure of Spiritual Intelligence» در International Journal of Transpersonal Studies، جلد ۲۸، شماره‌ی ۱، صص ۶۸–۸۵ — ارائه‌ی رسمی مدل و مقیاس‌ی خودگزارشی هوش معنوی (SISRI-24).</w:t>
      </w:r>
    </w:p>
  </w:footnote>
  <w:footnote w:id="10">
    <w:p w14:paraId="7C724310" w14:textId="77777777" w:rsidR="0018546E" w:rsidRDefault="0018546E">
      <w:pPr>
        <w:pStyle w:val="FootnoteText"/>
      </w:pPr>
      <w:r>
        <w:rPr>
          <w:rStyle w:val="FootnoteReference"/>
        </w:rPr>
        <w:footnoteRef/>
      </w:r>
      <w:r>
        <w:rPr>
          <w:rtl w:val="0"/>
          <w:lang w:bidi="en-US"/>
        </w:rPr>
        <w:t xml:space="preserve"> Kolmogorov–Smirnov test (K–S)</w:t>
      </w:r>
    </w:p>
  </w:footnote>
  <w:footnote w:id="11">
    <w:p w14:paraId="4683C242" w14:textId="77777777" w:rsidR="0018546E" w:rsidRDefault="0018546E">
      <w:pPr>
        <w:pStyle w:val="FootnoteText"/>
      </w:pPr>
      <w:r>
        <w:rPr>
          <w:rStyle w:val="FootnoteReference"/>
        </w:rPr>
        <w:footnoteRef/>
      </w:r>
      <w:r>
        <w:rPr>
          <w:rtl w:val="0"/>
          <w:lang w:bidi="en-US"/>
        </w:rPr>
        <w:t xml:space="preserve"> Pearson correlation coefficient (r)</w:t>
      </w:r>
    </w:p>
  </w:footnote>
  <w:footnote w:id="12">
    <w:p w14:paraId="47C04B26" w14:textId="77777777" w:rsidR="0018546E" w:rsidRDefault="0018546E">
      <w:pPr>
        <w:pStyle w:val="FootnoteText"/>
      </w:pPr>
      <w:r>
        <w:rPr>
          <w:rStyle w:val="FootnoteReference"/>
        </w:rPr>
        <w:footnoteRef/>
      </w:r>
      <w:r>
        <w:rPr>
          <w:rtl w:val="0"/>
          <w:lang w:bidi="en-US"/>
        </w:rPr>
        <w:t xml:space="preserve"> Spearman's rank-order correlation (ρ)</w:t>
      </w:r>
    </w:p>
  </w:footnote>
  <w:footnote w:id="13">
    <w:p w14:paraId="370FBD3B" w14:textId="77777777" w:rsidR="0018546E" w:rsidRDefault="0018546E">
      <w:pPr>
        <w:pStyle w:val="FootnoteText"/>
      </w:pPr>
      <w:r>
        <w:rPr>
          <w:rStyle w:val="FootnoteReference"/>
        </w:rPr>
        <w:footnoteRef/>
      </w:r>
      <w:r>
        <w:rPr>
          <w:rtl w:val="0"/>
          <w:lang w:bidi="en-US"/>
        </w:rPr>
        <w:t xml:space="preserve"> Multiple regression</w:t>
      </w:r>
    </w:p>
  </w:footnote>
  <w:footnote w:id="14">
    <w:p w14:paraId="71DB64C3" w14:textId="77777777" w:rsidR="0018546E" w:rsidRDefault="0018546E">
      <w:pPr>
        <w:pStyle w:val="FootnoteText"/>
      </w:pPr>
      <w:r>
        <w:rPr>
          <w:rStyle w:val="FootnoteReference"/>
        </w:rPr>
        <w:footnoteRef/>
      </w:r>
      <w:r>
        <w:rPr>
          <w:rtl w:val="0"/>
          <w:lang w:bidi="en-US"/>
        </w:rPr>
        <w:t xml:space="preserve"> Hierarchical (blockwise) entry</w:t>
      </w:r>
    </w:p>
  </w:footnote>
  <w:footnote w:id="15">
    <w:p w14:paraId="08B56F00" w14:textId="77777777" w:rsidR="0018546E" w:rsidRDefault="0018546E">
      <w:pPr>
        <w:pStyle w:val="FootnoteText"/>
      </w:pPr>
      <w:r>
        <w:rPr>
          <w:rStyle w:val="FootnoteReference"/>
        </w:rPr>
        <w:footnoteRef/>
      </w:r>
      <w:r>
        <w:rPr>
          <w:rtl w:val="0"/>
          <w:lang w:bidi="en-US"/>
        </w:rPr>
        <w:t xml:space="preserve"> Sensitivity analysis</w:t>
      </w:r>
    </w:p>
  </w:footnote>
  <w:footnote w:id="16">
    <w:p w14:paraId="337004AE" w14:textId="77777777" w:rsidR="0018546E" w:rsidRDefault="0018546E">
      <w:pPr>
        <w:pStyle w:val="FootnoteText"/>
      </w:pPr>
      <w:r>
        <w:rPr>
          <w:rStyle w:val="FootnoteReference"/>
        </w:rPr>
        <w:footnoteRef/>
      </w:r>
      <w:r>
        <w:rPr>
          <w:rtl w:val="0"/>
          <w:lang w:bidi="en-US"/>
        </w:rPr>
        <w:t xml:space="preserve"> Significance level (p)</w:t>
      </w:r>
    </w:p>
  </w:footnote>
  <w:footnote w:id="17">
    <w:p w14:paraId="6B704B18" w14:textId="77777777" w:rsidR="0018546E" w:rsidRDefault="0018546E">
      <w:pPr>
        <w:pStyle w:val="FootnoteText"/>
      </w:pPr>
      <w:r>
        <w:rPr>
          <w:rStyle w:val="FootnoteReference"/>
        </w:rPr>
        <w:footnoteRef/>
      </w:r>
      <w:r>
        <w:rPr>
          <w:rtl w:val="0"/>
          <w:lang w:bidi="en-US"/>
        </w:rPr>
        <w:t xml:space="preserve"> Mean (M)</w:t>
      </w:r>
    </w:p>
  </w:footnote>
  <w:footnote w:id="18">
    <w:p w14:paraId="4DFDC749" w14:textId="77777777" w:rsidR="0018546E" w:rsidRDefault="0018546E">
      <w:pPr>
        <w:pStyle w:val="FootnoteText"/>
      </w:pPr>
      <w:r>
        <w:rPr>
          <w:rStyle w:val="FootnoteReference"/>
        </w:rPr>
        <w:footnoteRef/>
      </w:r>
      <w:r>
        <w:rPr>
          <w:rtl w:val="0"/>
          <w:lang w:bidi="en-US"/>
        </w:rPr>
        <w:t xml:space="preserve"> Incremental variance (ΔR²)</w:t>
      </w:r>
    </w:p>
  </w:footnote>
  <w:footnote w:id="19">
    <w:p w14:paraId="1BD32732" w14:textId="77777777" w:rsidR="0018546E" w:rsidRDefault="0018546E">
      <w:pPr>
        <w:pStyle w:val="FootnoteText"/>
      </w:pPr>
      <w:r>
        <w:rPr>
          <w:rStyle w:val="FootnoteReference"/>
        </w:rPr>
        <w:footnoteRef/>
      </w:r>
      <w:r>
        <w:rPr>
          <w:rtl w:val="0"/>
          <w:lang w:bidi="en-US"/>
        </w:rPr>
        <w:t xml:space="preserve"> Screening</w:t>
      </w:r>
    </w:p>
  </w:footnote>
  <w:footnote w:id="20">
    <w:p w14:paraId="0E935D51" w14:textId="77777777" w:rsidR="0018546E" w:rsidRDefault="0018546E">
      <w:pPr>
        <w:pStyle w:val="FootnoteText"/>
      </w:pPr>
      <w:r>
        <w:rPr>
          <w:rStyle w:val="FootnoteReference"/>
        </w:rPr>
        <w:footnoteRef/>
      </w:r>
      <w:r>
        <w:rPr>
          <w:rtl w:val="0"/>
          <w:lang w:bidi="en-US"/>
        </w:rPr>
        <w:t xml:space="preserve"> Quality of life (QoL)</w:t>
      </w:r>
    </w:p>
  </w:footnote>
  <w:footnote w:id="21">
    <w:p w14:paraId="466FB016" w14:textId="77777777" w:rsidR="0018546E" w:rsidRDefault="0018546E">
      <w:pPr>
        <w:pStyle w:val="FootnoteText"/>
      </w:pPr>
      <w:r>
        <w:rPr>
          <w:rStyle w:val="FootnoteReference"/>
        </w:rPr>
        <w:footnoteRef/>
      </w:r>
      <w:r>
        <w:rPr>
          <w:rtl w:val="0"/>
          <w:lang w:bidi="en-US"/>
        </w:rPr>
        <w:t xml:space="preserve"> Reverse-scored item</w:t>
      </w:r>
    </w:p>
  </w:footnote>
  <w:footnote w:id="22">
    <w:p w14:paraId="45C316A8" w14:textId="77777777" w:rsidR="0018546E" w:rsidRDefault="0018546E">
      <w:pPr>
        <w:pStyle w:val="FootnoteText"/>
      </w:pPr>
      <w:r>
        <w:rPr>
          <w:rStyle w:val="FootnoteReference"/>
        </w:rPr>
        <w:footnoteRef/>
      </w:r>
      <w:r>
        <w:rPr>
          <w:rtl w:val="0"/>
          <w:lang w:bidi="en-US"/>
        </w:rPr>
        <w:t xml:space="preserve"> Census</w:t>
      </w:r>
    </w:p>
  </w:footnote>
  <w:footnote w:id="23">
    <w:p w14:paraId="6848FCA0" w14:textId="77777777" w:rsidR="0018546E" w:rsidRDefault="0018546E">
      <w:pPr>
        <w:pStyle w:val="FootnoteText"/>
        <w:jc w:val="right"/>
      </w:pPr>
      <w:r>
        <w:rPr>
          <w:rStyle w:val="FootnoteReference"/>
        </w:rPr>
        <w:footnoteRef/>
      </w:r>
      <w:r>
        <w:t xml:space="preserve"> یوسفی‌افراشته، فرتاش و ابوترابی (Yousefi Afrashteh, Fartash &amp; Aboutorabi, 2025)؛ مقاله‌ی «Relationship between death anxiety and spiritual intelligence: The potential mediating role of meaning of life and resilience in Iranian older people»، مجله‌ی BMC Geriatrics، جلد ۲۵، مقاله‌ی ۴۸۲ — مطالعه‌ی سالمندان زنجان (n=348).</w:t>
      </w:r>
    </w:p>
  </w:footnote>
  <w:footnote w:id="24">
    <w:p w14:paraId="53107EE9" w14:textId="77777777" w:rsidR="0018546E" w:rsidRDefault="0018546E">
      <w:pPr>
        <w:pStyle w:val="FootnoteText"/>
        <w:jc w:val="right"/>
      </w:pPr>
      <w:r>
        <w:rPr>
          <w:rStyle w:val="FootnoteReference"/>
        </w:rPr>
        <w:footnoteRef/>
      </w:r>
      <w:r>
        <w:t xml:space="preserve"> خلوتی، باباخانیان، خلوتی، نافعی، خلوتی و غفوری (۱۴۰۰)؛ مقاله‌ی «اضطراب مرگ در سالمندان ایرانی: یک مرور نظام‌مند و متاآنالیز»، مجله سالمند: مجله سالمندی ایران، دوره‌ی ۱۶، شماره‌ی ۲، صص ۱۵۲–۱۷۱.</w:t>
      </w:r>
    </w:p>
  </w:footnote>
  <w:footnote w:id="25">
    <w:p w14:paraId="3AE182FE" w14:textId="77777777" w:rsidR="0018546E" w:rsidRDefault="0018546E">
      <w:pPr>
        <w:pStyle w:val="FootnoteText"/>
      </w:pPr>
      <w:r>
        <w:rPr>
          <w:rStyle w:val="FootnoteReference"/>
        </w:rPr>
        <w:footnoteRef/>
      </w:r>
      <w:r>
        <w:rPr>
          <w:rtl w:val="0"/>
          <w:lang w:bidi="en-US"/>
        </w:rPr>
        <w:t xml:space="preserve"> Intervention</w:t>
      </w:r>
    </w:p>
  </w:footnote>
  <w:footnote w:id="26">
    <w:p w14:paraId="786B15A6" w14:textId="77777777" w:rsidR="0018546E" w:rsidRDefault="0018546E">
      <w:pPr>
        <w:pStyle w:val="FootnoteText"/>
      </w:pPr>
      <w:r>
        <w:rPr>
          <w:rStyle w:val="FootnoteReference"/>
        </w:rPr>
        <w:footnoteRef/>
      </w:r>
      <w:r>
        <w:rPr>
          <w:rtl w:val="0"/>
          <w:lang w:bidi="en-US"/>
        </w:rPr>
        <w:t xml:space="preserve"> Spirituality</w:t>
      </w:r>
    </w:p>
  </w:footnote>
  <w:footnote w:id="27">
    <w:p w14:paraId="3F2A772B" w14:textId="77777777" w:rsidR="0018546E" w:rsidRDefault="0018546E">
      <w:pPr>
        <w:pStyle w:val="FootnoteText"/>
      </w:pPr>
      <w:r>
        <w:rPr>
          <w:rStyle w:val="FootnoteReference"/>
        </w:rPr>
        <w:footnoteRef/>
      </w:r>
      <w:r>
        <w:rPr>
          <w:rtl w:val="0"/>
          <w:lang w:bidi="en-US"/>
        </w:rPr>
        <w:t xml:space="preserve"> Outliers</w:t>
      </w:r>
    </w:p>
  </w:footnote>
  <w:footnote w:id="28">
    <w:p w14:paraId="5B2A7BD2" w14:textId="77777777" w:rsidR="0018546E" w:rsidRDefault="0018546E">
      <w:pPr>
        <w:pStyle w:val="FootnoteText"/>
      </w:pPr>
      <w:r>
        <w:rPr>
          <w:rStyle w:val="FootnoteReference"/>
        </w:rPr>
        <w:footnoteRef/>
      </w:r>
      <w:r>
        <w:rPr>
          <w:rtl w:val="0"/>
          <w:lang w:bidi="en-US"/>
        </w:rPr>
        <w:t xml:space="preserve"> Islamic psychology</w:t>
      </w:r>
    </w:p>
  </w:footnote>
  <w:footnote w:id="29">
    <w:p w14:paraId="07DD00E8" w14:textId="77777777" w:rsidR="0018546E" w:rsidRDefault="0018546E">
      <w:pPr>
        <w:pStyle w:val="FootnoteText"/>
      </w:pPr>
      <w:r>
        <w:rPr>
          <w:rStyle w:val="FootnoteReference"/>
        </w:rPr>
        <w:footnoteRef/>
      </w:r>
      <w:r>
        <w:rPr>
          <w:rtl w:val="0"/>
          <w:lang w:bidi="en-US"/>
        </w:rPr>
        <w:t xml:space="preserve"> Protective factor</w:t>
      </w:r>
    </w:p>
  </w:footnote>
  <w:footnote w:id="30">
    <w:p w14:paraId="4478810C" w14:textId="77777777" w:rsidR="0018546E" w:rsidRDefault="0018546E">
      <w:pPr>
        <w:pStyle w:val="FootnoteText"/>
      </w:pPr>
      <w:r>
        <w:rPr>
          <w:rStyle w:val="FootnoteReference"/>
        </w:rPr>
        <w:footnoteRef/>
      </w:r>
      <w:r>
        <w:rPr>
          <w:rtl w:val="0"/>
          <w:lang w:bidi="en-US"/>
        </w:rPr>
        <w:t xml:space="preserve"> Risk factor</w:t>
      </w:r>
    </w:p>
  </w:footnote>
  <w:footnote w:id="31">
    <w:p w14:paraId="5DFB8F1C" w14:textId="77777777" w:rsidR="0018546E" w:rsidRDefault="0018546E">
      <w:pPr>
        <w:pStyle w:val="FootnoteText"/>
        <w:jc w:val="right"/>
      </w:pPr>
      <w:r>
        <w:rPr>
          <w:rStyle w:val="FootnoteReference"/>
        </w:rPr>
        <w:footnoteRef/>
      </w:r>
      <w:r>
        <w:t xml:space="preserve"> عبدیان، بنایی و رمضانلی (۱۴۰۰)؛ مقاله‌ی «تأثیر روان‌شناسی مثبت‌گرا بر شادکامی و امیدواری در سالمندان ساکن مراکز نگهداری سالمندان»، نشریه‌ی سالمندشناسی، دوره‌ی ۶، شماره‌ی ۲، صص ۱–۹.</w:t>
      </w:r>
    </w:p>
  </w:footnote>
  <w:footnote w:id="32">
    <w:p w14:paraId="16AE18A4" w14:textId="77777777" w:rsidR="0018546E" w:rsidRDefault="0018546E">
      <w:pPr>
        <w:pStyle w:val="FootnoteText"/>
        <w:jc w:val="right"/>
      </w:pPr>
      <w:r>
        <w:rPr>
          <w:rStyle w:val="FootnoteReference"/>
        </w:rPr>
        <w:footnoteRef/>
      </w:r>
      <w:r>
        <w:t xml:space="preserve"> شریعت، غضنفری، یارمحمدیان، صولتی و چرامی (۱۴۰۰)؛ مقاله‌ی «اثربخشی معنادرمانی بر افسردگی و ویژگی‌های روان‌شناختی مثبت سالمندان»، مجله‌ی روان‌شناسی پیری، دوره‌ی ۷، شماره‌ی ۳، صص ۲۸۳–۳۰۰.</w:t>
      </w:r>
    </w:p>
  </w:footnote>
  <w:footnote w:id="33">
    <w:p w14:paraId="2FF3FB89" w14:textId="77777777" w:rsidR="0018546E" w:rsidRDefault="0018546E">
      <w:pPr>
        <w:pStyle w:val="FootnoteText"/>
        <w:jc w:val="right"/>
      </w:pPr>
      <w:r>
        <w:rPr>
          <w:rStyle w:val="FootnoteReference"/>
        </w:rPr>
        <w:footnoteRef/>
      </w:r>
      <w:r>
        <w:t xml:space="preserve"> دیوید بی. کینگ (David B. King)؛ روان‌شناس کانادایی. پایان‌نامه‌ی کارشناسی‌ارشد او با عنوان «Rethinking Claims of Spiritual Intelligence: A Definition, Model, and Measure» (دانشگاه ترنت، ۲۰۰۸) بنیان مدل چهارمؤلفه‌ای هوش معنوی است.</w:t>
      </w:r>
    </w:p>
  </w:footnote>
  <w:footnote w:id="34">
    <w:p w14:paraId="3E0573D6" w14:textId="77777777" w:rsidR="0018546E" w:rsidRDefault="0018546E">
      <w:pPr>
        <w:pStyle w:val="FootnoteText"/>
      </w:pPr>
      <w:r>
        <w:rPr>
          <w:rStyle w:val="FootnoteReference"/>
        </w:rPr>
        <w:footnoteRef/>
      </w:r>
      <w:r>
        <w:rPr>
          <w:rtl w:val="0"/>
          <w:lang w:bidi="en-US"/>
        </w:rPr>
        <w:t xml:space="preserve"> Hypochondriasis (illness anxiety)</w:t>
      </w:r>
    </w:p>
  </w:footnote>
  <w:footnote w:id="35">
    <w:p w14:paraId="7239B401" w14:textId="77777777" w:rsidR="0018546E" w:rsidRDefault="0018546E">
      <w:pPr>
        <w:pStyle w:val="FootnoteText"/>
      </w:pPr>
      <w:r>
        <w:rPr>
          <w:rStyle w:val="FootnoteReference"/>
        </w:rPr>
        <w:footnoteRef/>
      </w:r>
      <w:r>
        <w:rPr>
          <w:rtl w:val="0"/>
          <w:lang w:bidi="en-US"/>
        </w:rPr>
        <w:t xml:space="preserve"> Construct</w:t>
      </w:r>
    </w:p>
  </w:footnote>
  <w:footnote w:id="36">
    <w:p w14:paraId="2ABB6D58" w14:textId="77777777" w:rsidR="0018546E" w:rsidRDefault="0018546E">
      <w:pPr>
        <w:pStyle w:val="FootnoteText"/>
      </w:pPr>
      <w:r>
        <w:rPr>
          <w:rStyle w:val="FootnoteReference"/>
        </w:rPr>
        <w:footnoteRef/>
      </w:r>
      <w:r>
        <w:rPr>
          <w:rtl w:val="0"/>
          <w:lang w:bidi="en-US"/>
        </w:rPr>
        <w:t xml:space="preserve"> Collett–Lester fear of death scale</w:t>
      </w:r>
    </w:p>
  </w:footnote>
  <w:footnote w:id="37">
    <w:p w14:paraId="735EA0DB" w14:textId="77777777" w:rsidR="0018546E" w:rsidRDefault="0018546E">
      <w:pPr>
        <w:pStyle w:val="FootnoteText"/>
      </w:pPr>
      <w:r>
        <w:rPr>
          <w:rStyle w:val="FootnoteReference"/>
        </w:rPr>
        <w:footnoteRef/>
      </w:r>
      <w:r>
        <w:rPr>
          <w:rtl w:val="0"/>
          <w:lang w:bidi="en-US"/>
        </w:rPr>
        <w:t xml:space="preserve"> Terror management theory (TMT)</w:t>
      </w:r>
    </w:p>
  </w:footnote>
  <w:footnote w:id="38">
    <w:p w14:paraId="104DF43D" w14:textId="77777777" w:rsidR="0018546E" w:rsidRDefault="0018546E">
      <w:pPr>
        <w:pStyle w:val="FootnoteText"/>
        <w:jc w:val="right"/>
      </w:pPr>
      <w:r>
        <w:rPr>
          <w:rStyle w:val="FootnoteReference"/>
        </w:rPr>
        <w:footnoteRef/>
      </w:r>
      <w:r>
        <w:t xml:space="preserve"> گرینبرگ، پیژچینسکی و سالامون (Greenberg, Pyszczynski &amp; Solomon, 1986)؛ بنیان‌گذاران نظریه‌ی مدیریت وحشت (TMT). فصل بنیادین «The Causes and Consequences of a Need for Self-Esteem: A Terror Management Theory» در کتاب Public Self and Private Self (اشپرینگر، ۱۹۸۶، صص ۱۸۹–۲۱۲).</w:t>
      </w:r>
    </w:p>
  </w:footnote>
  <w:footnote w:id="39">
    <w:p w14:paraId="199F733F" w14:textId="77777777" w:rsidR="0018546E" w:rsidRDefault="0018546E">
      <w:pPr>
        <w:pStyle w:val="FootnoteText"/>
      </w:pPr>
      <w:r>
        <w:rPr>
          <w:rStyle w:val="FootnoteReference"/>
        </w:rPr>
        <w:footnoteRef/>
      </w:r>
      <w:r>
        <w:rPr>
          <w:rtl w:val="0"/>
          <w:lang w:bidi="en-US"/>
        </w:rPr>
        <w:t xml:space="preserve"> Self-esteem</w:t>
      </w:r>
    </w:p>
  </w:footnote>
  <w:footnote w:id="40">
    <w:p w14:paraId="1514FC60" w14:textId="77777777" w:rsidR="0018546E" w:rsidRDefault="0018546E">
      <w:pPr>
        <w:pStyle w:val="FootnoteText"/>
        <w:jc w:val="right"/>
      </w:pPr>
      <w:r>
        <w:rPr>
          <w:rStyle w:val="FootnoteReference"/>
        </w:rPr>
        <w:footnoteRef/>
      </w:r>
      <w:r>
        <w:t xml:space="preserve"> گوهری، قمری و شیخ‌الاسلامی (۱۴۰۳)؛ مقاله‌ی «اثربخشی توان‌بخشی شناختی رایانه‌محور بر نشخوار فکری سالمندان با اضطراب مرگ مقیم مراکز سالمندان»، مجله‌ی روان‌شناسی پیری، دوره‌ی ۱۰، شماره‌ی ۲، صص ۱۹۹–۲۱۹.</w:t>
      </w:r>
    </w:p>
  </w:footnote>
  <w:footnote w:id="41">
    <w:p w14:paraId="6122A319" w14:textId="77777777" w:rsidR="0018546E" w:rsidRDefault="0018546E">
      <w:pPr>
        <w:pStyle w:val="FootnoteText"/>
      </w:pPr>
      <w:r>
        <w:rPr>
          <w:rStyle w:val="FootnoteReference"/>
        </w:rPr>
        <w:footnoteRef/>
      </w:r>
      <w:r>
        <w:rPr>
          <w:rtl w:val="0"/>
          <w:lang w:bidi="en-US"/>
        </w:rPr>
        <w:t xml:space="preserve"> Cognitive model</w:t>
      </w:r>
    </w:p>
  </w:footnote>
  <w:footnote w:id="42">
    <w:p w14:paraId="08D7E714" w14:textId="77777777" w:rsidR="0018546E" w:rsidRDefault="0018546E">
      <w:pPr>
        <w:pStyle w:val="FootnoteText"/>
      </w:pPr>
      <w:r>
        <w:rPr>
          <w:rStyle w:val="FootnoteReference"/>
        </w:rPr>
        <w:footnoteRef/>
      </w:r>
      <w:r>
        <w:rPr>
          <w:rtl w:val="0"/>
          <w:lang w:bidi="en-US"/>
        </w:rPr>
        <w:t xml:space="preserve"> Short health anxiety inventory (SHAI-18)</w:t>
      </w:r>
    </w:p>
  </w:footnote>
  <w:footnote w:id="43">
    <w:p w14:paraId="5DC89A71" w14:textId="77777777" w:rsidR="0018546E" w:rsidRDefault="0018546E">
      <w:pPr>
        <w:pStyle w:val="FootnoteText"/>
        <w:jc w:val="right"/>
      </w:pPr>
      <w:r>
        <w:rPr>
          <w:rStyle w:val="FootnoteReference"/>
        </w:rPr>
        <w:footnoteRef/>
      </w:r>
      <w:r>
        <w:t xml:space="preserve"> زنگنه قشلاقی، صالحی و جعفری‌روشن (Zanganeh Gheshlaghi, Salehi &amp; Jafari Roshan؛ ۲۰۲۴ و ۲۰۲۵)؛ دو تحلیل مسیر در سالمندان آسایشگاهی تهران (n=340) در Journal of Practice in Clinical Psychology: مقاله‌ی ۲۰۲۴ «The Mediating Role of Health Anxiety in Explaining Personality Dimensions and Death Anxiety in the Elderly» (جلد ۱۲، شماره‌ی ۴) و مقاله‌ی ۲۰۲۵ «The Mediating Role of Spirituality and Personal Values between Personality Dimensions and Death Anxiety in the Elderly» (جلد ۱۳، شماره‌ی ۱). ضرایب مسیر گزارش‌شده: اضطراب سلامت β=۰/۲۴۱؛ معنویت β=−۰/۱۹۲؛ ارزش‌های شخصی β=−۰/۲۱۱.</w:t>
      </w:r>
    </w:p>
  </w:footnote>
  <w:footnote w:id="44">
    <w:p w14:paraId="73D9D962" w14:textId="77777777" w:rsidR="0018546E" w:rsidRDefault="0018546E">
      <w:pPr>
        <w:pStyle w:val="FootnoteText"/>
      </w:pPr>
      <w:r>
        <w:rPr>
          <w:rStyle w:val="FootnoteReference"/>
        </w:rPr>
        <w:footnoteRef/>
      </w:r>
      <w:r>
        <w:rPr>
          <w:rtl w:val="0"/>
          <w:lang w:bidi="en-US"/>
        </w:rPr>
        <w:t xml:space="preserve"> Nursing / residential care home</w:t>
      </w:r>
    </w:p>
  </w:footnote>
  <w:footnote w:id="45">
    <w:p w14:paraId="077579DE" w14:textId="77777777" w:rsidR="0018546E" w:rsidRDefault="0018546E">
      <w:pPr>
        <w:pStyle w:val="FootnoteText"/>
      </w:pPr>
      <w:r>
        <w:rPr>
          <w:rStyle w:val="FootnoteReference"/>
        </w:rPr>
        <w:footnoteRef/>
      </w:r>
      <w:r>
        <w:rPr>
          <w:rtl w:val="0"/>
          <w:lang w:bidi="en-US"/>
        </w:rPr>
        <w:t xml:space="preserve"> Adaptive abilities</w:t>
      </w:r>
    </w:p>
  </w:footnote>
  <w:footnote w:id="46">
    <w:p w14:paraId="40D0F777" w14:textId="77777777" w:rsidR="0018546E" w:rsidRDefault="0018546E">
      <w:pPr>
        <w:pStyle w:val="FootnoteText"/>
      </w:pPr>
      <w:r>
        <w:rPr>
          <w:rStyle w:val="FootnoteReference"/>
        </w:rPr>
        <w:footnoteRef/>
      </w:r>
      <w:r>
        <w:rPr>
          <w:rtl w:val="0"/>
          <w:lang w:bidi="en-US"/>
        </w:rPr>
        <w:t xml:space="preserve"> Religiosity</w:t>
      </w:r>
    </w:p>
  </w:footnote>
  <w:footnote w:id="47">
    <w:p w14:paraId="2BB26474" w14:textId="77777777" w:rsidR="0018546E" w:rsidRDefault="0018546E">
      <w:pPr>
        <w:pStyle w:val="FootnoteText"/>
      </w:pPr>
      <w:r>
        <w:rPr>
          <w:rStyle w:val="FootnoteReference"/>
        </w:rPr>
        <w:footnoteRef/>
      </w:r>
      <w:r>
        <w:rPr>
          <w:rtl w:val="0"/>
          <w:lang w:bidi="en-US"/>
        </w:rPr>
        <w:t xml:space="preserve"> Meaning-making</w:t>
      </w:r>
    </w:p>
  </w:footnote>
  <w:footnote w:id="48">
    <w:p w14:paraId="75C46FE8" w14:textId="77777777" w:rsidR="0018546E" w:rsidRDefault="0018546E">
      <w:pPr>
        <w:pStyle w:val="FootnoteText"/>
      </w:pPr>
      <w:r>
        <w:rPr>
          <w:rStyle w:val="FootnoteReference"/>
        </w:rPr>
        <w:footnoteRef/>
      </w:r>
      <w:r>
        <w:rPr>
          <w:rtl w:val="0"/>
          <w:lang w:bidi="en-US"/>
        </w:rPr>
        <w:t xml:space="preserve"> Critical existential thinking (CET)</w:t>
      </w:r>
    </w:p>
  </w:footnote>
  <w:footnote w:id="49">
    <w:p w14:paraId="0C061936" w14:textId="77777777" w:rsidR="0018546E" w:rsidRDefault="0018546E">
      <w:pPr>
        <w:pStyle w:val="FootnoteText"/>
      </w:pPr>
      <w:r>
        <w:rPr>
          <w:rStyle w:val="FootnoteReference"/>
        </w:rPr>
        <w:footnoteRef/>
      </w:r>
      <w:r>
        <w:rPr>
          <w:rtl w:val="0"/>
          <w:lang w:bidi="en-US"/>
        </w:rPr>
        <w:t xml:space="preserve"> Personal meaning production (PMP)</w:t>
      </w:r>
    </w:p>
  </w:footnote>
  <w:footnote w:id="50">
    <w:p w14:paraId="6101DEE4" w14:textId="77777777" w:rsidR="0018546E" w:rsidRDefault="0018546E">
      <w:pPr>
        <w:pStyle w:val="FootnoteText"/>
      </w:pPr>
      <w:r>
        <w:rPr>
          <w:rStyle w:val="FootnoteReference"/>
        </w:rPr>
        <w:footnoteRef/>
      </w:r>
      <w:r>
        <w:rPr>
          <w:rtl w:val="0"/>
          <w:lang w:bidi="en-US"/>
        </w:rPr>
        <w:t xml:space="preserve"> Transcendent awareness (TA)</w:t>
      </w:r>
    </w:p>
  </w:footnote>
  <w:footnote w:id="51">
    <w:p w14:paraId="1FD0CC76" w14:textId="77777777" w:rsidR="0018546E" w:rsidRDefault="0018546E">
      <w:pPr>
        <w:pStyle w:val="FootnoteText"/>
      </w:pPr>
      <w:r>
        <w:rPr>
          <w:rStyle w:val="FootnoteReference"/>
        </w:rPr>
        <w:footnoteRef/>
      </w:r>
      <w:r>
        <w:rPr>
          <w:rtl w:val="0"/>
          <w:lang w:bidi="en-US"/>
        </w:rPr>
        <w:t xml:space="preserve"> Conscious state expansion (CSE)</w:t>
      </w:r>
    </w:p>
  </w:footnote>
  <w:footnote w:id="52">
    <w:p w14:paraId="28409978" w14:textId="77777777" w:rsidR="0018546E" w:rsidRDefault="0018546E">
      <w:pPr>
        <w:pStyle w:val="FootnoteText"/>
      </w:pPr>
      <w:r>
        <w:rPr>
          <w:rStyle w:val="FootnoteReference"/>
        </w:rPr>
        <w:footnoteRef/>
      </w:r>
      <w:r>
        <w:rPr>
          <w:rtl w:val="0"/>
          <w:lang w:bidi="en-US"/>
        </w:rPr>
        <w:t xml:space="preserve"> King's spiritual intelligence self-report inventory (SISRI-24)</w:t>
      </w:r>
    </w:p>
  </w:footnote>
  <w:footnote w:id="53">
    <w:p w14:paraId="514C58D3" w14:textId="77777777" w:rsidR="0018546E" w:rsidRDefault="0018546E">
      <w:pPr>
        <w:pStyle w:val="FootnoteText"/>
      </w:pPr>
      <w:r>
        <w:rPr>
          <w:rStyle w:val="FootnoteReference"/>
        </w:rPr>
        <w:footnoteRef/>
      </w:r>
      <w:r>
        <w:rPr>
          <w:rtl w:val="0"/>
          <w:lang w:bidi="en-US"/>
        </w:rPr>
        <w:t xml:space="preserve"> Positive psychology</w:t>
      </w:r>
    </w:p>
  </w:footnote>
  <w:footnote w:id="54">
    <w:p w14:paraId="78F87462" w14:textId="77777777" w:rsidR="0018546E" w:rsidRDefault="0018546E">
      <w:pPr>
        <w:pStyle w:val="FootnoteText"/>
      </w:pPr>
      <w:r>
        <w:rPr>
          <w:rStyle w:val="FootnoteReference"/>
        </w:rPr>
        <w:footnoteRef/>
      </w:r>
      <w:r>
        <w:rPr>
          <w:rtl w:val="0"/>
          <w:lang w:bidi="en-US"/>
        </w:rPr>
        <w:t xml:space="preserve"> Search for meaning</w:t>
      </w:r>
    </w:p>
  </w:footnote>
  <w:footnote w:id="55">
    <w:p w14:paraId="6E95DCB8" w14:textId="77777777" w:rsidR="0018546E" w:rsidRDefault="0018546E">
      <w:pPr>
        <w:pStyle w:val="FootnoteText"/>
      </w:pPr>
      <w:r>
        <w:rPr>
          <w:rStyle w:val="FootnoteReference"/>
        </w:rPr>
        <w:footnoteRef/>
      </w:r>
      <w:r>
        <w:rPr>
          <w:rtl w:val="0"/>
          <w:lang w:bidi="en-US"/>
        </w:rPr>
        <w:t xml:space="preserve"> Resilience</w:t>
      </w:r>
    </w:p>
  </w:footnote>
  <w:footnote w:id="56">
    <w:p w14:paraId="06416846" w14:textId="77777777" w:rsidR="0018546E" w:rsidRDefault="0018546E">
      <w:pPr>
        <w:pStyle w:val="FootnoteText"/>
      </w:pPr>
      <w:r>
        <w:rPr>
          <w:rStyle w:val="FootnoteReference"/>
        </w:rPr>
        <w:footnoteRef/>
      </w:r>
      <w:r>
        <w:rPr>
          <w:rtl w:val="0"/>
          <w:lang w:bidi="en-US"/>
        </w:rPr>
        <w:t xml:space="preserve"> Dhikr al-mawt (remembrance of death)</w:t>
      </w:r>
    </w:p>
  </w:footnote>
  <w:footnote w:id="57">
    <w:p w14:paraId="1649E86D" w14:textId="77777777" w:rsidR="0018546E" w:rsidRDefault="0018546E">
      <w:pPr>
        <w:pStyle w:val="FootnoteText"/>
        <w:jc w:val="right"/>
      </w:pPr>
      <w:r>
        <w:rPr>
          <w:rStyle w:val="FootnoteReference"/>
        </w:rPr>
        <w:footnoteRef/>
      </w:r>
      <w:r>
        <w:t xml:space="preserve"> استاد مرتضی مطهری (۱۲۹۸–۱۳۵۸)؛ دو اثر ارجاع‌شده‌ی این پایان‌نامه از آثار کلاسیک حوزوی ایشان: کتاب «معاد» (تهران: انتشارات صدرا، ۱۳۹۸) و کتاب «حق و باطل» (تهران: انتشارات صدرا، ۱۳۹۵).</w:t>
      </w:r>
    </w:p>
  </w:footnote>
  <w:footnote w:id="58">
    <w:p w14:paraId="2C664A68" w14:textId="77777777" w:rsidR="0018546E" w:rsidRDefault="0018546E">
      <w:pPr>
        <w:pStyle w:val="FootnoteText"/>
      </w:pPr>
      <w:r>
        <w:rPr>
          <w:rStyle w:val="FootnoteReference"/>
        </w:rPr>
        <w:footnoteRef/>
      </w:r>
      <w:r>
        <w:rPr>
          <w:rtl w:val="0"/>
          <w:lang w:bidi="en-US"/>
        </w:rPr>
        <w:t xml:space="preserve"> Norm</w:t>
      </w:r>
    </w:p>
  </w:footnote>
  <w:footnote w:id="59">
    <w:p w14:paraId="6B414315" w14:textId="77777777" w:rsidR="0018546E" w:rsidRDefault="0018546E">
      <w:pPr>
        <w:pStyle w:val="FootnoteText"/>
      </w:pPr>
      <w:r>
        <w:rPr>
          <w:rStyle w:val="FootnoteReference"/>
        </w:rPr>
        <w:footnoteRef/>
      </w:r>
      <w:r>
        <w:rPr>
          <w:rtl w:val="0"/>
          <w:lang w:bidi="en-US"/>
        </w:rPr>
        <w:t xml:space="preserve"> Validation</w:t>
      </w:r>
    </w:p>
  </w:footnote>
  <w:footnote w:id="60">
    <w:p w14:paraId="41B76B86" w14:textId="77777777" w:rsidR="0018546E" w:rsidRDefault="0018546E">
      <w:pPr>
        <w:pStyle w:val="FootnoteText"/>
      </w:pPr>
      <w:r>
        <w:rPr>
          <w:rStyle w:val="FootnoteReference"/>
        </w:rPr>
        <w:footnoteRef/>
      </w:r>
      <w:r>
        <w:rPr>
          <w:rtl w:val="0"/>
          <w:lang w:bidi="en-US"/>
        </w:rPr>
        <w:t xml:space="preserve"> Mediator / mediation</w:t>
      </w:r>
    </w:p>
  </w:footnote>
  <w:footnote w:id="61">
    <w:p w14:paraId="34A4C6ED" w14:textId="77777777" w:rsidR="0018546E" w:rsidRDefault="0018546E">
      <w:pPr>
        <w:pStyle w:val="FootnoteText"/>
      </w:pPr>
      <w:r>
        <w:rPr>
          <w:rStyle w:val="FootnoteReference"/>
        </w:rPr>
        <w:footnoteRef/>
      </w:r>
      <w:r>
        <w:rPr>
          <w:rtl w:val="0"/>
          <w:lang w:bidi="en-US"/>
        </w:rPr>
        <w:t xml:space="preserve"> Path coefficient (β)</w:t>
      </w:r>
    </w:p>
  </w:footnote>
  <w:footnote w:id="62">
    <w:p w14:paraId="3070445F" w14:textId="77777777" w:rsidR="0018546E" w:rsidRDefault="0018546E">
      <w:pPr>
        <w:pStyle w:val="FootnoteText"/>
        <w:jc w:val="right"/>
      </w:pPr>
      <w:r>
        <w:rPr>
          <w:rStyle w:val="FootnoteReference"/>
        </w:rPr>
        <w:footnoteRef/>
      </w:r>
      <w:r>
        <w:t xml:space="preserve"> محمدی، م. و بشرپور، س. (۱۴۰۳)؛ مقاله‌ی «رابطه نیازهای بنیادین روان‌شناختی و رفتارهای ارتقادهنده سلامت با اضطراب سلامت در زنان سالمند: نقش میانجی تاب‌آوری»، مجله‌ی روان‌شناسی پیری.</w:t>
      </w:r>
    </w:p>
  </w:footnote>
  <w:footnote w:id="63">
    <w:p w14:paraId="5DFBB4EB" w14:textId="77777777" w:rsidR="0018546E" w:rsidRDefault="0018546E">
      <w:pPr>
        <w:pStyle w:val="FootnoteText"/>
      </w:pPr>
      <w:r>
        <w:rPr>
          <w:rStyle w:val="FootnoteReference"/>
        </w:rPr>
        <w:footnoteRef/>
      </w:r>
      <w:r>
        <w:rPr>
          <w:rtl w:val="0"/>
          <w:lang w:bidi="en-US"/>
        </w:rPr>
        <w:t xml:space="preserve"> Rumination</w:t>
      </w:r>
    </w:p>
  </w:footnote>
  <w:footnote w:id="64">
    <w:p w14:paraId="1C58955B" w14:textId="77777777" w:rsidR="0018546E" w:rsidRDefault="0018546E">
      <w:pPr>
        <w:pStyle w:val="FootnoteText"/>
      </w:pPr>
      <w:r>
        <w:rPr>
          <w:rStyle w:val="FootnoteReference"/>
        </w:rPr>
        <w:footnoteRef/>
      </w:r>
      <w:r>
        <w:rPr>
          <w:rtl w:val="0"/>
          <w:lang w:bidi="en-US"/>
        </w:rPr>
        <w:t xml:space="preserve"> Cognitive empowerment</w:t>
      </w:r>
    </w:p>
  </w:footnote>
  <w:footnote w:id="65">
    <w:p w14:paraId="0D6692D0" w14:textId="77777777" w:rsidR="0018546E" w:rsidRDefault="0018546E">
      <w:pPr>
        <w:pStyle w:val="FootnoteText"/>
        <w:jc w:val="right"/>
      </w:pPr>
      <w:r>
        <w:rPr>
          <w:rStyle w:val="FootnoteReference"/>
        </w:rPr>
        <w:footnoteRef/>
      </w:r>
      <w:r>
        <w:t xml:space="preserve"> احمدی، و. و ولی‌زاده، ح. (۱۴۰۰)؛ مقاله‌ی «اثربخشی درمان مبتنی بر پذیرش و تعهد بر کیفیت زندگی و اضطراب مرگ سالمندان»، مجله‌ی روان‌شناسی پیری، دوره‌ی ۷، شماره‌ی ۲، صص ۱۵۳–۱۶۶.</w:t>
      </w:r>
    </w:p>
  </w:footnote>
  <w:footnote w:id="66">
    <w:p w14:paraId="331AE55E" w14:textId="77777777" w:rsidR="0018546E" w:rsidRDefault="0018546E">
      <w:pPr>
        <w:pStyle w:val="FootnoteText"/>
      </w:pPr>
      <w:r>
        <w:rPr>
          <w:rStyle w:val="FootnoteReference"/>
        </w:rPr>
        <w:footnoteRef/>
      </w:r>
      <w:r>
        <w:rPr>
          <w:rtl w:val="0"/>
          <w:lang w:bidi="en-US"/>
        </w:rPr>
        <w:t xml:space="preserve"> Acceptance and commitment therapy (ACT)</w:t>
      </w:r>
    </w:p>
  </w:footnote>
  <w:footnote w:id="67">
    <w:p w14:paraId="29DE1CA5" w14:textId="77777777" w:rsidR="0018546E" w:rsidRDefault="0018546E">
      <w:pPr>
        <w:pStyle w:val="FootnoteText"/>
      </w:pPr>
      <w:r>
        <w:rPr>
          <w:rStyle w:val="FootnoteReference"/>
        </w:rPr>
        <w:footnoteRef/>
      </w:r>
      <w:r>
        <w:rPr>
          <w:rtl w:val="0"/>
          <w:lang w:bidi="en-US"/>
        </w:rPr>
        <w:t xml:space="preserve"> Statistical population</w:t>
      </w:r>
    </w:p>
  </w:footnote>
  <w:footnote w:id="68">
    <w:p w14:paraId="48FDA315" w14:textId="77777777" w:rsidR="0018546E" w:rsidRDefault="0018546E">
      <w:pPr>
        <w:pStyle w:val="FootnoteText"/>
      </w:pPr>
      <w:r>
        <w:rPr>
          <w:rStyle w:val="FootnoteReference"/>
        </w:rPr>
        <w:footnoteRef/>
      </w:r>
      <w:r>
        <w:rPr>
          <w:rtl w:val="0"/>
          <w:lang w:bidi="en-US"/>
        </w:rPr>
        <w:t xml:space="preserve"> Generalizability (external validity)</w:t>
      </w:r>
    </w:p>
  </w:footnote>
  <w:footnote w:id="69">
    <w:p w14:paraId="45663EDC" w14:textId="77777777" w:rsidR="0018546E" w:rsidRDefault="0018546E">
      <w:pPr>
        <w:pStyle w:val="FootnoteText"/>
      </w:pPr>
      <w:r>
        <w:rPr>
          <w:rStyle w:val="FootnoteReference"/>
        </w:rPr>
        <w:footnoteRef/>
      </w:r>
      <w:r>
        <w:rPr>
          <w:rtl w:val="0"/>
          <w:lang w:bidi="en-US"/>
        </w:rPr>
        <w:t xml:space="preserve"> Sample size</w:t>
      </w:r>
    </w:p>
  </w:footnote>
  <w:footnote w:id="70">
    <w:p w14:paraId="7E865CC7" w14:textId="77777777" w:rsidR="0018546E" w:rsidRDefault="0018546E">
      <w:pPr>
        <w:pStyle w:val="FootnoteText"/>
      </w:pPr>
      <w:r>
        <w:rPr>
          <w:rStyle w:val="FootnoteReference"/>
        </w:rPr>
        <w:footnoteRef/>
      </w:r>
      <w:r>
        <w:rPr>
          <w:rtl w:val="0"/>
          <w:lang w:bidi="en-US"/>
        </w:rPr>
        <w:t xml:space="preserve"> Rule of thumb</w:t>
      </w:r>
    </w:p>
  </w:footnote>
  <w:footnote w:id="71">
    <w:p w14:paraId="03A23CDA" w14:textId="77777777" w:rsidR="0018546E" w:rsidRDefault="0018546E">
      <w:pPr>
        <w:pStyle w:val="FootnoteText"/>
      </w:pPr>
      <w:r>
        <w:rPr>
          <w:rStyle w:val="FootnoteReference"/>
        </w:rPr>
        <w:footnoteRef/>
      </w:r>
      <w:r>
        <w:rPr>
          <w:rtl w:val="0"/>
          <w:lang w:bidi="en-US"/>
        </w:rPr>
        <w:t xml:space="preserve"> Participant (respondent)</w:t>
      </w:r>
    </w:p>
  </w:footnote>
  <w:footnote w:id="72">
    <w:p w14:paraId="020522BC" w14:textId="77777777" w:rsidR="0018546E" w:rsidRDefault="0018546E">
      <w:pPr>
        <w:pStyle w:val="FootnoteText"/>
      </w:pPr>
      <w:r>
        <w:rPr>
          <w:rStyle w:val="FootnoteReference"/>
        </w:rPr>
        <w:footnoteRef/>
      </w:r>
      <w:r>
        <w:rPr>
          <w:rtl w:val="0"/>
          <w:lang w:bidi="en-US"/>
        </w:rPr>
        <w:t xml:space="preserve"> Inclusion criteria</w:t>
      </w:r>
    </w:p>
  </w:footnote>
  <w:footnote w:id="73">
    <w:p w14:paraId="1A1227DE" w14:textId="77777777" w:rsidR="0018546E" w:rsidRDefault="0018546E">
      <w:pPr>
        <w:pStyle w:val="FootnoteText"/>
      </w:pPr>
      <w:r>
        <w:rPr>
          <w:rStyle w:val="FootnoteReference"/>
        </w:rPr>
        <w:footnoteRef/>
      </w:r>
      <w:r>
        <w:rPr>
          <w:rtl w:val="0"/>
          <w:lang w:bidi="en-US"/>
        </w:rPr>
        <w:t xml:space="preserve"> Subscale</w:t>
      </w:r>
    </w:p>
  </w:footnote>
  <w:footnote w:id="74">
    <w:p w14:paraId="45903183" w14:textId="77777777" w:rsidR="0018546E" w:rsidRDefault="0018546E">
      <w:pPr>
        <w:pStyle w:val="FootnoteText"/>
      </w:pPr>
      <w:r>
        <w:rPr>
          <w:rStyle w:val="FootnoteReference"/>
        </w:rPr>
        <w:footnoteRef/>
      </w:r>
      <w:r>
        <w:rPr>
          <w:rtl w:val="0"/>
          <w:lang w:bidi="en-US"/>
        </w:rPr>
        <w:t xml:space="preserve"> Informed consent</w:t>
      </w:r>
    </w:p>
  </w:footnote>
  <w:footnote w:id="75">
    <w:p w14:paraId="47C85278" w14:textId="77777777" w:rsidR="0018546E" w:rsidRDefault="0018546E">
      <w:pPr>
        <w:pStyle w:val="FootnoteText"/>
      </w:pPr>
      <w:r>
        <w:rPr>
          <w:rStyle w:val="FootnoteReference"/>
        </w:rPr>
        <w:footnoteRef/>
      </w:r>
      <w:r>
        <w:rPr>
          <w:rtl w:val="0"/>
          <w:lang w:bidi="en-US"/>
        </w:rPr>
        <w:t xml:space="preserve"> Exclusion criteria</w:t>
      </w:r>
    </w:p>
  </w:footnote>
  <w:footnote w:id="76">
    <w:p w14:paraId="6B10A44D" w14:textId="77777777" w:rsidR="0018546E" w:rsidRDefault="0018546E">
      <w:pPr>
        <w:pStyle w:val="FootnoteText"/>
      </w:pPr>
      <w:r>
        <w:rPr>
          <w:rStyle w:val="FootnoteReference"/>
        </w:rPr>
        <w:footnoteRef/>
      </w:r>
      <w:r>
        <w:rPr>
          <w:rtl w:val="0"/>
          <w:lang w:bidi="en-US"/>
        </w:rPr>
        <w:t xml:space="preserve"> Reliability</w:t>
      </w:r>
    </w:p>
  </w:footnote>
  <w:footnote w:id="77">
    <w:p w14:paraId="787C0E96" w14:textId="77777777" w:rsidR="0018546E" w:rsidRDefault="0018546E">
      <w:pPr>
        <w:pStyle w:val="FootnoteText"/>
      </w:pPr>
      <w:r>
        <w:rPr>
          <w:rStyle w:val="FootnoteReference"/>
        </w:rPr>
        <w:footnoteRef/>
      </w:r>
      <w:r>
        <w:rPr>
          <w:rtl w:val="0"/>
          <w:lang w:bidi="en-US"/>
        </w:rPr>
        <w:t xml:space="preserve"> Item</w:t>
      </w:r>
    </w:p>
  </w:footnote>
  <w:footnote w:id="78">
    <w:p w14:paraId="4A4890FE" w14:textId="77777777" w:rsidR="0018546E" w:rsidRDefault="0018546E">
      <w:pPr>
        <w:pStyle w:val="FootnoteText"/>
      </w:pPr>
      <w:r>
        <w:rPr>
          <w:rStyle w:val="FootnoteReference"/>
        </w:rPr>
        <w:footnoteRef/>
      </w:r>
      <w:r>
        <w:rPr>
          <w:rtl w:val="0"/>
          <w:lang w:bidi="en-US"/>
        </w:rPr>
        <w:t xml:space="preserve"> Test–retest reliability</w:t>
      </w:r>
    </w:p>
  </w:footnote>
  <w:footnote w:id="79">
    <w:p w14:paraId="5CEF4DE4" w14:textId="77777777" w:rsidR="0018546E" w:rsidRDefault="0018546E">
      <w:pPr>
        <w:pStyle w:val="FootnoteText"/>
        <w:jc w:val="right"/>
      </w:pPr>
      <w:r>
        <w:rPr>
          <w:rStyle w:val="FootnoteReference"/>
        </w:rPr>
        <w:footnoteRef/>
      </w:r>
      <w:r>
        <w:t xml:space="preserve"> رجبی، غ. و بحرانی، ن. (۱۳۸۰)؛ مقاله‌ی «تحلیل عاملی سؤال‌های مقیاس اضطراب مرگ»، مجله‌ی روان‌پزشکی و روان‌شناسی بالینی ایران (اندیشه و رفتار)، دوره‌ی ۷، شماره‌ی ۲۸، صص ۳۳۱–۳۴۴ — اعتباریابی و هنجاریابی مقیاس اضطراب مرگ تمپلر در سالمندان ایرانی.</w:t>
      </w:r>
    </w:p>
  </w:footnote>
  <w:footnote w:id="80">
    <w:p w14:paraId="638C1A10" w14:textId="77777777" w:rsidR="0018546E" w:rsidRDefault="0018546E">
      <w:pPr>
        <w:pStyle w:val="FootnoteText"/>
      </w:pPr>
      <w:r>
        <w:rPr>
          <w:rStyle w:val="FootnoteReference"/>
        </w:rPr>
        <w:footnoteRef/>
      </w:r>
      <w:r>
        <w:rPr>
          <w:rtl w:val="0"/>
          <w:lang w:bidi="en-US"/>
        </w:rPr>
        <w:t xml:space="preserve"> Manifest anxiety</w:t>
      </w:r>
    </w:p>
  </w:footnote>
  <w:footnote w:id="81">
    <w:p w14:paraId="10D0C9C8" w14:textId="77777777" w:rsidR="0018546E" w:rsidRDefault="0018546E">
      <w:pPr>
        <w:pStyle w:val="FootnoteText"/>
        <w:jc w:val="right"/>
      </w:pPr>
      <w:r>
        <w:rPr>
          <w:rStyle w:val="FootnoteReference"/>
        </w:rPr>
        <w:footnoteRef/>
      </w:r>
      <w:r>
        <w:t xml:space="preserve"> نرگسی، ایزدی، کریمی‌نژاد و رضایی‌شریف (۱۳۹۶)؛ مقاله‌ی «بررسی اعتبار و روایی نسخه فارسی پرسشنامه اضطراب سلامت در دانشجویان دانشگاه علوم پزشکی»، فصلنامه‌ی اندازه‌گیری تربیتی، دوره‌ی ۷، شماره‌ی ۲۷، صص ۱۴۷–۱۶۰.</w:t>
      </w:r>
    </w:p>
  </w:footnote>
  <w:footnote w:id="82">
    <w:p w14:paraId="34D9BBB3" w14:textId="77777777" w:rsidR="0018546E" w:rsidRDefault="0018546E">
      <w:pPr>
        <w:pStyle w:val="FootnoteText"/>
        <w:jc w:val="right"/>
      </w:pPr>
      <w:r>
        <w:rPr>
          <w:rStyle w:val="FootnoteReference"/>
        </w:rPr>
        <w:footnoteRef/>
      </w:r>
      <w:r>
        <w:t xml:space="preserve"> رقیب، سیادت، حکیمی‌نیا و احمدی (۱۳۸۹)؛ مقاله‌ی «اعتباریابی مقیاس هوش معنوی کینگ (SISRI-24) در دانشجویان دانشگاه اصفهان»، مجله دستاوردهای روان‌شناختی، سال هفدهم، شماره‌ی ۱ (پیاپی ۳)، صص ۱۴۱–۱۶۴ (n=250؛ آلفای کرونباخ ۰/۸۸).</w:t>
      </w:r>
    </w:p>
  </w:footnote>
  <w:footnote w:id="83">
    <w:p w14:paraId="200284CA" w14:textId="77777777" w:rsidR="0018546E" w:rsidRDefault="0018546E">
      <w:pPr>
        <w:pStyle w:val="FootnoteText"/>
      </w:pPr>
      <w:r>
        <w:rPr>
          <w:rStyle w:val="FootnoteReference"/>
        </w:rPr>
        <w:footnoteRef/>
      </w:r>
      <w:r>
        <w:rPr>
          <w:rtl w:val="0"/>
          <w:lang w:bidi="en-US"/>
        </w:rPr>
        <w:t xml:space="preserve"> Cronbach's alpha (α)</w:t>
      </w:r>
    </w:p>
  </w:footnote>
  <w:footnote w:id="84">
    <w:p w14:paraId="1BAD0D28" w14:textId="77777777" w:rsidR="0018546E" w:rsidRDefault="0018546E">
      <w:pPr>
        <w:pStyle w:val="FootnoteText"/>
      </w:pPr>
      <w:r>
        <w:rPr>
          <w:rStyle w:val="FootnoteReference"/>
        </w:rPr>
        <w:footnoteRef/>
      </w:r>
      <w:r>
        <w:rPr>
          <w:rtl w:val="0"/>
          <w:lang w:bidi="en-US"/>
        </w:rPr>
        <w:t xml:space="preserve"> Validity</w:t>
      </w:r>
    </w:p>
  </w:footnote>
  <w:footnote w:id="85">
    <w:p w14:paraId="58DE6DDA" w14:textId="77777777" w:rsidR="0018546E" w:rsidRDefault="0018546E">
      <w:pPr>
        <w:pStyle w:val="FootnoteText"/>
      </w:pPr>
      <w:r>
        <w:rPr>
          <w:rStyle w:val="FootnoteReference"/>
        </w:rPr>
        <w:footnoteRef/>
      </w:r>
      <w:r>
        <w:rPr>
          <w:rtl w:val="0"/>
          <w:lang w:bidi="en-US"/>
        </w:rPr>
        <w:t xml:space="preserve"> Convergent validity</w:t>
      </w:r>
    </w:p>
  </w:footnote>
  <w:footnote w:id="86">
    <w:p w14:paraId="6829387B" w14:textId="77777777" w:rsidR="0018546E" w:rsidRDefault="0018546E">
      <w:pPr>
        <w:pStyle w:val="FootnoteText"/>
      </w:pPr>
      <w:r>
        <w:rPr>
          <w:rStyle w:val="FootnoteReference"/>
        </w:rPr>
        <w:footnoteRef/>
      </w:r>
      <w:r>
        <w:rPr>
          <w:rtl w:val="0"/>
          <w:lang w:bidi="en-US"/>
        </w:rPr>
        <w:t xml:space="preserve"> Factorial structure</w:t>
      </w:r>
    </w:p>
  </w:footnote>
  <w:footnote w:id="87">
    <w:p w14:paraId="1068C34B" w14:textId="77777777" w:rsidR="0018546E" w:rsidRDefault="0018546E">
      <w:pPr>
        <w:pStyle w:val="FootnoteText"/>
      </w:pPr>
      <w:r>
        <w:rPr>
          <w:rStyle w:val="FootnoteReference"/>
        </w:rPr>
        <w:footnoteRef/>
      </w:r>
      <w:r>
        <w:rPr>
          <w:rtl w:val="0"/>
          <w:lang w:bidi="en-US"/>
        </w:rPr>
        <w:t xml:space="preserve"> Normality (of distribution)</w:t>
      </w:r>
    </w:p>
  </w:footnote>
  <w:footnote w:id="88">
    <w:p w14:paraId="1E18CA59" w14:textId="77777777" w:rsidR="0018546E" w:rsidRDefault="0018546E">
      <w:pPr>
        <w:pStyle w:val="FootnoteText"/>
      </w:pPr>
      <w:r>
        <w:rPr>
          <w:rStyle w:val="FootnoteReference"/>
        </w:rPr>
        <w:footnoteRef/>
      </w:r>
      <w:r>
        <w:rPr>
          <w:rtl w:val="0"/>
          <w:lang w:bidi="en-US"/>
        </w:rPr>
        <w:t xml:space="preserve"> Skewness</w:t>
      </w:r>
    </w:p>
  </w:footnote>
  <w:footnote w:id="89">
    <w:p w14:paraId="3817715A" w14:textId="77777777" w:rsidR="0018546E" w:rsidRDefault="0018546E">
      <w:pPr>
        <w:pStyle w:val="FootnoteText"/>
      </w:pPr>
      <w:r>
        <w:rPr>
          <w:rStyle w:val="FootnoteReference"/>
        </w:rPr>
        <w:footnoteRef/>
      </w:r>
      <w:r>
        <w:rPr>
          <w:rtl w:val="0"/>
          <w:lang w:bidi="en-US"/>
        </w:rPr>
        <w:t xml:space="preserve"> Kurtosis</w:t>
      </w:r>
    </w:p>
  </w:footnote>
  <w:footnote w:id="90">
    <w:p w14:paraId="76646C4C" w14:textId="77777777" w:rsidR="0018546E" w:rsidRDefault="0018546E">
      <w:pPr>
        <w:pStyle w:val="FootnoteText"/>
      </w:pPr>
      <w:r>
        <w:rPr>
          <w:rStyle w:val="FootnoteReference"/>
        </w:rPr>
        <w:footnoteRef/>
      </w:r>
      <w:r>
        <w:rPr>
          <w:rtl w:val="0"/>
          <w:lang w:bidi="en-US"/>
        </w:rPr>
        <w:t xml:space="preserve"> Variance inflation factor (VIF)</w:t>
      </w:r>
    </w:p>
  </w:footnote>
  <w:footnote w:id="91">
    <w:p w14:paraId="059BA150" w14:textId="77777777" w:rsidR="0018546E" w:rsidRDefault="0018546E">
      <w:pPr>
        <w:pStyle w:val="FootnoteText"/>
      </w:pPr>
      <w:r>
        <w:rPr>
          <w:rStyle w:val="FootnoteReference"/>
        </w:rPr>
        <w:footnoteRef/>
      </w:r>
      <w:r>
        <w:rPr>
          <w:rtl w:val="0"/>
          <w:lang w:bidi="en-US"/>
        </w:rPr>
        <w:t xml:space="preserve"> Tolerance</w:t>
      </w:r>
    </w:p>
  </w:footnote>
  <w:footnote w:id="92">
    <w:p w14:paraId="3E883DB9" w14:textId="77777777" w:rsidR="0018546E" w:rsidRDefault="0018546E">
      <w:pPr>
        <w:pStyle w:val="FootnoteText"/>
      </w:pPr>
      <w:r>
        <w:rPr>
          <w:rStyle w:val="FootnoteReference"/>
        </w:rPr>
        <w:footnoteRef/>
      </w:r>
      <w:r>
        <w:rPr>
          <w:rtl w:val="0"/>
          <w:lang w:bidi="en-US"/>
        </w:rPr>
        <w:t xml:space="preserve"> Durbin–Watson statistic</w:t>
      </w:r>
    </w:p>
  </w:footnote>
  <w:footnote w:id="93">
    <w:p w14:paraId="0BB4BCE0" w14:textId="77777777" w:rsidR="0018546E" w:rsidRDefault="0018546E">
      <w:pPr>
        <w:pStyle w:val="FootnoteText"/>
      </w:pPr>
      <w:r>
        <w:rPr>
          <w:rStyle w:val="FootnoteReference"/>
        </w:rPr>
        <w:footnoteRef/>
      </w:r>
      <w:r>
        <w:rPr>
          <w:rtl w:val="0"/>
          <w:lang w:bidi="en-US"/>
        </w:rPr>
        <w:t xml:space="preserve"> Confidence interval (CI)</w:t>
      </w:r>
    </w:p>
  </w:footnote>
  <w:footnote w:id="94">
    <w:p w14:paraId="2FBE889C" w14:textId="77777777" w:rsidR="0018546E" w:rsidRDefault="0018546E">
      <w:pPr>
        <w:pStyle w:val="FootnoteText"/>
      </w:pPr>
      <w:r>
        <w:rPr>
          <w:rStyle w:val="FootnoteReference"/>
        </w:rPr>
        <w:footnoteRef/>
      </w:r>
      <w:r>
        <w:rPr>
          <w:rtl w:val="0"/>
          <w:lang w:bidi="en-US"/>
        </w:rPr>
        <w:t xml:space="preserve"> Variance</w:t>
      </w:r>
    </w:p>
  </w:footnote>
  <w:footnote w:id="95">
    <w:p w14:paraId="3B8B9B18" w14:textId="77777777" w:rsidR="0018546E" w:rsidRDefault="0018546E">
      <w:pPr>
        <w:pStyle w:val="FootnoteText"/>
      </w:pPr>
      <w:r>
        <w:rPr>
          <w:rStyle w:val="FootnoteReference"/>
        </w:rPr>
        <w:footnoteRef/>
      </w:r>
      <w:r>
        <w:rPr>
          <w:rtl w:val="0"/>
          <w:lang w:bidi="en-US"/>
        </w:rPr>
        <w:t xml:space="preserve"> Adjusted R² (adjusted coefficient of determination)</w:t>
      </w:r>
    </w:p>
  </w:footnote>
  <w:footnote w:id="96">
    <w:p w14:paraId="75C9BA10" w14:textId="77777777" w:rsidR="0018546E" w:rsidRDefault="0018546E">
      <w:pPr>
        <w:pStyle w:val="FootnoteText"/>
      </w:pPr>
      <w:r>
        <w:rPr>
          <w:rStyle w:val="FootnoteReference"/>
        </w:rPr>
        <w:footnoteRef/>
      </w:r>
      <w:r>
        <w:rPr>
          <w:rtl w:val="0"/>
          <w:lang w:bidi="en-US"/>
        </w:rPr>
        <w:t xml:space="preserve"> Multicollinearity</w:t>
      </w:r>
    </w:p>
  </w:footnote>
  <w:footnote w:id="97">
    <w:p w14:paraId="56F3E98D" w14:textId="77777777" w:rsidR="0018546E" w:rsidRDefault="0018546E">
      <w:pPr>
        <w:pStyle w:val="FootnoteText"/>
      </w:pPr>
      <w:r>
        <w:rPr>
          <w:rStyle w:val="FootnoteReference"/>
        </w:rPr>
        <w:footnoteRef/>
      </w:r>
      <w:r>
        <w:rPr>
          <w:rtl w:val="0"/>
          <w:lang w:bidi="en-US"/>
        </w:rPr>
        <w:t xml:space="preserve"> Autocorrelation</w:t>
      </w:r>
    </w:p>
  </w:footnote>
  <w:footnote w:id="98">
    <w:p w14:paraId="6653BC3C" w14:textId="77777777" w:rsidR="0018546E" w:rsidRDefault="0018546E">
      <w:pPr>
        <w:pStyle w:val="FootnoteText"/>
      </w:pPr>
      <w:r>
        <w:rPr>
          <w:rStyle w:val="FootnoteReference"/>
        </w:rPr>
        <w:footnoteRef/>
      </w:r>
      <w:r>
        <w:rPr>
          <w:rtl w:val="0"/>
          <w:lang w:bidi="en-US"/>
        </w:rPr>
        <w:t xml:space="preserve"> Residuals</w:t>
      </w:r>
    </w:p>
  </w:footnote>
  <w:footnote w:id="99">
    <w:p w14:paraId="356926DC" w14:textId="77777777" w:rsidR="0018546E" w:rsidRDefault="0018546E">
      <w:pPr>
        <w:pStyle w:val="FootnoteText"/>
      </w:pPr>
      <w:r>
        <w:rPr>
          <w:rStyle w:val="FootnoteReference"/>
        </w:rPr>
        <w:footnoteRef/>
      </w:r>
      <w:r>
        <w:rPr>
          <w:rtl w:val="0"/>
          <w:lang w:bidi="en-US"/>
        </w:rPr>
        <w:t xml:space="preserve"> Cross-sectional (design/data)</w:t>
      </w:r>
    </w:p>
  </w:footnote>
  <w:footnote w:id="100">
    <w:p w14:paraId="1E049054" w14:textId="77777777" w:rsidR="0018546E" w:rsidRDefault="0018546E">
      <w:pPr>
        <w:pStyle w:val="FootnoteText"/>
      </w:pPr>
      <w:r>
        <w:rPr>
          <w:rStyle w:val="FootnoteReference"/>
        </w:rPr>
        <w:footnoteRef/>
      </w:r>
      <w:r>
        <w:rPr>
          <w:rtl w:val="0"/>
          <w:lang w:bidi="en-US"/>
        </w:rPr>
        <w:t xml:space="preserve"> Standard deviation (SD)</w:t>
      </w:r>
    </w:p>
  </w:footnote>
  <w:footnote w:id="101">
    <w:p w14:paraId="3021A827" w14:textId="77777777" w:rsidR="0018546E" w:rsidRDefault="0018546E">
      <w:pPr>
        <w:pStyle w:val="FootnoteText"/>
      </w:pPr>
      <w:r>
        <w:rPr>
          <w:rStyle w:val="FootnoteReference"/>
        </w:rPr>
        <w:footnoteRef/>
      </w:r>
      <w:r>
        <w:rPr>
          <w:rtl w:val="0"/>
          <w:lang w:bidi="en-US"/>
        </w:rPr>
        <w:t xml:space="preserve"> Cut-off score</w:t>
      </w:r>
    </w:p>
  </w:footnote>
  <w:footnote w:id="102">
    <w:p w14:paraId="163CBE81" w14:textId="77777777" w:rsidR="0018546E" w:rsidRDefault="0018546E">
      <w:pPr>
        <w:pStyle w:val="FootnoteText"/>
        <w:jc w:val="right"/>
      </w:pPr>
      <w:r>
        <w:rPr>
          <w:rStyle w:val="FootnoteReference"/>
        </w:rPr>
        <w:footnoteRef/>
      </w:r>
      <w:r>
        <w:t xml:space="preserve"> سلیمی بجستانی، حسین و وجدانی همت، مهدی (۱۳۹۴)؛ مقاله‌ی «بررسی تطبیقی مفهوم مرگ در روان‌شناسی وجودی و دیدگاه قرآنی علاّمه طباطبائی (ره)»، پژوهشنامه‌ی معارف قرآنی، دوره‌ی ۶، شماره‌ی ۲۲، صص ۷–۳۶.</w:t>
      </w:r>
    </w:p>
  </w:footnote>
  <w:footnote w:id="103">
    <w:p w14:paraId="336528A4" w14:textId="77777777" w:rsidR="0018546E" w:rsidRDefault="0018546E">
      <w:pPr>
        <w:pStyle w:val="FootnoteText"/>
      </w:pPr>
      <w:r>
        <w:rPr>
          <w:rStyle w:val="FootnoteReference"/>
        </w:rPr>
        <w:footnoteRef/>
      </w:r>
      <w:r>
        <w:rPr>
          <w:rtl w:val="0"/>
          <w:lang w:bidi="en-US"/>
        </w:rPr>
        <w:t xml:space="preserve"> Meng, Rosenthal &amp; Rubin's Z-test for dependent correlations</w:t>
      </w:r>
    </w:p>
  </w:footnote>
  <w:footnote w:id="104">
    <w:p w14:paraId="4AD4E3E2" w14:textId="77777777" w:rsidR="0018546E" w:rsidRDefault="0018546E">
      <w:pPr>
        <w:pStyle w:val="FootnoteText"/>
        <w:jc w:val="right"/>
      </w:pPr>
      <w:r>
        <w:rPr>
          <w:rStyle w:val="FootnoteReference"/>
        </w:rPr>
        <w:footnoteRef/>
      </w:r>
      <w:r>
        <w:t xml:space="preserve"> عبدالعلی پاکزاد (۱۳۸۹)؛ مقاله‌ی «مهارت تحمل فقدان (مرگ) عزیزان در قرآن»، نشریه‌ی معرفت، سال نوزدهم، شماره‌ی ۱۵۲ (مرداد)، صفحه‌ی آغاز ۹۱.</w:t>
      </w:r>
    </w:p>
  </w:footnote>
  <w:footnote w:id="105">
    <w:p w14:paraId="643739CE" w14:textId="77777777" w:rsidR="0018546E" w:rsidRDefault="0018546E">
      <w:pPr>
        <w:pStyle w:val="FootnoteText"/>
      </w:pPr>
      <w:r>
        <w:rPr>
          <w:rStyle w:val="FootnoteReference"/>
        </w:rPr>
        <w:footnoteRef/>
      </w:r>
      <w:r>
        <w:rPr>
          <w:rtl w:val="0"/>
          <w:lang w:bidi="en-US"/>
        </w:rPr>
        <w:t xml:space="preserve"> "Three good things" exercise (Seligman)</w:t>
      </w:r>
    </w:p>
  </w:footnote>
  <w:footnote w:id="106">
    <w:p w14:paraId="35B17279" w14:textId="77777777" w:rsidR="0018546E" w:rsidRDefault="0018546E">
      <w:pPr>
        <w:pStyle w:val="FootnoteText"/>
      </w:pPr>
      <w:r>
        <w:rPr>
          <w:rStyle w:val="FootnoteReference"/>
        </w:rPr>
        <w:footnoteRef/>
      </w:r>
      <w:r>
        <w:rPr>
          <w:rtl w:val="0"/>
          <w:lang w:bidi="en-US"/>
        </w:rPr>
        <w:t xml:space="preserve"> "Best possible self" / letter to future self</w:t>
      </w:r>
    </w:p>
  </w:footnote>
  <w:footnote w:id="107">
    <w:p w14:paraId="73814F3D" w14:textId="77777777" w:rsidR="0018546E" w:rsidRDefault="0018546E">
      <w:pPr>
        <w:pStyle w:val="FootnoteText"/>
      </w:pPr>
      <w:r>
        <w:rPr>
          <w:rStyle w:val="FootnoteReference"/>
        </w:rPr>
        <w:footnoteRef/>
      </w:r>
      <w:r>
        <w:rPr>
          <w:rtl w:val="0"/>
          <w:lang w:bidi="en-US"/>
        </w:rPr>
        <w:t xml:space="preserve"> Spiritual legacy work</w:t>
      </w:r>
    </w:p>
  </w:footnote>
  <w:footnote w:id="108">
    <w:p w14:paraId="42C9DBB5" w14:textId="77777777" w:rsidR="0018546E" w:rsidRDefault="0018546E">
      <w:pPr>
        <w:pStyle w:val="FootnoteText"/>
      </w:pPr>
      <w:r>
        <w:rPr>
          <w:rStyle w:val="FootnoteReference"/>
        </w:rPr>
        <w:footnoteRef/>
      </w:r>
      <w:r>
        <w:rPr>
          <w:rtl w:val="0"/>
          <w:lang w:bidi="en-US"/>
        </w:rPr>
        <w:t xml:space="preserve"> Life review (reminiscence)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AB3BA1" w14:textId="5F7D5B6D" w:rsidR="0018546E" w:rsidRPr="00BC0291" w:rsidRDefault="007F34DA" w:rsidP="00BC0291">
    <w:pPr>
      <w:pStyle w:val="Header"/>
      <w:pBdr>
        <w:bottom w:val="single" w:sz="4" w:space="8" w:color="4F81BD" w:themeColor="accent1"/>
      </w:pBdr>
      <w:tabs>
        <w:tab w:val="clear" w:pos="4680"/>
        <w:tab w:val="clear" w:pos="9360"/>
      </w:tabs>
      <w:spacing w:after="360"/>
      <w:contextualSpacing/>
      <w:jc w:val="center"/>
      <w:rPr>
        <w:rFonts w:ascii="XB Kayhan Navaar" w:hAnsi="XB Kayhan Navaar" w:cs="XB Kayhan Navaar"/>
        <w:color w:val="404040" w:themeColor="text1" w:themeTint="BF"/>
        <w:sz w:val="18"/>
        <w:szCs w:val="18"/>
      </w:rPr>
    </w:pPr>
    <w:sdt>
      <w:sdtPr>
        <w:rPr>
          <w:rFonts w:ascii="XB Kayhan Navaar" w:hAnsi="XB Kayhan Navaar" w:cs="XB Kayhan Navaar"/>
          <w:color w:val="404040" w:themeColor="text1" w:themeTint="BF"/>
          <w:sz w:val="18"/>
          <w:szCs w:val="18"/>
        </w:rPr>
        <w:alias w:val="Title"/>
        <w:tag w:val=""/>
        <w:id w:val="942040131"/>
        <w:placeholder>
          <w:docPart w:val="52180698098E4940AB2860D7177D4C75"/>
        </w:placeholder>
        <w:dataBinding w:prefixMappings="xmlns:ns0='http://purl.org/dc/elements/1.1/' xmlns:ns1='http://schemas.openxmlformats.org/package/2006/metadata/core-properties' " w:xpath="/ns1:coreProperties[1]/ns0:title[1]" w:storeItemID="{6C3C8BC8-F283-45AE-878A-BAB7291924A1}"/>
        <w:text/>
      </w:sdtPr>
      <w:sdtEndPr/>
      <w:sdtContent>
        <w:r w:rsidR="0018546E">
          <w:rPr>
            <w:rFonts w:ascii="XB Kayhan Navaar" w:hAnsi="XB Kayhan Navaar" w:cs="XB Kayhan Navaar"/>
            <w:color w:val="404040" w:themeColor="text1" w:themeTint="BF"/>
            <w:sz w:val="18"/>
            <w:szCs w:val="18"/>
          </w:rPr>
          <w:t>رابطه هوش معنوی و اضطراب سلامت با اضطراب مرگ سالمندان</w:t>
        </w:r>
      </w:sdtContent>
    </w:sdt>
  </w:p>
  <w:p w14:paraId="187C27ED" w14:textId="1F701A3C" w:rsidR="0018546E" w:rsidRDefault="0018546E">
    <w:pPr>
      <w:pStyle w:val="a5"/>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48A229E"/>
    <w:multiLevelType w:val="multilevel"/>
    <w:tmpl w:val="7398EE50"/>
    <w:lvl w:ilvl="0">
      <w:numFmt w:val="none"/>
      <w:lvlText w:val=""/>
      <w:lvlJc w:val="left"/>
      <w:pPr>
        <w:tabs>
          <w:tab w:val="num" w:pos="360"/>
        </w:tabs>
      </w:pPr>
    </w:lvl>
    <w:lvl w:ilvl="1">
      <w:numFmt w:val="none"/>
      <w:lvlText w:val=""/>
      <w:lvlJc w:val="left"/>
      <w:pPr>
        <w:tabs>
          <w:tab w:val="num" w:pos="360"/>
        </w:tabs>
      </w:pPr>
    </w:lvl>
    <w:lvl w:ilvl="2">
      <w:numFmt w:val="none"/>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6ACE"/>
    <w:rsid w:val="00103899"/>
    <w:rsid w:val="00107FEF"/>
    <w:rsid w:val="0015074B"/>
    <w:rsid w:val="0018546E"/>
    <w:rsid w:val="00196D2F"/>
    <w:rsid w:val="002032EB"/>
    <w:rsid w:val="002305AE"/>
    <w:rsid w:val="0023244B"/>
    <w:rsid w:val="0029639D"/>
    <w:rsid w:val="0030181E"/>
    <w:rsid w:val="00326F90"/>
    <w:rsid w:val="00377B45"/>
    <w:rsid w:val="00392565"/>
    <w:rsid w:val="00397A2A"/>
    <w:rsid w:val="003E3C94"/>
    <w:rsid w:val="004F19DF"/>
    <w:rsid w:val="00641D99"/>
    <w:rsid w:val="00653766"/>
    <w:rsid w:val="007B0DFE"/>
    <w:rsid w:val="007B706E"/>
    <w:rsid w:val="007F0A85"/>
    <w:rsid w:val="007F34DA"/>
    <w:rsid w:val="008C3B0F"/>
    <w:rsid w:val="00935DA8"/>
    <w:rsid w:val="00971FC1"/>
    <w:rsid w:val="00A01882"/>
    <w:rsid w:val="00A04764"/>
    <w:rsid w:val="00A23E20"/>
    <w:rsid w:val="00A63688"/>
    <w:rsid w:val="00A72039"/>
    <w:rsid w:val="00AA1D8D"/>
    <w:rsid w:val="00AB6CCD"/>
    <w:rsid w:val="00B0185B"/>
    <w:rsid w:val="00B47730"/>
    <w:rsid w:val="00B95478"/>
    <w:rsid w:val="00BC0291"/>
    <w:rsid w:val="00C9679B"/>
    <w:rsid w:val="00CB0664"/>
    <w:rsid w:val="00D00878"/>
    <w:rsid w:val="00D05256"/>
    <w:rsid w:val="00D37A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F96AE11"/>
  <w14:defaultImageDpi w14:val="300"/>
  <w15:docId w15:val="{FE542761-DEC0-4C41-B2B2-A066E59A0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rtl/>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bidi/>
      <w:spacing w:before="120" w:after="80"/>
      <w:jc w:val="both"/>
    </w:pPr>
    <w:rPr>
      <w:rFonts w:ascii="Times New Roman" w:eastAsia="Times New Roman" w:hAnsi="Times New Roman" w:cs="B Nazanin"/>
    </w:rPr>
  </w:style>
  <w:style w:type="paragraph" w:styleId="Heading1">
    <w:name w:val="heading 1"/>
    <w:basedOn w:val="Normal"/>
    <w:next w:val="Normal"/>
    <w:link w:val="Heading1Char"/>
    <w:uiPriority w:val="9"/>
    <w:qFormat/>
    <w:rsid w:val="00FC693F"/>
    <w:pPr>
      <w:keepNext/>
      <w:keepLines/>
      <w:jc w:val="right"/>
      <w:outlineLvl w:val="0"/>
    </w:pPr>
    <w:rPr>
      <w:rFonts w:asciiTheme="majorHAnsi" w:eastAsiaTheme="majorEastAsia" w:hAnsiTheme="majorHAnsi" w:cstheme="majorBidi"/>
      <w:b/>
      <w:bCs/>
      <w:color w:val="000000"/>
      <w:sz w:val="32"/>
      <w:szCs w:val="32"/>
    </w:rPr>
  </w:style>
  <w:style w:type="paragraph" w:styleId="Heading2">
    <w:name w:val="heading 2"/>
    <w:basedOn w:val="Normal"/>
    <w:next w:val="Normal"/>
    <w:link w:val="Heading2Char"/>
    <w:uiPriority w:val="9"/>
    <w:unhideWhenUsed/>
    <w:qFormat/>
    <w:rsid w:val="00FC693F"/>
    <w:pPr>
      <w:keepNext/>
      <w:keepLines/>
      <w:jc w:val="right"/>
      <w:outlineLvl w:val="1"/>
    </w:pPr>
    <w:rPr>
      <w:rFonts w:asciiTheme="majorHAnsi" w:eastAsiaTheme="majorEastAsia" w:hAnsiTheme="majorHAnsi" w:cstheme="majorBidi"/>
      <w:b/>
      <w:bCs/>
      <w:color w:val="000000"/>
      <w:sz w:val="28"/>
      <w:szCs w:val="28"/>
    </w:rPr>
  </w:style>
  <w:style w:type="paragraph" w:styleId="Heading3">
    <w:name w:val="heading 3"/>
    <w:basedOn w:val="Normal"/>
    <w:next w:val="Normal"/>
    <w:link w:val="Heading3Char"/>
    <w:uiPriority w:val="9"/>
    <w:unhideWhenUsed/>
    <w:qFormat/>
    <w:rsid w:val="00FC693F"/>
    <w:pPr>
      <w:keepNext/>
      <w:keepLines/>
      <w:jc w:val="right"/>
      <w:outlineLvl w:val="2"/>
    </w:pPr>
    <w:rPr>
      <w:rFonts w:asciiTheme="majorHAnsi" w:eastAsiaTheme="majorEastAsia" w:hAnsiTheme="majorHAnsi" w:cstheme="majorBidi"/>
      <w:b/>
      <w:bCs/>
      <w:color w:val="000000"/>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pPr>
      <w:spacing w:after="20"/>
      <w:jc w:val="left"/>
    </w:pPr>
    <w:rPr>
      <w:sz w:val="20"/>
      <w:szCs w:val="20"/>
    </w:rPr>
  </w:style>
  <w:style w:type="character" w:styleId="FootnoteReference">
    <w:name w:val="footnote reference"/>
    <w:rPr>
      <w:vertAlign w:val="superscript"/>
    </w:rPr>
  </w:style>
  <w:style w:type="paragraph" w:styleId="TOC1">
    <w:name w:val="toc 1"/>
    <w:basedOn w:val="Normal"/>
    <w:next w:val="Normal"/>
    <w:uiPriority w:val="39"/>
    <w:pPr>
      <w:tabs>
        <w:tab w:val="right" w:leader="dot" w:pos="8788"/>
      </w:tabs>
      <w:spacing w:after="40"/>
    </w:pPr>
    <w:rPr>
      <w:b/>
    </w:rPr>
  </w:style>
  <w:style w:type="paragraph" w:styleId="TOC2">
    <w:name w:val="toc 2"/>
    <w:basedOn w:val="Normal"/>
    <w:next w:val="Normal"/>
    <w:uiPriority w:val="39"/>
    <w:pPr>
      <w:tabs>
        <w:tab w:val="right" w:leader="dot" w:pos="8788"/>
      </w:tabs>
      <w:spacing w:after="40"/>
      <w:ind w:right="240"/>
    </w:pPr>
  </w:style>
  <w:style w:type="paragraph" w:styleId="TOC3">
    <w:name w:val="toc 3"/>
    <w:basedOn w:val="Normal"/>
    <w:next w:val="Normal"/>
    <w:uiPriority w:val="39"/>
    <w:pPr>
      <w:tabs>
        <w:tab w:val="right" w:leader="dot" w:pos="8788"/>
      </w:tabs>
      <w:spacing w:after="40"/>
      <w:ind w:right="480"/>
    </w:pPr>
  </w:style>
  <w:style w:type="character" w:styleId="Hyperlink">
    <w:name w:val="Hyperlink"/>
    <w:uiPriority w:val="99"/>
    <w:unhideWhenUsed/>
    <w:rPr>
      <w:color w:val="auto"/>
      <w:u w:val="none"/>
    </w:rPr>
  </w:style>
  <w:style w:type="paragraph" w:customStyle="1" w:styleId="a">
    <w:name w:val="متن بدنه تز"/>
    <w:basedOn w:val="Normal"/>
    <w:autoRedefine/>
    <w:uiPriority w:val="1"/>
    <w:qFormat/>
    <w:rsid w:val="00A01882"/>
    <w:pPr>
      <w:keepNext/>
      <w:spacing w:before="0" w:after="120"/>
      <w:jc w:val="lowKashida"/>
    </w:pPr>
  </w:style>
  <w:style w:type="paragraph" w:customStyle="1" w:styleId="a0">
    <w:name w:val="سرتیتر ۱"/>
    <w:basedOn w:val="Normal"/>
    <w:next w:val="Normal"/>
    <w:autoRedefine/>
    <w:uiPriority w:val="9"/>
    <w:qFormat/>
    <w:rsid w:val="00A23E20"/>
    <w:pPr>
      <w:keepNext/>
      <w:keepLines/>
      <w:pageBreakBefore/>
      <w:pBdr>
        <w:bottom w:val="single" w:sz="8" w:space="4" w:color="1F3864"/>
      </w:pBdr>
      <w:bidi w:val="0"/>
      <w:jc w:val="left"/>
      <w:outlineLvl w:val="0"/>
    </w:pPr>
    <w:rPr>
      <w:rFonts w:asciiTheme="majorHAnsi" w:eastAsiaTheme="majorEastAsia" w:hAnsiTheme="majorHAnsi" w:cs="B Yekan"/>
      <w:b/>
      <w:bCs/>
      <w:color w:val="000000"/>
      <w:sz w:val="32"/>
      <w:szCs w:val="32"/>
    </w:rPr>
  </w:style>
  <w:style w:type="paragraph" w:customStyle="1" w:styleId="a1">
    <w:name w:val="سرتیتر ۲"/>
    <w:basedOn w:val="Normal"/>
    <w:next w:val="Normal"/>
    <w:autoRedefine/>
    <w:uiPriority w:val="9"/>
    <w:unhideWhenUsed/>
    <w:qFormat/>
    <w:rsid w:val="00BC0291"/>
    <w:pPr>
      <w:keepNext/>
      <w:keepLines/>
      <w:jc w:val="left"/>
      <w:outlineLvl w:val="1"/>
    </w:pPr>
    <w:rPr>
      <w:rFonts w:asciiTheme="majorHAnsi" w:eastAsiaTheme="majorEastAsia" w:hAnsiTheme="majorHAnsi" w:cs="B Jadid"/>
      <w:b/>
      <w:bCs/>
      <w:color w:val="000000"/>
      <w:sz w:val="28"/>
      <w:szCs w:val="28"/>
    </w:rPr>
  </w:style>
  <w:style w:type="paragraph" w:customStyle="1" w:styleId="a2">
    <w:name w:val="سرتیتر ۳"/>
    <w:basedOn w:val="Normal"/>
    <w:next w:val="Normal"/>
    <w:autoRedefine/>
    <w:uiPriority w:val="9"/>
    <w:unhideWhenUsed/>
    <w:qFormat/>
    <w:rsid w:val="00D37A57"/>
    <w:pPr>
      <w:keepNext/>
      <w:keepLines/>
      <w:jc w:val="left"/>
      <w:outlineLvl w:val="2"/>
    </w:pPr>
    <w:rPr>
      <w:rFonts w:asciiTheme="majorHAnsi" w:eastAsiaTheme="majorEastAsia" w:hAnsiTheme="majorHAnsi" w:cs="Vazirmatn ExtraBold"/>
      <w:b/>
      <w:color w:val="000000"/>
      <w:sz w:val="26"/>
      <w:szCs w:val="26"/>
    </w:rPr>
  </w:style>
  <w:style w:type="paragraph" w:customStyle="1" w:styleId="a3">
    <w:name w:val="سرتیتر ۴"/>
    <w:basedOn w:val="Normal"/>
    <w:next w:val="Normal"/>
    <w:uiPriority w:val="9"/>
    <w:unhideWhenUsed/>
    <w:qFormat/>
    <w:rsid w:val="00FC693F"/>
    <w:pPr>
      <w:keepNext/>
      <w:keepLines/>
      <w:jc w:val="right"/>
      <w:outlineLvl w:val="3"/>
    </w:pPr>
    <w:rPr>
      <w:rFonts w:asciiTheme="majorHAnsi" w:eastAsiaTheme="majorEastAsia" w:hAnsiTheme="majorHAnsi" w:cstheme="majorBidi"/>
      <w:b/>
      <w:bCs/>
      <w:color w:val="000000"/>
    </w:rPr>
  </w:style>
  <w:style w:type="table" w:customStyle="1" w:styleId="a4">
    <w:name w:val="جدول تز"/>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هدر تز"/>
    <w:basedOn w:val="Normal"/>
    <w:uiPriority w:val="99"/>
    <w:unhideWhenUsed/>
    <w:rsid w:val="00E618BF"/>
    <w:pPr>
      <w:tabs>
        <w:tab w:val="center" w:pos="4680"/>
        <w:tab w:val="right" w:pos="9360"/>
      </w:tabs>
      <w:spacing w:after="0" w:line="240" w:lineRule="auto"/>
    </w:pPr>
  </w:style>
  <w:style w:type="paragraph" w:customStyle="1" w:styleId="a6">
    <w:name w:val="فوتر تز"/>
    <w:basedOn w:val="Normal"/>
    <w:uiPriority w:val="99"/>
    <w:unhideWhenUsed/>
    <w:rsid w:val="00E618BF"/>
    <w:pPr>
      <w:tabs>
        <w:tab w:val="center" w:pos="4680"/>
        <w:tab w:val="right" w:pos="9360"/>
      </w:tabs>
      <w:spacing w:after="0" w:line="240" w:lineRule="auto"/>
    </w:pPr>
  </w:style>
  <w:style w:type="paragraph" w:styleId="TOC4">
    <w:name w:val="toc 4"/>
    <w:basedOn w:val="Normal"/>
    <w:next w:val="Normal"/>
    <w:autoRedefine/>
    <w:uiPriority w:val="39"/>
    <w:unhideWhenUsed/>
    <w:rsid w:val="00397A2A"/>
    <w:pPr>
      <w:spacing w:before="0" w:after="100" w:line="278" w:lineRule="auto"/>
      <w:ind w:left="720"/>
      <w:jc w:val="left"/>
    </w:pPr>
    <w:rPr>
      <w:rFonts w:asciiTheme="minorHAnsi" w:eastAsiaTheme="minorEastAsia" w:hAnsiTheme="minorHAnsi" w:cstheme="minorBidi"/>
      <w:kern w:val="2"/>
      <w:rtl w:val="0"/>
      <w14:ligatures w14:val="standardContextual"/>
    </w:rPr>
  </w:style>
  <w:style w:type="paragraph" w:styleId="TOC5">
    <w:name w:val="toc 5"/>
    <w:basedOn w:val="Normal"/>
    <w:next w:val="Normal"/>
    <w:autoRedefine/>
    <w:uiPriority w:val="39"/>
    <w:unhideWhenUsed/>
    <w:rsid w:val="00397A2A"/>
    <w:pPr>
      <w:spacing w:before="0" w:after="100" w:line="278" w:lineRule="auto"/>
      <w:ind w:left="960"/>
      <w:jc w:val="left"/>
    </w:pPr>
    <w:rPr>
      <w:rFonts w:asciiTheme="minorHAnsi" w:eastAsiaTheme="minorEastAsia" w:hAnsiTheme="minorHAnsi" w:cstheme="minorBidi"/>
      <w:kern w:val="2"/>
      <w:rtl w:val="0"/>
      <w14:ligatures w14:val="standardContextual"/>
    </w:rPr>
  </w:style>
  <w:style w:type="paragraph" w:styleId="TOC6">
    <w:name w:val="toc 6"/>
    <w:basedOn w:val="Normal"/>
    <w:next w:val="Normal"/>
    <w:autoRedefine/>
    <w:uiPriority w:val="39"/>
    <w:unhideWhenUsed/>
    <w:rsid w:val="00397A2A"/>
    <w:pPr>
      <w:spacing w:before="0" w:after="100" w:line="278" w:lineRule="auto"/>
      <w:ind w:left="1200"/>
      <w:jc w:val="left"/>
    </w:pPr>
    <w:rPr>
      <w:rFonts w:asciiTheme="minorHAnsi" w:eastAsiaTheme="minorEastAsia" w:hAnsiTheme="minorHAnsi" w:cstheme="minorBidi"/>
      <w:kern w:val="2"/>
      <w:rtl w:val="0"/>
      <w14:ligatures w14:val="standardContextual"/>
    </w:rPr>
  </w:style>
  <w:style w:type="paragraph" w:styleId="TOC7">
    <w:name w:val="toc 7"/>
    <w:basedOn w:val="Normal"/>
    <w:next w:val="Normal"/>
    <w:autoRedefine/>
    <w:uiPriority w:val="39"/>
    <w:unhideWhenUsed/>
    <w:rsid w:val="00397A2A"/>
    <w:pPr>
      <w:spacing w:before="0" w:after="100" w:line="278" w:lineRule="auto"/>
      <w:ind w:left="1440"/>
      <w:jc w:val="left"/>
    </w:pPr>
    <w:rPr>
      <w:rFonts w:asciiTheme="minorHAnsi" w:eastAsiaTheme="minorEastAsia" w:hAnsiTheme="minorHAnsi" w:cstheme="minorBidi"/>
      <w:kern w:val="2"/>
      <w:rtl w:val="0"/>
      <w14:ligatures w14:val="standardContextual"/>
    </w:rPr>
  </w:style>
  <w:style w:type="paragraph" w:styleId="TOC8">
    <w:name w:val="toc 8"/>
    <w:basedOn w:val="Normal"/>
    <w:next w:val="Normal"/>
    <w:autoRedefine/>
    <w:uiPriority w:val="39"/>
    <w:unhideWhenUsed/>
    <w:rsid w:val="00397A2A"/>
    <w:pPr>
      <w:spacing w:before="0" w:after="100" w:line="278" w:lineRule="auto"/>
      <w:ind w:left="1680"/>
      <w:jc w:val="left"/>
    </w:pPr>
    <w:rPr>
      <w:rFonts w:asciiTheme="minorHAnsi" w:eastAsiaTheme="minorEastAsia" w:hAnsiTheme="minorHAnsi" w:cstheme="minorBidi"/>
      <w:kern w:val="2"/>
      <w:rtl w:val="0"/>
      <w14:ligatures w14:val="standardContextual"/>
    </w:rPr>
  </w:style>
  <w:style w:type="paragraph" w:styleId="TOC9">
    <w:name w:val="toc 9"/>
    <w:basedOn w:val="Normal"/>
    <w:next w:val="Normal"/>
    <w:autoRedefine/>
    <w:uiPriority w:val="39"/>
    <w:unhideWhenUsed/>
    <w:rsid w:val="00397A2A"/>
    <w:pPr>
      <w:spacing w:before="0" w:after="100" w:line="278" w:lineRule="auto"/>
      <w:ind w:left="1920"/>
      <w:jc w:val="left"/>
    </w:pPr>
    <w:rPr>
      <w:rFonts w:asciiTheme="minorHAnsi" w:eastAsiaTheme="minorEastAsia" w:hAnsiTheme="minorHAnsi" w:cstheme="minorBidi"/>
      <w:kern w:val="2"/>
      <w:rtl w:val="0"/>
      <w14:ligatures w14:val="standardContextual"/>
    </w:rPr>
  </w:style>
  <w:style w:type="character" w:customStyle="1" w:styleId="UnresolvedMention">
    <w:name w:val="Unresolved Mention"/>
    <w:basedOn w:val="DefaultParagraphFont"/>
    <w:uiPriority w:val="99"/>
    <w:semiHidden/>
    <w:unhideWhenUsed/>
    <w:rsid w:val="00397A2A"/>
    <w:rPr>
      <w:color w:val="605E5C"/>
      <w:shd w:val="clear" w:color="auto" w:fill="E1DFDD"/>
    </w:rPr>
  </w:style>
  <w:style w:type="paragraph" w:styleId="NormalWeb">
    <w:name w:val="Normal (Web)"/>
    <w:basedOn w:val="Normal"/>
    <w:uiPriority w:val="99"/>
    <w:unhideWhenUsed/>
    <w:rsid w:val="00971FC1"/>
    <w:pPr>
      <w:bidi w:val="0"/>
      <w:spacing w:before="100" w:beforeAutospacing="1" w:after="100" w:afterAutospacing="1" w:line="240" w:lineRule="auto"/>
      <w:jc w:val="left"/>
    </w:pPr>
    <w:rPr>
      <w:rFonts w:cs="Times New Roman"/>
      <w:rtl w:val="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69065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2180698098E4940AB2860D7177D4C75"/>
        <w:category>
          <w:name w:val="General"/>
          <w:gallery w:val="placeholder"/>
        </w:category>
        <w:types>
          <w:type w:val="bbPlcHdr"/>
        </w:types>
        <w:behaviors>
          <w:behavior w:val="content"/>
        </w:behaviors>
        <w:guid w:val="{2B4FCE44-337B-4F30-9BDF-71FE3504BBA0}"/>
      </w:docPartPr>
      <w:docPartBody>
        <w:p w:rsidR="00E8705E" w:rsidRDefault="00A45880" w:rsidP="00A45880">
          <w:pPr>
            <w:pStyle w:val="52180698098E4940AB2860D7177D4C75"/>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B Yekan">
    <w:panose1 w:val="00000400000000000000"/>
    <w:charset w:val="B2"/>
    <w:family w:val="auto"/>
    <w:pitch w:val="variable"/>
    <w:sig w:usb0="00002001" w:usb1="80000000" w:usb2="00000008" w:usb3="00000000" w:csb0="00000040" w:csb1="00000000"/>
  </w:font>
  <w:font w:name="B Jadid">
    <w:panose1 w:val="00000700000000000000"/>
    <w:charset w:val="B2"/>
    <w:family w:val="auto"/>
    <w:pitch w:val="variable"/>
    <w:sig w:usb0="00002001" w:usb1="80000000" w:usb2="00000008" w:usb3="00000000" w:csb0="00000040" w:csb1="00000000"/>
  </w:font>
  <w:font w:name="Vazirmatn ExtraBold">
    <w:panose1 w:val="00000000000000000000"/>
    <w:charset w:val="00"/>
    <w:family w:val="auto"/>
    <w:pitch w:val="variable"/>
    <w:sig w:usb0="80002003" w:usb1="80000000" w:usb2="00000008" w:usb3="00000000" w:csb0="00000041" w:csb1="00000000"/>
  </w:font>
  <w:font w:name="B Titr">
    <w:panose1 w:val="00000700000000000000"/>
    <w:charset w:val="B2"/>
    <w:family w:val="auto"/>
    <w:pitch w:val="variable"/>
    <w:sig w:usb0="00002001" w:usb1="80000000" w:usb2="00000008" w:usb3="00000000" w:csb0="00000040" w:csb1="00000000"/>
  </w:font>
  <w:font w:name="persian-Samt ** 1">
    <w:altName w:val="Courier New"/>
    <w:panose1 w:val="00000400000000000000"/>
    <w:charset w:val="00"/>
    <w:family w:val="auto"/>
    <w:pitch w:val="variable"/>
    <w:sig w:usb0="80002023" w:usb1="90000040" w:usb2="00000008" w:usb3="00000000" w:csb0="00000041" w:csb1="00000000"/>
  </w:font>
  <w:font w:name="Persian-Toomar">
    <w:altName w:val="Courier New"/>
    <w:panose1 w:val="00000400000000000000"/>
    <w:charset w:val="B2"/>
    <w:family w:val="auto"/>
    <w:pitch w:val="variable"/>
    <w:sig w:usb0="00002001" w:usb1="80000000" w:usb2="00000008" w:usb3="00000000" w:csb0="00000040" w:csb1="00000000"/>
  </w:font>
  <w:font w:name="A Khash">
    <w:panose1 w:val="01000500000000020002"/>
    <w:charset w:val="00"/>
    <w:family w:val="auto"/>
    <w:pitch w:val="variable"/>
    <w:sig w:usb0="00002003" w:usb1="0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B Bardiya">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27" w:usb1="80000000" w:usb2="00000108" w:usb3="00000000" w:csb0="000000D3" w:csb1="00000000"/>
  </w:font>
  <w:font w:name="Candara Light">
    <w:panose1 w:val="020E0502030303020204"/>
    <w:charset w:val="00"/>
    <w:family w:val="swiss"/>
    <w:pitch w:val="variable"/>
    <w:sig w:usb0="A00002EF" w:usb1="4000A44B" w:usb2="00000000" w:usb3="00000000" w:csb0="0000019F" w:csb1="00000000"/>
  </w:font>
  <w:font w:name="Malgun Gothic Semilight">
    <w:panose1 w:val="020B0502040204020203"/>
    <w:charset w:val="81"/>
    <w:family w:val="swiss"/>
    <w:pitch w:val="variable"/>
    <w:sig w:usb0="B0000AAF" w:usb1="09DF7CFB" w:usb2="00000012" w:usb3="00000000" w:csb0="003E01BD" w:csb1="00000000"/>
  </w:font>
  <w:font w:name="PMingLiU">
    <w:altName w:val="Arial Unicode MS"/>
    <w:panose1 w:val="02010601000101010101"/>
    <w:charset w:val="88"/>
    <w:family w:val="auto"/>
    <w:notTrueType/>
    <w:pitch w:val="variable"/>
    <w:sig w:usb0="00000000" w:usb1="08080000" w:usb2="00000010" w:usb3="00000000" w:csb0="00100000"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XB Kayhan Navaar">
    <w:altName w:val="Shekasteh_Beta"/>
    <w:charset w:val="00"/>
    <w:family w:val="auto"/>
    <w:pitch w:val="variable"/>
    <w:sig w:usb0="00000000" w:usb1="80000000" w:usb2="00000008" w:usb3="00000000" w:csb0="0000005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880"/>
    <w:rsid w:val="002459CA"/>
    <w:rsid w:val="00315B89"/>
    <w:rsid w:val="003D66A7"/>
    <w:rsid w:val="007901D0"/>
    <w:rsid w:val="007E5842"/>
    <w:rsid w:val="007F74AB"/>
    <w:rsid w:val="00A45880"/>
    <w:rsid w:val="00AB6CCD"/>
    <w:rsid w:val="00C00C80"/>
    <w:rsid w:val="00E8705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180698098E4940AB2860D7177D4C75">
    <w:name w:val="52180698098E4940AB2860D7177D4C75"/>
    <w:rsid w:val="00A4588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خانه سالمندان فرشتگان تهران</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1D4091-D5B0-4EF7-8E64-929E78ED8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74</Pages>
  <Words>13984</Words>
  <Characters>79713</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رابطه هوش معنوی و اضطراب سلامت با اضطراب مرگ سالمندان</vt:lpstr>
    </vt:vector>
  </TitlesOfParts>
  <Manager/>
  <Company/>
  <LinksUpToDate>false</LinksUpToDate>
  <CharactersWithSpaces>93510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 با اضطراب مرگ سالمندان</dc:title>
  <dc:subject>مرکز ساری</dc:subject>
  <dc:creator>فاطمه بیات</dc:creator>
  <cp:keywords/>
  <dc:description/>
  <cp:lastModifiedBy>Paymaun Tavassoli</cp:lastModifiedBy>
  <cp:revision>22</cp:revision>
  <cp:lastPrinted>2026-08-16T20:21:00Z</cp:lastPrinted>
  <dcterms:created xsi:type="dcterms:W3CDTF">2026-05-30T08:00:00Z</dcterms:created>
  <dcterms:modified xsi:type="dcterms:W3CDTF">2026-08-16T21:15:00Z</dcterms:modified>
  <cp:category/>
</cp:coreProperties>
</file>