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 </w:t>
      </w:r>
    </w:p>
    <w:p>
      <w:pPr>
        <w:spacing w:line="360" w:lineRule="auto"/>
        <w:rPr>
          <w:b/>
        </w:rPr>
      </w:pPr>
      <w:r>
        <w:rPr>
          <w:b/>
        </w:rPr>
        <w:t xml:space="preserve">Branch: - Computer Science and Engineering </w:t>
      </w:r>
      <w:r>
        <w:rPr>
          <w:b/>
        </w:rPr>
        <w:tab/>
      </w:r>
      <w:r>
        <w:rPr>
          <w:b/>
        </w:rPr>
        <w:tab/>
      </w:r>
      <w:r>
        <w:rPr>
          <w:b/>
        </w:rPr>
        <w:tab/>
      </w:r>
      <w:r>
        <w:rPr>
          <w:b/>
        </w:rPr>
        <w:tab/>
      </w:r>
      <w:r>
        <w:rPr>
          <w:b/>
        </w:rPr>
        <w:t>Class: - III Year</w:t>
      </w:r>
    </w:p>
    <w:p>
      <w:pPr>
        <w:spacing w:line="360" w:lineRule="auto"/>
        <w:rPr>
          <w:b/>
        </w:rPr>
      </w:pPr>
      <w:r>
        <w:rPr>
          <w:b/>
        </w:rPr>
        <w:t xml:space="preserve">Subject: - C-Skill Lab-IV </w:t>
      </w:r>
      <w:r>
        <w:rPr>
          <w:b/>
        </w:rPr>
        <w:tab/>
      </w:r>
      <w:r>
        <w:rPr>
          <w:b/>
        </w:rPr>
        <w:tab/>
      </w:r>
      <w:r>
        <w:rPr>
          <w:b/>
        </w:rPr>
        <w:tab/>
      </w:r>
      <w:r>
        <w:rPr>
          <w:b/>
        </w:rPr>
        <w:tab/>
      </w:r>
      <w:r>
        <w:rPr>
          <w:b/>
        </w:rPr>
        <w:tab/>
      </w:r>
      <w:r>
        <w:rPr>
          <w:b/>
        </w:rPr>
        <w:tab/>
      </w:r>
      <w:r>
        <w:rPr>
          <w:b/>
        </w:rPr>
        <w:tab/>
      </w:r>
      <w:r>
        <w:rPr>
          <w:b/>
        </w:rPr>
        <w:t>Sem: - VI</w:t>
      </w:r>
    </w:p>
    <w:p>
      <w:pPr>
        <w:jc w:val="center"/>
        <w:rPr>
          <w:b/>
        </w:rPr>
      </w:pPr>
      <w:r>
        <w:rPr>
          <w:b/>
          <w:sz w:val="32"/>
          <w:szCs w:val="32"/>
        </w:rPr>
        <w:t>Teacher Manual</w:t>
      </w:r>
    </w:p>
    <w:p>
      <w:pPr>
        <w:jc w:val="center"/>
        <w:rPr>
          <w:b/>
        </w:rPr>
      </w:pPr>
      <w:r>
        <w:rPr>
          <w:b/>
        </w:rPr>
        <w:pict>
          <v:shape id="Text Box 16" o:spid="_x0000_s1026" o:spt="202" type="#_x0000_t202" style="position:absolute;left:0pt;margin-left:147.8pt;margin-top:10.55pt;height:21.75pt;width:207.75pt;mso-position-horizontal-relative:margin;z-index:251659264;mso-width-relative:margin;mso-height-relative:margin;mso-width-percent:400;mso-height-percent:2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">
            <v:path/>
            <v:fill focussize="0,0"/>
            <v:stroke joinstyle="miter"/>
            <v:imagedata o:title=""/>
            <o:lock v:ext="edit"/>
            <v:textbox style="mso-fit-shape-to-text:t;">
              <w:txbxContent>
                <w:p>
                  <w:pPr>
                    <w:jc w:val="center"/>
                    <w:rPr>
                      <w:b/>
                    </w:rPr>
                  </w:pPr>
                  <w:r>
                    <w:rPr>
                      <w:b/>
                    </w:rPr>
                    <w:t>PRACTICAL NO. 4</w:t>
                  </w:r>
                </w:p>
              </w:txbxContent>
            </v:textbox>
          </v:shape>
        </w:pict>
      </w:r>
    </w:p>
    <w:p>
      <w:pPr>
        <w:jc w:val="center"/>
        <w:rPr>
          <w:b/>
        </w:rPr>
      </w:pPr>
    </w:p>
    <w:p>
      <w:pPr>
        <w:jc w:val="center"/>
        <w:rPr>
          <w:b/>
        </w:rPr>
      </w:pPr>
    </w:p>
    <w:p>
      <w:pPr>
        <w:spacing w:line="360" w:lineRule="auto"/>
        <w:jc w:val="both"/>
        <w:rPr>
          <w:rFonts w:eastAsia="CIDFont+F1"/>
          <w:color w:val="000000" w:themeColor="text1"/>
          <w:lang w:val="en-IN" w:eastAsia="en-IN" w:bidi="mr-IN"/>
        </w:rPr>
      </w:pPr>
      <w:r>
        <w:rPr>
          <w:b/>
        </w:rPr>
        <w:t xml:space="preserve">Aim: </w:t>
      </w:r>
      <w:r>
        <w:rPr>
          <w:rFonts w:eastAsia="CIDFont+F1"/>
          <w:color w:val="000000" w:themeColor="text1"/>
          <w:lang w:val="en-IN" w:eastAsia="en-IN" w:bidi="mr-IN"/>
        </w:rPr>
        <w:t xml:space="preserve">Create an account (free tier account) on AWS and create and access EC2 instance (Linux OS Instance) </w:t>
      </w:r>
    </w:p>
    <w:p>
      <w:pPr>
        <w:shd w:val="clear" w:color="auto" w:fill="FFFFFF"/>
        <w:outlineLvl w:val="1"/>
        <w:rPr>
          <w:b/>
        </w:rPr>
      </w:pPr>
      <w:r>
        <w:rPr>
          <w:b/>
        </w:rPr>
        <w:t>Steps Register for AWS Free Tier Account:</w:t>
      </w:r>
    </w:p>
    <w:p>
      <w:pPr>
        <w:shd w:val="clear" w:color="auto" w:fill="FFFFFF"/>
        <w:outlineLvl w:val="1"/>
        <w:rPr>
          <w:b/>
        </w:rPr>
      </w:pPr>
    </w:p>
    <w:p>
      <w:pPr>
        <w:shd w:val="clear" w:color="auto" w:fill="FFFFFF"/>
        <w:outlineLvl w:val="1"/>
        <w:rPr>
          <w:color w:val="000000"/>
          <w:shd w:val="clear" w:color="auto" w:fill="FFFFFF"/>
        </w:rPr>
      </w:pPr>
      <w:r>
        <w:rPr>
          <w:b/>
        </w:rPr>
        <w:t>Step 1:</w:t>
      </w:r>
    </w:p>
    <w:p>
      <w:pPr>
        <w:shd w:val="clear" w:color="auto" w:fill="FFFFFF"/>
        <w:outlineLvl w:val="1"/>
        <w:rPr>
          <w:b/>
          <w:bCs/>
        </w:rPr>
      </w:pPr>
      <w:r>
        <w:rPr>
          <w:color w:val="000000"/>
          <w:shd w:val="clear" w:color="auto" w:fill="FFFFFF"/>
        </w:rPr>
        <w:t>First Open your web browser and navigate to </w:t>
      </w:r>
      <w:r>
        <w:fldChar w:fldCharType="begin"/>
      </w:r>
      <w:r>
        <w:instrText xml:space="preserve"> HYPERLINK "https://aws.amazon.com/free/?all-free-tier.sort-by=item.additionalFields.SortRank&amp;all-free-tier.sort-order=asc" \t "_blank" </w:instrText>
      </w:r>
      <w:r>
        <w:fldChar w:fldCharType="separate"/>
      </w:r>
      <w:r>
        <w:rPr>
          <w:color w:val="000000"/>
        </w:rPr>
        <w:t>AWS Free Tier Page</w:t>
      </w:r>
      <w:r>
        <w:rPr>
          <w:color w:val="000000"/>
        </w:rPr>
        <w:fldChar w:fldCharType="end"/>
      </w:r>
    </w:p>
    <w:p>
      <w:pPr>
        <w:shd w:val="clear" w:color="auto" w:fill="FFFFFF"/>
        <w:outlineLvl w:val="1"/>
        <w:rPr>
          <w:b/>
          <w:bCs/>
        </w:rPr>
      </w:pPr>
    </w:p>
    <w:p>
      <w:pPr>
        <w:shd w:val="clear" w:color="auto" w:fill="FFFFFF"/>
        <w:outlineLvl w:val="1"/>
        <w:rPr>
          <w:rStyle w:val="13"/>
          <w:color w:val="000000"/>
          <w:shd w:val="clear" w:color="auto" w:fill="FFFFFF"/>
        </w:rPr>
      </w:pPr>
      <w:r>
        <w:rPr>
          <w:rStyle w:val="13"/>
          <w:color w:val="000000"/>
          <w:shd w:val="clear" w:color="auto" w:fill="FFFFFF"/>
        </w:rPr>
        <w:t>Step2:</w:t>
      </w:r>
    </w:p>
    <w:p>
      <w:pPr>
        <w:shd w:val="clear" w:color="auto" w:fill="FFFFFF"/>
        <w:outlineLvl w:val="1"/>
        <w:rPr>
          <w:color w:val="000000"/>
          <w:shd w:val="clear" w:color="auto" w:fill="FFFFFF"/>
        </w:rPr>
      </w:pPr>
      <w:r>
        <w:rPr>
          <w:color w:val="000000"/>
          <w:shd w:val="clear" w:color="auto" w:fill="FFFFFF"/>
        </w:rPr>
        <w:t>On middle click of Create a Free Account</w:t>
      </w:r>
    </w:p>
    <w:p>
      <w:pPr>
        <w:shd w:val="clear" w:color="auto" w:fill="FFFFFF"/>
        <w:jc w:val="center"/>
        <w:outlineLvl w:val="1"/>
        <w:rPr>
          <w:b/>
        </w:rPr>
      </w:pPr>
      <w:r>
        <w:rPr>
          <w:b/>
        </w:rPr>
        <w:drawing>
          <wp:inline distT="0" distB="0" distL="0" distR="0">
            <wp:extent cx="3721735" cy="1333500"/>
            <wp:effectExtent l="19050" t="19050" r="11903" b="190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srcRect/>
                    <a:stretch>
                      <a:fillRect/>
                    </a:stretch>
                  </pic:blipFill>
                  <pic:spPr>
                    <a:xfrm>
                      <a:off x="0" y="0"/>
                      <a:ext cx="3721897" cy="1333500"/>
                    </a:xfrm>
                    <a:prstGeom prst="rect">
                      <a:avLst/>
                    </a:prstGeom>
                    <a:noFill/>
                    <a:ln w="19050">
                      <a:solidFill>
                        <a:schemeClr val="tx1"/>
                      </a:solidFill>
                      <a:miter lim="800000"/>
                      <a:headEnd/>
                      <a:tailEnd/>
                    </a:ln>
                  </pic:spPr>
                </pic:pic>
              </a:graphicData>
            </a:graphic>
          </wp:inline>
        </w:drawing>
      </w:r>
    </w:p>
    <w:p>
      <w:pPr>
        <w:spacing w:line="360" w:lineRule="auto"/>
        <w:jc w:val="both"/>
        <w:rPr>
          <w:rFonts w:eastAsia="CIDFont+F1"/>
          <w:lang w:val="en-IN" w:eastAsia="en-IN" w:bidi="mr-IN"/>
        </w:rPr>
      </w:pPr>
    </w:p>
    <w:p>
      <w:pPr>
        <w:spacing w:line="360" w:lineRule="auto"/>
        <w:jc w:val="both"/>
        <w:rPr>
          <w:rFonts w:eastAsia="CIDFont+F1"/>
          <w:b/>
          <w:lang w:val="en-IN" w:eastAsia="en-IN" w:bidi="mr-IN"/>
        </w:rPr>
      </w:pPr>
      <w:r>
        <w:rPr>
          <w:rFonts w:eastAsia="CIDFont+F1"/>
          <w:b/>
          <w:lang w:val="en-IN" w:eastAsia="en-IN" w:bidi="mr-IN"/>
        </w:rPr>
        <w:t>Step 3:</w:t>
      </w:r>
    </w:p>
    <w:p>
      <w:pPr>
        <w:spacing w:line="360" w:lineRule="auto"/>
        <w:jc w:val="both"/>
        <w:rPr>
          <w:color w:val="000000"/>
        </w:rPr>
      </w:pPr>
      <w:r>
        <w:rPr>
          <w:color w:val="000000"/>
          <w:shd w:val="clear" w:color="auto" w:fill="FFFFFF"/>
        </w:rPr>
        <w:t>Issue the details which you want to use to log in to your AWS account and click on Continue</w:t>
      </w:r>
    </w:p>
    <w:p>
      <w:pPr>
        <w:spacing w:line="360" w:lineRule="auto"/>
        <w:jc w:val="both"/>
        <w:rPr>
          <w:color w:val="000000"/>
        </w:rPr>
      </w:pPr>
      <w:r>
        <w:rPr>
          <w:rStyle w:val="13"/>
          <w:color w:val="000000"/>
          <w:shd w:val="clear" w:color="auto" w:fill="FFFFFF"/>
        </w:rPr>
        <w:t>Email address:</w:t>
      </w:r>
      <w:r>
        <w:rPr>
          <w:color w:val="000000"/>
          <w:shd w:val="clear" w:color="auto" w:fill="FFFFFF"/>
        </w:rPr>
        <w:t> Provide the mail id which hasn’t been registered yet with Amazon AWS.</w:t>
      </w:r>
    </w:p>
    <w:p>
      <w:pPr>
        <w:spacing w:line="360" w:lineRule="auto"/>
        <w:jc w:val="both"/>
        <w:rPr>
          <w:color w:val="000000"/>
        </w:rPr>
      </w:pPr>
      <w:r>
        <w:rPr>
          <w:rStyle w:val="13"/>
          <w:color w:val="000000"/>
          <w:shd w:val="clear" w:color="auto" w:fill="FFFFFF"/>
        </w:rPr>
        <w:t>Password:</w:t>
      </w:r>
      <w:r>
        <w:rPr>
          <w:color w:val="000000"/>
          <w:shd w:val="clear" w:color="auto" w:fill="FFFFFF"/>
        </w:rPr>
        <w:t> Type your password.</w:t>
      </w:r>
    </w:p>
    <w:p>
      <w:pPr>
        <w:spacing w:line="360" w:lineRule="auto"/>
        <w:jc w:val="both"/>
        <w:rPr>
          <w:color w:val="000000"/>
        </w:rPr>
      </w:pPr>
      <w:r>
        <w:rPr>
          <w:rStyle w:val="13"/>
          <w:color w:val="000000"/>
          <w:shd w:val="clear" w:color="auto" w:fill="FFFFFF"/>
        </w:rPr>
        <w:t>Confirm password:</w:t>
      </w:r>
      <w:r>
        <w:rPr>
          <w:color w:val="000000"/>
          <w:shd w:val="clear" w:color="auto" w:fill="FFFFFF"/>
        </w:rPr>
        <w:t> Authenticate the password.</w:t>
      </w:r>
    </w:p>
    <w:p>
      <w:pPr>
        <w:spacing w:line="360" w:lineRule="auto"/>
        <w:jc w:val="both"/>
        <w:rPr>
          <w:color w:val="000000"/>
          <w:shd w:val="clear" w:color="auto" w:fill="FFFFFF"/>
        </w:rPr>
      </w:pPr>
      <w:r>
        <w:rPr>
          <w:rStyle w:val="13"/>
          <w:color w:val="000000"/>
          <w:shd w:val="clear" w:color="auto" w:fill="FFFFFF"/>
        </w:rPr>
        <w:t>AWS Account name:</w:t>
      </w:r>
      <w:r>
        <w:rPr>
          <w:color w:val="000000"/>
          <w:shd w:val="clear" w:color="auto" w:fill="FFFFFF"/>
        </w:rPr>
        <w:t> Choose a name for your account. You can change this name in your account settings after you sign up.</w:t>
      </w:r>
    </w:p>
    <w:p>
      <w:pPr>
        <w:spacing w:line="360" w:lineRule="auto"/>
        <w:jc w:val="center"/>
        <w:rPr>
          <w:rFonts w:eastAsia="CIDFont+F1"/>
          <w:lang w:val="en-IN" w:eastAsia="en-IN" w:bidi="mr-IN"/>
        </w:rPr>
      </w:pPr>
      <w:r>
        <w:rPr>
          <w:rFonts w:eastAsia="CIDFont+F1"/>
        </w:rPr>
        <w:drawing>
          <wp:inline distT="0" distB="0" distL="0" distR="0">
            <wp:extent cx="3495040" cy="2381250"/>
            <wp:effectExtent l="19050" t="19050" r="9617" b="1905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noChangeArrowheads="1"/>
                    </pic:cNvPicPr>
                  </pic:nvPicPr>
                  <pic:blipFill>
                    <a:blip r:embed="rId9" cstate="print"/>
                    <a:srcRect/>
                    <a:stretch>
                      <a:fillRect/>
                    </a:stretch>
                  </pic:blipFill>
                  <pic:spPr>
                    <a:xfrm>
                      <a:off x="0" y="0"/>
                      <a:ext cx="3495583" cy="2381250"/>
                    </a:xfrm>
                    <a:prstGeom prst="rect">
                      <a:avLst/>
                    </a:prstGeom>
                    <a:noFill/>
                    <a:ln w="12700">
                      <a:solidFill>
                        <a:schemeClr val="tx1"/>
                      </a:solidFill>
                      <a:miter lim="800000"/>
                      <a:headEnd/>
                      <a:tailEnd/>
                    </a:ln>
                  </pic:spPr>
                </pic:pic>
              </a:graphicData>
            </a:graphic>
          </wp:inline>
        </w:drawing>
      </w:r>
    </w:p>
    <w:p>
      <w:pPr>
        <w:spacing w:line="360" w:lineRule="auto"/>
        <w:rPr>
          <w:b/>
          <w:color w:val="000000"/>
          <w:shd w:val="clear" w:color="auto" w:fill="FFFFFF"/>
        </w:rPr>
      </w:pPr>
      <w:r>
        <w:rPr>
          <w:rFonts w:ascii="Arial" w:hAnsi="Arial" w:cs="Arial"/>
          <w:color w:val="000000"/>
          <w:sz w:val="21"/>
          <w:szCs w:val="21"/>
        </w:rPr>
        <w:br w:type="textWrapping"/>
      </w:r>
      <w:r>
        <w:rPr>
          <w:b/>
          <w:color w:val="000000"/>
          <w:shd w:val="clear" w:color="auto" w:fill="FFFFFF"/>
        </w:rPr>
        <w:t>Step 4:</w:t>
      </w:r>
    </w:p>
    <w:p>
      <w:pPr>
        <w:spacing w:line="360" w:lineRule="auto"/>
        <w:jc w:val="both"/>
        <w:rPr>
          <w:color w:val="000000"/>
          <w:shd w:val="clear" w:color="auto" w:fill="FFFFFF"/>
        </w:rPr>
      </w:pPr>
      <w:r>
        <w:rPr>
          <w:color w:val="000000"/>
          <w:shd w:val="clear" w:color="auto" w:fill="FFFFFF"/>
        </w:rPr>
        <w:t>Select your AWS type (Professional/ Personal) Fill in the correct information to validate your account if you’re going to create personal use then click on “Personal Account” else use “Company Account”, Accepts the Terms and</w:t>
      </w:r>
      <w:r>
        <w:rPr>
          <w:color w:val="000000"/>
        </w:rPr>
        <w:t xml:space="preserve"> </w:t>
      </w:r>
      <w:r>
        <w:rPr>
          <w:color w:val="000000"/>
          <w:shd w:val="clear" w:color="auto" w:fill="FFFFFF"/>
        </w:rPr>
        <w:t>condition and then click on Create Account and Continue</w:t>
      </w:r>
    </w:p>
    <w:p>
      <w:pPr>
        <w:spacing w:line="360" w:lineRule="auto"/>
        <w:jc w:val="center"/>
        <w:rPr>
          <w:rFonts w:eastAsia="CIDFont+F1"/>
          <w:b/>
          <w:lang w:val="en-IN" w:eastAsia="en-IN" w:bidi="mr-IN"/>
        </w:rPr>
      </w:pPr>
      <w:r>
        <w:rPr>
          <w:rFonts w:eastAsia="CIDFont+F1"/>
          <w:b/>
        </w:rPr>
        <w:drawing>
          <wp:inline distT="0" distB="0" distL="0" distR="0">
            <wp:extent cx="2085975" cy="2844800"/>
            <wp:effectExtent l="38100" t="19050" r="28575" b="12093"/>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noChangeArrowheads="1"/>
                    </pic:cNvPicPr>
                  </pic:nvPicPr>
                  <pic:blipFill>
                    <a:blip r:embed="rId10" cstate="print"/>
                    <a:srcRect/>
                    <a:stretch>
                      <a:fillRect/>
                    </a:stretch>
                  </pic:blipFill>
                  <pic:spPr>
                    <a:xfrm>
                      <a:off x="0" y="0"/>
                      <a:ext cx="2085975" cy="2845407"/>
                    </a:xfrm>
                    <a:prstGeom prst="rect">
                      <a:avLst/>
                    </a:prstGeom>
                    <a:noFill/>
                    <a:ln w="12700">
                      <a:solidFill>
                        <a:schemeClr val="tx1"/>
                      </a:solidFill>
                      <a:miter lim="800000"/>
                      <a:headEnd/>
                      <a:tailEnd/>
                    </a:ln>
                  </pic:spPr>
                </pic:pic>
              </a:graphicData>
            </a:graphic>
          </wp:inline>
        </w:drawing>
      </w:r>
    </w:p>
    <w:p>
      <w:pPr>
        <w:spacing w:line="360" w:lineRule="auto"/>
        <w:jc w:val="both"/>
        <w:rPr>
          <w:color w:val="000000"/>
          <w:shd w:val="clear" w:color="auto" w:fill="FFFFFF"/>
        </w:rPr>
      </w:pPr>
      <w:r>
        <w:rPr>
          <w:b/>
          <w:bCs/>
        </w:rPr>
        <w:t>Note:</w:t>
      </w:r>
      <w:r>
        <w:rPr>
          <w:color w:val="000000"/>
          <w:shd w:val="clear" w:color="auto" w:fill="FFFFFF"/>
        </w:rPr>
        <w:t> Make sure to provide proper contact details and mobile number to get the Verification code from AWS.</w:t>
      </w:r>
    </w:p>
    <w:p>
      <w:pPr>
        <w:spacing w:line="360" w:lineRule="auto"/>
        <w:rPr>
          <w:rFonts w:eastAsia="CIDFont+F1"/>
          <w:b/>
          <w:lang w:val="en-IN" w:eastAsia="en-IN" w:bidi="mr-IN"/>
        </w:rPr>
      </w:pPr>
      <w:r>
        <w:rPr>
          <w:rFonts w:eastAsia="CIDFont+F1"/>
          <w:b/>
          <w:lang w:val="en-IN" w:eastAsia="en-IN" w:bidi="mr-IN"/>
        </w:rPr>
        <w:t>Step 5:</w:t>
      </w:r>
    </w:p>
    <w:p>
      <w:pPr>
        <w:spacing w:line="360" w:lineRule="auto"/>
        <w:rPr>
          <w:color w:val="000000"/>
          <w:shd w:val="clear" w:color="auto" w:fill="FFFFFF"/>
        </w:rPr>
      </w:pPr>
      <w:r>
        <w:rPr>
          <w:color w:val="000000"/>
          <w:shd w:val="clear" w:color="auto" w:fill="FFFFFF"/>
        </w:rPr>
        <w:t xml:space="preserve">Payment and PAN information: In this step, you must fill in your credit card /Debit Card info and billing address and click on Secure Submit. </w:t>
      </w:r>
    </w:p>
    <w:p>
      <w:pPr>
        <w:spacing w:line="360" w:lineRule="auto"/>
        <w:jc w:val="center"/>
        <w:rPr>
          <w:color w:val="000000"/>
          <w:shd w:val="clear" w:color="auto" w:fill="FFFFFF"/>
        </w:rPr>
      </w:pPr>
      <w:r>
        <w:rPr>
          <w:color w:val="000000"/>
          <w:shd w:val="clear" w:color="auto" w:fill="FFFFFF"/>
        </w:rPr>
        <w:drawing>
          <wp:inline distT="0" distB="0" distL="0" distR="0">
            <wp:extent cx="2211705" cy="2952750"/>
            <wp:effectExtent l="19050" t="19050" r="17114" b="1905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noChangeArrowheads="1"/>
                    </pic:cNvPicPr>
                  </pic:nvPicPr>
                  <pic:blipFill>
                    <a:blip r:embed="rId11" cstate="print"/>
                    <a:srcRect/>
                    <a:stretch>
                      <a:fillRect/>
                    </a:stretch>
                  </pic:blipFill>
                  <pic:spPr>
                    <a:xfrm>
                      <a:off x="0" y="0"/>
                      <a:ext cx="2217610" cy="2960592"/>
                    </a:xfrm>
                    <a:prstGeom prst="rect">
                      <a:avLst/>
                    </a:prstGeom>
                    <a:noFill/>
                    <a:ln w="12700">
                      <a:solidFill>
                        <a:schemeClr val="tx1"/>
                      </a:solidFill>
                      <a:miter lim="800000"/>
                      <a:headEnd/>
                      <a:tailEnd/>
                    </a:ln>
                  </pic:spPr>
                </pic:pic>
              </a:graphicData>
            </a:graphic>
          </wp:inline>
        </w:drawing>
      </w:r>
    </w:p>
    <w:p>
      <w:pPr>
        <w:spacing w:line="360" w:lineRule="auto"/>
        <w:rPr>
          <w:rFonts w:eastAsia="CIDFont+F1"/>
          <w:b/>
          <w:lang w:val="en-IN" w:eastAsia="en-IN" w:bidi="mr-IN"/>
        </w:rPr>
      </w:pPr>
      <w:r>
        <w:rPr>
          <w:rFonts w:eastAsia="CIDFont+F1"/>
          <w:b/>
          <w:lang w:val="en-IN" w:eastAsia="en-IN" w:bidi="mr-IN"/>
        </w:rPr>
        <w:t>Step 6:</w:t>
      </w:r>
    </w:p>
    <w:p>
      <w:pPr>
        <w:spacing w:line="360" w:lineRule="auto"/>
        <w:rPr>
          <w:color w:val="000000"/>
          <w:shd w:val="clear" w:color="auto" w:fill="FFFFFF"/>
        </w:rPr>
      </w:pPr>
      <w:r>
        <w:rPr>
          <w:color w:val="000000"/>
          <w:shd w:val="clear" w:color="auto" w:fill="FFFFFF"/>
        </w:rPr>
        <w:t>In this step, it will take you to the payment gateway to validate your payment information and for your credit card verification, Amazon will charge the minimum price based on Country. Here I have provided India, so Amazon charged 2 INR.</w:t>
      </w:r>
    </w:p>
    <w:p>
      <w:pPr>
        <w:spacing w:line="360" w:lineRule="auto"/>
        <w:jc w:val="center"/>
        <w:rPr>
          <w:color w:val="000000"/>
          <w:shd w:val="clear" w:color="auto" w:fill="FFFFFF"/>
        </w:rPr>
      </w:pPr>
      <w:r>
        <w:rPr>
          <w:color w:val="000000"/>
          <w:shd w:val="clear" w:color="auto" w:fill="FFFFFF"/>
        </w:rPr>
        <w:drawing>
          <wp:inline distT="0" distB="0" distL="0" distR="0">
            <wp:extent cx="4438015" cy="2209800"/>
            <wp:effectExtent l="19050" t="19050" r="19478" b="1905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noChangeArrowheads="1"/>
                    </pic:cNvPicPr>
                  </pic:nvPicPr>
                  <pic:blipFill>
                    <a:blip r:embed="rId12" cstate="print"/>
                    <a:srcRect/>
                    <a:stretch>
                      <a:fillRect/>
                    </a:stretch>
                  </pic:blipFill>
                  <pic:spPr>
                    <a:xfrm>
                      <a:off x="0" y="0"/>
                      <a:ext cx="4438222" cy="2209800"/>
                    </a:xfrm>
                    <a:prstGeom prst="rect">
                      <a:avLst/>
                    </a:prstGeom>
                    <a:noFill/>
                    <a:ln w="12700">
                      <a:solidFill>
                        <a:schemeClr val="tx1"/>
                      </a:solidFill>
                      <a:miter lim="800000"/>
                      <a:headEnd/>
                      <a:tailEnd/>
                    </a:ln>
                  </pic:spPr>
                </pic:pic>
              </a:graphicData>
            </a:graphic>
          </wp:inline>
        </w:drawing>
      </w:r>
    </w:p>
    <w:p>
      <w:pPr>
        <w:spacing w:line="360" w:lineRule="auto"/>
        <w:rPr>
          <w:b/>
          <w:color w:val="000000"/>
          <w:shd w:val="clear" w:color="auto" w:fill="FFFFFF"/>
        </w:rPr>
      </w:pPr>
      <w:r>
        <w:rPr>
          <w:b/>
          <w:color w:val="000000"/>
          <w:shd w:val="clear" w:color="auto" w:fill="FFFFFF"/>
        </w:rPr>
        <w:t>Step 7:</w:t>
      </w:r>
    </w:p>
    <w:p>
      <w:pPr>
        <w:spacing w:line="360" w:lineRule="auto"/>
        <w:rPr>
          <w:color w:val="000000"/>
          <w:shd w:val="clear" w:color="auto" w:fill="FFFFFF"/>
        </w:rPr>
      </w:pPr>
      <w:r>
        <w:rPr>
          <w:color w:val="000000"/>
          <w:shd w:val="clear" w:color="auto" w:fill="FFFFFF"/>
        </w:rPr>
        <w:t>Phone verification: Here you will be taken to an identity verification page that will already have your phone number, so you just have to select either “Text message or Voice call” Provide a valid phone number, Solve the captcha, and then click on Send SMS or Call Me Now(depending upon your selection).</w:t>
      </w:r>
    </w:p>
    <w:p>
      <w:pPr>
        <w:spacing w:line="360" w:lineRule="auto"/>
        <w:jc w:val="center"/>
        <w:rPr>
          <w:color w:val="000000"/>
          <w:shd w:val="clear" w:color="auto" w:fill="FFFFFF"/>
        </w:rPr>
      </w:pPr>
      <w:r>
        <w:rPr>
          <w:color w:val="000000"/>
          <w:shd w:val="clear" w:color="auto" w:fill="FFFFFF"/>
        </w:rPr>
        <w:drawing>
          <wp:inline distT="0" distB="0" distL="0" distR="0">
            <wp:extent cx="3529965" cy="4095750"/>
            <wp:effectExtent l="38100" t="19050" r="12981" b="1905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pic:cNvPicPr>
                      <a:picLocks noChangeAspect="1" noChangeArrowheads="1"/>
                    </pic:cNvPicPr>
                  </pic:nvPicPr>
                  <pic:blipFill>
                    <a:blip r:embed="rId13" cstate="print"/>
                    <a:srcRect/>
                    <a:stretch>
                      <a:fillRect/>
                    </a:stretch>
                  </pic:blipFill>
                  <pic:spPr>
                    <a:xfrm>
                      <a:off x="0" y="0"/>
                      <a:ext cx="3530319" cy="4095750"/>
                    </a:xfrm>
                    <a:prstGeom prst="rect">
                      <a:avLst/>
                    </a:prstGeom>
                    <a:noFill/>
                    <a:ln w="12700">
                      <a:solidFill>
                        <a:schemeClr val="tx1"/>
                      </a:solidFill>
                      <a:miter lim="800000"/>
                      <a:headEnd/>
                      <a:tailEnd/>
                    </a:ln>
                  </pic:spPr>
                </pic:pic>
              </a:graphicData>
            </a:graphic>
          </wp:inline>
        </w:drawing>
      </w:r>
    </w:p>
    <w:p>
      <w:pPr>
        <w:spacing w:line="360" w:lineRule="auto"/>
        <w:jc w:val="both"/>
        <w:rPr>
          <w:b/>
          <w:color w:val="000000"/>
          <w:shd w:val="clear" w:color="auto" w:fill="FFFFFF"/>
        </w:rPr>
      </w:pPr>
      <w:r>
        <w:rPr>
          <w:b/>
          <w:color w:val="000000"/>
          <w:shd w:val="clear" w:color="auto" w:fill="FFFFFF"/>
        </w:rPr>
        <w:t>Step 8:</w:t>
      </w:r>
    </w:p>
    <w:p>
      <w:pPr>
        <w:pStyle w:val="12"/>
        <w:shd w:val="clear" w:color="auto" w:fill="FFFFFF"/>
        <w:spacing w:before="0" w:beforeAutospacing="0" w:after="0" w:afterAutospacing="0" w:line="360" w:lineRule="auto"/>
        <w:jc w:val="both"/>
        <w:rPr>
          <w:color w:val="000000"/>
          <w:shd w:val="clear" w:color="auto" w:fill="FFFFFF"/>
        </w:rPr>
      </w:pPr>
      <w:r>
        <w:rPr>
          <w:color w:val="000000"/>
          <w:shd w:val="clear" w:color="auto" w:fill="FFFFFF"/>
        </w:rPr>
        <w:t>After clicking on Send SMS or Call me now, you will immediately receive a call or SMS from Amazon, for verification code, Enter your code then click on Verify Code.</w:t>
      </w:r>
    </w:p>
    <w:p>
      <w:pPr>
        <w:pStyle w:val="12"/>
        <w:shd w:val="clear" w:color="auto" w:fill="FFFFFF"/>
        <w:spacing w:before="0" w:beforeAutospacing="0" w:after="0" w:afterAutospacing="0" w:line="360" w:lineRule="auto"/>
        <w:jc w:val="both"/>
        <w:rPr>
          <w:color w:val="000000"/>
          <w:shd w:val="clear" w:color="auto" w:fill="FFFFFF"/>
        </w:rPr>
      </w:pPr>
      <w:r>
        <w:rPr>
          <w:color w:val="000000"/>
          <w:shd w:val="clear" w:color="auto" w:fill="FFFFFF"/>
        </w:rPr>
        <w:drawing>
          <wp:inline distT="0" distB="0" distL="0" distR="0">
            <wp:extent cx="5105400" cy="2143125"/>
            <wp:effectExtent l="19050" t="19050" r="19050" b="28575"/>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pic:cNvPicPr>
                      <a:picLocks noChangeAspect="1" noChangeArrowheads="1"/>
                    </pic:cNvPicPr>
                  </pic:nvPicPr>
                  <pic:blipFill>
                    <a:blip r:embed="rId14" cstate="print"/>
                    <a:srcRect/>
                    <a:stretch>
                      <a:fillRect/>
                    </a:stretch>
                  </pic:blipFill>
                  <pic:spPr>
                    <a:xfrm>
                      <a:off x="0" y="0"/>
                      <a:ext cx="5105400" cy="2143125"/>
                    </a:xfrm>
                    <a:prstGeom prst="rect">
                      <a:avLst/>
                    </a:prstGeom>
                    <a:noFill/>
                    <a:ln w="12700">
                      <a:solidFill>
                        <a:schemeClr val="tx1"/>
                      </a:solidFill>
                      <a:miter lim="800000"/>
                      <a:headEnd/>
                      <a:tailEnd/>
                    </a:ln>
                  </pic:spPr>
                </pic:pic>
              </a:graphicData>
            </a:graphic>
          </wp:inline>
        </w:drawing>
      </w:r>
    </w:p>
    <w:p>
      <w:pPr>
        <w:spacing w:line="360" w:lineRule="auto"/>
        <w:rPr>
          <w:color w:val="000000"/>
          <w:shd w:val="clear" w:color="auto" w:fill="FFFFFF"/>
        </w:rPr>
      </w:pPr>
    </w:p>
    <w:p>
      <w:pPr>
        <w:spacing w:line="360" w:lineRule="auto"/>
        <w:rPr>
          <w:b/>
          <w:color w:val="000000"/>
          <w:shd w:val="clear" w:color="auto" w:fill="FFFFFF"/>
        </w:rPr>
      </w:pPr>
      <w:r>
        <w:rPr>
          <w:b/>
          <w:color w:val="000000"/>
          <w:shd w:val="clear" w:color="auto" w:fill="FFFFFF"/>
        </w:rPr>
        <w:t>Step 9:</w:t>
      </w:r>
    </w:p>
    <w:p>
      <w:pPr>
        <w:pStyle w:val="12"/>
        <w:shd w:val="clear" w:color="auto" w:fill="FFFFFF"/>
        <w:spacing w:before="0" w:beforeAutospacing="0" w:after="0" w:afterAutospacing="0" w:line="360" w:lineRule="auto"/>
        <w:jc w:val="both"/>
        <w:rPr>
          <w:color w:val="000000"/>
          <w:shd w:val="clear" w:color="auto" w:fill="FFFFFF"/>
        </w:rPr>
      </w:pPr>
      <w:r>
        <w:rPr>
          <w:rFonts w:ascii="Arial" w:hAnsi="Arial" w:cs="Arial"/>
          <w:color w:val="000000"/>
          <w:sz w:val="21"/>
          <w:szCs w:val="21"/>
          <w:shd w:val="clear" w:color="auto" w:fill="FFFFFF"/>
        </w:rPr>
        <w:t> </w:t>
      </w:r>
      <w:r>
        <w:rPr>
          <w:color w:val="000000"/>
          <w:shd w:val="clear" w:color="auto" w:fill="FFFFFF"/>
        </w:rPr>
        <w:t>Support plan: AWS support offers a selection of plans to meet your business needs.</w:t>
      </w:r>
      <w:r>
        <w:rPr>
          <w:color w:val="000000"/>
          <w:shd w:val="clear" w:color="auto" w:fill="FFFFFF"/>
        </w:rPr>
        <w:br w:type="textWrapping"/>
      </w:r>
      <w:r>
        <w:rPr>
          <w:color w:val="000000"/>
          <w:shd w:val="clear" w:color="auto" w:fill="FFFFFF"/>
        </w:rPr>
        <w:t>Select your suitable plan then click continues.</w:t>
      </w:r>
    </w:p>
    <w:p>
      <w:pPr>
        <w:pStyle w:val="12"/>
        <w:shd w:val="clear" w:color="auto" w:fill="FFFFFF"/>
        <w:spacing w:before="0" w:beforeAutospacing="0" w:after="0" w:afterAutospacing="0" w:line="360" w:lineRule="auto"/>
        <w:jc w:val="center"/>
        <w:rPr>
          <w:color w:val="000000"/>
          <w:shd w:val="clear" w:color="auto" w:fill="FFFFFF"/>
        </w:rPr>
      </w:pPr>
      <w:r>
        <w:rPr>
          <w:color w:val="000000"/>
          <w:shd w:val="clear" w:color="auto" w:fill="FFFFFF"/>
        </w:rPr>
        <w:drawing>
          <wp:inline distT="0" distB="0" distL="0" distR="0">
            <wp:extent cx="3705225" cy="4600575"/>
            <wp:effectExtent l="19050" t="19050" r="28575" b="28156"/>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noChangeArrowheads="1"/>
                    </pic:cNvPicPr>
                  </pic:nvPicPr>
                  <pic:blipFill>
                    <a:blip r:embed="rId15" cstate="print"/>
                    <a:srcRect/>
                    <a:stretch>
                      <a:fillRect/>
                    </a:stretch>
                  </pic:blipFill>
                  <pic:spPr>
                    <a:xfrm>
                      <a:off x="0" y="0"/>
                      <a:ext cx="3705225" cy="4600994"/>
                    </a:xfrm>
                    <a:prstGeom prst="rect">
                      <a:avLst/>
                    </a:prstGeom>
                    <a:noFill/>
                    <a:ln w="12700">
                      <a:solidFill>
                        <a:schemeClr val="tx1"/>
                      </a:solidFill>
                      <a:miter lim="800000"/>
                      <a:headEnd/>
                      <a:tailEnd/>
                    </a:ln>
                  </pic:spPr>
                </pic:pic>
              </a:graphicData>
            </a:graphic>
          </wp:inline>
        </w:drawing>
      </w:r>
    </w:p>
    <w:p>
      <w:pPr>
        <w:pStyle w:val="12"/>
        <w:shd w:val="clear" w:color="auto" w:fill="FFFFFF"/>
        <w:spacing w:before="0" w:beforeAutospacing="0" w:after="0" w:afterAutospacing="0" w:line="360" w:lineRule="auto"/>
        <w:rPr>
          <w:color w:val="000000"/>
          <w:shd w:val="clear" w:color="auto" w:fill="FFFFFF"/>
        </w:rPr>
      </w:pPr>
    </w:p>
    <w:p>
      <w:pPr>
        <w:pStyle w:val="12"/>
        <w:shd w:val="clear" w:color="auto" w:fill="FFFFFF"/>
        <w:spacing w:before="0" w:beforeAutospacing="0" w:after="0" w:afterAutospacing="0" w:line="360" w:lineRule="auto"/>
        <w:rPr>
          <w:b/>
          <w:color w:val="000000"/>
          <w:shd w:val="clear" w:color="auto" w:fill="FFFFFF"/>
        </w:rPr>
      </w:pPr>
      <w:r>
        <w:rPr>
          <w:b/>
          <w:color w:val="000000"/>
          <w:shd w:val="clear" w:color="auto" w:fill="FFFFFF"/>
        </w:rPr>
        <w:t>Step 10:</w:t>
      </w:r>
    </w:p>
    <w:p>
      <w:pPr>
        <w:spacing w:line="360" w:lineRule="auto"/>
        <w:jc w:val="both"/>
        <w:rPr>
          <w:b/>
          <w:color w:val="000000"/>
          <w:shd w:val="clear" w:color="auto" w:fill="FFFFFF"/>
        </w:rPr>
      </w:pPr>
      <w:r>
        <w:rPr>
          <w:b/>
          <w:color w:val="000000"/>
          <w:shd w:val="clear" w:color="auto" w:fill="FFFFFF"/>
        </w:rPr>
        <w:t>Registration Confirmation page</w:t>
      </w:r>
    </w:p>
    <w:p>
      <w:pPr>
        <w:spacing w:line="360" w:lineRule="auto"/>
        <w:jc w:val="both"/>
        <w:rPr>
          <w:color w:val="000000"/>
          <w:shd w:val="clear" w:color="auto" w:fill="FFFFFF"/>
        </w:rPr>
      </w:pPr>
      <w:r>
        <w:rPr>
          <w:color w:val="000000"/>
          <w:shd w:val="clear" w:color="auto" w:fill="FFFFFF"/>
        </w:rPr>
        <w:t>Once you completed all the above steps and processes. You’ll get the confirmation page as below. Now your account will be processed for activation. It may take somewhere between 30 minutes to 1 hour for you to receive an email confirmation that your Amazon Cloud Services account has been activated.</w:t>
      </w:r>
    </w:p>
    <w:p>
      <w:pPr>
        <w:spacing w:line="360" w:lineRule="auto"/>
        <w:jc w:val="center"/>
        <w:rPr>
          <w:color w:val="000000"/>
          <w:shd w:val="clear" w:color="auto" w:fill="FFFFFF"/>
        </w:rPr>
      </w:pPr>
      <w:r>
        <w:rPr>
          <w:color w:val="000000"/>
          <w:shd w:val="clear" w:color="auto" w:fill="FFFFFF"/>
        </w:rPr>
        <w:drawing>
          <wp:inline distT="0" distB="0" distL="0" distR="0">
            <wp:extent cx="2931795" cy="2619375"/>
            <wp:effectExtent l="19050" t="19050" r="20836"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6" cstate="print"/>
                    <a:srcRect/>
                    <a:stretch>
                      <a:fillRect/>
                    </a:stretch>
                  </pic:blipFill>
                  <pic:spPr>
                    <a:xfrm>
                      <a:off x="0" y="0"/>
                      <a:ext cx="2931914" cy="2619375"/>
                    </a:xfrm>
                    <a:prstGeom prst="rect">
                      <a:avLst/>
                    </a:prstGeom>
                    <a:noFill/>
                    <a:ln w="12700">
                      <a:solidFill>
                        <a:schemeClr val="tx1"/>
                      </a:solidFill>
                      <a:miter lim="800000"/>
                      <a:headEnd/>
                      <a:tailEnd/>
                    </a:ln>
                  </pic:spPr>
                </pic:pic>
              </a:graphicData>
            </a:graphic>
          </wp:inline>
        </w:drawing>
      </w:r>
    </w:p>
    <w:p>
      <w:pPr>
        <w:spacing w:line="360" w:lineRule="auto"/>
        <w:jc w:val="both"/>
        <w:rPr>
          <w:b/>
          <w:color w:val="000000"/>
          <w:shd w:val="clear" w:color="auto" w:fill="FFFFFF"/>
        </w:rPr>
      </w:pPr>
    </w:p>
    <w:p>
      <w:pPr>
        <w:spacing w:line="360" w:lineRule="auto"/>
        <w:jc w:val="both"/>
        <w:rPr>
          <w:b/>
          <w:color w:val="000000"/>
          <w:shd w:val="clear" w:color="auto" w:fill="FFFFFF"/>
        </w:rPr>
      </w:pPr>
      <w:r>
        <w:rPr>
          <w:b/>
          <w:color w:val="000000"/>
          <w:shd w:val="clear" w:color="auto" w:fill="FFFFFF"/>
        </w:rPr>
        <w:t>Creating an EC2 instance of Linux OS:</w:t>
      </w:r>
    </w:p>
    <w:p>
      <w:pPr>
        <w:shd w:val="clear" w:color="auto" w:fill="FFFFFF"/>
        <w:spacing w:before="60" w:after="100" w:afterAutospacing="1" w:line="375" w:lineRule="atLeast"/>
        <w:jc w:val="both"/>
        <w:rPr>
          <w:color w:val="000000"/>
          <w:shd w:val="clear" w:color="auto" w:fill="FFFFFF"/>
        </w:rPr>
      </w:pPr>
      <w:r>
        <w:rPr>
          <w:color w:val="000000"/>
          <w:shd w:val="clear" w:color="auto" w:fill="FFFFFF"/>
        </w:rPr>
        <w:t>Sign in to the AWS Management Console.</w:t>
      </w:r>
    </w:p>
    <w:p>
      <w:pPr>
        <w:numPr>
          <w:ilvl w:val="0"/>
          <w:numId w:val="1"/>
        </w:numPr>
        <w:shd w:val="clear" w:color="auto" w:fill="FFFFFF"/>
        <w:spacing w:before="60" w:after="100" w:afterAutospacing="1" w:line="375" w:lineRule="atLeast"/>
        <w:jc w:val="both"/>
        <w:rPr>
          <w:color w:val="000000"/>
          <w:shd w:val="clear" w:color="auto" w:fill="FFFFFF"/>
        </w:rPr>
      </w:pPr>
      <w:r>
        <w:rPr>
          <w:color w:val="000000"/>
          <w:shd w:val="clear" w:color="auto" w:fill="FFFFFF"/>
        </w:rPr>
        <w:t>Click on the EC2 service.</w:t>
      </w:r>
    </w:p>
    <w:p>
      <w:pPr>
        <w:numPr>
          <w:ilvl w:val="0"/>
          <w:numId w:val="1"/>
        </w:numPr>
        <w:shd w:val="clear" w:color="auto" w:fill="FFFFFF"/>
        <w:spacing w:before="60" w:after="100" w:afterAutospacing="1" w:line="375" w:lineRule="atLeast"/>
        <w:jc w:val="both"/>
        <w:rPr>
          <w:color w:val="000000"/>
          <w:shd w:val="clear" w:color="auto" w:fill="FFFFFF"/>
        </w:rPr>
      </w:pPr>
      <w:r>
        <w:rPr>
          <w:color w:val="000000"/>
          <w:shd w:val="clear" w:color="auto" w:fill="FFFFFF"/>
        </w:rPr>
        <w:t>Click on the </w:t>
      </w:r>
      <w:r>
        <w:rPr>
          <w:b/>
          <w:bCs/>
          <w:shd w:val="clear" w:color="auto" w:fill="FFFFFF"/>
        </w:rPr>
        <w:t>Launch Instance</w:t>
      </w:r>
      <w:r>
        <w:rPr>
          <w:color w:val="000000"/>
          <w:shd w:val="clear" w:color="auto" w:fill="FFFFFF"/>
        </w:rPr>
        <w:t> button to create a new instance.</w:t>
      </w:r>
    </w:p>
    <w:p>
      <w:pPr>
        <w:numPr>
          <w:ilvl w:val="1"/>
          <w:numId w:val="1"/>
        </w:numPr>
        <w:shd w:val="clear" w:color="auto" w:fill="FFFFFF"/>
        <w:spacing w:before="60" w:after="100" w:afterAutospacing="1" w:line="375" w:lineRule="atLeast"/>
        <w:jc w:val="both"/>
        <w:rPr>
          <w:color w:val="000000"/>
          <w:shd w:val="clear" w:color="auto" w:fill="FFFFFF"/>
        </w:rPr>
      </w:pPr>
      <w:r>
        <w:rPr>
          <w:color w:val="000000"/>
          <w:shd w:val="clear" w:color="auto" w:fill="FFFFFF"/>
        </w:rPr>
        <w:t>Choose instant name</w:t>
      </w:r>
    </w:p>
    <w:p>
      <w:pPr>
        <w:numPr>
          <w:ilvl w:val="1"/>
          <w:numId w:val="1"/>
        </w:numPr>
        <w:shd w:val="clear" w:color="auto" w:fill="FFFFFF"/>
        <w:spacing w:before="60" w:after="100" w:afterAutospacing="1" w:line="375" w:lineRule="atLeast"/>
        <w:jc w:val="both"/>
        <w:rPr>
          <w:color w:val="000000"/>
          <w:shd w:val="clear" w:color="auto" w:fill="FFFFFF"/>
        </w:rPr>
      </w:pPr>
      <w:r>
        <w:rPr>
          <w:color w:val="000000"/>
          <w:shd w:val="clear" w:color="auto" w:fill="FFFFFF"/>
        </w:rPr>
        <w:t xml:space="preserve">Now, we have different Amazon Machine Images. These are the snapshots of different virtual machines. Enter </w:t>
      </w:r>
      <w:r>
        <w:rPr>
          <w:b/>
          <w:color w:val="000000"/>
          <w:shd w:val="clear" w:color="auto" w:fill="FFFFFF"/>
        </w:rPr>
        <w:t>Ubuntu</w:t>
      </w:r>
      <w:r>
        <w:rPr>
          <w:color w:val="000000"/>
          <w:shd w:val="clear" w:color="auto" w:fill="FFFFFF"/>
        </w:rPr>
        <w:t xml:space="preserve"> in search bar and hit enter then </w:t>
      </w:r>
      <w:r>
        <w:rPr>
          <w:rFonts w:ascii="Segoe UI" w:hAnsi="Segoe UI" w:cs="Segoe UI"/>
          <w:color w:val="000000"/>
          <w:shd w:val="clear" w:color="auto" w:fill="FFFFFF"/>
        </w:rPr>
        <w:t xml:space="preserve">We </w:t>
      </w:r>
      <w:r>
        <w:rPr>
          <w:color w:val="000000"/>
          <w:shd w:val="clear" w:color="auto" w:fill="FFFFFF"/>
        </w:rPr>
        <w:t xml:space="preserve">will be using Ubuntu Server 22.04 LTS (HVM), SSD Volume Type </w:t>
      </w:r>
    </w:p>
    <w:p>
      <w:pPr>
        <w:numPr>
          <w:ilvl w:val="1"/>
          <w:numId w:val="1"/>
        </w:numPr>
        <w:shd w:val="clear" w:color="auto" w:fill="FFFFFF"/>
        <w:spacing w:before="60" w:after="100" w:afterAutospacing="1" w:line="375" w:lineRule="atLeast"/>
        <w:jc w:val="both"/>
        <w:rPr>
          <w:color w:val="000000"/>
          <w:shd w:val="clear" w:color="auto" w:fill="FFFFFF"/>
        </w:rPr>
      </w:pPr>
      <w:r>
        <w:rPr>
          <w:color w:val="000000"/>
          <w:shd w:val="clear" w:color="auto" w:fill="FFFFFF"/>
        </w:rPr>
        <w:t xml:space="preserve">Choose an Instance Type, and then click on the Next. Suppose I choose a t2.micro as an instance type.(Free Tier Eligible) </w:t>
      </w:r>
    </w:p>
    <w:p>
      <w:pPr>
        <w:numPr>
          <w:ilvl w:val="1"/>
          <w:numId w:val="1"/>
        </w:numPr>
        <w:shd w:val="clear" w:color="auto" w:fill="FFFFFF"/>
        <w:spacing w:before="60" w:after="100" w:afterAutospacing="1" w:line="375" w:lineRule="atLeast"/>
        <w:jc w:val="both"/>
        <w:rPr>
          <w:color w:val="000000"/>
          <w:shd w:val="clear" w:color="auto" w:fill="FFFFFF"/>
        </w:rPr>
      </w:pPr>
      <w:r>
        <w:rPr>
          <w:color w:val="000000"/>
          <w:shd w:val="clear" w:color="auto" w:fill="FFFFFF"/>
        </w:rPr>
        <w:t>Create a new key pair and enter the name of the key pair. Download the Key pair.</w:t>
      </w:r>
    </w:p>
    <w:p>
      <w:pPr>
        <w:numPr>
          <w:ilvl w:val="1"/>
          <w:numId w:val="1"/>
        </w:numPr>
        <w:shd w:val="clear" w:color="auto" w:fill="FFFFFF"/>
        <w:spacing w:before="60" w:after="100" w:afterAutospacing="1" w:line="375" w:lineRule="atLeast"/>
        <w:jc w:val="both"/>
        <w:rPr>
          <w:b/>
          <w:color w:val="000000"/>
          <w:shd w:val="clear" w:color="auto" w:fill="FFFFFF"/>
        </w:rPr>
      </w:pPr>
      <w:r>
        <w:rPr>
          <w:color w:val="000000"/>
          <w:shd w:val="clear" w:color="auto" w:fill="FFFFFF"/>
        </w:rPr>
        <w:t xml:space="preserve">Select Key Pair type RSA and Private Key Format </w:t>
      </w:r>
      <w:r>
        <w:rPr>
          <w:b/>
          <w:color w:val="000000"/>
          <w:shd w:val="clear" w:color="auto" w:fill="FFFFFF"/>
        </w:rPr>
        <w:t>.Pem</w:t>
      </w:r>
    </w:p>
    <w:p>
      <w:pPr>
        <w:numPr>
          <w:ilvl w:val="1"/>
          <w:numId w:val="1"/>
        </w:numPr>
        <w:shd w:val="clear" w:color="auto" w:fill="FFFFFF"/>
        <w:spacing w:before="60" w:after="100" w:afterAutospacing="1" w:line="375" w:lineRule="atLeast"/>
        <w:jc w:val="both"/>
        <w:rPr>
          <w:color w:val="000000"/>
          <w:shd w:val="clear" w:color="auto" w:fill="FFFFFF"/>
        </w:rPr>
      </w:pPr>
      <w:r>
        <w:rPr>
          <w:color w:val="000000"/>
          <w:shd w:val="clear" w:color="auto" w:fill="FFFFFF"/>
        </w:rPr>
        <w:t>Click on Launch Instance.</w:t>
      </w:r>
    </w:p>
    <w:p>
      <w:pPr>
        <w:pStyle w:val="16"/>
        <w:shd w:val="clear" w:color="auto" w:fill="FFFFFF"/>
        <w:spacing w:before="60" w:after="100" w:afterAutospacing="1" w:line="375" w:lineRule="atLeast"/>
        <w:jc w:val="both"/>
        <w:rPr>
          <w:color w:val="000000"/>
          <w:shd w:val="clear" w:color="auto" w:fill="FFFFFF"/>
        </w:rPr>
      </w:pPr>
    </w:p>
    <w:p>
      <w:pPr>
        <w:pStyle w:val="16"/>
        <w:numPr>
          <w:ilvl w:val="0"/>
          <w:numId w:val="1"/>
        </w:numPr>
        <w:shd w:val="clear" w:color="auto" w:fill="FFFFFF"/>
        <w:spacing w:before="60" w:after="100" w:afterAutospacing="1" w:line="360" w:lineRule="auto"/>
        <w:jc w:val="both"/>
        <w:rPr>
          <w:color w:val="000000"/>
          <w:shd w:val="clear" w:color="auto" w:fill="FFFFFF"/>
        </w:rPr>
      </w:pPr>
      <w:r>
        <w:rPr>
          <w:color w:val="000000"/>
          <w:shd w:val="clear" w:color="auto" w:fill="FFFFFF"/>
        </w:rPr>
        <w:t>Select created Instance and click on Connect after clicking connect to a instance page visible then click on EC2 instance tab and then click on connect.</w:t>
      </w:r>
    </w:p>
    <w:p>
      <w:pPr>
        <w:pStyle w:val="16"/>
        <w:shd w:val="clear" w:color="auto" w:fill="FFFFFF"/>
        <w:spacing w:before="60" w:after="100" w:afterAutospacing="1" w:line="375" w:lineRule="atLeast"/>
        <w:jc w:val="center"/>
        <w:rPr>
          <w:color w:val="000000"/>
          <w:shd w:val="clear" w:color="auto" w:fill="FFFFFF"/>
        </w:rPr>
      </w:pPr>
      <w:r>
        <w:rPr>
          <w:color w:val="000000"/>
          <w:shd w:val="clear" w:color="auto" w:fill="FFFFFF"/>
        </w:rPr>
        <w:drawing>
          <wp:inline distT="0" distB="0" distL="0" distR="0">
            <wp:extent cx="4381500" cy="4070985"/>
            <wp:effectExtent l="19050" t="19050" r="19050" b="24608"/>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17" cstate="print"/>
                    <a:srcRect/>
                    <a:stretch>
                      <a:fillRect/>
                    </a:stretch>
                  </pic:blipFill>
                  <pic:spPr>
                    <a:xfrm>
                      <a:off x="0" y="0"/>
                      <a:ext cx="4382367" cy="4071948"/>
                    </a:xfrm>
                    <a:prstGeom prst="rect">
                      <a:avLst/>
                    </a:prstGeom>
                    <a:noFill/>
                    <a:ln w="12700">
                      <a:solidFill>
                        <a:schemeClr val="tx1"/>
                      </a:solidFill>
                      <a:miter lim="800000"/>
                      <a:headEnd/>
                      <a:tailEnd/>
                    </a:ln>
                  </pic:spPr>
                </pic:pic>
              </a:graphicData>
            </a:graphic>
          </wp:inline>
        </w:drawing>
      </w:r>
    </w:p>
    <w:p>
      <w:pPr>
        <w:spacing w:line="360" w:lineRule="auto"/>
        <w:jc w:val="both"/>
        <w:rPr>
          <w:b/>
          <w:color w:val="000000"/>
          <w:shd w:val="clear" w:color="auto" w:fill="FFFFFF"/>
        </w:rPr>
      </w:pPr>
      <w:r>
        <w:rPr>
          <w:b/>
          <w:color w:val="000000"/>
          <w:shd w:val="clear" w:color="auto" w:fill="FFFFFF"/>
        </w:rPr>
        <w:t>free command:</w:t>
      </w:r>
    </w:p>
    <w:p>
      <w:pPr>
        <w:spacing w:line="360" w:lineRule="auto"/>
        <w:jc w:val="both"/>
        <w:rPr>
          <w:color w:val="333333"/>
        </w:rPr>
      </w:pPr>
      <w:r>
        <w:rPr>
          <w:color w:val="333333"/>
        </w:rPr>
        <w:t>The free command gives information about used and unused memory usage and swap memory of a system. By default, it displays memory in </w:t>
      </w:r>
      <w:r>
        <w:rPr>
          <w:rStyle w:val="13"/>
          <w:color w:val="333333"/>
        </w:rPr>
        <w:t>kb</w:t>
      </w:r>
      <w:r>
        <w:rPr>
          <w:color w:val="333333"/>
        </w:rPr>
        <w:t> (kilobytes). Memory mainly consists of RAM (random access memory) and swap memory. Swap memory is a part of hard disk drive that acts like a virtual RAM.</w:t>
      </w:r>
    </w:p>
    <w:p>
      <w:pPr>
        <w:spacing w:line="360" w:lineRule="auto"/>
        <w:jc w:val="both"/>
        <w:rPr>
          <w:b/>
          <w:color w:val="333333"/>
        </w:rPr>
      </w:pPr>
      <w:r>
        <w:rPr>
          <w:b/>
          <w:color w:val="333333"/>
        </w:rPr>
        <w:t>Syntax:</w:t>
      </w:r>
    </w:p>
    <w:p>
      <w:pPr>
        <w:spacing w:line="375" w:lineRule="atLeast"/>
        <w:jc w:val="both"/>
        <w:rPr>
          <w:color w:val="000000"/>
        </w:rPr>
      </w:pPr>
      <w:r>
        <w:rPr>
          <w:color w:val="000000"/>
        </w:rPr>
        <w:t>free -b     display information in Bytes  </w:t>
      </w:r>
    </w:p>
    <w:p>
      <w:pPr>
        <w:spacing w:line="375" w:lineRule="atLeast"/>
        <w:jc w:val="both"/>
        <w:rPr>
          <w:color w:val="000000"/>
        </w:rPr>
      </w:pPr>
      <w:r>
        <w:rPr>
          <w:color w:val="000000"/>
        </w:rPr>
        <w:t>free -m     display information in Megabytes  </w:t>
      </w:r>
    </w:p>
    <w:p>
      <w:pPr>
        <w:spacing w:line="375" w:lineRule="atLeast"/>
        <w:jc w:val="both"/>
        <w:rPr>
          <w:color w:val="000000"/>
        </w:rPr>
      </w:pPr>
      <w:r>
        <w:rPr>
          <w:color w:val="000000"/>
        </w:rPr>
        <w:t>free -g     display information in Gigabytes  </w:t>
      </w:r>
    </w:p>
    <w:p>
      <w:pPr>
        <w:spacing w:line="375" w:lineRule="atLeast"/>
        <w:jc w:val="both"/>
        <w:rPr>
          <w:color w:val="000000"/>
        </w:rPr>
      </w:pPr>
    </w:p>
    <w:p>
      <w:pPr>
        <w:spacing w:line="375" w:lineRule="atLeast"/>
        <w:jc w:val="both"/>
        <w:rPr>
          <w:b/>
          <w:color w:val="000000"/>
        </w:rPr>
      </w:pPr>
      <w:r>
        <w:rPr>
          <w:b/>
          <w:color w:val="000000"/>
        </w:rPr>
        <w:t>lscpu Command:</w:t>
      </w:r>
    </w:p>
    <w:p>
      <w:pPr>
        <w:spacing w:line="375" w:lineRule="atLeast"/>
        <w:jc w:val="both"/>
        <w:rPr>
          <w:color w:val="333333"/>
        </w:rPr>
      </w:pPr>
      <w:r>
        <w:rPr>
          <w:color w:val="333333"/>
        </w:rPr>
        <w:t>Execute the “</w:t>
      </w:r>
      <w:r>
        <w:rPr>
          <w:b/>
          <w:bCs/>
          <w:color w:val="333333"/>
        </w:rPr>
        <w:t>lscpu</w:t>
      </w:r>
      <w:r>
        <w:rPr>
          <w:color w:val="333333"/>
        </w:rPr>
        <w:t>” command without invoking any argument in the terminal to display the complete picture of useful information about the processor</w:t>
      </w:r>
    </w:p>
    <w:p>
      <w:pPr>
        <w:spacing w:line="360" w:lineRule="auto"/>
        <w:jc w:val="both"/>
        <w:rPr>
          <w:b/>
          <w:color w:val="000000"/>
          <w:shd w:val="clear" w:color="auto" w:fill="FFFFFF"/>
        </w:rPr>
      </w:pPr>
      <w:bookmarkStart w:id="0" w:name="_GoBack"/>
      <w:bookmarkEnd w:id="0"/>
    </w:p>
    <w:p>
      <w:pPr>
        <w:spacing w:line="360" w:lineRule="auto"/>
        <w:jc w:val="both"/>
        <w:rPr>
          <w:b/>
          <w:color w:val="000000"/>
          <w:shd w:val="clear" w:color="auto" w:fill="FFFFFF"/>
        </w:rPr>
      </w:pPr>
      <w:r>
        <w:rPr>
          <w:b/>
          <w:color w:val="000000"/>
          <w:shd w:val="clear" w:color="auto" w:fill="FFFFFF"/>
        </w:rPr>
        <w:t>ip address Command:</w:t>
      </w:r>
    </w:p>
    <w:p>
      <w:pPr>
        <w:spacing w:line="360" w:lineRule="auto"/>
        <w:jc w:val="both"/>
        <w:rPr>
          <w:color w:val="333333"/>
        </w:rPr>
      </w:pPr>
      <w:r>
        <w:rPr>
          <w:bCs/>
          <w:color w:val="333333"/>
        </w:rPr>
        <w:t>ip</w:t>
      </w:r>
      <w:r>
        <w:rPr>
          <w:color w:val="333333"/>
        </w:rPr>
        <w:t> command in Linux is present in the net-tools which is used for performing several network administration tasks. IP stands for Internet Protocol. This command is used to show or manipulate routing, devices, and tunnels. It is similar to </w:t>
      </w:r>
      <w:r>
        <w:fldChar w:fldCharType="begin"/>
      </w:r>
      <w:r>
        <w:instrText xml:space="preserve"> HYPERLINK "https://www.geeksforgeeks.org/ifconfig-command-in-linux-with-examples/" \t "_blank" </w:instrText>
      </w:r>
      <w:r>
        <w:fldChar w:fldCharType="separate"/>
      </w:r>
      <w:r>
        <w:rPr>
          <w:color w:val="333333"/>
        </w:rPr>
        <w:t>ifconfig</w:t>
      </w:r>
      <w:r>
        <w:rPr>
          <w:color w:val="333333"/>
        </w:rPr>
        <w:fldChar w:fldCharType="end"/>
      </w:r>
      <w:r>
        <w:rPr>
          <w:color w:val="333333"/>
        </w:rPr>
        <w:t> command but it is much more powerful with more functions and facilities attached to it. </w:t>
      </w:r>
    </w:p>
    <w:p>
      <w:pPr>
        <w:spacing w:line="360" w:lineRule="auto"/>
        <w:jc w:val="both"/>
        <w:rPr>
          <w:b/>
          <w:color w:val="000000"/>
          <w:shd w:val="clear" w:color="auto" w:fill="FFFFFF"/>
        </w:rPr>
      </w:pPr>
      <w:r>
        <w:rPr>
          <w:b/>
          <w:color w:val="000000"/>
          <w:shd w:val="clear" w:color="auto" w:fill="FFFFFF"/>
        </w:rPr>
        <w:t>Stop and Terminated an EC2 instance of Linux OS:</w:t>
      </w:r>
    </w:p>
    <w:p>
      <w:pPr>
        <w:pStyle w:val="16"/>
        <w:numPr>
          <w:ilvl w:val="0"/>
          <w:numId w:val="2"/>
        </w:numPr>
        <w:spacing w:line="360" w:lineRule="auto"/>
        <w:jc w:val="both"/>
        <w:rPr>
          <w:color w:val="000000"/>
          <w:shd w:val="clear" w:color="auto" w:fill="FFFFFF"/>
        </w:rPr>
      </w:pPr>
      <w:r>
        <w:rPr>
          <w:color w:val="000000"/>
          <w:shd w:val="clear" w:color="auto" w:fill="FFFFFF"/>
        </w:rPr>
        <w:t xml:space="preserve">Select Instance from EC2 Dashboard </w:t>
      </w:r>
    </w:p>
    <w:p>
      <w:pPr>
        <w:pStyle w:val="16"/>
        <w:numPr>
          <w:ilvl w:val="0"/>
          <w:numId w:val="2"/>
        </w:numPr>
        <w:spacing w:line="360" w:lineRule="auto"/>
        <w:jc w:val="both"/>
        <w:rPr>
          <w:color w:val="000000"/>
          <w:shd w:val="clear" w:color="auto" w:fill="FFFFFF"/>
        </w:rPr>
      </w:pPr>
      <w:r>
        <w:rPr>
          <w:color w:val="000000"/>
          <w:shd w:val="clear" w:color="auto" w:fill="FFFFFF"/>
        </w:rPr>
        <w:t xml:space="preserve">Go to the Instances State tab </w:t>
      </w:r>
    </w:p>
    <w:p>
      <w:pPr>
        <w:pStyle w:val="16"/>
        <w:numPr>
          <w:ilvl w:val="0"/>
          <w:numId w:val="2"/>
        </w:numPr>
        <w:spacing w:line="360" w:lineRule="auto"/>
        <w:jc w:val="both"/>
        <w:rPr>
          <w:color w:val="000000"/>
          <w:shd w:val="clear" w:color="auto" w:fill="FFFFFF"/>
        </w:rPr>
      </w:pPr>
      <w:r>
        <w:rPr>
          <w:color w:val="000000"/>
          <w:shd w:val="clear" w:color="auto" w:fill="FFFFFF"/>
        </w:rPr>
        <w:t>Select Stop Instance</w:t>
      </w:r>
    </w:p>
    <w:p>
      <w:pPr>
        <w:pStyle w:val="16"/>
        <w:numPr>
          <w:ilvl w:val="0"/>
          <w:numId w:val="2"/>
        </w:numPr>
        <w:spacing w:line="360" w:lineRule="auto"/>
        <w:jc w:val="both"/>
        <w:rPr>
          <w:color w:val="000000"/>
          <w:shd w:val="clear" w:color="auto" w:fill="FFFFFF"/>
        </w:rPr>
      </w:pPr>
      <w:r>
        <w:rPr>
          <w:color w:val="000000"/>
          <w:shd w:val="clear" w:color="auto" w:fill="FFFFFF"/>
        </w:rPr>
        <w:t xml:space="preserve">After Instance services stop then Terminated the instance </w:t>
      </w:r>
    </w:p>
    <w:p>
      <w:pPr>
        <w:pStyle w:val="16"/>
        <w:spacing w:line="360" w:lineRule="auto"/>
        <w:jc w:val="both"/>
        <w:rPr>
          <w:color w:val="000000"/>
          <w:shd w:val="clear" w:color="auto" w:fill="FFFFFF"/>
        </w:rPr>
      </w:pPr>
    </w:p>
    <w:p>
      <w:pPr>
        <w:spacing w:line="360" w:lineRule="auto"/>
        <w:jc w:val="both"/>
        <w:rPr>
          <w:rFonts w:eastAsia="CIDFont+F1"/>
          <w:color w:val="000000" w:themeColor="text1"/>
          <w:lang w:val="en-IN" w:eastAsia="en-IN" w:bidi="mr-IN"/>
        </w:rPr>
      </w:pPr>
      <w:r>
        <w:rPr>
          <w:b/>
          <w:color w:val="000000"/>
          <w:shd w:val="clear" w:color="auto" w:fill="FFFFFF"/>
        </w:rPr>
        <w:t xml:space="preserve">Conclusion: </w:t>
      </w:r>
      <w:r>
        <w:rPr>
          <w:rFonts w:eastAsia="CIDFont+F1"/>
          <w:color w:val="000000" w:themeColor="text1"/>
          <w:lang w:val="en-IN" w:eastAsia="en-IN" w:bidi="mr-IN"/>
        </w:rPr>
        <w:t xml:space="preserve">Thus we have create an account (free tier account) on AWS and create and access EC2 instance (Linux OS Instance) </w:t>
      </w:r>
    </w:p>
    <w:p>
      <w:pPr>
        <w:spacing w:line="360" w:lineRule="auto"/>
        <w:jc w:val="both"/>
        <w:rPr>
          <w:b/>
          <w:color w:val="000000"/>
          <w:shd w:val="clear" w:color="auto" w:fill="FFFFFF"/>
        </w:rPr>
      </w:pPr>
    </w:p>
    <w:p>
      <w:pPr>
        <w:shd w:val="clear" w:color="auto" w:fill="FFFFFF"/>
        <w:spacing w:before="60" w:after="100" w:afterAutospacing="1" w:line="375" w:lineRule="atLeast"/>
        <w:jc w:val="both"/>
        <w:rPr>
          <w:color w:val="000000"/>
          <w:shd w:val="clear" w:color="auto" w:fill="FFFFFF"/>
          <w:lang w:val="en-IN"/>
        </w:rPr>
      </w:pPr>
    </w:p>
    <w:p>
      <w:pPr>
        <w:shd w:val="clear" w:color="auto" w:fill="FFFFFF"/>
        <w:spacing w:before="60" w:after="100" w:afterAutospacing="1" w:line="375" w:lineRule="atLeast"/>
        <w:jc w:val="both"/>
        <w:rPr>
          <w:rFonts w:ascii="Segoe UI" w:hAnsi="Segoe UI" w:cs="Segoe UI"/>
          <w:color w:val="000000"/>
        </w:rPr>
      </w:pPr>
    </w:p>
    <w:p>
      <w:pPr>
        <w:spacing w:line="360" w:lineRule="auto"/>
        <w:rPr>
          <w:color w:val="000000"/>
          <w:shd w:val="clear" w:color="auto" w:fill="FFFFFF"/>
        </w:rPr>
      </w:pPr>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IDFont+F1">
    <w:altName w:val="Yu Gothic"/>
    <w:panose1 w:val="00000000000000000000"/>
    <w:charset w:val="80"/>
    <w:family w:val="auto"/>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10467"/>
      </w:tabs>
      <w:rPr>
        <w:sz w:val="22"/>
        <w:szCs w:val="22"/>
      </w:rPr>
    </w:pPr>
    <w:r>
      <w:rPr>
        <w:sz w:val="22"/>
        <w:szCs w:val="22"/>
      </w:rPr>
      <w:t>CSE/SEM-VI/C-Skill Lab-IV/PR04</w:t>
    </w:r>
    <w:r>
      <w:rPr>
        <w:sz w:val="22"/>
        <w:szCs w:val="22"/>
      </w:rPr>
      <w:tab/>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8</w:t>
    </w:r>
    <w:r>
      <w:rPr>
        <w:sz w:val="22"/>
        <w:szCs w:val="22"/>
      </w:rP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pStyle w:val="10"/>
      <w:jc w:val="center"/>
    </w:pPr>
    <w:r>
      <w:rPr>
        <w:b/>
        <w:color w:val="000000"/>
        <w:sz w:val="32"/>
        <w:szCs w:val="32"/>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83768"/>
    <w:multiLevelType w:val="multilevel"/>
    <w:tmpl w:val="099837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5C2550A8"/>
    <w:multiLevelType w:val="multilevel"/>
    <w:tmpl w:val="5C2550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4103F"/>
    <w:rsid w:val="0006659F"/>
    <w:rsid w:val="001149E4"/>
    <w:rsid w:val="00155288"/>
    <w:rsid w:val="00163BD1"/>
    <w:rsid w:val="00163ED6"/>
    <w:rsid w:val="00177E20"/>
    <w:rsid w:val="00194083"/>
    <w:rsid w:val="00195A07"/>
    <w:rsid w:val="001B7268"/>
    <w:rsid w:val="001B7941"/>
    <w:rsid w:val="002251D7"/>
    <w:rsid w:val="00236304"/>
    <w:rsid w:val="00256911"/>
    <w:rsid w:val="002B551F"/>
    <w:rsid w:val="002C08A7"/>
    <w:rsid w:val="002E6F24"/>
    <w:rsid w:val="003076A3"/>
    <w:rsid w:val="00356C15"/>
    <w:rsid w:val="00374B06"/>
    <w:rsid w:val="00375C11"/>
    <w:rsid w:val="003917BC"/>
    <w:rsid w:val="003E5447"/>
    <w:rsid w:val="003E5B38"/>
    <w:rsid w:val="003F6739"/>
    <w:rsid w:val="004063BA"/>
    <w:rsid w:val="0043514E"/>
    <w:rsid w:val="00436248"/>
    <w:rsid w:val="004373F9"/>
    <w:rsid w:val="0044103F"/>
    <w:rsid w:val="0046374A"/>
    <w:rsid w:val="004F6CBE"/>
    <w:rsid w:val="005B40CE"/>
    <w:rsid w:val="005B5869"/>
    <w:rsid w:val="005E1C52"/>
    <w:rsid w:val="00602195"/>
    <w:rsid w:val="00610DD7"/>
    <w:rsid w:val="0062758B"/>
    <w:rsid w:val="006C5876"/>
    <w:rsid w:val="006D7608"/>
    <w:rsid w:val="006F6F61"/>
    <w:rsid w:val="007043B3"/>
    <w:rsid w:val="00706222"/>
    <w:rsid w:val="007557A5"/>
    <w:rsid w:val="00764A5D"/>
    <w:rsid w:val="007B0847"/>
    <w:rsid w:val="007F1D33"/>
    <w:rsid w:val="00810841"/>
    <w:rsid w:val="00813115"/>
    <w:rsid w:val="00816CA8"/>
    <w:rsid w:val="008727F8"/>
    <w:rsid w:val="008C32D6"/>
    <w:rsid w:val="008E0017"/>
    <w:rsid w:val="008F1027"/>
    <w:rsid w:val="00911C92"/>
    <w:rsid w:val="009E4D94"/>
    <w:rsid w:val="00A271B9"/>
    <w:rsid w:val="00A463E2"/>
    <w:rsid w:val="00AA65AA"/>
    <w:rsid w:val="00B36530"/>
    <w:rsid w:val="00B45451"/>
    <w:rsid w:val="00B7386B"/>
    <w:rsid w:val="00B76B19"/>
    <w:rsid w:val="00BB56DB"/>
    <w:rsid w:val="00BE0C52"/>
    <w:rsid w:val="00BE6481"/>
    <w:rsid w:val="00C602B8"/>
    <w:rsid w:val="00C85345"/>
    <w:rsid w:val="00CB6724"/>
    <w:rsid w:val="00CF4E03"/>
    <w:rsid w:val="00D55837"/>
    <w:rsid w:val="00D83E2D"/>
    <w:rsid w:val="00DD0208"/>
    <w:rsid w:val="00DD16B9"/>
    <w:rsid w:val="00DE6398"/>
    <w:rsid w:val="00DF3C20"/>
    <w:rsid w:val="00E4383C"/>
    <w:rsid w:val="00E632E0"/>
    <w:rsid w:val="00EA5BCC"/>
    <w:rsid w:val="00F3406E"/>
    <w:rsid w:val="00F5094A"/>
    <w:rsid w:val="00F66733"/>
    <w:rsid w:val="61CE4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9"/>
    <w:qFormat/>
    <w:uiPriority w:val="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3">
    <w:name w:val="heading 2"/>
    <w:basedOn w:val="1"/>
    <w:link w:val="18"/>
    <w:qFormat/>
    <w:uiPriority w:val="9"/>
    <w:pPr>
      <w:spacing w:before="100" w:beforeAutospacing="1" w:after="100" w:afterAutospacing="1"/>
      <w:outlineLvl w:val="1"/>
    </w:pPr>
    <w:rPr>
      <w:b/>
      <w:bCs/>
      <w:sz w:val="36"/>
      <w:szCs w:val="36"/>
    </w:rPr>
  </w:style>
  <w:style w:type="paragraph" w:styleId="4">
    <w:name w:val="heading 4"/>
    <w:basedOn w:val="1"/>
    <w:next w:val="1"/>
    <w:link w:val="20"/>
    <w:semiHidden/>
    <w:unhideWhenUsed/>
    <w:qFormat/>
    <w:uiPriority w:val="9"/>
    <w:pPr>
      <w:keepNext/>
      <w:keepLines/>
      <w:spacing w:before="200"/>
      <w:outlineLvl w:val="3"/>
    </w:pPr>
    <w:rPr>
      <w:rFonts w:asciiTheme="majorHAnsi" w:hAnsiTheme="majorHAnsi" w:eastAsiaTheme="majorEastAsia" w:cstheme="majorBidi"/>
      <w:b/>
      <w:bCs/>
      <w:i/>
      <w:iCs/>
      <w:color w:val="4472C4"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semiHidden/>
    <w:unhideWhenUsed/>
    <w:uiPriority w:val="99"/>
    <w:rPr>
      <w:rFonts w:ascii="Tahoma" w:hAnsi="Tahoma" w:cs="Tahoma"/>
      <w:sz w:val="16"/>
      <w:szCs w:val="16"/>
    </w:rPr>
  </w:style>
  <w:style w:type="character" w:styleId="8">
    <w:name w:val="Emphasis"/>
    <w:basedOn w:val="5"/>
    <w:qFormat/>
    <w:uiPriority w:val="20"/>
    <w:rPr>
      <w:i/>
      <w:iCs/>
    </w:rPr>
  </w:style>
  <w:style w:type="paragraph" w:styleId="9">
    <w:name w:val="footer"/>
    <w:basedOn w:val="1"/>
    <w:link w:val="15"/>
    <w:unhideWhenUsed/>
    <w:uiPriority w:val="0"/>
    <w:pPr>
      <w:tabs>
        <w:tab w:val="center" w:pos="4513"/>
        <w:tab w:val="right" w:pos="9026"/>
      </w:tabs>
    </w:pPr>
  </w:style>
  <w:style w:type="paragraph" w:styleId="10">
    <w:name w:val="header"/>
    <w:basedOn w:val="1"/>
    <w:link w:val="14"/>
    <w:unhideWhenUsed/>
    <w:uiPriority w:val="99"/>
    <w:pPr>
      <w:tabs>
        <w:tab w:val="center" w:pos="4513"/>
        <w:tab w:val="right" w:pos="9026"/>
      </w:tabs>
    </w:pPr>
  </w:style>
  <w:style w:type="character" w:styleId="11">
    <w:name w:val="Hyperlink"/>
    <w:basedOn w:val="5"/>
    <w:semiHidden/>
    <w:unhideWhenUsed/>
    <w:uiPriority w:val="99"/>
    <w:rPr>
      <w:color w:val="0000FF"/>
      <w:u w:val="single"/>
    </w:rPr>
  </w:style>
  <w:style w:type="paragraph" w:styleId="12">
    <w:name w:val="Normal (Web)"/>
    <w:basedOn w:val="1"/>
    <w:semiHidden/>
    <w:unhideWhenUsed/>
    <w:uiPriority w:val="99"/>
    <w:pPr>
      <w:spacing w:before="100" w:beforeAutospacing="1" w:after="100" w:afterAutospacing="1"/>
    </w:pPr>
  </w:style>
  <w:style w:type="character" w:styleId="13">
    <w:name w:val="Strong"/>
    <w:basedOn w:val="5"/>
    <w:qFormat/>
    <w:uiPriority w:val="22"/>
    <w:rPr>
      <w:b/>
      <w:bCs/>
    </w:rPr>
  </w:style>
  <w:style w:type="character" w:customStyle="1" w:styleId="14">
    <w:name w:val="Header Char"/>
    <w:basedOn w:val="5"/>
    <w:link w:val="10"/>
    <w:uiPriority w:val="99"/>
    <w:rPr>
      <w:rFonts w:ascii="Times New Roman" w:hAnsi="Times New Roman" w:eastAsia="Times New Roman" w:cs="Times New Roman"/>
      <w:sz w:val="24"/>
      <w:szCs w:val="24"/>
      <w:lang w:val="en-US"/>
    </w:rPr>
  </w:style>
  <w:style w:type="character" w:customStyle="1" w:styleId="15">
    <w:name w:val="Footer Char"/>
    <w:basedOn w:val="5"/>
    <w:link w:val="9"/>
    <w:uiPriority w:val="0"/>
    <w:rPr>
      <w:rFonts w:ascii="Times New Roman" w:hAnsi="Times New Roman" w:eastAsia="Times New Roman" w:cs="Times New Roman"/>
      <w:sz w:val="24"/>
      <w:szCs w:val="24"/>
      <w:lang w:val="en-US"/>
    </w:rPr>
  </w:style>
  <w:style w:type="paragraph" w:styleId="16">
    <w:name w:val="List Paragraph"/>
    <w:basedOn w:val="1"/>
    <w:qFormat/>
    <w:uiPriority w:val="34"/>
    <w:pPr>
      <w:ind w:left="720"/>
      <w:contextualSpacing/>
    </w:pPr>
  </w:style>
  <w:style w:type="character" w:customStyle="1" w:styleId="17">
    <w:name w:val="Balloon Text Char"/>
    <w:basedOn w:val="5"/>
    <w:link w:val="7"/>
    <w:semiHidden/>
    <w:uiPriority w:val="99"/>
    <w:rPr>
      <w:rFonts w:ascii="Tahoma" w:hAnsi="Tahoma" w:eastAsia="Times New Roman" w:cs="Tahoma"/>
      <w:sz w:val="16"/>
      <w:szCs w:val="16"/>
      <w:lang w:val="en-US"/>
    </w:rPr>
  </w:style>
  <w:style w:type="character" w:customStyle="1" w:styleId="18">
    <w:name w:val="Heading 2 Char"/>
    <w:basedOn w:val="5"/>
    <w:link w:val="3"/>
    <w:uiPriority w:val="9"/>
    <w:rPr>
      <w:rFonts w:ascii="Times New Roman" w:hAnsi="Times New Roman" w:eastAsia="Times New Roman" w:cs="Times New Roman"/>
      <w:b/>
      <w:bCs/>
      <w:sz w:val="36"/>
      <w:szCs w:val="36"/>
      <w:lang w:val="en-US"/>
    </w:rPr>
  </w:style>
  <w:style w:type="character" w:customStyle="1" w:styleId="19">
    <w:name w:val="Heading 1 Char"/>
    <w:basedOn w:val="5"/>
    <w:link w:val="2"/>
    <w:uiPriority w:val="9"/>
    <w:rPr>
      <w:rFonts w:asciiTheme="majorHAnsi" w:hAnsiTheme="majorHAnsi" w:eastAsiaTheme="majorEastAsia" w:cstheme="majorBidi"/>
      <w:b/>
      <w:bCs/>
      <w:color w:val="2F5496" w:themeColor="accent1" w:themeShade="BF"/>
      <w:sz w:val="28"/>
      <w:szCs w:val="28"/>
      <w:lang w:val="en-US"/>
    </w:rPr>
  </w:style>
  <w:style w:type="character" w:customStyle="1" w:styleId="20">
    <w:name w:val="Heading 4 Char"/>
    <w:basedOn w:val="5"/>
    <w:link w:val="4"/>
    <w:semiHidden/>
    <w:uiPriority w:val="9"/>
    <w:rPr>
      <w:rFonts w:asciiTheme="majorHAnsi" w:hAnsiTheme="majorHAnsi" w:eastAsiaTheme="majorEastAsia" w:cstheme="majorBidi"/>
      <w:b/>
      <w:bCs/>
      <w:i/>
      <w:iCs/>
      <w:color w:val="4472C4" w:themeColor="accent1"/>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83CB01-61E4-4680-B1FB-D02E4F33A0AF}">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8</Pages>
  <Words>735</Words>
  <Characters>4193</Characters>
  <Lines>34</Lines>
  <Paragraphs>9</Paragraphs>
  <TotalTime>95</TotalTime>
  <ScaleCrop>false</ScaleCrop>
  <LinksUpToDate>false</LinksUpToDate>
  <CharactersWithSpaces>4919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2023-03-21T08:07:00Z</dcterms:created>
  <dc:creator>Prof.S.A Patinge</dc:creator>
  <cp:lastModifiedBy>Prof.N.G.Rathi</cp:lastModifiedBy>
  <dcterms:modified xsi:type="dcterms:W3CDTF">2024-01-24T09:31:20Z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36CAE0FB802D474D9B5C6F8D7751E9D5_12</vt:lpwstr>
  </property>
</Properties>
</file>