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BC" w:rsidRDefault="009B03BC">
      <w:pPr>
        <w:rPr>
          <w:rFonts w:hint="cs"/>
          <w:rtl/>
        </w:rPr>
      </w:pPr>
    </w:p>
    <w:p w:rsidR="00F159A0" w:rsidRDefault="00FB37DA" w:rsidP="00171877">
      <w:pPr>
        <w:jc w:val="center"/>
        <w:rPr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رشته </w:t>
      </w:r>
      <w:r w:rsidR="00171877">
        <w:rPr>
          <w:rFonts w:cs="B Nazanin" w:hint="cs"/>
          <w:b/>
          <w:bCs/>
          <w:sz w:val="28"/>
          <w:szCs w:val="28"/>
          <w:rtl/>
        </w:rPr>
        <w:t>مدیریت مالی</w:t>
      </w:r>
      <w:r>
        <w:rPr>
          <w:rFonts w:cs="B Nazanin" w:hint="cs"/>
          <w:b/>
          <w:bCs/>
          <w:sz w:val="28"/>
          <w:szCs w:val="28"/>
          <w:rtl/>
        </w:rPr>
        <w:t xml:space="preserve"> مقطع </w:t>
      </w:r>
      <w:r w:rsidR="00847C5D" w:rsidRPr="00343A6D">
        <w:rPr>
          <w:rFonts w:cs="B Nazanin" w:hint="cs"/>
          <w:b/>
          <w:bCs/>
          <w:sz w:val="28"/>
          <w:szCs w:val="28"/>
          <w:rtl/>
        </w:rPr>
        <w:t xml:space="preserve">کارشناسی ارشد </w:t>
      </w:r>
    </w:p>
    <w:tbl>
      <w:tblPr>
        <w:tblStyle w:val="TableGrid"/>
        <w:bidiVisual/>
        <w:tblW w:w="10774" w:type="dxa"/>
        <w:tblInd w:w="-789" w:type="dxa"/>
        <w:tblLayout w:type="fixed"/>
        <w:tblLook w:val="04A0"/>
      </w:tblPr>
      <w:tblGrid>
        <w:gridCol w:w="2939"/>
        <w:gridCol w:w="800"/>
        <w:gridCol w:w="1081"/>
        <w:gridCol w:w="3260"/>
        <w:gridCol w:w="709"/>
        <w:gridCol w:w="1457"/>
        <w:gridCol w:w="528"/>
      </w:tblGrid>
      <w:tr w:rsidR="00F159A0" w:rsidRPr="006A7183" w:rsidTr="00E951F1">
        <w:trPr>
          <w:trHeight w:val="643"/>
        </w:trPr>
        <w:tc>
          <w:tcPr>
            <w:tcW w:w="482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F159A0" w:rsidRPr="006A7183" w:rsidRDefault="00F159A0" w:rsidP="00E92A28">
            <w:pPr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  <w:r w:rsidRPr="006A7183">
              <w:rPr>
                <w:rFonts w:cs="B Nazanin" w:hint="cs"/>
                <w:b/>
                <w:bCs/>
                <w:sz w:val="32"/>
                <w:szCs w:val="32"/>
                <w:rtl/>
              </w:rPr>
              <w:t>دروس جبرانی</w:t>
            </w:r>
          </w:p>
        </w:tc>
        <w:tc>
          <w:tcPr>
            <w:tcW w:w="59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F159A0" w:rsidRPr="006A7183" w:rsidRDefault="00BB76BD" w:rsidP="00171877">
            <w:pPr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  <w:r w:rsidRPr="006A7183">
              <w:rPr>
                <w:rFonts w:cs="B Nazanin" w:hint="cs"/>
                <w:b/>
                <w:bCs/>
                <w:sz w:val="32"/>
                <w:szCs w:val="32"/>
                <w:rtl/>
              </w:rPr>
              <w:t xml:space="preserve">دروس </w:t>
            </w:r>
            <w:r w:rsidR="00171877" w:rsidRPr="006A7183">
              <w:rPr>
                <w:rFonts w:cs="B Nazanin" w:hint="cs"/>
                <w:b/>
                <w:bCs/>
                <w:sz w:val="32"/>
                <w:szCs w:val="32"/>
                <w:rtl/>
              </w:rPr>
              <w:t>اصلی و تخصصی</w:t>
            </w:r>
          </w:p>
        </w:tc>
      </w:tr>
      <w:tr w:rsidR="006A7183" w:rsidRPr="006A7183" w:rsidTr="00E951F1">
        <w:trPr>
          <w:trHeight w:val="795"/>
        </w:trPr>
        <w:tc>
          <w:tcPr>
            <w:tcW w:w="29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F159A0" w:rsidRPr="006A7183" w:rsidRDefault="00F159A0" w:rsidP="00E92A28">
            <w:pPr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  <w:r w:rsidRPr="006A7183">
              <w:rPr>
                <w:rFonts w:cs="B Nazanin" w:hint="cs"/>
                <w:b/>
                <w:bCs/>
                <w:sz w:val="32"/>
                <w:szCs w:val="32"/>
                <w:rtl/>
              </w:rPr>
              <w:t>نام درس</w:t>
            </w:r>
          </w:p>
        </w:tc>
        <w:tc>
          <w:tcPr>
            <w:tcW w:w="800" w:type="dxa"/>
            <w:tcBorders>
              <w:top w:val="double" w:sz="4" w:space="0" w:color="auto"/>
            </w:tcBorders>
            <w:vAlign w:val="center"/>
          </w:tcPr>
          <w:p w:rsidR="00F159A0" w:rsidRPr="006A7183" w:rsidRDefault="00F159A0" w:rsidP="00E92A28">
            <w:p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6A7183">
              <w:rPr>
                <w:rFonts w:cs="B Nazanin" w:hint="cs"/>
                <w:b/>
                <w:bCs/>
                <w:sz w:val="26"/>
                <w:szCs w:val="26"/>
                <w:rtl/>
              </w:rPr>
              <w:t>تعداد واحد</w:t>
            </w:r>
          </w:p>
        </w:tc>
        <w:tc>
          <w:tcPr>
            <w:tcW w:w="108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F159A0" w:rsidRPr="006A7183" w:rsidRDefault="00F159A0" w:rsidP="00E92A28">
            <w:pPr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  <w:r w:rsidRPr="006A7183">
              <w:rPr>
                <w:rFonts w:cs="B Nazanin" w:hint="cs"/>
                <w:b/>
                <w:bCs/>
                <w:sz w:val="32"/>
                <w:szCs w:val="32"/>
                <w:rtl/>
              </w:rPr>
              <w:t>پیشنیاز</w:t>
            </w:r>
          </w:p>
        </w:tc>
        <w:tc>
          <w:tcPr>
            <w:tcW w:w="3260" w:type="dxa"/>
            <w:tcBorders>
              <w:top w:val="double" w:sz="4" w:space="0" w:color="auto"/>
              <w:left w:val="double" w:sz="4" w:space="0" w:color="auto"/>
            </w:tcBorders>
          </w:tcPr>
          <w:p w:rsidR="00F159A0" w:rsidRPr="006A7183" w:rsidRDefault="00F159A0" w:rsidP="00E92A28">
            <w:pPr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  <w:r w:rsidRPr="006A7183">
              <w:rPr>
                <w:rFonts w:cs="B Nazanin" w:hint="cs"/>
                <w:b/>
                <w:bCs/>
                <w:sz w:val="32"/>
                <w:szCs w:val="32"/>
                <w:rtl/>
              </w:rPr>
              <w:t>نام درس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F159A0" w:rsidRPr="006A7183" w:rsidRDefault="00F159A0" w:rsidP="00E92A28">
            <w:p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6A7183">
              <w:rPr>
                <w:rFonts w:cs="B Nazanin" w:hint="cs"/>
                <w:b/>
                <w:bCs/>
                <w:sz w:val="26"/>
                <w:szCs w:val="26"/>
                <w:rtl/>
              </w:rPr>
              <w:t>تعداد واحد</w:t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F159A0" w:rsidRPr="006A7183" w:rsidRDefault="00F159A0" w:rsidP="00E92A28">
            <w:pPr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  <w:r w:rsidRPr="006A7183">
              <w:rPr>
                <w:rFonts w:cs="B Nazanin" w:hint="cs"/>
                <w:b/>
                <w:bCs/>
                <w:sz w:val="32"/>
                <w:szCs w:val="32"/>
                <w:rtl/>
              </w:rPr>
              <w:t>پیشنیاز</w:t>
            </w:r>
          </w:p>
        </w:tc>
      </w:tr>
      <w:tr w:rsidR="006A7183" w:rsidRPr="006A7183" w:rsidTr="00E951F1">
        <w:trPr>
          <w:trHeight w:val="582"/>
        </w:trPr>
        <w:tc>
          <w:tcPr>
            <w:tcW w:w="2939" w:type="dxa"/>
            <w:tcBorders>
              <w:left w:val="double" w:sz="4" w:space="0" w:color="auto"/>
            </w:tcBorders>
            <w:vAlign w:val="center"/>
          </w:tcPr>
          <w:p w:rsidR="006A7183" w:rsidRPr="00171877" w:rsidRDefault="006A7183" w:rsidP="0051339C">
            <w:pPr>
              <w:jc w:val="center"/>
              <w:rPr>
                <w:rFonts w:ascii="Arial" w:eastAsia="Times New Roman" w:hAnsi="Arial" w:cs="B Nazanin"/>
                <w:color w:val="000000"/>
                <w:sz w:val="32"/>
                <w:szCs w:val="32"/>
              </w:rPr>
            </w:pPr>
            <w:r w:rsidRPr="00171877">
              <w:rPr>
                <w:rFonts w:ascii="Arial" w:eastAsia="Times New Roman" w:hAnsi="Arial" w:cs="B Nazanin" w:hint="cs"/>
                <w:color w:val="000000"/>
                <w:sz w:val="32"/>
                <w:szCs w:val="32"/>
                <w:rtl/>
              </w:rPr>
              <w:t>زبان تخصصي پيشرفته</w:t>
            </w:r>
          </w:p>
        </w:tc>
        <w:tc>
          <w:tcPr>
            <w:tcW w:w="800" w:type="dxa"/>
            <w:vAlign w:val="center"/>
          </w:tcPr>
          <w:p w:rsidR="006A7183" w:rsidRPr="00171877" w:rsidRDefault="006A7183" w:rsidP="0051339C">
            <w:pPr>
              <w:bidi w:val="0"/>
              <w:jc w:val="center"/>
              <w:rPr>
                <w:rFonts w:ascii="Arial" w:eastAsia="Times New Roman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eastAsia="Times New Roman" w:hAnsi="Arial" w:cs="B Nazanin" w:hint="cs"/>
                <w:color w:val="000000"/>
                <w:sz w:val="32"/>
                <w:szCs w:val="32"/>
                <w:rtl/>
              </w:rPr>
              <w:t>3</w:t>
            </w:r>
          </w:p>
        </w:tc>
        <w:tc>
          <w:tcPr>
            <w:tcW w:w="1081" w:type="dxa"/>
            <w:tcBorders>
              <w:right w:val="double" w:sz="4" w:space="0" w:color="auto"/>
            </w:tcBorders>
            <w:vAlign w:val="center"/>
          </w:tcPr>
          <w:p w:rsidR="006A7183" w:rsidRPr="006A7183" w:rsidRDefault="006A7183" w:rsidP="0051339C">
            <w:pPr>
              <w:bidi w:val="0"/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</w:rPr>
              <w:t> </w:t>
            </w:r>
            <w:r w:rsidRPr="006A7183">
              <w:rPr>
                <w:rFonts w:ascii="Arial" w:hAnsi="Arial" w:cs="B Nazanin"/>
                <w:color w:val="000000"/>
                <w:sz w:val="32"/>
                <w:szCs w:val="32"/>
              </w:rPr>
              <w:t>---</w:t>
            </w:r>
          </w:p>
        </w:tc>
        <w:tc>
          <w:tcPr>
            <w:tcW w:w="3260" w:type="dxa"/>
            <w:tcBorders>
              <w:left w:val="double" w:sz="4" w:space="0" w:color="auto"/>
            </w:tcBorders>
            <w:vAlign w:val="center"/>
          </w:tcPr>
          <w:p w:rsidR="006A7183" w:rsidRPr="006A7183" w:rsidRDefault="006A7183">
            <w:pPr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تجزيه و تحليل صورتهاي مالي</w:t>
            </w:r>
          </w:p>
        </w:tc>
        <w:tc>
          <w:tcPr>
            <w:tcW w:w="709" w:type="dxa"/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3</w:t>
            </w:r>
          </w:p>
        </w:tc>
        <w:tc>
          <w:tcPr>
            <w:tcW w:w="1985" w:type="dxa"/>
            <w:gridSpan w:val="2"/>
            <w:tcBorders>
              <w:right w:val="double" w:sz="4" w:space="0" w:color="auto"/>
            </w:tcBorders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</w:rPr>
              <w:t> </w:t>
            </w:r>
            <w:r w:rsidRPr="006A7183">
              <w:rPr>
                <w:rFonts w:ascii="Arial" w:hAnsi="Arial" w:cs="B Nazanin"/>
                <w:color w:val="000000"/>
                <w:sz w:val="32"/>
                <w:szCs w:val="32"/>
              </w:rPr>
              <w:t>---</w:t>
            </w:r>
          </w:p>
        </w:tc>
      </w:tr>
      <w:tr w:rsidR="006A7183" w:rsidRPr="006A7183" w:rsidTr="00E951F1">
        <w:trPr>
          <w:trHeight w:val="562"/>
        </w:trPr>
        <w:tc>
          <w:tcPr>
            <w:tcW w:w="2939" w:type="dxa"/>
            <w:tcBorders>
              <w:left w:val="double" w:sz="4" w:space="0" w:color="auto"/>
            </w:tcBorders>
            <w:vAlign w:val="center"/>
          </w:tcPr>
          <w:p w:rsidR="006A7183" w:rsidRPr="00171877" w:rsidRDefault="006A7183" w:rsidP="0051339C">
            <w:pPr>
              <w:jc w:val="center"/>
              <w:rPr>
                <w:rFonts w:ascii="Arial" w:eastAsia="Times New Roman" w:hAnsi="Arial" w:cs="B Nazanin"/>
                <w:color w:val="000000"/>
                <w:sz w:val="32"/>
                <w:szCs w:val="32"/>
              </w:rPr>
            </w:pPr>
            <w:r w:rsidRPr="00171877">
              <w:rPr>
                <w:rFonts w:ascii="Arial" w:eastAsia="Times New Roman" w:hAnsi="Arial" w:cs="B Nazanin" w:hint="cs"/>
                <w:color w:val="000000"/>
                <w:sz w:val="32"/>
                <w:szCs w:val="32"/>
                <w:rtl/>
              </w:rPr>
              <w:t>آمار کاربردي پيشرفته</w:t>
            </w:r>
          </w:p>
        </w:tc>
        <w:tc>
          <w:tcPr>
            <w:tcW w:w="800" w:type="dxa"/>
            <w:vAlign w:val="center"/>
          </w:tcPr>
          <w:p w:rsidR="006A7183" w:rsidRPr="00171877" w:rsidRDefault="006A7183" w:rsidP="0051339C">
            <w:pPr>
              <w:bidi w:val="0"/>
              <w:jc w:val="center"/>
              <w:rPr>
                <w:rFonts w:ascii="Arial" w:eastAsia="Times New Roman" w:hAnsi="Arial" w:cs="B Nazanin" w:hint="cs"/>
                <w:color w:val="000000"/>
                <w:sz w:val="32"/>
                <w:szCs w:val="32"/>
                <w:rtl/>
              </w:rPr>
            </w:pPr>
            <w:r w:rsidRPr="006A7183">
              <w:rPr>
                <w:rFonts w:ascii="Arial" w:eastAsia="Times New Roman" w:hAnsi="Arial" w:cs="B Nazanin" w:hint="cs"/>
                <w:color w:val="000000"/>
                <w:sz w:val="32"/>
                <w:szCs w:val="32"/>
                <w:rtl/>
              </w:rPr>
              <w:t>2</w:t>
            </w:r>
          </w:p>
        </w:tc>
        <w:tc>
          <w:tcPr>
            <w:tcW w:w="1081" w:type="dxa"/>
            <w:tcBorders>
              <w:right w:val="double" w:sz="4" w:space="0" w:color="auto"/>
            </w:tcBorders>
            <w:vAlign w:val="center"/>
          </w:tcPr>
          <w:p w:rsidR="006A7183" w:rsidRPr="006A7183" w:rsidRDefault="006A7183" w:rsidP="0051339C">
            <w:pPr>
              <w:bidi w:val="0"/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</w:rPr>
              <w:t> </w:t>
            </w:r>
            <w:r w:rsidRPr="006A7183">
              <w:rPr>
                <w:rFonts w:ascii="Arial" w:hAnsi="Arial" w:cs="B Nazanin"/>
                <w:color w:val="000000"/>
                <w:sz w:val="32"/>
                <w:szCs w:val="32"/>
              </w:rPr>
              <w:t>---</w:t>
            </w:r>
          </w:p>
        </w:tc>
        <w:tc>
          <w:tcPr>
            <w:tcW w:w="3260" w:type="dxa"/>
            <w:tcBorders>
              <w:left w:val="double" w:sz="4" w:space="0" w:color="auto"/>
            </w:tcBorders>
            <w:vAlign w:val="center"/>
          </w:tcPr>
          <w:p w:rsidR="006A7183" w:rsidRPr="006A7183" w:rsidRDefault="006A7183">
            <w:pPr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مديريت مالي پيشرفته</w:t>
            </w:r>
          </w:p>
        </w:tc>
        <w:tc>
          <w:tcPr>
            <w:tcW w:w="709" w:type="dxa"/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2</w:t>
            </w:r>
          </w:p>
        </w:tc>
        <w:tc>
          <w:tcPr>
            <w:tcW w:w="1985" w:type="dxa"/>
            <w:gridSpan w:val="2"/>
            <w:tcBorders>
              <w:right w:val="double" w:sz="4" w:space="0" w:color="auto"/>
            </w:tcBorders>
            <w:vAlign w:val="center"/>
          </w:tcPr>
          <w:p w:rsidR="006A7183" w:rsidRPr="002C60E8" w:rsidRDefault="006A7183">
            <w:pPr>
              <w:jc w:val="center"/>
              <w:rPr>
                <w:rFonts w:ascii="Arial" w:hAnsi="Arial" w:cs="B Nazanin"/>
                <w:b/>
                <w:bCs/>
                <w:color w:val="000000"/>
              </w:rPr>
            </w:pPr>
            <w:r w:rsidRPr="002C60E8">
              <w:rPr>
                <w:rFonts w:ascii="Arial" w:hAnsi="Arial" w:cs="B Nazanin" w:hint="cs"/>
                <w:b/>
                <w:bCs/>
                <w:color w:val="000000"/>
                <w:rtl/>
              </w:rPr>
              <w:t>تجزيه و تحليل صورتهاي مالي</w:t>
            </w:r>
          </w:p>
        </w:tc>
      </w:tr>
      <w:tr w:rsidR="006A7183" w:rsidRPr="006A7183" w:rsidTr="00E951F1">
        <w:trPr>
          <w:trHeight w:val="570"/>
        </w:trPr>
        <w:tc>
          <w:tcPr>
            <w:tcW w:w="2939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6A7183" w:rsidRPr="00171877" w:rsidRDefault="006A7183" w:rsidP="0051339C">
            <w:pPr>
              <w:jc w:val="center"/>
              <w:rPr>
                <w:rFonts w:ascii="Arial" w:eastAsia="Times New Roman" w:hAnsi="Arial" w:cs="B Nazanin"/>
                <w:color w:val="000000"/>
                <w:sz w:val="32"/>
                <w:szCs w:val="32"/>
              </w:rPr>
            </w:pPr>
            <w:r w:rsidRPr="00171877">
              <w:rPr>
                <w:rFonts w:ascii="Arial" w:eastAsia="Times New Roman" w:hAnsi="Arial" w:cs="B Nazanin" w:hint="cs"/>
                <w:color w:val="000000"/>
                <w:sz w:val="32"/>
                <w:szCs w:val="32"/>
                <w:rtl/>
              </w:rPr>
              <w:t>کاربرد کامپيوتر در مديريت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6A7183" w:rsidRPr="00171877" w:rsidRDefault="006A7183" w:rsidP="0051339C">
            <w:pPr>
              <w:bidi w:val="0"/>
              <w:jc w:val="center"/>
              <w:rPr>
                <w:rFonts w:ascii="Arial" w:eastAsia="Times New Roman" w:hAnsi="Arial" w:cs="B Nazanin" w:hint="cs"/>
                <w:color w:val="000000"/>
                <w:sz w:val="32"/>
                <w:szCs w:val="32"/>
                <w:rtl/>
              </w:rPr>
            </w:pPr>
            <w:r w:rsidRPr="006A7183">
              <w:rPr>
                <w:rFonts w:ascii="Arial" w:eastAsia="Times New Roman" w:hAnsi="Arial" w:cs="B Nazanin" w:hint="cs"/>
                <w:color w:val="000000"/>
                <w:sz w:val="32"/>
                <w:szCs w:val="32"/>
                <w:rtl/>
              </w:rPr>
              <w:t>2</w:t>
            </w:r>
          </w:p>
        </w:tc>
        <w:tc>
          <w:tcPr>
            <w:tcW w:w="1081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6A7183" w:rsidRPr="006A7183" w:rsidRDefault="006A7183" w:rsidP="0051339C">
            <w:pPr>
              <w:bidi w:val="0"/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</w:rPr>
              <w:t> </w:t>
            </w:r>
            <w:r w:rsidRPr="006A7183">
              <w:rPr>
                <w:rFonts w:ascii="Arial" w:hAnsi="Arial" w:cs="B Nazanin"/>
                <w:color w:val="000000"/>
                <w:sz w:val="32"/>
                <w:szCs w:val="32"/>
              </w:rPr>
              <w:t>---</w:t>
            </w:r>
          </w:p>
        </w:tc>
        <w:tc>
          <w:tcPr>
            <w:tcW w:w="3260" w:type="dxa"/>
            <w:tcBorders>
              <w:left w:val="double" w:sz="4" w:space="0" w:color="auto"/>
            </w:tcBorders>
            <w:vAlign w:val="center"/>
          </w:tcPr>
          <w:p w:rsidR="006A7183" w:rsidRPr="006A7183" w:rsidRDefault="006A7183">
            <w:pPr>
              <w:jc w:val="center"/>
              <w:rPr>
                <w:rFonts w:ascii="Arial" w:hAnsi="Arial" w:cs="B Nazanin"/>
                <w:color w:val="000000"/>
                <w:sz w:val="28"/>
                <w:szCs w:val="28"/>
              </w:rPr>
            </w:pPr>
            <w:r w:rsidRPr="006A7183">
              <w:rPr>
                <w:rFonts w:ascii="Arial" w:hAnsi="Arial" w:cs="B Nazanin" w:hint="cs"/>
                <w:color w:val="000000"/>
                <w:sz w:val="28"/>
                <w:szCs w:val="28"/>
                <w:rtl/>
              </w:rPr>
              <w:t>بررسي موارد خاص درمديريت مالي</w:t>
            </w:r>
          </w:p>
        </w:tc>
        <w:tc>
          <w:tcPr>
            <w:tcW w:w="709" w:type="dxa"/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2</w:t>
            </w:r>
          </w:p>
        </w:tc>
        <w:tc>
          <w:tcPr>
            <w:tcW w:w="1985" w:type="dxa"/>
            <w:gridSpan w:val="2"/>
            <w:tcBorders>
              <w:right w:val="double" w:sz="4" w:space="0" w:color="auto"/>
            </w:tcBorders>
            <w:vAlign w:val="center"/>
          </w:tcPr>
          <w:p w:rsidR="006A7183" w:rsidRPr="002C60E8" w:rsidRDefault="006A7183">
            <w:pPr>
              <w:jc w:val="center"/>
              <w:rPr>
                <w:rFonts w:ascii="Arial" w:hAnsi="Arial" w:cs="B Nazanin"/>
                <w:b/>
                <w:bCs/>
                <w:color w:val="000000"/>
              </w:rPr>
            </w:pPr>
            <w:r w:rsidRPr="002C60E8">
              <w:rPr>
                <w:rFonts w:ascii="Arial" w:hAnsi="Arial" w:cs="B Nazanin" w:hint="cs"/>
                <w:b/>
                <w:bCs/>
                <w:color w:val="000000"/>
                <w:rtl/>
              </w:rPr>
              <w:t>مديريت مالي پيشرفته</w:t>
            </w:r>
          </w:p>
        </w:tc>
      </w:tr>
      <w:tr w:rsidR="006A7183" w:rsidRPr="006A7183" w:rsidTr="00E951F1">
        <w:trPr>
          <w:trHeight w:val="552"/>
        </w:trPr>
        <w:tc>
          <w:tcPr>
            <w:tcW w:w="293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6A7183" w:rsidRPr="00171877" w:rsidRDefault="006A7183" w:rsidP="0051339C">
            <w:pPr>
              <w:jc w:val="center"/>
              <w:rPr>
                <w:rFonts w:ascii="Arial" w:eastAsia="Times New Roman" w:hAnsi="Arial" w:cs="B Nazanin"/>
                <w:color w:val="000000"/>
                <w:sz w:val="32"/>
                <w:szCs w:val="32"/>
              </w:rPr>
            </w:pPr>
            <w:r w:rsidRPr="00171877">
              <w:rPr>
                <w:rFonts w:ascii="Arial" w:eastAsia="Times New Roman" w:hAnsi="Arial" w:cs="B Nazanin" w:hint="cs"/>
                <w:color w:val="000000"/>
                <w:sz w:val="32"/>
                <w:szCs w:val="32"/>
                <w:rtl/>
              </w:rPr>
              <w:t>روش تحقيق پيشرفته</w:t>
            </w:r>
          </w:p>
        </w:tc>
        <w:tc>
          <w:tcPr>
            <w:tcW w:w="800" w:type="dxa"/>
            <w:tcBorders>
              <w:top w:val="single" w:sz="4" w:space="0" w:color="auto"/>
            </w:tcBorders>
            <w:vAlign w:val="center"/>
          </w:tcPr>
          <w:p w:rsidR="006A7183" w:rsidRPr="00171877" w:rsidRDefault="006A7183" w:rsidP="0051339C">
            <w:pPr>
              <w:bidi w:val="0"/>
              <w:jc w:val="center"/>
              <w:rPr>
                <w:rFonts w:ascii="Arial" w:eastAsia="Times New Roman" w:hAnsi="Arial" w:cs="B Nazanin" w:hint="cs"/>
                <w:color w:val="000000"/>
                <w:sz w:val="32"/>
                <w:szCs w:val="32"/>
                <w:rtl/>
              </w:rPr>
            </w:pPr>
            <w:r w:rsidRPr="006A7183">
              <w:rPr>
                <w:rFonts w:ascii="Arial" w:eastAsia="Times New Roman" w:hAnsi="Arial" w:cs="B Nazanin" w:hint="cs"/>
                <w:color w:val="000000"/>
                <w:sz w:val="32"/>
                <w:szCs w:val="32"/>
                <w:rtl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6A7183" w:rsidRPr="006A7183" w:rsidRDefault="006A7183" w:rsidP="0051339C">
            <w:pPr>
              <w:bidi w:val="0"/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</w:rPr>
              <w:t> </w:t>
            </w:r>
            <w:r w:rsidRPr="006A7183">
              <w:rPr>
                <w:rFonts w:ascii="Arial" w:hAnsi="Arial" w:cs="B Nazanin"/>
                <w:color w:val="000000"/>
                <w:sz w:val="32"/>
                <w:szCs w:val="32"/>
              </w:rPr>
              <w:t>---</w:t>
            </w:r>
          </w:p>
        </w:tc>
        <w:tc>
          <w:tcPr>
            <w:tcW w:w="3260" w:type="dxa"/>
            <w:tcBorders>
              <w:left w:val="double" w:sz="4" w:space="0" w:color="auto"/>
            </w:tcBorders>
            <w:vAlign w:val="center"/>
          </w:tcPr>
          <w:p w:rsidR="006A7183" w:rsidRPr="006A7183" w:rsidRDefault="006A7183">
            <w:pPr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حسابداري مديريت</w:t>
            </w:r>
          </w:p>
        </w:tc>
        <w:tc>
          <w:tcPr>
            <w:tcW w:w="709" w:type="dxa"/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2</w:t>
            </w:r>
          </w:p>
        </w:tc>
        <w:tc>
          <w:tcPr>
            <w:tcW w:w="1985" w:type="dxa"/>
            <w:gridSpan w:val="2"/>
            <w:tcBorders>
              <w:right w:val="double" w:sz="4" w:space="0" w:color="auto"/>
            </w:tcBorders>
            <w:vAlign w:val="center"/>
          </w:tcPr>
          <w:p w:rsidR="006A7183" w:rsidRPr="002C60E8" w:rsidRDefault="006A7183">
            <w:pPr>
              <w:bidi w:val="0"/>
              <w:jc w:val="center"/>
              <w:rPr>
                <w:rFonts w:ascii="Arial" w:hAnsi="Arial" w:cs="B Nazanin"/>
                <w:b/>
                <w:bCs/>
                <w:color w:val="000000"/>
              </w:rPr>
            </w:pPr>
            <w:r w:rsidRPr="002C60E8">
              <w:rPr>
                <w:rFonts w:ascii="Arial" w:hAnsi="Arial" w:cs="B Nazanin" w:hint="cs"/>
                <w:b/>
                <w:bCs/>
                <w:color w:val="000000"/>
              </w:rPr>
              <w:t> </w:t>
            </w:r>
            <w:r w:rsidRPr="002C60E8">
              <w:rPr>
                <w:rFonts w:ascii="Arial" w:hAnsi="Arial" w:cs="B Nazanin"/>
                <w:b/>
                <w:bCs/>
                <w:color w:val="000000"/>
              </w:rPr>
              <w:t>---</w:t>
            </w:r>
          </w:p>
        </w:tc>
      </w:tr>
      <w:tr w:rsidR="006A7183" w:rsidRPr="006A7183" w:rsidTr="00E951F1">
        <w:trPr>
          <w:trHeight w:val="545"/>
        </w:trPr>
        <w:tc>
          <w:tcPr>
            <w:tcW w:w="2939" w:type="dxa"/>
            <w:tcBorders>
              <w:left w:val="double" w:sz="4" w:space="0" w:color="auto"/>
            </w:tcBorders>
            <w:vAlign w:val="center"/>
          </w:tcPr>
          <w:p w:rsidR="006A7183" w:rsidRPr="00171877" w:rsidRDefault="006A7183" w:rsidP="0051339C">
            <w:pPr>
              <w:jc w:val="center"/>
              <w:rPr>
                <w:rFonts w:ascii="Arial" w:eastAsia="Times New Roman" w:hAnsi="Arial" w:cs="B Nazanin"/>
                <w:color w:val="000000"/>
                <w:sz w:val="32"/>
                <w:szCs w:val="32"/>
              </w:rPr>
            </w:pPr>
            <w:r w:rsidRPr="00171877">
              <w:rPr>
                <w:rFonts w:ascii="Arial" w:eastAsia="Times New Roman" w:hAnsi="Arial" w:cs="B Nazanin" w:hint="cs"/>
                <w:color w:val="000000"/>
                <w:sz w:val="32"/>
                <w:szCs w:val="32"/>
                <w:rtl/>
              </w:rPr>
              <w:t>مديريت رفتار سازماني</w:t>
            </w:r>
          </w:p>
        </w:tc>
        <w:tc>
          <w:tcPr>
            <w:tcW w:w="800" w:type="dxa"/>
            <w:vAlign w:val="center"/>
          </w:tcPr>
          <w:p w:rsidR="006A7183" w:rsidRPr="00171877" w:rsidRDefault="006A7183" w:rsidP="0051339C">
            <w:pPr>
              <w:bidi w:val="0"/>
              <w:jc w:val="center"/>
              <w:rPr>
                <w:rFonts w:ascii="Arial" w:eastAsia="Times New Roman" w:hAnsi="Arial" w:cs="B Nazanin" w:hint="cs"/>
                <w:color w:val="000000"/>
                <w:sz w:val="32"/>
                <w:szCs w:val="32"/>
                <w:rtl/>
              </w:rPr>
            </w:pPr>
            <w:r w:rsidRPr="006A7183">
              <w:rPr>
                <w:rFonts w:ascii="Arial" w:eastAsia="Times New Roman" w:hAnsi="Arial" w:cs="B Nazanin" w:hint="cs"/>
                <w:color w:val="000000"/>
                <w:sz w:val="32"/>
                <w:szCs w:val="32"/>
                <w:rtl/>
              </w:rPr>
              <w:t>3</w:t>
            </w:r>
          </w:p>
        </w:tc>
        <w:tc>
          <w:tcPr>
            <w:tcW w:w="1081" w:type="dxa"/>
            <w:tcBorders>
              <w:right w:val="double" w:sz="4" w:space="0" w:color="auto"/>
            </w:tcBorders>
            <w:vAlign w:val="center"/>
          </w:tcPr>
          <w:p w:rsidR="006A7183" w:rsidRPr="006A7183" w:rsidRDefault="006A7183" w:rsidP="0051339C">
            <w:pPr>
              <w:bidi w:val="0"/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</w:rPr>
              <w:t> </w:t>
            </w:r>
            <w:r w:rsidRPr="006A7183">
              <w:rPr>
                <w:rFonts w:ascii="Arial" w:hAnsi="Arial" w:cs="B Nazanin"/>
                <w:color w:val="000000"/>
                <w:sz w:val="32"/>
                <w:szCs w:val="32"/>
              </w:rPr>
              <w:t>---</w:t>
            </w:r>
          </w:p>
        </w:tc>
        <w:tc>
          <w:tcPr>
            <w:tcW w:w="3260" w:type="dxa"/>
            <w:tcBorders>
              <w:left w:val="double" w:sz="4" w:space="0" w:color="auto"/>
            </w:tcBorders>
            <w:vAlign w:val="center"/>
          </w:tcPr>
          <w:p w:rsidR="006A7183" w:rsidRPr="006A7183" w:rsidRDefault="006A7183">
            <w:pPr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بازار پول و سرمايه</w:t>
            </w:r>
          </w:p>
        </w:tc>
        <w:tc>
          <w:tcPr>
            <w:tcW w:w="709" w:type="dxa"/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2</w:t>
            </w:r>
          </w:p>
        </w:tc>
        <w:tc>
          <w:tcPr>
            <w:tcW w:w="1985" w:type="dxa"/>
            <w:gridSpan w:val="2"/>
            <w:tcBorders>
              <w:right w:val="double" w:sz="4" w:space="0" w:color="auto"/>
            </w:tcBorders>
            <w:vAlign w:val="center"/>
          </w:tcPr>
          <w:p w:rsidR="006A7183" w:rsidRPr="002C60E8" w:rsidRDefault="006A7183">
            <w:pPr>
              <w:bidi w:val="0"/>
              <w:jc w:val="center"/>
              <w:rPr>
                <w:rFonts w:ascii="Arial" w:hAnsi="Arial" w:cs="B Nazanin"/>
                <w:b/>
                <w:bCs/>
                <w:color w:val="000000"/>
              </w:rPr>
            </w:pPr>
            <w:r w:rsidRPr="002C60E8">
              <w:rPr>
                <w:rFonts w:ascii="Arial" w:hAnsi="Arial" w:cs="B Nazanin" w:hint="cs"/>
                <w:b/>
                <w:bCs/>
                <w:color w:val="000000"/>
              </w:rPr>
              <w:t> </w:t>
            </w:r>
            <w:r w:rsidRPr="002C60E8">
              <w:rPr>
                <w:rFonts w:ascii="Arial" w:hAnsi="Arial" w:cs="B Nazanin"/>
                <w:b/>
                <w:bCs/>
                <w:color w:val="000000"/>
              </w:rPr>
              <w:t>---</w:t>
            </w:r>
          </w:p>
        </w:tc>
      </w:tr>
      <w:tr w:rsidR="006A7183" w:rsidRPr="006A7183" w:rsidTr="00E951F1">
        <w:trPr>
          <w:trHeight w:val="695"/>
        </w:trPr>
        <w:tc>
          <w:tcPr>
            <w:tcW w:w="4820" w:type="dxa"/>
            <w:gridSpan w:val="3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A7183" w:rsidRPr="006A7183" w:rsidRDefault="006A7183" w:rsidP="00E92A28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3260" w:type="dxa"/>
            <w:tcBorders>
              <w:left w:val="double" w:sz="4" w:space="0" w:color="auto"/>
            </w:tcBorders>
            <w:vAlign w:val="center"/>
          </w:tcPr>
          <w:p w:rsidR="006A7183" w:rsidRPr="006A7183" w:rsidRDefault="006A7183">
            <w:pPr>
              <w:jc w:val="center"/>
              <w:rPr>
                <w:rFonts w:ascii="Arial" w:hAnsi="Arial" w:cs="B Nazanin"/>
                <w:color w:val="000000"/>
                <w:sz w:val="28"/>
                <w:szCs w:val="28"/>
              </w:rPr>
            </w:pPr>
            <w:r w:rsidRPr="006A7183">
              <w:rPr>
                <w:rFonts w:ascii="Arial" w:hAnsi="Arial" w:cs="B Nazanin" w:hint="cs"/>
                <w:color w:val="000000"/>
                <w:sz w:val="28"/>
                <w:szCs w:val="28"/>
                <w:rtl/>
              </w:rPr>
              <w:t>مديريت سرمايه گذاري و ارزيابي اوراق بهادار</w:t>
            </w:r>
          </w:p>
        </w:tc>
        <w:tc>
          <w:tcPr>
            <w:tcW w:w="709" w:type="dxa"/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2</w:t>
            </w:r>
          </w:p>
        </w:tc>
        <w:tc>
          <w:tcPr>
            <w:tcW w:w="1985" w:type="dxa"/>
            <w:gridSpan w:val="2"/>
            <w:tcBorders>
              <w:right w:val="double" w:sz="4" w:space="0" w:color="auto"/>
            </w:tcBorders>
            <w:vAlign w:val="center"/>
          </w:tcPr>
          <w:p w:rsidR="006A7183" w:rsidRPr="002C60E8" w:rsidRDefault="006A7183">
            <w:pPr>
              <w:bidi w:val="0"/>
              <w:jc w:val="center"/>
              <w:rPr>
                <w:rFonts w:ascii="Arial" w:hAnsi="Arial" w:cs="B Nazanin"/>
                <w:b/>
                <w:bCs/>
                <w:color w:val="000000"/>
              </w:rPr>
            </w:pPr>
            <w:r w:rsidRPr="002C60E8">
              <w:rPr>
                <w:rFonts w:ascii="Arial" w:hAnsi="Arial" w:cs="B Nazanin" w:hint="cs"/>
                <w:b/>
                <w:bCs/>
                <w:color w:val="000000"/>
              </w:rPr>
              <w:t> </w:t>
            </w:r>
            <w:r w:rsidRPr="002C60E8">
              <w:rPr>
                <w:rFonts w:ascii="Arial" w:hAnsi="Arial" w:cs="B Nazanin"/>
                <w:b/>
                <w:bCs/>
                <w:color w:val="000000"/>
              </w:rPr>
              <w:t>---</w:t>
            </w:r>
          </w:p>
        </w:tc>
      </w:tr>
      <w:tr w:rsidR="006A7183" w:rsidRPr="006A7183" w:rsidTr="00E951F1">
        <w:trPr>
          <w:trHeight w:val="565"/>
        </w:trPr>
        <w:tc>
          <w:tcPr>
            <w:tcW w:w="4820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A7183" w:rsidRPr="006A7183" w:rsidRDefault="006A7183" w:rsidP="00E92A28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3260" w:type="dxa"/>
            <w:tcBorders>
              <w:left w:val="double" w:sz="4" w:space="0" w:color="auto"/>
            </w:tcBorders>
            <w:vAlign w:val="center"/>
          </w:tcPr>
          <w:p w:rsidR="006A7183" w:rsidRPr="006A7183" w:rsidRDefault="006A7183">
            <w:pPr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سازمانهاي پولي و مالي</w:t>
            </w:r>
          </w:p>
        </w:tc>
        <w:tc>
          <w:tcPr>
            <w:tcW w:w="709" w:type="dxa"/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2</w:t>
            </w:r>
          </w:p>
        </w:tc>
        <w:tc>
          <w:tcPr>
            <w:tcW w:w="1985" w:type="dxa"/>
            <w:gridSpan w:val="2"/>
            <w:tcBorders>
              <w:right w:val="double" w:sz="4" w:space="0" w:color="auto"/>
            </w:tcBorders>
            <w:vAlign w:val="center"/>
          </w:tcPr>
          <w:p w:rsidR="006A7183" w:rsidRPr="002C60E8" w:rsidRDefault="006A7183">
            <w:pPr>
              <w:jc w:val="center"/>
              <w:rPr>
                <w:rFonts w:ascii="Arial" w:hAnsi="Arial" w:cs="B Nazanin"/>
                <w:b/>
                <w:bCs/>
                <w:color w:val="000000"/>
              </w:rPr>
            </w:pPr>
            <w:r w:rsidRPr="002C60E8">
              <w:rPr>
                <w:rFonts w:ascii="Arial" w:hAnsi="Arial" w:cs="B Nazanin" w:hint="cs"/>
                <w:b/>
                <w:bCs/>
                <w:color w:val="000000"/>
                <w:rtl/>
              </w:rPr>
              <w:t>مديريت مالي پیشرفته و بازار پول و سرمايه</w:t>
            </w:r>
          </w:p>
        </w:tc>
      </w:tr>
      <w:tr w:rsidR="006A7183" w:rsidRPr="006A7183" w:rsidTr="00E951F1">
        <w:trPr>
          <w:trHeight w:val="561"/>
        </w:trPr>
        <w:tc>
          <w:tcPr>
            <w:tcW w:w="4820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A7183" w:rsidRPr="006A7183" w:rsidRDefault="006A7183" w:rsidP="00E92A28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3260" w:type="dxa"/>
            <w:tcBorders>
              <w:left w:val="double" w:sz="4" w:space="0" w:color="auto"/>
            </w:tcBorders>
            <w:vAlign w:val="center"/>
          </w:tcPr>
          <w:p w:rsidR="006A7183" w:rsidRPr="006A7183" w:rsidRDefault="006A7183">
            <w:pPr>
              <w:jc w:val="center"/>
              <w:rPr>
                <w:rFonts w:ascii="Arial" w:hAnsi="Arial" w:cs="B Nazanin"/>
                <w:color w:val="000000"/>
                <w:sz w:val="30"/>
                <w:szCs w:val="30"/>
              </w:rPr>
            </w:pPr>
            <w:r w:rsidRPr="006A7183">
              <w:rPr>
                <w:rFonts w:ascii="Arial" w:hAnsi="Arial" w:cs="B Nazanin" w:hint="cs"/>
                <w:color w:val="000000"/>
                <w:sz w:val="30"/>
                <w:szCs w:val="30"/>
                <w:rtl/>
              </w:rPr>
              <w:t>مديريت سرمايه گذاري پيشرفته</w:t>
            </w:r>
          </w:p>
        </w:tc>
        <w:tc>
          <w:tcPr>
            <w:tcW w:w="709" w:type="dxa"/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2</w:t>
            </w:r>
          </w:p>
        </w:tc>
        <w:tc>
          <w:tcPr>
            <w:tcW w:w="1985" w:type="dxa"/>
            <w:gridSpan w:val="2"/>
            <w:tcBorders>
              <w:right w:val="double" w:sz="4" w:space="0" w:color="auto"/>
            </w:tcBorders>
            <w:vAlign w:val="center"/>
          </w:tcPr>
          <w:p w:rsidR="006A7183" w:rsidRPr="002C60E8" w:rsidRDefault="006A7183">
            <w:pPr>
              <w:jc w:val="center"/>
              <w:rPr>
                <w:rFonts w:ascii="Arial" w:hAnsi="Arial" w:cs="B Nazanin"/>
                <w:b/>
                <w:bCs/>
                <w:color w:val="000000"/>
              </w:rPr>
            </w:pPr>
            <w:r w:rsidRPr="002C60E8">
              <w:rPr>
                <w:rFonts w:ascii="Arial" w:hAnsi="Arial" w:cs="B Nazanin" w:hint="cs"/>
                <w:b/>
                <w:bCs/>
                <w:color w:val="000000"/>
                <w:rtl/>
              </w:rPr>
              <w:t>مديريت سرمايه گذاري و ارزيابي اوراق بهادار</w:t>
            </w:r>
          </w:p>
        </w:tc>
      </w:tr>
      <w:tr w:rsidR="006A7183" w:rsidRPr="006A7183" w:rsidTr="00E951F1">
        <w:trPr>
          <w:trHeight w:val="543"/>
        </w:trPr>
        <w:tc>
          <w:tcPr>
            <w:tcW w:w="4820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A7183" w:rsidRPr="006A7183" w:rsidRDefault="006A7183" w:rsidP="00E92A28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3260" w:type="dxa"/>
            <w:tcBorders>
              <w:left w:val="double" w:sz="4" w:space="0" w:color="auto"/>
            </w:tcBorders>
            <w:vAlign w:val="center"/>
          </w:tcPr>
          <w:p w:rsidR="006A7183" w:rsidRPr="006A7183" w:rsidRDefault="006A7183">
            <w:pPr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سيستمهاي اطلاعات مديريت</w:t>
            </w:r>
          </w:p>
        </w:tc>
        <w:tc>
          <w:tcPr>
            <w:tcW w:w="709" w:type="dxa"/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2</w:t>
            </w:r>
          </w:p>
        </w:tc>
        <w:tc>
          <w:tcPr>
            <w:tcW w:w="1985" w:type="dxa"/>
            <w:gridSpan w:val="2"/>
            <w:tcBorders>
              <w:right w:val="double" w:sz="4" w:space="0" w:color="auto"/>
            </w:tcBorders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</w:rPr>
              <w:t> </w:t>
            </w:r>
            <w:r w:rsidRPr="006A7183">
              <w:rPr>
                <w:rFonts w:ascii="Arial" w:hAnsi="Arial" w:cs="B Nazanin"/>
                <w:color w:val="000000"/>
                <w:sz w:val="32"/>
                <w:szCs w:val="32"/>
              </w:rPr>
              <w:t>---</w:t>
            </w:r>
          </w:p>
        </w:tc>
      </w:tr>
      <w:tr w:rsidR="006A7183" w:rsidRPr="006A7183" w:rsidTr="00E951F1">
        <w:trPr>
          <w:trHeight w:val="551"/>
        </w:trPr>
        <w:tc>
          <w:tcPr>
            <w:tcW w:w="4820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A7183" w:rsidRPr="006A7183" w:rsidRDefault="006A7183" w:rsidP="00E92A28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3260" w:type="dxa"/>
            <w:tcBorders>
              <w:left w:val="double" w:sz="4" w:space="0" w:color="auto"/>
            </w:tcBorders>
            <w:vAlign w:val="center"/>
          </w:tcPr>
          <w:p w:rsidR="006A7183" w:rsidRPr="006A7183" w:rsidRDefault="006A7183">
            <w:pPr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پژوهش عملياتي پيشرفته</w:t>
            </w:r>
          </w:p>
        </w:tc>
        <w:tc>
          <w:tcPr>
            <w:tcW w:w="709" w:type="dxa"/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2</w:t>
            </w:r>
          </w:p>
        </w:tc>
        <w:tc>
          <w:tcPr>
            <w:tcW w:w="1985" w:type="dxa"/>
            <w:gridSpan w:val="2"/>
            <w:tcBorders>
              <w:right w:val="double" w:sz="4" w:space="0" w:color="auto"/>
            </w:tcBorders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</w:rPr>
              <w:t> </w:t>
            </w:r>
            <w:r w:rsidRPr="006A7183">
              <w:rPr>
                <w:rFonts w:ascii="Arial" w:hAnsi="Arial" w:cs="B Nazanin"/>
                <w:color w:val="000000"/>
                <w:sz w:val="32"/>
                <w:szCs w:val="32"/>
              </w:rPr>
              <w:t>---</w:t>
            </w:r>
          </w:p>
        </w:tc>
      </w:tr>
      <w:tr w:rsidR="006A7183" w:rsidRPr="006A7183" w:rsidTr="00E951F1">
        <w:trPr>
          <w:trHeight w:val="572"/>
        </w:trPr>
        <w:tc>
          <w:tcPr>
            <w:tcW w:w="4820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A7183" w:rsidRPr="006A7183" w:rsidRDefault="006A7183" w:rsidP="00E92A28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3260" w:type="dxa"/>
            <w:tcBorders>
              <w:left w:val="double" w:sz="4" w:space="0" w:color="auto"/>
            </w:tcBorders>
            <w:vAlign w:val="center"/>
          </w:tcPr>
          <w:p w:rsidR="006A7183" w:rsidRPr="006A7183" w:rsidRDefault="006A7183">
            <w:pPr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سمينار مالي</w:t>
            </w:r>
          </w:p>
        </w:tc>
        <w:tc>
          <w:tcPr>
            <w:tcW w:w="709" w:type="dxa"/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2</w:t>
            </w:r>
          </w:p>
        </w:tc>
        <w:tc>
          <w:tcPr>
            <w:tcW w:w="1985" w:type="dxa"/>
            <w:gridSpan w:val="2"/>
            <w:tcBorders>
              <w:right w:val="double" w:sz="4" w:space="0" w:color="auto"/>
            </w:tcBorders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</w:rPr>
              <w:t> </w:t>
            </w:r>
            <w:r w:rsidRPr="006A7183">
              <w:rPr>
                <w:rFonts w:ascii="Arial" w:hAnsi="Arial" w:cs="B Nazanin"/>
                <w:color w:val="000000"/>
                <w:sz w:val="32"/>
                <w:szCs w:val="32"/>
              </w:rPr>
              <w:t>---</w:t>
            </w:r>
          </w:p>
        </w:tc>
      </w:tr>
      <w:tr w:rsidR="006A7183" w:rsidRPr="006A7183" w:rsidTr="00E951F1">
        <w:trPr>
          <w:trHeight w:val="553"/>
        </w:trPr>
        <w:tc>
          <w:tcPr>
            <w:tcW w:w="4820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A7183" w:rsidRPr="006A7183" w:rsidRDefault="006A7183" w:rsidP="00E92A28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3260" w:type="dxa"/>
            <w:tcBorders>
              <w:left w:val="double" w:sz="4" w:space="0" w:color="auto"/>
            </w:tcBorders>
            <w:vAlign w:val="center"/>
          </w:tcPr>
          <w:p w:rsidR="006A7183" w:rsidRPr="006A7183" w:rsidRDefault="006A7183">
            <w:pPr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تئوريهاي مديريت پيشرفته</w:t>
            </w:r>
          </w:p>
        </w:tc>
        <w:tc>
          <w:tcPr>
            <w:tcW w:w="709" w:type="dxa"/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2</w:t>
            </w:r>
          </w:p>
        </w:tc>
        <w:tc>
          <w:tcPr>
            <w:tcW w:w="1985" w:type="dxa"/>
            <w:gridSpan w:val="2"/>
            <w:tcBorders>
              <w:right w:val="double" w:sz="4" w:space="0" w:color="auto"/>
            </w:tcBorders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</w:rPr>
              <w:t> </w:t>
            </w:r>
            <w:r w:rsidRPr="006A7183">
              <w:rPr>
                <w:rFonts w:ascii="Arial" w:hAnsi="Arial" w:cs="B Nazanin"/>
                <w:color w:val="000000"/>
                <w:sz w:val="32"/>
                <w:szCs w:val="32"/>
              </w:rPr>
              <w:t>---</w:t>
            </w:r>
          </w:p>
        </w:tc>
      </w:tr>
      <w:tr w:rsidR="006A7183" w:rsidRPr="006A7183" w:rsidTr="00E951F1">
        <w:trPr>
          <w:trHeight w:val="561"/>
        </w:trPr>
        <w:tc>
          <w:tcPr>
            <w:tcW w:w="4820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A7183" w:rsidRPr="006A7183" w:rsidRDefault="006A7183" w:rsidP="00E92A28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3260" w:type="dxa"/>
            <w:tcBorders>
              <w:left w:val="double" w:sz="4" w:space="0" w:color="auto"/>
            </w:tcBorders>
            <w:vAlign w:val="center"/>
          </w:tcPr>
          <w:p w:rsidR="006A7183" w:rsidRPr="006A7183" w:rsidRDefault="006A7183">
            <w:pPr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اقتصاد مديريت</w:t>
            </w:r>
          </w:p>
        </w:tc>
        <w:tc>
          <w:tcPr>
            <w:tcW w:w="709" w:type="dxa"/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3</w:t>
            </w:r>
          </w:p>
        </w:tc>
        <w:tc>
          <w:tcPr>
            <w:tcW w:w="1985" w:type="dxa"/>
            <w:gridSpan w:val="2"/>
            <w:tcBorders>
              <w:right w:val="double" w:sz="4" w:space="0" w:color="auto"/>
            </w:tcBorders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</w:rPr>
              <w:t> </w:t>
            </w:r>
            <w:r w:rsidRPr="006A7183">
              <w:rPr>
                <w:rFonts w:ascii="Arial" w:hAnsi="Arial" w:cs="B Nazanin"/>
                <w:color w:val="000000"/>
                <w:sz w:val="32"/>
                <w:szCs w:val="32"/>
              </w:rPr>
              <w:t>---</w:t>
            </w:r>
          </w:p>
        </w:tc>
      </w:tr>
      <w:tr w:rsidR="006A7183" w:rsidRPr="006A7183" w:rsidTr="00E951F1">
        <w:trPr>
          <w:trHeight w:val="555"/>
        </w:trPr>
        <w:tc>
          <w:tcPr>
            <w:tcW w:w="4820" w:type="dxa"/>
            <w:gridSpan w:val="3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A7183" w:rsidRPr="006A7183" w:rsidRDefault="006A7183" w:rsidP="00E92A28">
            <w:pPr>
              <w:jc w:val="center"/>
              <w:rPr>
                <w:rFonts w:cs="B Nazanin"/>
                <w:sz w:val="32"/>
                <w:szCs w:val="32"/>
                <w:rtl/>
              </w:rPr>
            </w:pPr>
          </w:p>
        </w:tc>
        <w:tc>
          <w:tcPr>
            <w:tcW w:w="326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6A7183" w:rsidRPr="006A7183" w:rsidRDefault="006A7183">
            <w:pPr>
              <w:jc w:val="center"/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پایان نامه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  <w:rtl/>
              </w:rPr>
              <w:t>4</w:t>
            </w:r>
          </w:p>
        </w:tc>
        <w:tc>
          <w:tcPr>
            <w:tcW w:w="1985" w:type="dxa"/>
            <w:gridSpan w:val="2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6A7183" w:rsidRPr="006A7183" w:rsidRDefault="006A7183">
            <w:pPr>
              <w:bidi w:val="0"/>
              <w:jc w:val="center"/>
              <w:rPr>
                <w:rFonts w:ascii="Arial" w:hAnsi="Arial" w:cs="B Nazanin"/>
                <w:color w:val="000000"/>
                <w:sz w:val="32"/>
                <w:szCs w:val="32"/>
              </w:rPr>
            </w:pPr>
            <w:r w:rsidRPr="006A7183">
              <w:rPr>
                <w:rFonts w:ascii="Arial" w:hAnsi="Arial" w:cs="B Nazanin" w:hint="cs"/>
                <w:color w:val="000000"/>
                <w:sz w:val="32"/>
                <w:szCs w:val="32"/>
              </w:rPr>
              <w:t> </w:t>
            </w:r>
          </w:p>
        </w:tc>
      </w:tr>
      <w:tr w:rsidR="00171877" w:rsidRPr="006A7183" w:rsidTr="00E951F1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gridBefore w:val="3"/>
          <w:gridAfter w:val="1"/>
          <w:wBefore w:w="4820" w:type="dxa"/>
          <w:wAfter w:w="528" w:type="dxa"/>
          <w:trHeight w:val="100"/>
        </w:trPr>
        <w:tc>
          <w:tcPr>
            <w:tcW w:w="5426" w:type="dxa"/>
            <w:gridSpan w:val="3"/>
          </w:tcPr>
          <w:p w:rsidR="00171877" w:rsidRPr="006A7183" w:rsidRDefault="00171877" w:rsidP="00E92A28">
            <w:pPr>
              <w:rPr>
                <w:sz w:val="32"/>
                <w:szCs w:val="32"/>
                <w:rtl/>
              </w:rPr>
            </w:pPr>
          </w:p>
        </w:tc>
      </w:tr>
    </w:tbl>
    <w:p w:rsidR="00F159A0" w:rsidRDefault="00F159A0"/>
    <w:sectPr w:rsidR="00F159A0" w:rsidSect="00EB5EA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59A0"/>
    <w:rsid w:val="00042CDD"/>
    <w:rsid w:val="000430F3"/>
    <w:rsid w:val="000B4DEA"/>
    <w:rsid w:val="00171877"/>
    <w:rsid w:val="002C60E8"/>
    <w:rsid w:val="003A1DF0"/>
    <w:rsid w:val="003D6C0E"/>
    <w:rsid w:val="006A7183"/>
    <w:rsid w:val="006C6C57"/>
    <w:rsid w:val="006D3AA9"/>
    <w:rsid w:val="00770A89"/>
    <w:rsid w:val="00847C5D"/>
    <w:rsid w:val="00976717"/>
    <w:rsid w:val="009B03BC"/>
    <w:rsid w:val="00A6070A"/>
    <w:rsid w:val="00AF4930"/>
    <w:rsid w:val="00BB0208"/>
    <w:rsid w:val="00BB76BD"/>
    <w:rsid w:val="00D628C3"/>
    <w:rsid w:val="00E92A28"/>
    <w:rsid w:val="00E951F1"/>
    <w:rsid w:val="00EB5EAF"/>
    <w:rsid w:val="00F159A0"/>
    <w:rsid w:val="00FB3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B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59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6717"/>
    <w:pPr>
      <w:tabs>
        <w:tab w:val="center" w:pos="4513"/>
        <w:tab w:val="right" w:pos="9026"/>
      </w:tabs>
      <w:bidi w:val="0"/>
      <w:spacing w:after="0" w:line="240" w:lineRule="auto"/>
    </w:pPr>
    <w:rPr>
      <w:rFonts w:ascii="Calibri" w:eastAsia="Times New Roman" w:hAnsi="Calibri" w:cs="Arial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976717"/>
    <w:rPr>
      <w:rFonts w:ascii="Calibri" w:eastAsia="Times New Roman" w:hAnsi="Calibri" w:cs="Arial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segalsystem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User!</dc:creator>
  <cp:keywords/>
  <dc:description/>
  <cp:lastModifiedBy>kooshyar</cp:lastModifiedBy>
  <cp:revision>18</cp:revision>
  <dcterms:created xsi:type="dcterms:W3CDTF">2012-08-30T09:10:00Z</dcterms:created>
  <dcterms:modified xsi:type="dcterms:W3CDTF">2013-09-19T07:05:00Z</dcterms:modified>
</cp:coreProperties>
</file>