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F7D1B" w14:textId="74C3CB2E" w:rsidR="006812C8" w:rsidRPr="00A95648" w:rsidRDefault="00FC1316" w:rsidP="00757F5E">
      <w:pPr>
        <w:pStyle w:val="Title"/>
      </w:pPr>
      <w:r w:rsidRPr="00A95648">
        <w:t>Grebena (ridge) regresija</w:t>
      </w:r>
      <w:r w:rsidR="00E02B4C" w:rsidRPr="00A95648">
        <w:t xml:space="preserve"> – zadatak 1</w:t>
      </w:r>
    </w:p>
    <w:p w14:paraId="2DABD86E" w14:textId="77777777" w:rsidR="00677C2E" w:rsidRPr="00A95648" w:rsidRDefault="00677C2E" w:rsidP="00757F5E"/>
    <w:p w14:paraId="59D6FCE8" w14:textId="6499A05D" w:rsidR="00677C2E" w:rsidRPr="00A95648" w:rsidRDefault="00677C2E" w:rsidP="00757F5E">
      <w:r w:rsidRPr="00A95648">
        <w:rPr>
          <w:b/>
          <w:bCs/>
        </w:rPr>
        <w:t>Priprema Podataka</w:t>
      </w:r>
      <w:r w:rsidRPr="00A95648">
        <w:t>:</w:t>
      </w:r>
    </w:p>
    <w:p w14:paraId="27B13EEA" w14:textId="77777777" w:rsidR="00677C2E" w:rsidRPr="00677C2E" w:rsidRDefault="00677C2E" w:rsidP="00E523FF">
      <w:pPr>
        <w:pStyle w:val="ListParagraph"/>
        <w:numPr>
          <w:ilvl w:val="0"/>
          <w:numId w:val="9"/>
        </w:numPr>
      </w:pPr>
      <w:r w:rsidRPr="00677C2E">
        <w:t>Podaci su učitani iz data-reg.csv.</w:t>
      </w:r>
    </w:p>
    <w:p w14:paraId="55C76515" w14:textId="1EFB1BF9" w:rsidR="00677C2E" w:rsidRPr="00677C2E" w:rsidRDefault="00677C2E" w:rsidP="00E523FF">
      <w:pPr>
        <w:pStyle w:val="ListParagraph"/>
        <w:numPr>
          <w:ilvl w:val="0"/>
          <w:numId w:val="9"/>
        </w:numPr>
      </w:pPr>
      <w:r w:rsidRPr="00677C2E">
        <w:t>Karakteristike su standardizovane</w:t>
      </w:r>
      <w:r w:rsidR="00E523FF">
        <w:t>.</w:t>
      </w:r>
    </w:p>
    <w:p w14:paraId="5D7DBACE" w14:textId="6FE28931" w:rsidR="00677C2E" w:rsidRPr="00677C2E" w:rsidRDefault="00E523FF" w:rsidP="00E523FF">
      <w:pPr>
        <w:pStyle w:val="ListParagraph"/>
        <w:numPr>
          <w:ilvl w:val="0"/>
          <w:numId w:val="9"/>
        </w:numPr>
      </w:pPr>
      <w:r w:rsidRPr="00E523FF">
        <w:t>Kreirane su polinomijalne karakteristike drugog reda.</w:t>
      </w:r>
    </w:p>
    <w:p w14:paraId="3B746B6B" w14:textId="51920A91" w:rsidR="00677C2E" w:rsidRPr="00A95648" w:rsidRDefault="00677C2E" w:rsidP="00757F5E">
      <w:r w:rsidRPr="00A95648">
        <w:rPr>
          <w:b/>
          <w:bCs/>
        </w:rPr>
        <w:t>Modelovanje</w:t>
      </w:r>
      <w:r w:rsidRPr="00A95648">
        <w:t>:</w:t>
      </w:r>
    </w:p>
    <w:p w14:paraId="7C49C800" w14:textId="77777777" w:rsidR="00677C2E" w:rsidRPr="00677C2E" w:rsidRDefault="00677C2E" w:rsidP="00E523FF">
      <w:pPr>
        <w:pStyle w:val="ListParagraph"/>
        <w:numPr>
          <w:ilvl w:val="0"/>
          <w:numId w:val="8"/>
        </w:numPr>
      </w:pPr>
      <w:r w:rsidRPr="00677C2E">
        <w:t>Implementirana je Ridge regresija sa polinomijalnim karakteristikama.</w:t>
      </w:r>
    </w:p>
    <w:p w14:paraId="358AA9ED" w14:textId="5BAC4F28" w:rsidR="00677C2E" w:rsidRPr="00677C2E" w:rsidRDefault="00677C2E" w:rsidP="00E523FF">
      <w:pPr>
        <w:pStyle w:val="ListParagraph"/>
        <w:numPr>
          <w:ilvl w:val="0"/>
          <w:numId w:val="8"/>
        </w:numPr>
      </w:pPr>
      <w:r w:rsidRPr="00677C2E">
        <w:t>Model je treniran na trening setu sa različitim vrednostima lambda kako bi se minimizira</w:t>
      </w:r>
      <w:r w:rsidR="00E523FF">
        <w:t>o koren</w:t>
      </w:r>
      <w:r w:rsidRPr="00677C2E">
        <w:t xml:space="preserve"> srednje-kvadratn</w:t>
      </w:r>
      <w:r w:rsidR="00E523FF">
        <w:t>e</w:t>
      </w:r>
      <w:r w:rsidRPr="00677C2E">
        <w:t xml:space="preserve"> grešk</w:t>
      </w:r>
      <w:r w:rsidR="00E523FF">
        <w:t>e</w:t>
      </w:r>
      <w:r w:rsidRPr="00677C2E">
        <w:t xml:space="preserve"> (RMSE).</w:t>
      </w:r>
    </w:p>
    <w:p w14:paraId="23A5C1BD" w14:textId="1A0D2829" w:rsidR="00677C2E" w:rsidRPr="00A95648" w:rsidRDefault="00677C2E" w:rsidP="00757F5E">
      <w:r w:rsidRPr="00A95648">
        <w:rPr>
          <w:b/>
          <w:bCs/>
        </w:rPr>
        <w:t>Optimizacija Lambda</w:t>
      </w:r>
      <w:r w:rsidRPr="00A95648">
        <w:t>:</w:t>
      </w:r>
    </w:p>
    <w:p w14:paraId="290644EE" w14:textId="3012C26B" w:rsidR="00677C2E" w:rsidRPr="00677C2E" w:rsidRDefault="00677C2E" w:rsidP="00E523FF">
      <w:pPr>
        <w:pStyle w:val="ListParagraph"/>
        <w:numPr>
          <w:ilvl w:val="0"/>
          <w:numId w:val="7"/>
        </w:numPr>
      </w:pPr>
      <w:r w:rsidRPr="00677C2E">
        <w:t>Lambda vrednosti su varirane od 0 do 50, sa ukupno 10</w:t>
      </w:r>
      <w:r w:rsidR="00757F5E">
        <w:t>0</w:t>
      </w:r>
      <w:r w:rsidRPr="00677C2E">
        <w:t xml:space="preserve"> tačaka.</w:t>
      </w:r>
    </w:p>
    <w:p w14:paraId="708F2D0F" w14:textId="701BA08D" w:rsidR="00677C2E" w:rsidRPr="00677C2E" w:rsidRDefault="00677C2E" w:rsidP="00E523FF">
      <w:pPr>
        <w:pStyle w:val="ListParagraph"/>
        <w:numPr>
          <w:ilvl w:val="0"/>
          <w:numId w:val="7"/>
        </w:numPr>
      </w:pPr>
      <w:r w:rsidRPr="00677C2E">
        <w:t xml:space="preserve">Korišćena je </w:t>
      </w:r>
      <w:r w:rsidR="00757F5E">
        <w:t>unakrsna validacija sa 10 foldova.</w:t>
      </w:r>
    </w:p>
    <w:p w14:paraId="3FC0870B" w14:textId="77777777" w:rsidR="00677C2E" w:rsidRPr="00677C2E" w:rsidRDefault="00677C2E" w:rsidP="00E523FF">
      <w:pPr>
        <w:pStyle w:val="ListParagraph"/>
        <w:numPr>
          <w:ilvl w:val="0"/>
          <w:numId w:val="7"/>
        </w:numPr>
      </w:pPr>
      <w:r w:rsidRPr="00677C2E">
        <w:t>Najbolje lambda je odabrano na osnovu najmanje srednje-kvadratne greške na validacionim skupovima.</w:t>
      </w:r>
    </w:p>
    <w:p w14:paraId="60685060" w14:textId="77777777" w:rsidR="00677C2E" w:rsidRPr="00677C2E" w:rsidRDefault="00677C2E" w:rsidP="00757F5E">
      <w:pPr>
        <w:rPr>
          <w:b/>
          <w:bCs/>
        </w:rPr>
      </w:pPr>
      <w:r w:rsidRPr="00677C2E">
        <w:rPr>
          <w:b/>
          <w:bCs/>
        </w:rPr>
        <w:t>Rezultati</w:t>
      </w:r>
    </w:p>
    <w:p w14:paraId="1CE06059" w14:textId="2498D1B6" w:rsidR="00677C2E" w:rsidRPr="00677C2E" w:rsidRDefault="00677C2E" w:rsidP="00E523FF">
      <w:pPr>
        <w:pStyle w:val="ListParagraph"/>
        <w:numPr>
          <w:ilvl w:val="0"/>
          <w:numId w:val="6"/>
        </w:numPr>
      </w:pPr>
      <w:r w:rsidRPr="00E523FF">
        <w:rPr>
          <w:b/>
          <w:bCs/>
        </w:rPr>
        <w:t>Optimalna Vrednost Lambda</w:t>
      </w:r>
      <w:r w:rsidRPr="00677C2E">
        <w:t>: λ=</w:t>
      </w:r>
      <w:r w:rsidR="00757F5E" w:rsidRPr="00757F5E">
        <w:t>23.06122448979592</w:t>
      </w:r>
      <w:r w:rsidR="00757F5E">
        <w:t>.</w:t>
      </w:r>
    </w:p>
    <w:p w14:paraId="66DCF844" w14:textId="51290422" w:rsidR="00677C2E" w:rsidRPr="00677C2E" w:rsidRDefault="00677C2E" w:rsidP="00E523FF">
      <w:pPr>
        <w:pStyle w:val="ListParagraph"/>
        <w:numPr>
          <w:ilvl w:val="0"/>
          <w:numId w:val="6"/>
        </w:numPr>
      </w:pPr>
      <w:r w:rsidRPr="00E523FF">
        <w:rPr>
          <w:b/>
          <w:bCs/>
        </w:rPr>
        <w:t>Najmanja Srednje-Kvadratna Greška na Trening Setu</w:t>
      </w:r>
      <w:r w:rsidRPr="00677C2E">
        <w:t>: RMSE=</w:t>
      </w:r>
      <w:r w:rsidR="00757F5E" w:rsidRPr="00757F5E">
        <w:t>5.599964349699954.</w:t>
      </w:r>
    </w:p>
    <w:p w14:paraId="2C944F2D" w14:textId="5E37FAAE" w:rsidR="00677C2E" w:rsidRPr="00A95648" w:rsidRDefault="00677C2E" w:rsidP="00E523FF">
      <w:pPr>
        <w:pStyle w:val="ListParagraph"/>
        <w:numPr>
          <w:ilvl w:val="0"/>
          <w:numId w:val="6"/>
        </w:numPr>
      </w:pPr>
      <w:r w:rsidRPr="00E523FF">
        <w:rPr>
          <w:b/>
          <w:bCs/>
        </w:rPr>
        <w:t>Srednje-Kvadratna Greška na Test Setu</w:t>
      </w:r>
      <w:r w:rsidRPr="00677C2E">
        <w:t>: RMSE=</w:t>
      </w:r>
      <w:r w:rsidR="00757F5E" w:rsidRPr="00757F5E">
        <w:t xml:space="preserve"> </w:t>
      </w:r>
      <w:r w:rsidR="00757F5E" w:rsidRPr="00757F5E">
        <w:t>5.770182997893952</w:t>
      </w:r>
      <w:r w:rsidR="00757F5E">
        <w:t>.</w:t>
      </w:r>
    </w:p>
    <w:p w14:paraId="4878F37A" w14:textId="6B757940" w:rsidR="00677C2E" w:rsidRPr="00757F5E" w:rsidRDefault="00757F5E" w:rsidP="00757F5E">
      <w:pPr>
        <w:rPr>
          <w:rFonts w:eastAsia="Times New Roman"/>
          <w:kern w:val="0"/>
          <w:sz w:val="24"/>
          <w:szCs w:val="24"/>
          <w14:ligatures w14:val="none"/>
        </w:rPr>
      </w:pPr>
      <w:r w:rsidRPr="00757F5E">
        <w:rPr>
          <w:rFonts w:eastAsia="Times New Roman"/>
          <w:kern w:val="0"/>
          <w:sz w:val="24"/>
          <w:szCs w:val="24"/>
          <w14:ligatures w14:val="none"/>
        </w:rPr>
        <w:t xml:space="preserve">Model pokazuje dobru generalizaciju, s obzirom na to da je vrednost korena srednje-kvadratne greške na test skupu blizu vrednosti na validacionom skupu. Rešenja su proverena korišćenjem ugrađenih funkcija, pri čemu je dobijena slična greška na test skupu. </w:t>
      </w:r>
      <w:r w:rsidR="00E523FF">
        <w:rPr>
          <w:rFonts w:eastAsia="Times New Roman"/>
          <w:kern w:val="0"/>
          <w:sz w:val="24"/>
          <w:szCs w:val="24"/>
          <w14:ligatures w14:val="none"/>
        </w:rPr>
        <w:t xml:space="preserve">Implementacija se nalazi </w:t>
      </w:r>
      <w:r w:rsidRPr="00757F5E">
        <w:rPr>
          <w:rFonts w:eastAsia="Times New Roman"/>
          <w:kern w:val="0"/>
          <w:sz w:val="24"/>
          <w:szCs w:val="24"/>
          <w14:ligatures w14:val="none"/>
        </w:rPr>
        <w:t>u fajlu provera.py. Prikaz zavisnosti greške od vrednosti parametra lambda dat je na slici 1.</w:t>
      </w:r>
      <w:r w:rsidR="00677C2E" w:rsidRPr="00757F5E">
        <w:rPr>
          <w:rFonts w:eastAsia="Times New Roman"/>
          <w:kern w:val="0"/>
          <w:sz w:val="24"/>
          <w:szCs w:val="24"/>
          <w14:ligatures w14:val="none"/>
        </w:rPr>
        <w:br/>
      </w:r>
    </w:p>
    <w:p w14:paraId="24AF4DB7" w14:textId="3E30E5F5" w:rsidR="00677C2E" w:rsidRPr="00A95648" w:rsidRDefault="00677C2E" w:rsidP="00757F5E">
      <w:pPr>
        <w:rPr>
          <w:rFonts w:eastAsia="Times New Roman"/>
          <w:kern w:val="0"/>
          <w:sz w:val="24"/>
          <w:szCs w:val="24"/>
          <w14:ligatures w14:val="none"/>
        </w:rPr>
      </w:pPr>
    </w:p>
    <w:p w14:paraId="10DA5D9D" w14:textId="77777777" w:rsidR="00677C2E" w:rsidRPr="00A95648" w:rsidRDefault="00677C2E" w:rsidP="00757F5E">
      <w:pPr>
        <w:rPr>
          <w:rFonts w:eastAsia="Times New Roman"/>
          <w:kern w:val="0"/>
          <w:sz w:val="24"/>
          <w:szCs w:val="24"/>
          <w14:ligatures w14:val="none"/>
        </w:rPr>
      </w:pPr>
    </w:p>
    <w:p w14:paraId="6D397A1A" w14:textId="2972C84C" w:rsidR="00677C2E" w:rsidRPr="00677C2E" w:rsidRDefault="00757F5E" w:rsidP="00757F5E">
      <w:r w:rsidRPr="00757F5E">
        <w:lastRenderedPageBreak/>
        <w:drawing>
          <wp:inline distT="0" distB="0" distL="0" distR="0" wp14:anchorId="337ADBEF" wp14:editId="56B48CDC">
            <wp:extent cx="5943600" cy="4457700"/>
            <wp:effectExtent l="0" t="0" r="0" b="0"/>
            <wp:docPr id="1033339057" name="Picture 1" descr="A graph with a red dot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9057" name="Picture 1" descr="A graph with a red dot and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B16C" w14:textId="7B6C23B7" w:rsidR="00FC1316" w:rsidRPr="00A95648" w:rsidRDefault="00677C2E" w:rsidP="00757F5E">
      <w:pPr>
        <w:jc w:val="center"/>
        <w:rPr>
          <w:i/>
          <w:iCs/>
        </w:rPr>
      </w:pPr>
      <w:r w:rsidRPr="00A95648">
        <w:rPr>
          <w:i/>
          <w:iCs/>
        </w:rPr>
        <w:t>Slika 1: Prikaz zavisnosti vrednosti korena srednje-kvadratne greške od lambda</w:t>
      </w:r>
    </w:p>
    <w:sectPr w:rsidR="00FC1316" w:rsidRPr="00A9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92416"/>
    <w:multiLevelType w:val="multilevel"/>
    <w:tmpl w:val="2E6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250D"/>
    <w:multiLevelType w:val="hybridMultilevel"/>
    <w:tmpl w:val="52D2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47EE6"/>
    <w:multiLevelType w:val="multilevel"/>
    <w:tmpl w:val="439A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1331A"/>
    <w:multiLevelType w:val="hybridMultilevel"/>
    <w:tmpl w:val="557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0118"/>
    <w:multiLevelType w:val="hybridMultilevel"/>
    <w:tmpl w:val="7F6CD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7C29A0"/>
    <w:multiLevelType w:val="multilevel"/>
    <w:tmpl w:val="1EAA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C2A02"/>
    <w:multiLevelType w:val="hybridMultilevel"/>
    <w:tmpl w:val="B1DA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F186B"/>
    <w:multiLevelType w:val="hybridMultilevel"/>
    <w:tmpl w:val="05E8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0007C"/>
    <w:multiLevelType w:val="multilevel"/>
    <w:tmpl w:val="7846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914823">
    <w:abstractNumId w:val="2"/>
  </w:num>
  <w:num w:numId="2" w16cid:durableId="1467509261">
    <w:abstractNumId w:val="0"/>
  </w:num>
  <w:num w:numId="3" w16cid:durableId="1189875780">
    <w:abstractNumId w:val="5"/>
  </w:num>
  <w:num w:numId="4" w16cid:durableId="1438132808">
    <w:abstractNumId w:val="4"/>
  </w:num>
  <w:num w:numId="5" w16cid:durableId="235864291">
    <w:abstractNumId w:val="8"/>
  </w:num>
  <w:num w:numId="6" w16cid:durableId="965818689">
    <w:abstractNumId w:val="1"/>
  </w:num>
  <w:num w:numId="7" w16cid:durableId="209346321">
    <w:abstractNumId w:val="3"/>
  </w:num>
  <w:num w:numId="8" w16cid:durableId="581448119">
    <w:abstractNumId w:val="7"/>
  </w:num>
  <w:num w:numId="9" w16cid:durableId="131054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7"/>
    <w:rsid w:val="00260979"/>
    <w:rsid w:val="002A68BB"/>
    <w:rsid w:val="00677C2E"/>
    <w:rsid w:val="006812C8"/>
    <w:rsid w:val="00757F5E"/>
    <w:rsid w:val="007B15A9"/>
    <w:rsid w:val="00926004"/>
    <w:rsid w:val="00A95648"/>
    <w:rsid w:val="00B07200"/>
    <w:rsid w:val="00BE3197"/>
    <w:rsid w:val="00E02B4C"/>
    <w:rsid w:val="00E523FF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20D7"/>
  <w15:chartTrackingRefBased/>
  <w15:docId w15:val="{97E426A8-0CDA-42CA-A077-0188636A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9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31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197"/>
    <w:rPr>
      <w:rFonts w:eastAsiaTheme="majorEastAsia" w:cstheme="majorBidi"/>
      <w:color w:val="2F5496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97"/>
    <w:rPr>
      <w:rFonts w:eastAsiaTheme="majorEastAsia" w:cstheme="majorBidi"/>
      <w:i/>
      <w:iCs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97"/>
    <w:rPr>
      <w:rFonts w:eastAsiaTheme="majorEastAsia" w:cstheme="majorBidi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97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97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97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97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E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197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197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BE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197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BE3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97"/>
    <w:rPr>
      <w:i/>
      <w:iCs/>
      <w:color w:val="2F5496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E3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Jovanovic</dc:creator>
  <cp:keywords/>
  <dc:description/>
  <cp:lastModifiedBy>Milena Jovanovic</cp:lastModifiedBy>
  <cp:revision>4</cp:revision>
  <dcterms:created xsi:type="dcterms:W3CDTF">2024-11-14T23:13:00Z</dcterms:created>
  <dcterms:modified xsi:type="dcterms:W3CDTF">2024-11-17T17:58:00Z</dcterms:modified>
</cp:coreProperties>
</file>