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Setup JENKINS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Install jenkins on a fresh 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Install jenkins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wget -q -O - https://jenkins-ci.org/debian/jenkins-ci.org.key | sudo apt-key add -</w:t>
        <w:br w:type="textWrapping"/>
        <w:t xml:space="preserve"># sudo sh -c 'echo deb http://pkg.jenkins-ci.org/debian binary/ &gt; /etc/apt/sources.list.d/jenkins.list'</w:t>
        <w:br w:type="textWrapping"/>
        <w:t xml:space="preserve"># sudo apt-get update</w:t>
        <w:br w:type="textWrapping"/>
        <w:t xml:space="preserve"># sudo apt-get install jenkins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start the jenkins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service jenkins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access jenkins on browser and create a new 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 the eth1 ip address of the jenkins machine from your host machine’s web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url: http://192.168.56.107:8080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jenkins_default.png" id="5" name="image09.png"/>
            <a:graphic>
              <a:graphicData uri="http://schemas.openxmlformats.org/drawingml/2006/picture">
                <pic:pic>
                  <pic:nvPicPr>
                    <pic:cNvPr descr="jenkins_default.png"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create a job named test_job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create_new.png" id="1" name="image05.png"/>
            <a:graphic>
              <a:graphicData uri="http://schemas.openxmlformats.org/drawingml/2006/picture">
                <pic:pic>
                  <pic:nvPicPr>
                    <pic:cNvPr descr="create_new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configure the job to echo “HELLO WORLD”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schedule job.png" id="2" name="image06.png"/>
            <a:graphic>
              <a:graphicData uri="http://schemas.openxmlformats.org/drawingml/2006/picture">
                <pic:pic>
                  <pic:nvPicPr>
                    <pic:cNvPr descr="schedule job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build the job manually first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build_job.png" id="3" name="image07.png"/>
            <a:graphic>
              <a:graphicData uri="http://schemas.openxmlformats.org/drawingml/2006/picture">
                <pic:pic>
                  <pic:nvPicPr>
                    <pic:cNvPr descr="build_job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check the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result.png" id="4" name="image08.png"/>
            <a:graphic>
              <a:graphicData uri="http://schemas.openxmlformats.org/drawingml/2006/picture">
                <pic:pic>
                  <pic:nvPicPr>
                    <pic:cNvPr descr="result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9.png"/><Relationship Id="rId6" Type="http://schemas.openxmlformats.org/officeDocument/2006/relationships/image" Target="media/image05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