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52"/>
          <w:szCs w:val="52"/>
        </w:rPr>
        <w:t xml:space="preserve">🛒 Shopper Spectrum</w:t>
      </w:r>
    </w:p>
    <w:p>
      <w:pPr>
        <w:spacing w:after="80"/>
        <w:jc w:val="center"/>
      </w:pPr>
      <w:r>
        <w:rPr>
          <w:rFonts w:ascii="Arial" w:cs="Arial" w:eastAsia="Arial" w:hAnsi="Arial"/>
          <w:color w:val="2E75B6"/>
          <w:sz w:val="26"/>
          <w:szCs w:val="26"/>
        </w:rPr>
        <w:t xml:space="preserve">Customer Segmentation &amp; Product Recommendation System</w:t>
      </w:r>
    </w:p>
    <w:p>
      <w:pPr>
        <w:spacing w:after="400"/>
        <w:jc w:val="center"/>
      </w:pPr>
      <w:r>
        <w:rPr>
          <w:rFonts w:ascii="Arial" w:cs="Arial" w:eastAsia="Arial" w:hAnsi="Arial"/>
          <w:i/>
          <w:iCs/>
          <w:color w:val="888888"/>
          <w:sz w:val="20"/>
          <w:szCs w:val="20"/>
        </w:rPr>
        <w:t xml:space="preserve">Domain: E-Commerce &amp; Retail Analytics</w:t>
      </w:r>
    </w:p>
    <w:p>
      <w:pPr>
        <w:pBdr>
          <w:bottom w:val="single" w:color="2E75B6" w:sz="6" w:space="1"/>
        </w:pBdr>
      </w:pPr>
    </w:p>
    <w:p>
      <w:r>
        <w:t xml:space="preserve"/>
      </w:r>
    </w:p>
    <w:p>
      <w:pPr>
        <w:pStyle w:val="Heading1"/>
      </w:pPr>
      <w:r>
        <w:rPr>
          <w:rFonts w:ascii="Arial" w:cs="Arial" w:eastAsia="Arial" w:hAnsi="Arial"/>
          <w:b/>
          <w:bCs/>
          <w:sz w:val="32"/>
          <w:szCs w:val="32"/>
        </w:rPr>
        <w:t xml:space="preserve">1. Problem Statement</w:t>
      </w:r>
    </w:p>
    <w:p>
      <w:pPr>
        <w:spacing w:after="120"/>
      </w:pPr>
      <w:r>
        <w:rPr>
          <w:rFonts w:ascii="Arial" w:cs="Arial" w:eastAsia="Arial" w:hAnsi="Arial"/>
          <w:sz w:val="22"/>
          <w:szCs w:val="22"/>
        </w:rPr>
        <w:t xml:space="preserve">The global e-commerce industry generates vast amounts of transaction data daily. This project examines transaction data from an online retail business to uncover customer purchase patterns, segment customers using RFM analysis, and develop a product recommendation system using collaborative filtering.</w:t>
      </w:r>
    </w:p>
    <w:p>
      <w:r>
        <w:t xml:space="preserve"/>
      </w:r>
    </w:p>
    <w:p>
      <w:pPr>
        <w:pStyle w:val="Heading1"/>
      </w:pPr>
      <w:r>
        <w:rPr>
          <w:rFonts w:ascii="Arial" w:cs="Arial" w:eastAsia="Arial" w:hAnsi="Arial"/>
          <w:b/>
          <w:bCs/>
          <w:sz w:val="32"/>
          <w:szCs w:val="32"/>
        </w:rPr>
        <w:t xml:space="preserve">2. Dataset Overview</w:t>
      </w:r>
    </w:p>
    <w:p>
      <w:pPr>
        <w:spacing w:after="120"/>
      </w:pPr>
      <w:r>
        <w:rPr>
          <w:rFonts w:ascii="Arial" w:cs="Arial" w:eastAsia="Arial" w:hAnsi="Arial"/>
          <w:sz w:val="22"/>
          <w:szCs w:val="22"/>
        </w:rPr>
        <w:t xml:space="preserve">Dataset shape: 541,909 rows × 8 columns. After cleaning: 392,692 rows.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number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StockCode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Unique product/item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product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Quantity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int64</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Number of products purchased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and time of transaction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UnitPrice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float64</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Price per product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each customer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Country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Country where customer is based</w:t>
            </w:r>
          </w:p>
        </w:tc>
      </w:tr>
    </w:tbl>
    <w:p>
      <w:r>
        <w:t xml:space="preserve"/>
      </w:r>
    </w:p>
    <w:p>
      <w:pPr>
        <w:pStyle w:val="Heading1"/>
      </w:pPr>
      <w:r>
        <w:rPr>
          <w:rFonts w:ascii="Arial" w:cs="Arial" w:eastAsia="Arial" w:hAnsi="Arial"/>
          <w:b/>
          <w:bCs/>
          <w:sz w:val="32"/>
          <w:szCs w:val="32"/>
        </w:rPr>
        <w:t xml:space="preserve">3. Data Preprocessing</w:t>
      </w:r>
    </w:p>
    <w:p>
      <w:pPr>
        <w:pStyle w:val="ListParagraph"/>
        <w:numPr>
          <w:ilvl w:val="0"/>
          <w:numId w:val="2"/>
        </w:numPr>
        <w:spacing w:after="80"/>
      </w:pPr>
      <w:r>
        <w:rPr>
          <w:rFonts w:ascii="Arial" w:cs="Arial" w:eastAsia="Arial" w:hAnsi="Arial"/>
          <w:sz w:val="22"/>
          <w:szCs w:val="22"/>
        </w:rPr>
        <w:t xml:space="preserve">Dropped 135,080 null CustomerID rows</w:t>
      </w:r>
    </w:p>
    <w:p>
      <w:pPr>
        <w:pStyle w:val="ListParagraph"/>
        <w:numPr>
          <w:ilvl w:val="0"/>
          <w:numId w:val="2"/>
        </w:numPr>
        <w:spacing w:after="80"/>
      </w:pPr>
      <w:r>
        <w:rPr>
          <w:rFonts w:ascii="Arial" w:cs="Arial" w:eastAsia="Arial" w:hAnsi="Arial"/>
          <w:sz w:val="22"/>
          <w:szCs w:val="22"/>
        </w:rPr>
        <w:t xml:space="preserve">Dropped 1,454 null Description rows</w:t>
      </w:r>
    </w:p>
    <w:p>
      <w:pPr>
        <w:pStyle w:val="ListParagraph"/>
        <w:numPr>
          <w:ilvl w:val="0"/>
          <w:numId w:val="2"/>
        </w:numPr>
        <w:spacing w:after="80"/>
      </w:pPr>
      <w:r>
        <w:rPr>
          <w:rFonts w:ascii="Arial" w:cs="Arial" w:eastAsia="Arial" w:hAnsi="Arial"/>
          <w:sz w:val="22"/>
          <w:szCs w:val="22"/>
        </w:rPr>
        <w:t xml:space="preserve">Removed cancelled invoices (InvoiceNo starting with 'C')</w:t>
      </w:r>
    </w:p>
    <w:p>
      <w:pPr>
        <w:pStyle w:val="ListParagraph"/>
        <w:numPr>
          <w:ilvl w:val="0"/>
          <w:numId w:val="2"/>
        </w:numPr>
        <w:spacing w:after="80"/>
      </w:pPr>
      <w:r>
        <w:rPr>
          <w:rFonts w:ascii="Arial" w:cs="Arial" w:eastAsia="Arial" w:hAnsi="Arial"/>
          <w:sz w:val="22"/>
          <w:szCs w:val="22"/>
        </w:rPr>
        <w:t xml:space="preserve">Removed rows with Quantity ≤ 0 and UnitPrice ≤ 0</w:t>
      </w:r>
    </w:p>
    <w:p>
      <w:pPr>
        <w:pStyle w:val="ListParagraph"/>
        <w:numPr>
          <w:ilvl w:val="0"/>
          <w:numId w:val="2"/>
        </w:numPr>
        <w:spacing w:after="80"/>
      </w:pPr>
      <w:r>
        <w:rPr>
          <w:rFonts w:ascii="Arial" w:cs="Arial" w:eastAsia="Arial" w:hAnsi="Arial"/>
          <w:sz w:val="22"/>
          <w:szCs w:val="22"/>
        </w:rPr>
        <w:t xml:space="preserve">Removed duplicate rows</w:t>
      </w:r>
    </w:p>
    <w:p>
      <w:pPr>
        <w:pStyle w:val="ListParagraph"/>
        <w:numPr>
          <w:ilvl w:val="0"/>
          <w:numId w:val="2"/>
        </w:numPr>
        <w:spacing w:after="80"/>
      </w:pPr>
      <w:r>
        <w:rPr>
          <w:rFonts w:ascii="Arial" w:cs="Arial" w:eastAsia="Arial" w:hAnsi="Arial"/>
          <w:sz w:val="22"/>
          <w:szCs w:val="22"/>
        </w:rPr>
        <w:t xml:space="preserve">Converted InvoiceDate to datetime, CustomerID to int</w:t>
      </w:r>
    </w:p>
    <w:p>
      <w:r>
        <w:t xml:space="preserve"/>
      </w:r>
    </w:p>
    <w:p>
      <w:pPr>
        <w:pStyle w:val="Heading1"/>
      </w:pPr>
      <w:r>
        <w:rPr>
          <w:rFonts w:ascii="Arial" w:cs="Arial" w:eastAsia="Arial" w:hAnsi="Arial"/>
          <w:b/>
          <w:bCs/>
          <w:sz w:val="32"/>
          <w:szCs w:val="32"/>
        </w:rPr>
        <w:t xml:space="preserve">4. RFM Feature Engineering</w:t>
      </w:r>
    </w:p>
    <w:p>
      <w:pPr>
        <w:spacing w:after="120"/>
      </w:pPr>
      <w:r>
        <w:rPr>
          <w:rFonts w:ascii="Arial" w:cs="Arial" w:eastAsia="Arial" w:hAnsi="Arial"/>
          <w:sz w:val="22"/>
          <w:szCs w:val="22"/>
        </w:rPr>
        <w:t xml:space="preserve">Each customer was reduced to 3 key behavioral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Recency (R)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date − Last purchase date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since last purchase. Lower = better.</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Frequency (F)</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Count of unique invoices</w:t>
            </w:r>
          </w:p>
        </w:tc>
        <w:tc>
          <w:tcPr>
            <w:tcW w:type="dxa" w:w="4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Number of transactions. Higher = more loyal.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Monetary (M)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Quantity × UnitPrice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spent. Higher = more valuable.</w:t>
            </w:r>
          </w:p>
        </w:tc>
      </w:tr>
    </w:tbl>
    <w:p>
      <w:r>
        <w:t xml:space="preserve"/>
      </w:r>
    </w:p>
    <w:p>
      <w:pPr>
        <w:spacing w:after="120"/>
      </w:pPr>
      <w:r>
        <w:rPr>
          <w:rFonts w:ascii="Arial" w:cs="Arial" w:eastAsia="Arial" w:hAnsi="Arial"/>
          <w:sz w:val="22"/>
          <w:szCs w:val="22"/>
        </w:rPr>
        <w:t xml:space="preserve">Outlier handling: Winsorized Frequency &amp; Monetary at 1st–99th percentile. Applied log1p transform to fix right skew on all 3 features.</w:t>
      </w:r>
    </w:p>
    <w:p>
      <w:r>
        <w:t xml:space="preserve"/>
      </w:r>
    </w:p>
    <w:p>
      <w:pPr>
        <w:pStyle w:val="Heading1"/>
      </w:pPr>
      <w:r>
        <w:rPr>
          <w:rFonts w:ascii="Arial" w:cs="Arial" w:eastAsia="Arial" w:hAnsi="Arial"/>
          <w:b/>
          <w:bCs/>
          <w:sz w:val="32"/>
          <w:szCs w:val="32"/>
        </w:rPr>
        <w:t xml:space="preserve">5. Clustering</w:t>
      </w:r>
    </w:p>
    <w:p>
      <w:pPr>
        <w:pStyle w:val="Heading2"/>
      </w:pPr>
      <w:r>
        <w:rPr>
          <w:rFonts w:ascii="Arial" w:cs="Arial" w:eastAsia="Arial" w:hAnsi="Arial"/>
          <w:b/>
          <w:bCs/>
          <w:sz w:val="26"/>
          <w:szCs w:val="26"/>
        </w:rPr>
        <w:t xml:space="preserve">5.1 Models Experimented</w:t>
      </w:r>
    </w:p>
    <w:p>
      <w:pPr>
        <w:pStyle w:val="ListParagraph"/>
        <w:numPr>
          <w:ilvl w:val="0"/>
          <w:numId w:val="2"/>
        </w:numPr>
        <w:spacing w:after="80"/>
      </w:pPr>
      <w:r>
        <w:rPr>
          <w:rFonts w:ascii="Arial" w:cs="Arial" w:eastAsia="Arial" w:hAnsi="Arial"/>
          <w:sz w:val="22"/>
          <w:szCs w:val="22"/>
        </w:rPr>
        <w:t xml:space="preserve">KMeans — Best silhouette at K=2 (0.4361). Forced K=4 per project requirement.</w:t>
      </w:r>
    </w:p>
    <w:p>
      <w:pPr>
        <w:pStyle w:val="ListParagraph"/>
        <w:numPr>
          <w:ilvl w:val="0"/>
          <w:numId w:val="2"/>
        </w:numPr>
        <w:spacing w:after="80"/>
      </w:pPr>
      <w:r>
        <w:rPr>
          <w:rFonts w:ascii="Arial" w:cs="Arial" w:eastAsia="Arial" w:hAnsi="Arial"/>
          <w:sz w:val="22"/>
          <w:szCs w:val="22"/>
        </w:rPr>
        <w:t xml:space="preserve">Agglomerative Hierarchical — Dendrogram confirmed K=2 naturally. Silhouette 0.4146.</w:t>
      </w:r>
    </w:p>
    <w:p>
      <w:pPr>
        <w:pStyle w:val="ListParagraph"/>
        <w:numPr>
          <w:ilvl w:val="0"/>
          <w:numId w:val="2"/>
        </w:numPr>
        <w:spacing w:after="80"/>
      </w:pPr>
      <w:r>
        <w:rPr>
          <w:rFonts w:ascii="Arial" w:cs="Arial" w:eastAsia="Arial" w:hAnsi="Arial"/>
          <w:sz w:val="22"/>
          <w:szCs w:val="22"/>
        </w:rPr>
        <w:t xml:space="preserve">DBSCAN — eps=0.3 gave 4 clusters but 15.8% noise. eps=0.5 gave clean K=2.</w:t>
      </w:r>
    </w:p>
    <w:p>
      <w:pPr>
        <w:pStyle w:val="ListParagraph"/>
        <w:numPr>
          <w:ilvl w:val="0"/>
          <w:numId w:val="2"/>
        </w:numPr>
        <w:spacing w:after="80"/>
      </w:pPr>
      <w:r>
        <w:rPr>
          <w:rFonts w:ascii="Arial" w:cs="Arial" w:eastAsia="Arial" w:hAnsi="Arial"/>
          <w:sz w:val="22"/>
          <w:szCs w:val="22"/>
        </w:rPr>
        <w:t xml:space="preserve">Final choice: KMeans K=4 (silhouette 0.34 — acceptable for business use).</w:t>
      </w:r>
    </w:p>
    <w:p>
      <w:r>
        <w:t xml:space="preserve"/>
      </w:r>
    </w:p>
    <w:p>
      <w:pPr>
        <w:pStyle w:val="Heading2"/>
      </w:pPr>
      <w:r>
        <w:rPr>
          <w:rFonts w:ascii="Arial" w:cs="Arial" w:eastAsia="Arial" w:hAnsi="Arial"/>
          <w:b/>
          <w:bCs/>
          <w:sz w:val="26"/>
          <w:szCs w:val="26"/>
        </w:rPr>
        <w:t xml:space="preserve">5.2 Cluster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800"/>
        <w:gridCol w:w="33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Recency</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Monetary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Segment Label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£5,358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High-Value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70 days</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4.08</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£1,698</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Regular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Occasional</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183 days</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1.32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£344</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At-Risk</w:t>
            </w:r>
          </w:p>
        </w:tc>
      </w:tr>
    </w:tbl>
    <w:p>
      <w:r>
        <w:t xml:space="preserve"/>
      </w:r>
    </w:p>
    <w:p>
      <w:pPr>
        <w:pStyle w:val="Heading1"/>
      </w:pPr>
      <w:r>
        <w:rPr>
          <w:rFonts w:ascii="Arial" w:cs="Arial" w:eastAsia="Arial" w:hAnsi="Arial"/>
          <w:b/>
          <w:bCs/>
          <w:sz w:val="32"/>
          <w:szCs w:val="32"/>
        </w:rPr>
        <w:t xml:space="preserve">6. Recommendation System</w:t>
      </w:r>
    </w:p>
    <w:p>
      <w:pPr>
        <w:spacing w:after="120"/>
      </w:pPr>
      <w:r>
        <w:rPr>
          <w:rFonts w:ascii="Arial" w:cs="Arial" w:eastAsia="Arial" w:hAnsi="Arial"/>
          <w:sz w:val="22"/>
          <w:szCs w:val="22"/>
        </w:rPr>
        <w:t xml:space="preserve">Approach: Item-based Collaborative Filtering using Cosine Similarity.</w:t>
      </w:r>
    </w:p>
    <w:p>
      <w:r>
        <w:t xml:space="preserve"/>
      </w:r>
    </w:p>
    <w:p>
      <w:pPr>
        <w:pStyle w:val="ListParagraph"/>
        <w:numPr>
          <w:ilvl w:val="0"/>
          <w:numId w:val="2"/>
        </w:numPr>
        <w:spacing w:after="80"/>
      </w:pPr>
      <w:r>
        <w:rPr>
          <w:rFonts w:ascii="Arial" w:cs="Arial" w:eastAsia="Arial" w:hAnsi="Arial"/>
          <w:sz w:val="22"/>
          <w:szCs w:val="22"/>
        </w:rPr>
        <w:t xml:space="preserve">Built CustomerID × Product Description pivot matrix</w:t>
      </w:r>
    </w:p>
    <w:p>
      <w:pPr>
        <w:pStyle w:val="ListParagraph"/>
        <w:numPr>
          <w:ilvl w:val="0"/>
          <w:numId w:val="2"/>
        </w:numPr>
        <w:spacing w:after="80"/>
      </w:pPr>
      <w:r>
        <w:rPr>
          <w:rFonts w:ascii="Arial" w:cs="Arial" w:eastAsia="Arial" w:hAnsi="Arial"/>
          <w:sz w:val="22"/>
          <w:szCs w:val="22"/>
        </w:rPr>
        <w:t xml:space="preserve">Transposed → Product × Customer matrix</w:t>
      </w:r>
    </w:p>
    <w:p>
      <w:pPr>
        <w:pStyle w:val="ListParagraph"/>
        <w:numPr>
          <w:ilvl w:val="0"/>
          <w:numId w:val="2"/>
        </w:numPr>
        <w:spacing w:after="80"/>
      </w:pPr>
      <w:r>
        <w:rPr>
          <w:rFonts w:ascii="Arial" w:cs="Arial" w:eastAsia="Arial" w:hAnsi="Arial"/>
          <w:sz w:val="22"/>
          <w:szCs w:val="22"/>
        </w:rPr>
        <w:t xml:space="preserve">Computed cosine similarity between all product pairs</w:t>
      </w:r>
    </w:p>
    <w:p>
      <w:pPr>
        <w:pStyle w:val="ListParagraph"/>
        <w:numPr>
          <w:ilvl w:val="0"/>
          <w:numId w:val="2"/>
        </w:numPr>
        <w:spacing w:after="80"/>
      </w:pPr>
      <w:r>
        <w:rPr>
          <w:rFonts w:ascii="Arial" w:cs="Arial" w:eastAsia="Arial" w:hAnsi="Arial"/>
          <w:sz w:val="22"/>
          <w:szCs w:val="22"/>
        </w:rPr>
        <w:t xml:space="preserve">Input: product name → returns top 5 similar products by score</w:t>
      </w:r>
    </w:p>
    <w:p>
      <w:r>
        <w:t xml:space="preserve"/>
      </w:r>
    </w:p>
    <w:p>
      <w:pPr>
        <w:spacing w:after="120"/>
      </w:pPr>
      <w:r>
        <w:rPr>
          <w:rFonts w:ascii="Arial" w:cs="Arial" w:eastAsia="Arial" w:hAnsi="Arial"/>
          <w:sz w:val="22"/>
          <w:szCs w:val="22"/>
        </w:rPr>
        <w:t xml:space="preserve">Score interpretation:</w:t>
      </w:r>
    </w:p>
    <w:p>
      <w:pPr>
        <w:pStyle w:val="ListParagraph"/>
        <w:numPr>
          <w:ilvl w:val="0"/>
          <w:numId w:val="2"/>
        </w:numPr>
        <w:spacing w:after="80"/>
      </w:pPr>
      <w:r>
        <w:rPr>
          <w:rFonts w:ascii="Arial" w:cs="Arial" w:eastAsia="Arial" w:hAnsi="Arial"/>
          <w:sz w:val="22"/>
          <w:szCs w:val="22"/>
        </w:rPr>
        <w:t xml:space="preserve">Score ≥ 0.7 → 🟢 Strong Match</w:t>
      </w:r>
    </w:p>
    <w:p>
      <w:pPr>
        <w:pStyle w:val="ListParagraph"/>
        <w:numPr>
          <w:ilvl w:val="0"/>
          <w:numId w:val="2"/>
        </w:numPr>
        <w:spacing w:after="80"/>
      </w:pPr>
      <w:r>
        <w:rPr>
          <w:rFonts w:ascii="Arial" w:cs="Arial" w:eastAsia="Arial" w:hAnsi="Arial"/>
          <w:sz w:val="22"/>
          <w:szCs w:val="22"/>
        </w:rPr>
        <w:t xml:space="preserve">Score 0.5–0.7 → 🟡 Moderate Match</w:t>
      </w:r>
    </w:p>
    <w:p>
      <w:pPr>
        <w:pStyle w:val="ListParagraph"/>
        <w:numPr>
          <w:ilvl w:val="0"/>
          <w:numId w:val="2"/>
        </w:numPr>
        <w:spacing w:after="80"/>
      </w:pPr>
      <w:r>
        <w:rPr>
          <w:rFonts w:ascii="Arial" w:cs="Arial" w:eastAsia="Arial" w:hAnsi="Arial"/>
          <w:sz w:val="22"/>
          <w:szCs w:val="22"/>
        </w:rPr>
        <w:t xml:space="preserve">Score &lt; 0.5 → 🔴 Weak Match</w:t>
      </w:r>
    </w:p>
    <w:p>
      <w:r>
        <w:t xml:space="preserve"/>
      </w:r>
    </w:p>
    <w:p>
      <w:pPr>
        <w:pStyle w:val="Heading1"/>
      </w:pPr>
      <w:r>
        <w:rPr>
          <w:rFonts w:ascii="Arial" w:cs="Arial" w:eastAsia="Arial" w:hAnsi="Arial"/>
          <w:b/>
          <w:bCs/>
          <w:sz w:val="32"/>
          <w:szCs w:val="32"/>
        </w:rPr>
        <w:t xml:space="preserve">7. Streamlit Application</w:t>
      </w:r>
    </w:p>
    <w:p>
      <w:pPr>
        <w:spacing w:after="120"/>
      </w:pPr>
      <w:r>
        <w:rPr>
          <w:rFonts w:ascii="Arial" w:cs="Arial" w:eastAsia="Arial" w:hAnsi="Arial"/>
          <w:sz w:val="22"/>
          <w:szCs w:val="22"/>
        </w:rPr>
        <w:t xml:space="preserve">4-page multipage Streamlit app using st.navigation() with custom ui_pages/ directory.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overview, dataset stats, RFM explanation, segment guide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1_EDA.py</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EDA</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 charts: countries, products, monthly, quarterly, clock, RFM distributions, correlation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2_recommendation.py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selectbox → 5 color-coded similar products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3_clustering.py</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Clustering</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RFM inputs → segment prediction → business actions → 3D cluster graph with new point</w:t>
            </w:r>
          </w:p>
        </w:tc>
      </w:tr>
    </w:tbl>
    <w:p>
      <w:r>
        <w:t xml:space="preserve"/>
      </w:r>
    </w:p>
    <w:p>
      <w:pPr>
        <w:pStyle w:val="Heading1"/>
      </w:pPr>
      <w:r>
        <w:rPr>
          <w:rFonts w:ascii="Arial" w:cs="Arial" w:eastAsia="Arial" w:hAnsi="Arial"/>
          <w:b/>
          <w:bCs/>
          <w:sz w:val="32"/>
          <w:szCs w:val="32"/>
        </w:rPr>
        <w:t xml:space="preserve">8. Project Structure</w:t>
      </w:r>
    </w:p>
    <w:p>
      <w:pPr>
        <w:spacing w:after="120"/>
      </w:pPr>
      <w:r>
        <w:rPr>
          <w:rFonts w:ascii="Courier New" w:cs="Courier New" w:eastAsia="Courier New" w:hAnsi="Courier New"/>
          <w:color w:val="1F3864"/>
          <w:sz w:val="18"/>
          <w:szCs w:val="18"/>
        </w:rPr>
        <w:t xml:space="preserve">project/
├── app.py
├── ui_pages/
│   ├── 1_EDA.py
│   ├── 2_recommendation.py
│   └── 3_clustering.py
├── models/
│   ├── kmeans_model.pkl
│   ├── scaler.pkl
│   ├── label_map.pkl
│   ├── similarity_matrix.pkl
│   └── product_list.pkl
└── utils/
    └── helper.py</w:t>
      </w:r>
    </w:p>
    <w:p>
      <w:r>
        <w:t xml:space="preserve"/>
      </w:r>
    </w:p>
    <w:p>
      <w:pPr>
        <w:pStyle w:val="Heading1"/>
      </w:pPr>
      <w:r>
        <w:rPr>
          <w:rFonts w:ascii="Arial" w:cs="Arial" w:eastAsia="Arial" w:hAnsi="Arial"/>
          <w:b/>
          <w:bCs/>
          <w:sz w:val="32"/>
          <w:szCs w:val="32"/>
        </w:rPr>
        <w:t xml:space="preserve">9.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Libraries /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NumPy, SciPy (winsorize)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Scikit-learn (KMeans, DBSCAN, Agglomerative, StandardScaler, cosine_similarity)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Matplotlib, Seaborn, Plotly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Model Persistence</w:t>
            </w:r>
          </w:p>
        </w:tc>
        <w:tc>
          <w:tcPr>
            <w:tcW w:type="dxa" w:w="6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Joblib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r>
    </w:tbl>
    <w:p>
      <w:r>
        <w:t xml:space="preserve"/>
      </w:r>
    </w:p>
    <w:p>
      <w:pPr>
        <w:pBdr>
          <w:bottom w:val="single" w:color="2E75B6" w:sz="6" w:space="1"/>
        </w:pBdr>
      </w:pPr>
    </w:p>
    <w:p>
      <w:pPr>
        <w:spacing w:before="200"/>
        <w:jc w:val="center"/>
      </w:pPr>
      <w:r>
        <w:rPr>
          <w:rFonts w:ascii="Arial" w:cs="Arial" w:eastAsia="Arial" w:hAnsi="Arial"/>
          <w:i/>
          <w:iCs/>
          <w:color w:val="AAAAAA"/>
          <w:sz w:val="18"/>
          <w:szCs w:val="18"/>
        </w:rPr>
        <w:t xml:space="preserve">Shopper Spectrum — Project Documentation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Shopper Spectrum  |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2026-06-19T06:00:32.664Z</dcterms:created>
  <dcterms:modified xsi:type="dcterms:W3CDTF">2026-06-19T06:00:32.664Z</dcterms:modified>
</cp:coreProperties>
</file>

<file path=docProps/custom.xml><?xml version="1.0" encoding="utf-8"?>
<Properties xmlns="http://schemas.openxmlformats.org/officeDocument/2006/custom-properties" xmlns:vt="http://schemas.openxmlformats.org/officeDocument/2006/docPropsVTypes"/>
</file>