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7F0B6E">
      <w:pPr>
        <w:rPr>
          <w:b/>
          <w:bCs/>
        </w:rPr>
      </w:pPr>
    </w:p>
    <w:p w14:paraId="2E22E085">
      <w:pPr>
        <w:keepNext w:val="0"/>
        <w:keepLines w:val="0"/>
        <w:widowControl/>
        <w:numPr>
          <w:ilvl w:val="0"/>
          <w:numId w:val="11"/>
        </w:numPr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Explain how to use the Canvas and Paint classes to draw shapes in Android</w:t>
      </w: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.</w:t>
      </w:r>
    </w:p>
    <w:p w14:paraId="11B41A8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Ans:-</w:t>
      </w:r>
    </w:p>
    <w:p w14:paraId="7BBD8543">
      <w:r>
        <w:drawing>
          <wp:inline distT="0" distB="0" distL="114300" distR="114300">
            <wp:extent cx="5267325" cy="215265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9239">
      <w:r>
        <w:drawing>
          <wp:inline distT="0" distB="0" distL="114300" distR="114300">
            <wp:extent cx="4848225" cy="3756025"/>
            <wp:effectExtent l="0" t="0" r="133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9CDD">
      <w:r>
        <w:drawing>
          <wp:inline distT="0" distB="0" distL="114300" distR="114300">
            <wp:extent cx="5271135" cy="2137410"/>
            <wp:effectExtent l="0" t="0" r="190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99E2"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Apply in activity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:- setcontext(new Customview(this);</w:t>
      </w:r>
    </w:p>
    <w:p w14:paraId="2A493DE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2. Describe the different types of resources in Android and their significance.</w:t>
      </w:r>
    </w:p>
    <w:p w14:paraId="5462EDD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Ans:-</w:t>
      </w:r>
    </w:p>
    <w:p w14:paraId="02665A39">
      <w:pPr>
        <w:ind w:left="360" w:hanging="360" w:hangingChars="150"/>
      </w:pPr>
      <w:r>
        <w:drawing>
          <wp:inline distT="0" distB="0" distL="114300" distR="114300">
            <wp:extent cx="5265420" cy="3093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7CB7">
      <w:pPr>
        <w:ind w:left="360" w:hanging="360" w:hangingChars="150"/>
      </w:pPr>
    </w:p>
    <w:p w14:paraId="3CA8EAD9">
      <w:pPr>
        <w:ind w:left="360" w:hanging="360" w:hangingChars="150"/>
      </w:pPr>
    </w:p>
    <w:p w14:paraId="69D661ED">
      <w:pPr>
        <w:ind w:left="360" w:hanging="360" w:hangingChars="150"/>
        <w:rPr>
          <w:rStyle w:val="92"/>
          <w:rFonts w:hint="default" w:ascii="Arial" w:hAnsi="Arial" w:cs="Arial"/>
        </w:rPr>
      </w:pPr>
      <w:r>
        <w:rPr>
          <w:rFonts w:hint="default"/>
          <w:lang w:val="en-US"/>
        </w:rPr>
        <w:t xml:space="preserve">-&gt; </w:t>
      </w:r>
      <w:r>
        <w:rPr>
          <w:rStyle w:val="92"/>
          <w:rFonts w:hint="default" w:ascii="Arial" w:hAnsi="Arial" w:cs="Arial"/>
        </w:rPr>
        <w:t>Common Files in the Values Folder</w:t>
      </w:r>
    </w:p>
    <w:p w14:paraId="1B283137">
      <w:pPr>
        <w:ind w:left="360" w:hanging="300" w:hangingChars="150"/>
        <w:rPr>
          <w:rFonts w:hint="default" w:ascii="Arial" w:hAnsi="Arial" w:cs="Arial"/>
        </w:rPr>
      </w:pPr>
      <w:r>
        <w:rPr>
          <w:rStyle w:val="44"/>
          <w:rFonts w:hint="default" w:ascii="Arial" w:hAnsi="Arial" w:cs="Arial"/>
          <w:b/>
          <w:bCs/>
        </w:rPr>
        <w:t>colors.xml</w:t>
      </w:r>
      <w:r>
        <w:rPr>
          <w:rFonts w:hint="default" w:ascii="Arial" w:hAnsi="Arial" w:cs="Arial"/>
          <w:b/>
          <w:bCs/>
        </w:rPr>
        <w:t>:</w:t>
      </w:r>
      <w:r>
        <w:rPr>
          <w:rFonts w:hint="default" w:ascii="Arial" w:hAnsi="Arial" w:cs="Arial"/>
        </w:rPr>
        <w:t xml:space="preserve"> Defines colors (like text and background colors).</w:t>
      </w:r>
    </w:p>
    <w:p w14:paraId="322FF521">
      <w:pPr>
        <w:ind w:left="360" w:hanging="300" w:hangingChars="150"/>
        <w:rPr>
          <w:rFonts w:hint="default" w:ascii="Arial" w:hAnsi="Arial" w:cs="Arial"/>
        </w:rPr>
      </w:pPr>
      <w:r>
        <w:rPr>
          <w:rStyle w:val="44"/>
          <w:rFonts w:hint="default" w:ascii="Arial" w:hAnsi="Arial" w:cs="Arial"/>
          <w:b/>
          <w:bCs/>
        </w:rPr>
        <w:t>dimens.xml</w:t>
      </w:r>
      <w:r>
        <w:rPr>
          <w:rFonts w:hint="default" w:ascii="Arial" w:hAnsi="Arial" w:cs="Arial"/>
          <w:b/>
          <w:bCs/>
        </w:rPr>
        <w:t>:</w:t>
      </w:r>
      <w:r>
        <w:rPr>
          <w:rFonts w:hint="default" w:ascii="Arial" w:hAnsi="Arial" w:cs="Arial"/>
        </w:rPr>
        <w:t xml:space="preserve"> Defines sizes (like padding and margins).</w:t>
      </w:r>
    </w:p>
    <w:p w14:paraId="3EB932E1">
      <w:pPr>
        <w:ind w:left="360" w:hanging="300" w:hangingChars="150"/>
        <w:rPr>
          <w:rFonts w:hint="default" w:ascii="Arial" w:hAnsi="Arial" w:cs="Arial"/>
        </w:rPr>
      </w:pPr>
      <w:r>
        <w:rPr>
          <w:rStyle w:val="44"/>
          <w:rFonts w:hint="default" w:ascii="Arial" w:hAnsi="Arial" w:cs="Arial"/>
          <w:b/>
          <w:bCs/>
        </w:rPr>
        <w:t>strings.xml</w:t>
      </w:r>
      <w:r>
        <w:rPr>
          <w:rFonts w:hint="default" w:ascii="Arial" w:hAnsi="Arial" w:cs="Arial"/>
          <w:b/>
          <w:bCs/>
        </w:rPr>
        <w:t>:</w:t>
      </w:r>
      <w:r>
        <w:rPr>
          <w:rFonts w:hint="default" w:ascii="Arial" w:hAnsi="Arial" w:cs="Arial"/>
        </w:rPr>
        <w:t xml:space="preserve"> Stores text used in the app (easy for translation).</w:t>
      </w:r>
    </w:p>
    <w:p w14:paraId="0FCF5E9B">
      <w:pPr>
        <w:pBdr>
          <w:bottom w:val="single" w:color="auto" w:sz="4" w:space="0"/>
        </w:pBdr>
        <w:ind w:left="360" w:hanging="300" w:hangingChars="150"/>
        <w:rPr>
          <w:rFonts w:hint="default" w:ascii="Arial" w:hAnsi="Arial" w:cs="Arial"/>
        </w:rPr>
      </w:pPr>
      <w:r>
        <w:rPr>
          <w:rStyle w:val="44"/>
          <w:rFonts w:hint="default" w:ascii="Arial" w:hAnsi="Arial" w:cs="Arial"/>
          <w:b/>
          <w:bCs/>
        </w:rPr>
        <w:t>styles.xml</w:t>
      </w:r>
      <w:r>
        <w:rPr>
          <w:rFonts w:hint="default" w:ascii="Arial" w:hAnsi="Arial" w:cs="Arial"/>
          <w:b/>
          <w:bCs/>
        </w:rPr>
        <w:t xml:space="preserve">: </w:t>
      </w:r>
      <w:r>
        <w:rPr>
          <w:rFonts w:hint="default" w:ascii="Arial" w:hAnsi="Arial" w:cs="Arial"/>
        </w:rPr>
        <w:t>Defines the overall look (themes, text styles).</w:t>
      </w:r>
    </w:p>
    <w:p w14:paraId="632885F7">
      <w:pPr>
        <w:rPr>
          <w:rFonts w:hint="default"/>
          <w:lang w:val="en-US"/>
        </w:rPr>
      </w:pPr>
    </w:p>
    <w:p w14:paraId="474BA8E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3. What are the different types of animations available in Android? Explain with examples</w:t>
      </w:r>
    </w:p>
    <w:p w14:paraId="3FAE1D2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Ans:</w:t>
      </w:r>
    </w:p>
    <w:p w14:paraId="3BB10780">
      <w:r>
        <w:drawing>
          <wp:inline distT="0" distB="0" distL="114300" distR="114300">
            <wp:extent cx="5271135" cy="3281680"/>
            <wp:effectExtent l="0" t="0" r="190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89519"/>
    <w:p w14:paraId="39F26188">
      <w:r>
        <w:drawing>
          <wp:inline distT="0" distB="0" distL="114300" distR="114300">
            <wp:extent cx="5267960" cy="3152140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A98E"/>
    <w:p w14:paraId="65D9AD33">
      <w:r>
        <w:drawing>
          <wp:inline distT="0" distB="0" distL="114300" distR="114300">
            <wp:extent cx="5267960" cy="2719070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04F8">
      <w:r>
        <w:drawing>
          <wp:inline distT="0" distB="0" distL="114300" distR="114300">
            <wp:extent cx="5202555" cy="2533015"/>
            <wp:effectExtent l="0" t="0" r="952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33D7">
      <w:pPr>
        <w:keepNext w:val="0"/>
        <w:keepLines w:val="0"/>
        <w:widowControl/>
        <w:numPr>
          <w:ilvl w:val="0"/>
          <w:numId w:val="12"/>
        </w:numPr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Describe the working of Fade In and Fade Out animations with relevant XML examples.</w:t>
      </w: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6A045E7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Ans:-</w:t>
      </w:r>
    </w:p>
    <w:p w14:paraId="0308B4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7960" cy="264414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614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9230" cy="2831465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C4AC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-&gt; </w:t>
      </w:r>
      <w:r>
        <w:rPr>
          <w:rFonts w:hint="default" w:ascii="Arial" w:hAnsi="Arial" w:eastAsia="SimSun" w:cs="Arial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animation apply</w:t>
      </w: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:-</w:t>
      </w:r>
    </w:p>
    <w:p w14:paraId="22A9AD2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65D2856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7960" cy="2383155"/>
            <wp:effectExtent l="0" t="0" r="508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0460"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jc w:val="left"/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Explain how to apply animations programmatically in an Android application.</w:t>
      </w:r>
    </w:p>
    <w:p w14:paraId="13AE4B0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Ans:- </w:t>
      </w:r>
      <w:r>
        <w:drawing>
          <wp:inline distT="0" distB="0" distL="114300" distR="114300">
            <wp:extent cx="5270500" cy="26606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732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1135" cy="4027170"/>
            <wp:effectExtent l="0" t="0" r="190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273D9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3675" cy="1367155"/>
            <wp:effectExtent l="0" t="0" r="1460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ED9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191FC5A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NOTE: write xml file code your self used in TextView</w:t>
      </w:r>
    </w:p>
    <w:p w14:paraId="09AB4F7D"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jc w:val="left"/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Discuss how bitmap images can be drawn using the Canvas API.</w:t>
      </w:r>
    </w:p>
    <w:p w14:paraId="0F0B60D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ans:- </w:t>
      </w:r>
    </w:p>
    <w:p w14:paraId="2ADAB36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52A40DF2">
      <w:pPr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canvas :- the canvas class provides methods to draw on the bitmap</w:t>
      </w: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/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surfaceview.</w:t>
      </w:r>
    </w:p>
    <w:p w14:paraId="6342E0F9">
      <w:pPr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Bitmap :- the bitmap class represents an image that can be drawn on a canvas.</w:t>
      </w:r>
    </w:p>
    <w:p w14:paraId="50ED0162">
      <w:pPr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paint :- the paint class defines colors, style and effects for drawing</w:t>
      </w:r>
    </w:p>
    <w:p w14:paraId="417FC98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5821216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9230" cy="3099435"/>
            <wp:effectExtent l="0" t="0" r="381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39B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1260C4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02647A6E">
      <w:pP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  <w:t>Apply on program:-</w:t>
      </w:r>
    </w:p>
    <w:p w14:paraId="22A2846F">
      <w:pP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</w:p>
    <w:p w14:paraId="754DC279">
      <w:pPr>
        <w:pBdr>
          <w:bottom w:val="single" w:color="auto" w:sz="4" w:space="0"/>
        </w:pBdr>
      </w:pPr>
      <w:r>
        <w:drawing>
          <wp:inline distT="0" distB="0" distL="114300" distR="114300">
            <wp:extent cx="5369560" cy="390525"/>
            <wp:effectExtent l="0" t="0" r="10160" b="571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8875">
      <w:pPr>
        <w:pBdr>
          <w:bottom w:val="single" w:color="auto" w:sz="4" w:space="0"/>
        </w:pBdr>
      </w:pPr>
    </w:p>
    <w:p w14:paraId="57825F7C">
      <w:pPr>
        <w:rPr>
          <w:rFonts w:hint="default"/>
          <w:lang w:val="en-US"/>
        </w:rPr>
      </w:pPr>
    </w:p>
    <w:p w14:paraId="11299BC5"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Explain the various units of measurement available in Android and their significance</w:t>
      </w: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.</w:t>
      </w:r>
    </w:p>
    <w:p w14:paraId="0AEECF0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69865" cy="2776220"/>
            <wp:effectExtent l="0" t="0" r="3175" b="12700"/>
            <wp:docPr id="17" name="Picture 17" descr="WhatsApp Image 2025-03-16 at 19.44.07_d5d239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hatsApp Image 2025-03-16 at 19.44.07_d5d239a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5845"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How can animations be loaded from XML and applied to UI components? Explain with </w:t>
      </w: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an example.</w:t>
      </w:r>
    </w:p>
    <w:p w14:paraId="3C41307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ans:-</w:t>
      </w:r>
    </w:p>
    <w:p w14:paraId="0102772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7ECDFFC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same answer given in que 5</w:t>
      </w:r>
    </w:p>
    <w:p w14:paraId="4A02550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1605DD92">
      <w:pPr>
        <w:rPr>
          <w:rFonts w:hint="default"/>
          <w:b/>
          <w:bCs/>
          <w:lang w:val="en-US" w:eastAsia="zh-CN"/>
        </w:rPr>
      </w:pPr>
    </w:p>
    <w:p w14:paraId="07F3CBD5">
      <w:pP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953A39">
    <w:pPr>
      <w:pStyle w:val="40"/>
      <w:jc w:val="center"/>
      <w:rPr>
        <w:rFonts w:hint="default" w:ascii="Cambria" w:hAnsi="Cambria" w:cs="Cambria"/>
        <w:b/>
        <w:bCs/>
        <w:sz w:val="28"/>
        <w:szCs w:val="28"/>
        <w:u w:val="single"/>
        <w:lang w:val="en-US"/>
      </w:rPr>
    </w:pPr>
    <w:r>
      <w:rPr>
        <w:rFonts w:hint="default" w:ascii="Cambria" w:hAnsi="Cambria" w:cs="Cambria"/>
        <w:b/>
        <w:bCs/>
        <w:sz w:val="28"/>
        <w:szCs w:val="28"/>
        <w:u w:val="single"/>
        <w:lang w:val="en-US"/>
      </w:rPr>
      <w:t>Assignment - 5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CD2E9"/>
    <w:multiLevelType w:val="singleLevel"/>
    <w:tmpl w:val="8DACD2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034D090"/>
    <w:multiLevelType w:val="singleLevel"/>
    <w:tmpl w:val="0034D090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71F0379"/>
    <w:multiLevelType w:val="singleLevel"/>
    <w:tmpl w:val="071F0379"/>
    <w:lvl w:ilvl="0" w:tentative="0">
      <w:start w:val="4"/>
      <w:numFmt w:val="decimal"/>
      <w:suff w:val="space"/>
      <w:lvlText w:val="%1."/>
      <w:lvlJc w:val="left"/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A3A0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078DD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4B8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5D70FD"/>
    <w:rsid w:val="07471066"/>
    <w:rsid w:val="07CC1DB5"/>
    <w:rsid w:val="081D44AF"/>
    <w:rsid w:val="08EF5238"/>
    <w:rsid w:val="0B8F0C83"/>
    <w:rsid w:val="0DAA0079"/>
    <w:rsid w:val="0DF2046D"/>
    <w:rsid w:val="0E5E559E"/>
    <w:rsid w:val="10DF343F"/>
    <w:rsid w:val="11663318"/>
    <w:rsid w:val="126943A9"/>
    <w:rsid w:val="127C08E1"/>
    <w:rsid w:val="151F30B3"/>
    <w:rsid w:val="1A6F3C77"/>
    <w:rsid w:val="1B14057B"/>
    <w:rsid w:val="1D625841"/>
    <w:rsid w:val="1EEB346F"/>
    <w:rsid w:val="1EF6594F"/>
    <w:rsid w:val="1F2B48C1"/>
    <w:rsid w:val="212A4977"/>
    <w:rsid w:val="220A3A0E"/>
    <w:rsid w:val="230F38AE"/>
    <w:rsid w:val="24FD433F"/>
    <w:rsid w:val="2A055F83"/>
    <w:rsid w:val="2A642E9C"/>
    <w:rsid w:val="2BAF62F6"/>
    <w:rsid w:val="2C2A6F85"/>
    <w:rsid w:val="302D08F0"/>
    <w:rsid w:val="36CA6FF3"/>
    <w:rsid w:val="37941F3F"/>
    <w:rsid w:val="38975A61"/>
    <w:rsid w:val="39CD7260"/>
    <w:rsid w:val="3AE57D2D"/>
    <w:rsid w:val="3C335C3C"/>
    <w:rsid w:val="3F743B03"/>
    <w:rsid w:val="407035C7"/>
    <w:rsid w:val="454937BA"/>
    <w:rsid w:val="45F02CCE"/>
    <w:rsid w:val="4A513E5D"/>
    <w:rsid w:val="4AE25FEA"/>
    <w:rsid w:val="4AFF322B"/>
    <w:rsid w:val="4B4930A7"/>
    <w:rsid w:val="4BB61611"/>
    <w:rsid w:val="4C100C5A"/>
    <w:rsid w:val="4CC73F63"/>
    <w:rsid w:val="4F72132E"/>
    <w:rsid w:val="50D33427"/>
    <w:rsid w:val="54200610"/>
    <w:rsid w:val="57E77B5C"/>
    <w:rsid w:val="5C3C41E3"/>
    <w:rsid w:val="63EC772F"/>
    <w:rsid w:val="645D5671"/>
    <w:rsid w:val="68036F08"/>
    <w:rsid w:val="68C84CF7"/>
    <w:rsid w:val="6A2C2833"/>
    <w:rsid w:val="6CBF6AF6"/>
    <w:rsid w:val="6D455FD5"/>
    <w:rsid w:val="6D935BD4"/>
    <w:rsid w:val="6F4E204B"/>
    <w:rsid w:val="6FD8258B"/>
    <w:rsid w:val="70621CAB"/>
    <w:rsid w:val="737B5F85"/>
    <w:rsid w:val="74994C5D"/>
    <w:rsid w:val="758C489E"/>
    <w:rsid w:val="76A31644"/>
    <w:rsid w:val="76E13E20"/>
    <w:rsid w:val="7A41719B"/>
    <w:rsid w:val="7BEE0EE2"/>
    <w:rsid w:val="7D266C10"/>
    <w:rsid w:val="7D423759"/>
    <w:rsid w:val="7E9E4F48"/>
    <w:rsid w:val="7EB8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Cambria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7.jpe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2025-03-16T04:22:00Z</dcterms:created>
  <dc:creator>Parth</dc:creator>
  <cp:lastModifiedBy>Parth Purohit</cp:lastModifiedBy>
  <dcterms:modified xsi:type="dcterms:W3CDTF">2025-04-22T09:20:12Z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82CA8F5CD21D4E90B3CD08C2A42D8977_11</vt:lpwstr>
  </property>
</Properties>
</file>