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Assigment:1</w:t>
      </w:r>
      <w:r>
        <w:rPr>
          <w:rFonts w:hint="default" w:ascii="Times New Roman" w:hAnsi="Times New Roman" w:cs="Times New Roman"/>
          <w:b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02/01/2024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>AIM:Add comments to program.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Swap Function Definition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swap(int *a, int *b)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temp = *a;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*a = *b;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*b = temp;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5, y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before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printf("Before Swap: x = %d, y = %d\n", x, y);</w:t>
      </w:r>
    </w:p>
    <w:p>
      <w:pPr>
        <w:ind w:firstLine="140" w:firstLineChars="5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Call Swap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swap(&amp;x, &amp;y);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after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printf("After Swap: x = %d, y = %d\n", x, 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singl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single"/>
          <w:lang w:val="en-IN"/>
        </w:rPr>
        <w:t>OUTPUT: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3124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:2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Initialize an integer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arr[] = {1, 2, 3, 4, 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Declare and initialize an integer pointer to the first element of the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*ptr = arr;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Initialize a variable to store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int sum = 0;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Iterate through the array using the pointer and calculate the sum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for (int i = 0; i &lt; 5; ++i)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sum += *ptr;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Accumulate the value pointed to by ptr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ptr++;      </w:t>
      </w:r>
      <w:r>
        <w:rPr>
          <w:rFonts w:hint="default" w:ascii="Times New Roman" w:hAnsi="Times New Roman"/>
          <w:b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Move the pointer to the next element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  <w:t xml:space="preserve">    }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Print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printf("Sum of elements: %d\n", sum);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single"/>
          <w:lang w:val="en-IN"/>
        </w:rPr>
        <w:t>OUTPUT: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176784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:3</w:t>
      </w:r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  <w:t>// Header file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printf("Address of x: %p\n", (void*)&amp;x);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Prints the memory address of variable x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OUTPUT: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2979420" cy="5562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:4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Function to calculate the length of a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stringLength(char *str)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int length =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Initialize length to zero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while (*str != '\0')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length++;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Increment length for each character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str++;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Move to the next character in the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length;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Return the final length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char str[] = "Hello, World!";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Declare and initialize a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printf("Length of the string: %d\n", stringLength(str));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Print the length of the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Indicate successful program execution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OUTPUT: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2491740" cy="7696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:5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&lt;stdlib.h&gt;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Dynamic memory allocation example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Declare a pointer to int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*ptr;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Allocate memory for an integer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ptr = (int *)malloc(sizeof(int));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Allocating memory of size int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Check if memory allocation is successful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if (ptr == NULL)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printf("Memory allocation failed.\n");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Error message if allocation fails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return 1;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Store a value in the dynamically allocated memory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*ptr = 10;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Print the value stored in the allocated memory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printf("Value stored at dynamically allocated memory: %d\n", *ptr);</w:t>
      </w:r>
    </w:p>
    <w:p>
      <w:pPr>
        <w:ind w:firstLine="32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Free the allocated memory to avoid memory leaks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free(ptr);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return 0;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OUTPUT: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44958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23SS02IT157  (SCA23293)</w:t>
    </w:r>
    <w:r>
      <w:rPr>
        <w:rFonts w:ascii="Times New Roman" w:hAnsi="Times New Roman" w:cs="Times New Roman"/>
        <w:sz w:val="24"/>
      </w:rPr>
      <w:t xml:space="preserve">  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sturctures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9532B1E"/>
    <w:rsid w:val="192F6A36"/>
    <w:rsid w:val="2ADC58F6"/>
    <w:rsid w:val="2AE64ECB"/>
    <w:rsid w:val="46ED6763"/>
    <w:rsid w:val="562859F5"/>
    <w:rsid w:val="633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74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2024-01-09T07:04:39Z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F12E8CC48E974178B7541E1A2927E6E5_13</vt:lpwstr>
  </property>
</Properties>
</file>