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Advance c#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Debugging in Visual Studio: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Debugging is a critical part of the development process. It allows you to identify, diagnose, and fix issues in your code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Debug points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Breakpoints are the most common debugging tool. You set a breakpoint in the code where you want the program to pause during execution, allowing you to inspect the application's state at that point.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Different Debug windows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Locals Window : </w:t>
      </w:r>
      <w:r w:rsidDel="00000000" w:rsidR="00000000" w:rsidRPr="00000000">
        <w:rPr>
          <w:sz w:val="32"/>
          <w:szCs w:val="32"/>
          <w:rtl w:val="0"/>
        </w:rPr>
        <w:t xml:space="preserve">The Autos and Locals windows show variable values while you are debugging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Watch Window</w:t>
      </w:r>
      <w:r w:rsidDel="00000000" w:rsidR="00000000" w:rsidRPr="00000000">
        <w:rPr>
          <w:sz w:val="32"/>
          <w:szCs w:val="32"/>
          <w:rtl w:val="0"/>
        </w:rPr>
        <w:t xml:space="preserve">While you're debugging, you can use Watch windows and QuickWatch to watch variables and expressions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Immediate Window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Immediate</w:t>
      </w:r>
      <w:r w:rsidDel="00000000" w:rsidR="00000000" w:rsidRPr="00000000">
        <w:rPr>
          <w:sz w:val="32"/>
          <w:szCs w:val="32"/>
          <w:rtl w:val="0"/>
        </w:rPr>
        <w:t xml:space="preserve"> window to debug and evaluate expressions, execute statements, and print variable values.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306165" cy="15908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Call Stack</w:t>
      </w:r>
      <w:r w:rsidDel="00000000" w:rsidR="00000000" w:rsidRPr="00000000">
        <w:rPr>
          <w:sz w:val="32"/>
          <w:szCs w:val="32"/>
          <w:rtl w:val="0"/>
        </w:rPr>
        <w:t xml:space="preserve">: Shows the sequence of method calls that led to the current point in the program. This helps you trace how the code arrived at the breakpoint.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Editing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the program is paused at a breakpoint, you can modify your code, such as fixing bugs or changing logic, without restarting the debugging session.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modify a value then you will out of the dub point.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Conditional break points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control when and where a breakpoint executes by setting conditions.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to add a hit count and filter condition.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60540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inspector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Data Inspector window helps you view and manipulate complex data structures while debugging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allows you to inspect objects, collections, and any other data types in a more readable format.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Conditional compilation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Include or exclude code based on build configurations (e.g., Debug vs Release).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34321" cy="168616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Type of classes: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32"/>
          <w:szCs w:val="32"/>
        </w:rPr>
      </w:pPr>
      <w:bookmarkStart w:colFirst="0" w:colLast="0" w:name="_wd7oaa1umzxc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Sealed Class: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 sealed class is a class that cannot be inherited by other classes. This means no other class can derive from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lofy58a5fkn2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Abstract Class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An abstract class is a class that cannot be instantiated and may contain abstract methods (methods without implementation). Child classes must override these methods.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44100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hmrqebcmlacv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Singleton Class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singleton class is a class that allows only one instance of itself to be created during the program's lifetime.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1dxbk58tcpvw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Partial Class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partial class allows a single class to be split across multiple files. All parts are combined at compile 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048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78a44et8531e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Static Class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static class is a class that cannot be instantiated and can contain only static members.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Generic class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Generics in C# allow you to create reusable classes, interfaces, and methods that can work with any data type.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provides type safety and code reusability without specifying a fixed data type.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360" w:lineRule="auto"/>
        <w:rPr>
          <w:color w:val="000000"/>
          <w:sz w:val="30"/>
          <w:szCs w:val="30"/>
        </w:rPr>
      </w:pPr>
      <w:bookmarkStart w:colFirst="0" w:colLast="0" w:name="_1fc0zddfz8o1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Generic Class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generic class is a class that takes a type parameter (</w:t>
      </w:r>
      <w:r w:rsidDel="00000000" w:rsidR="00000000" w:rsidRPr="00000000">
        <w:rPr>
          <w:rFonts w:ascii="Roboto Mono" w:cs="Roboto Mono" w:eastAsia="Roboto Mono" w:hAnsi="Roboto Mono"/>
          <w:color w:val="000000"/>
          <w:sz w:val="30"/>
          <w:szCs w:val="30"/>
          <w:rtl w:val="0"/>
        </w:rPr>
        <w:t xml:space="preserve">T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), allowing it to work with different data types without code duplication.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360" w:lineRule="auto"/>
        <w:rPr>
          <w:color w:val="000000"/>
          <w:sz w:val="30"/>
          <w:szCs w:val="30"/>
        </w:rPr>
      </w:pPr>
      <w:bookmarkStart w:colFirst="0" w:colLast="0" w:name="_t0ddcmpczp0f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Generic Interface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generic interface allows an interface to work with any data type, making it flexible and reusable.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360" w:lineRule="auto"/>
        <w:rPr>
          <w:color w:val="000000"/>
          <w:sz w:val="30"/>
          <w:szCs w:val="30"/>
        </w:rPr>
      </w:pPr>
      <w:bookmarkStart w:colFirst="0" w:colLast="0" w:name="_182ds87gfjmv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Generic Method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 generic method is a method that takes a type parameter (</w:t>
      </w:r>
      <w:r w:rsidDel="00000000" w:rsidR="00000000" w:rsidRPr="00000000">
        <w:rPr>
          <w:rFonts w:ascii="Roboto Mono" w:cs="Roboto Mono" w:eastAsia="Roboto Mono" w:hAnsi="Roboto Mono"/>
          <w:color w:val="000000"/>
          <w:sz w:val="30"/>
          <w:szCs w:val="30"/>
          <w:rtl w:val="0"/>
        </w:rPr>
        <w:t xml:space="preserve">T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), allowing it to process different types of data in a single method.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Serialization (json,xml)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Serialization is the process of converting an object into a format (like JSON or XML) that can be stored or transmitted and later deserialized back into an object.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mainly used to save data (e.g., to a file or database) or transfer data (e.g., via API).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JSON (JavaScript Object Notation) is a lightweight, human-readable format used for storing and exchanging data between applications. In C#, we use newtonsoft.json to serialize/deserialize JSON.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XML (Extensible Markup Language) is a structured format used for storing and exchanging data in a hierarchical way. In C#, we use system.serialization.xmlto serialize/deserialize XML.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Base library features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Base libraries in C# refer to the core set of classes, methods, and data types that provide fundamental functionalities required for application development.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Cases of Base Library Features in C#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Types and Collections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Handling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Networking Support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Exception Handling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Lambda Expression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Lambda Expression in C# is an anonymous function (a function without a name) that can contain expressions or statements.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used to  making code shorter and more readable.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(parameters) =&gt; expression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=&gt;</w:t>
      </w:r>
      <w:r w:rsidDel="00000000" w:rsidR="00000000" w:rsidRPr="00000000">
        <w:rPr>
          <w:sz w:val="30"/>
          <w:szCs w:val="30"/>
          <w:rtl w:val="0"/>
        </w:rPr>
        <w:t xml:space="preserve"> is the lambda operator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left side contains parameters.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right side contains the expression or function body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Extension Methods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Extension Method in C# is a static method that allows you to add new methods to an existing class without modifying its original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used to extend the functionality of built-in or custom classes without modifying the source code.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Extension methods are defined in static classes and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this</w:t>
      </w:r>
      <w:r w:rsidDel="00000000" w:rsidR="00000000" w:rsidRPr="00000000">
        <w:rPr>
          <w:sz w:val="30"/>
          <w:szCs w:val="30"/>
          <w:rtl w:val="0"/>
        </w:rPr>
        <w:t xml:space="preserve"> keyword before the first parameter, which specifies the type being extended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29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21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static class → The extension method must be inside a static class.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static return type method → The method must be static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classname obj , parameters→ The this keyword before the first parameter indicates that this is an extension method for that type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LINQ (with DataTable, List, etc.):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LINQ (Language Integrated Query) is a feature in C# that provides a consistent way to query data from different sources like collections (List, Array), databases, XML, DataTable, etc. using a SQL-like syntax.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makes data manipulation easier, faster, and more readable by using methods and lambda expressions.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include method and query syntax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24300" cy="3181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Both do the same thing, but method syntax is more commonly used in C#.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var result = students.Where(s =&gt; s.Marks &gt; 80 &amp;&amp; s.Name.StartsWith("A"));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ORM (Object-Relational Mapping)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ORM (Object-Relational Mapping) is a technique that allows developers to interact with a relational database (like MySQL, SQL Server) using C# objects instead of writing raw SQL queries.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ORM tool automatically maps database tables to C# classes, making it easier to perform CRUD (Create, Read, Update, Delete) operations using objects instead of SQL queries.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upi72xhnmwbr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Why Use ORM?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Reduces SQL Code</w:t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Improves Code Maintainability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117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&amp; Cryptography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Cryptography is a technique used to encrypt and decrypt data to enhance security.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juadh1sqvta8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Authentication: Verifying who the user is (e.g., login with a username &amp; password).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Authorization: Defining what an authenticated user can do (e.g., Admin vs. Normal User access).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zzsb9k36kjx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Secure Data Storage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hashed and salted passwords instead of storing plain text passwords.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SecureString for sensitive data.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Encrypt database connections.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AES (Advanced Encryption Standard) is a strong and commonly used encryption algorithm.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Same key is used for encryption &amp; decryption.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mbbm8zv79gng" w:id="11"/>
      <w:bookmarkEnd w:id="11"/>
      <w:r w:rsidDel="00000000" w:rsidR="00000000" w:rsidRPr="00000000">
        <w:rPr>
          <w:color w:val="000000"/>
          <w:sz w:val="30"/>
          <w:szCs w:val="30"/>
          <w:rtl w:val="0"/>
        </w:rPr>
        <w:t xml:space="preserve">Asymmetric Encryption (RSA)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Asymmetric encryption uses two keys:</w:t>
        <w:br w:type="textWrapping"/>
        <w:t xml:space="preserve">Public Key → Used for encryption</w:t>
        <w:br w:type="textWrapping"/>
        <w:t xml:space="preserve">Private Key → Used for decryption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SHA-256 is a strong hashing algorithm that helps secure passwords.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Hashes cannot be decrypted, making them useful for password storage.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Security &amp; Cryptography are essential to protect data from unauthorized access.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Authentication &amp; Authorization control user access.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Hashing is used for password storage.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AES  is used for secure data storage.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RSA  is used for secure communication.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Digital Signatures ensure data integrity and authenticity.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Dynamic Type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dynamic type allows you to store any type of data without specifying its type at compile time. Unlike var which gets its type at compile-time, dynamic is resolved at runtime.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Declared using: dynamic var = name;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determined at runtime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Bypasses compile-time type checking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Mainly used for interoperability (e.g., working with COM objects, reflection, JSON, etc.)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95700" cy="752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