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2238"/>
          <w:sz w:val="60"/>
        </w:rPr>
        <w:t>CAMPUSCONNECT</w:t>
      </w:r>
    </w:p>
    <w:p>
      <w:pPr>
        <w:jc w:val="center"/>
      </w:pPr>
      <w:r>
        <w:rPr>
          <w:i/>
          <w:color w:val="176B87"/>
          <w:sz w:val="26"/>
        </w:rPr>
        <w:t>Project Prospectus &amp; Multi-Role Technical Blueprint</w:t>
      </w:r>
    </w:p>
    <w:p>
      <w:pPr>
        <w:jc w:val="center"/>
      </w:pPr>
      <w:r>
        <w:rPr>
          <w:b/>
        </w:rPr>
        <w:t>DevArambh Hackathon • Google Developer Groups collaboration • 24-hour build</w:t>
      </w:r>
    </w:p>
    <w:p>
      <w:r>
        <w:br w:type="page"/>
      </w:r>
    </w:p>
    <w:p>
      <w:pPr>
        <w:pStyle w:val="Heading1"/>
      </w:pPr>
      <w:r>
        <w:t>01. Executive summary</w:t>
      </w:r>
    </w:p>
    <w:p>
      <w:r>
        <w:t>CampusConnect converts incomplete student facilities complaints into structured, trackable tickets. Gemini supports interpretation and clarification; deterministic code enforces policy, access, state and persistence.</w:t>
      </w:r>
    </w:p>
    <w:p>
      <w:pPr>
        <w:pStyle w:val="Heading2"/>
      </w:pPr>
      <w:r>
        <w:t>Problem</w:t>
      </w:r>
    </w:p>
    <w:p>
      <w:r>
        <w:t>Reports arrive through scattered messages and omit location or actionable detail. Students lack progress visibility; staff manually classify, route and reconcile reports.</w:t>
      </w:r>
    </w:p>
    <w:p>
      <w:pPr>
        <w:pStyle w:val="Heading2"/>
      </w:pPr>
      <w:r>
        <w:t>Solution</w:t>
      </w:r>
    </w:p>
    <w:p>
      <w:r>
        <w:t>Guided intake, structured AI extraction, missing-field clarification, configured routing with evidence, human-reviewed duplicate candidates, ticket lifecycle, event history and operational metrics.</w:t>
      </w:r>
    </w:p>
    <w:p>
      <w:pPr>
        <w:pStyle w:val="Heading2"/>
      </w:pPr>
      <w:r>
        <w:t>Hackathon thesis</w:t>
      </w:r>
    </w:p>
    <w:p>
      <w:r>
        <w:t>A reliable end-to-end workflow with clear uncertainty handling is stronger than many unfinished features.</w:t>
      </w:r>
    </w:p>
    <w:p>
      <w:r>
        <w:br w:type="page"/>
      </w:r>
    </w:p>
    <w:p>
      <w:pPr>
        <w:pStyle w:val="Heading1"/>
      </w:pPr>
      <w:r>
        <w:t>02. Source requirements and boundaries</w:t>
      </w:r>
    </w:p>
    <w:p>
      <w:r>
        <w:t>The supplied DevArambh Problem statement describes the CampusConnect minimum requirements. Proposed implementation decisions are distinguished from source requirements.</w:t>
      </w:r>
    </w:p>
    <w:p>
      <w:pPr>
        <w:pStyle w:val="Heading2"/>
      </w:pPr>
      <w:r>
        <w:t>Requirements in the brief</w:t>
      </w:r>
    </w:p>
    <w:p>
      <w:pPr>
        <w:pStyle w:val="ListBullet"/>
      </w:pPr>
      <w:r>
        <w:t>Accept written complaint, location and optional photograph.</w:t>
      </w:r>
    </w:p>
    <w:p>
      <w:pPr>
        <w:pStyle w:val="ListBullet"/>
      </w:pPr>
      <w:r>
        <w:t>Extract and summarise the issue; request missing information.</w:t>
      </w:r>
    </w:p>
    <w:p>
      <w:pPr>
        <w:pStyle w:val="ListBullet"/>
      </w:pPr>
      <w:r>
        <w:t>Suggest category and responsible department using a supplied routing guide.</w:t>
      </w:r>
    </w:p>
    <w:p>
      <w:pPr>
        <w:pStyle w:val="ListBullet"/>
      </w:pPr>
      <w:r>
        <w:t>Flag possible duplicates for staff review.</w:t>
      </w:r>
    </w:p>
    <w:p>
      <w:pPr>
        <w:pStyle w:val="ListBullet"/>
      </w:pPr>
      <w:r>
        <w:t>Staff dashboard for assignment and status updates.</w:t>
      </w:r>
    </w:p>
    <w:p>
      <w:pPr>
        <w:pStyle w:val="ListBullet"/>
      </w:pPr>
      <w:r>
        <w:t>Show ticket number and progress history.</w:t>
      </w:r>
    </w:p>
    <w:p>
      <w:pPr>
        <w:pStyle w:val="ListBullet"/>
      </w:pPr>
      <w:r>
        <w:t>One campus; plumbing, electricity, cleanliness and internet connectivity.</w:t>
      </w:r>
    </w:p>
    <w:p>
      <w:pPr>
        <w:pStyle w:val="ListBullet"/>
      </w:pPr>
      <w:r>
        <w:t>Demonstrate incomplete complaint, clarification, duplicate review and tracking through resolution.</w:t>
      </w:r>
    </w:p>
    <w:p>
      <w:pPr>
        <w:pStyle w:val="Heading2"/>
      </w:pPr>
      <w:r>
        <w:t>Unknowns</w:t>
      </w:r>
    </w:p>
    <w:p>
      <w:r>
        <w:t>The official routing guide is not yet available. Use replaceable demo rules, clearly labelled as illustrative. Do not invent official departments, policy excerpts, buildings or source references.</w:t>
      </w:r>
    </w:p>
    <w:p>
      <w:pPr>
        <w:pStyle w:val="Heading2"/>
      </w:pPr>
      <w:r>
        <w:t>Scope guardrail</w:t>
      </w:r>
    </w:p>
    <w:p>
      <w:r>
        <w:t>Hindi entry and recurring-issue analysis are optional. Build them only after the minimum workflow is stable.</w:t>
      </w:r>
    </w:p>
    <w:p>
      <w:r>
        <w:br w:type="page"/>
      </w:r>
    </w:p>
    <w:p>
      <w:pPr>
        <w:pStyle w:val="Heading1"/>
      </w:pPr>
      <w:r>
        <w:t>03. Product vision and value</w:t>
      </w:r>
    </w:p>
    <w:p>
      <w:r>
        <w:t>CampusConnect is a focused facilities operations product, not a generic chatbot or college super-app.</w:t>
      </w:r>
    </w:p>
    <w:p>
      <w:pPr>
        <w:pStyle w:val="Heading2"/>
      </w:pPr>
      <w:r>
        <w:t>Student value</w:t>
      </w:r>
    </w:p>
    <w:p>
      <w:pPr>
        <w:pStyle w:val="ListBullet"/>
      </w:pPr>
      <w:r>
        <w:t>Fast guided reporting; correction of AI interpretation; reference number; progress history; fewer manual follow-ups.</w:t>
      </w:r>
    </w:p>
    <w:p>
      <w:pPr>
        <w:pStyle w:val="Heading2"/>
      </w:pPr>
      <w:r>
        <w:t>Staff value</w:t>
      </w:r>
    </w:p>
    <w:p>
      <w:pPr>
        <w:pStyle w:val="ListBullet"/>
      </w:pPr>
      <w:r>
        <w:t>Structured reports; queue filters; assignment and status controls; candidate duplicates with reasons; resolution notes and audit trail.</w:t>
      </w:r>
    </w:p>
    <w:p>
      <w:pPr>
        <w:pStyle w:val="Heading2"/>
      </w:pPr>
      <w:r>
        <w:t>Admin value</w:t>
      </w:r>
    </w:p>
    <w:p>
      <w:r>
        <w:t>Configurable rule provenance, access management and metrics drillable to underlying incidents.</w:t>
      </w:r>
    </w:p>
    <w:p>
      <w:r>
        <w:br w:type="page"/>
      </w:r>
    </w:p>
    <w:p>
      <w:pPr>
        <w:pStyle w:val="Heading1"/>
      </w:pPr>
      <w:r>
        <w:t>04. Personas and jobs</w:t>
      </w:r>
    </w:p>
    <w:p>
      <w:r>
        <w:t>Design around the decisions each role needs to make.</w:t>
      </w:r>
    </w:p>
    <w:p>
      <w:pPr>
        <w:pStyle w:val="Heading2"/>
      </w:pPr>
      <w:r>
        <w:t>Student</w:t>
      </w:r>
    </w:p>
    <w:p>
      <w:r>
        <w:t>Report an issue, correct the interpretation, find the ticket later and understand progress. Prioritise mobile-friendly forms, location selectors and readable history.</w:t>
      </w:r>
    </w:p>
    <w:p>
      <w:pPr>
        <w:pStyle w:val="Heading2"/>
      </w:pPr>
      <w:r>
        <w:t>Staff</w:t>
      </w:r>
    </w:p>
    <w:p>
      <w:r>
        <w:t>Review actionable work, verify location and route evidence, decide on duplicates, assign ownership and record progress.</w:t>
      </w:r>
    </w:p>
    <w:p>
      <w:pPr>
        <w:pStyle w:val="Heading2"/>
      </w:pPr>
      <w:r>
        <w:t>Administrator</w:t>
      </w:r>
    </w:p>
    <w:p>
      <w:r>
        <w:t>Maintain routing rules and access, review workload and understand metric definitions.</w:t>
      </w:r>
    </w:p>
    <w:p>
      <w:pPr>
        <w:pStyle w:val="Heading2"/>
      </w:pPr>
      <w:r>
        <w:t>Security principle</w:t>
      </w:r>
    </w:p>
    <w:p>
      <w:r>
        <w:t>UI visibility is not authorization. The API must enforce role, ownership and scope.</w:t>
      </w:r>
    </w:p>
    <w:p>
      <w:r>
        <w:br w:type="page"/>
      </w:r>
    </w:p>
    <w:p>
      <w:pPr>
        <w:pStyle w:val="Heading1"/>
      </w:pPr>
      <w:r>
        <w:t>05. Scope and priorities</w:t>
      </w:r>
    </w:p>
    <w:p>
      <w:r>
        <w:t>Use a strict priority ladder for a 24-hour build.</w:t>
      </w:r>
    </w:p>
    <w:p>
      <w:pPr>
        <w:pStyle w:val="Heading2"/>
      </w:pPr>
      <w:r>
        <w:t>P0 — required</w:t>
      </w:r>
    </w:p>
    <w:p>
      <w:pPr>
        <w:pStyle w:val="ListBullet"/>
      </w:pPr>
      <w:r>
        <w:t>Complaint, location and optional photo input; AI summary and clarification; four categories; guide-based routing or manual review; persistent ticket number/history; staff assignment/status; student tracking; duplicate review; authentication and deployed app.</w:t>
      </w:r>
    </w:p>
    <w:p>
      <w:pPr>
        <w:pStyle w:val="Heading2"/>
      </w:pPr>
      <w:r>
        <w:t>P1 — only after P0</w:t>
      </w:r>
    </w:p>
    <w:p>
      <w:pPr>
        <w:pStyle w:val="ListBullet"/>
      </w:pPr>
      <w:r>
        <w:t>Admin routing interface; recurring-issue analytics; private photo storage; advanced filters and polish.</w:t>
      </w:r>
    </w:p>
    <w:p>
      <w:pPr>
        <w:pStyle w:val="Heading2"/>
      </w:pPr>
      <w:r>
        <w:t>Non-goals</w:t>
      </w:r>
    </w:p>
    <w:p>
      <w:pPr>
        <w:pStyle w:val="ListBullet"/>
      </w:pPr>
      <w:r>
        <w:t>Attendance, timetables, food ordering, social feeds, general college chatbot, autonomous maintenance decisions, automatic duplicate merges, predictive failure claims, microservices or Kubernetes.</w:t>
      </w:r>
    </w:p>
    <w:p>
      <w:r>
        <w:br w:type="page"/>
      </w:r>
    </w:p>
    <w:p>
      <w:pPr>
        <w:pStyle w:val="Heading1"/>
      </w:pPr>
      <w:r>
        <w:t>06. User journeys and acceptance</w:t>
      </w:r>
    </w:p>
    <w:p>
      <w:r>
        <w:t>A screen is not done unless the real API and stored data support it.</w:t>
      </w:r>
    </w:p>
    <w:p>
      <w:pPr>
        <w:pStyle w:val="Heading2"/>
      </w:pPr>
      <w:r>
        <w:t>Student journey</w:t>
      </w:r>
    </w:p>
    <w:p>
      <w:pPr>
        <w:pStyle w:val="ListBullet"/>
      </w:pPr>
      <w:r>
        <w:t>Sign in; enter complaint and known location; receive validated draft; answer targeted clarification; confirm/correct; submit; receive unique reference; refresh and retrieve ticket.</w:t>
      </w:r>
    </w:p>
    <w:p>
      <w:pPr>
        <w:pStyle w:val="Heading2"/>
      </w:pPr>
      <w:r>
        <w:t>Staff journey</w:t>
      </w:r>
    </w:p>
    <w:p>
      <w:pPr>
        <w:pStyle w:val="ListBullet"/>
      </w:pPr>
      <w:r>
        <w:t>Open queue; inspect summary, location, route evidence and candidates; assign; transition status; record resolution note; see event history.</w:t>
      </w:r>
    </w:p>
    <w:p>
      <w:pPr>
        <w:pStyle w:val="Heading2"/>
      </w:pPr>
      <w:r>
        <w:t>Duplicate journey</w:t>
      </w:r>
    </w:p>
    <w:p>
      <w:pPr>
        <w:pStyle w:val="ListBullet"/>
      </w:pPr>
      <w:r>
        <w:t>Retrieve bounded candidates; compare; show reasons; staff confirms/rejects/investigates; preserve original report and reference.</w:t>
      </w:r>
    </w:p>
    <w:p>
      <w:pPr>
        <w:pStyle w:val="Heading2"/>
      </w:pPr>
      <w:r>
        <w:t>Acceptance standard</w:t>
      </w:r>
    </w:p>
    <w:p>
      <w:r>
        <w:t>Each requirement needs observable pass/fail criteria and a test or repeatable manual verification.</w:t>
      </w:r>
    </w:p>
    <w:p>
      <w:r>
        <w:br w:type="page"/>
      </w:r>
    </w:p>
    <w:p>
      <w:pPr>
        <w:pStyle w:val="Heading1"/>
      </w:pPr>
      <w:r>
        <w:t>07. Information architecture</w:t>
      </w:r>
    </w:p>
    <w:p>
      <w:r>
        <w:t>Build distinct student, staff and administrator experiences using shared design tokens.</w:t>
      </w:r>
    </w:p>
    <w:p>
      <w:pPr>
        <w:pStyle w:val="Heading2"/>
      </w:pPr>
      <w:r>
        <w:t>Student pages</w:t>
      </w:r>
    </w:p>
    <w:p>
      <w:pPr>
        <w:pStyle w:val="ListBullet"/>
      </w:pPr>
      <w:r>
        <w:t>Sign-in; home; report flow; clarification and confirmation; ticket detail and timeline; reopen request.</w:t>
      </w:r>
    </w:p>
    <w:p>
      <w:pPr>
        <w:pStyle w:val="Heading2"/>
      </w:pPr>
      <w:r>
        <w:t>Staff pages</w:t>
      </w:r>
    </w:p>
    <w:p>
      <w:pPr>
        <w:pStyle w:val="ListBullet"/>
      </w:pPr>
      <w:r>
        <w:t>Searchable/filterable queue; ticket detail; route evidence; duplicate review; assignment; status and resolution controls.</w:t>
      </w:r>
    </w:p>
    <w:p>
      <w:pPr>
        <w:pStyle w:val="Heading2"/>
      </w:pPr>
      <w:r>
        <w:t>Admin pages</w:t>
      </w:r>
    </w:p>
    <w:p>
      <w:pPr>
        <w:pStyle w:val="ListBullet"/>
      </w:pPr>
      <w:r>
        <w:t>Operational overview; routing-rule editor; location directory; controlled role administration.</w:t>
      </w:r>
    </w:p>
    <w:p>
      <w:pPr>
        <w:pStyle w:val="Heading2"/>
      </w:pPr>
      <w:r>
        <w:t>Design rules</w:t>
      </w:r>
    </w:p>
    <w:p>
      <w:r>
        <w:t>Readable typography, responsive layout, keyboard support, contrast, loading/error/empty states and clear confirmations. Avoid distracting motion.</w:t>
      </w:r>
    </w:p>
    <w:p>
      <w:r>
        <w:br w:type="page"/>
      </w:r>
    </w:p>
    <w:p>
      <w:pPr>
        <w:pStyle w:val="Heading1"/>
      </w:pPr>
      <w:r>
        <w:t>08. Frontend engineer perspective</w:t>
      </w:r>
    </w:p>
    <w:p>
      <w:r>
        <w:t>The frontend owns presentation and interaction state, not security or authoritative business logic.</w:t>
      </w:r>
    </w:p>
    <w:p>
      <w:pPr>
        <w:pStyle w:val="Heading2"/>
      </w:pPr>
      <w:r>
        <w:t>Stack</w:t>
      </w:r>
    </w:p>
    <w:p>
      <w:r>
        <w:t>React, TypeScript, Vite, shared API types, reusable status/timeline/form components and a consistent API client.</w:t>
      </w:r>
    </w:p>
    <w:p>
      <w:pPr>
        <w:pStyle w:val="Heading2"/>
      </w:pPr>
      <w:r>
        <w:t>State</w:t>
      </w:r>
    </w:p>
    <w:p>
      <w:r>
        <w:t>Separate draft state from persisted ticket state. Preserve answers across clarification. Use server responses as canonical state and recover after refresh.</w:t>
      </w:r>
    </w:p>
    <w:p>
      <w:pPr>
        <w:pStyle w:val="Heading2"/>
      </w:pPr>
      <w:r>
        <w:t>Quality gates</w:t>
      </w:r>
    </w:p>
    <w:p>
      <w:pPr>
        <w:pStyle w:val="ListBullet"/>
      </w:pPr>
      <w:r>
        <w:t>No fake AI responses presented as live; no trusting browser role claims; no direct client Firestore writes for ticket operations; real button actions; loading/error states; responsive accessible forms.</w:t>
      </w:r>
    </w:p>
    <w:p>
      <w:r>
        <w:br w:type="page"/>
      </w:r>
    </w:p>
    <w:p>
      <w:pPr>
        <w:pStyle w:val="Heading1"/>
      </w:pPr>
      <w:r>
        <w:t>09. Backend engineer perspective</w:t>
      </w:r>
    </w:p>
    <w:p>
      <w:r>
        <w:t>The backend owns domain rules, trust boundary, orchestration and persistence.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Verify Firebase ID tokens; load server-controlled role; validate inputs with Zod; enforce ownership and department scope; call Gemini; validate model output; allocate ticket IDs safely; write events; return typed errors.</w:t>
      </w:r>
    </w:p>
    <w:p>
      <w:pPr>
        <w:pStyle w:val="Heading2"/>
      </w:pPr>
      <w:r>
        <w:t>API design</w:t>
      </w:r>
    </w:p>
    <w:p>
      <w:r>
        <w:t>Use /api endpoints grouped by role and purpose, with pagination, rate limits for costly AI calls and consistent error envelopes.</w:t>
      </w:r>
    </w:p>
    <w:p>
      <w:pPr>
        <w:pStyle w:val="Heading2"/>
      </w:pPr>
      <w:r>
        <w:t>Consistency</w:t>
      </w:r>
    </w:p>
    <w:p>
      <w:r>
        <w:t>Use Firestore transactions/batches where appropriate. Never use collection size for ticket IDs. Keep event history append-only where practical and use server timestamps.</w:t>
      </w:r>
    </w:p>
    <w:p>
      <w:r>
        <w:br w:type="page"/>
      </w:r>
    </w:p>
    <w:p>
      <w:pPr>
        <w:pStyle w:val="Heading1"/>
      </w:pPr>
      <w:r>
        <w:t>10. AI integrator perspective</w:t>
      </w:r>
    </w:p>
    <w:p>
      <w:r>
        <w:t>Gemini is a bounded language-understanding component, not an authority or database writer.</w:t>
      </w:r>
    </w:p>
    <w:p>
      <w:pPr>
        <w:pStyle w:val="Heading2"/>
      </w:pPr>
      <w:r>
        <w:t>AI tasks</w:t>
      </w:r>
    </w:p>
    <w:p>
      <w:pPr>
        <w:pStyle w:val="ListBullet"/>
      </w:pPr>
      <w:r>
        <w:t>Extract issue and summary; suggest one of four categories; detect missing fields; ask one targeted question; describe observable photo details; compare new report against bounded candidates.</w:t>
      </w:r>
    </w:p>
    <w:p>
      <w:pPr>
        <w:pStyle w:val="Heading2"/>
      </w:pPr>
      <w:r>
        <w:t>Structured output</w:t>
      </w:r>
    </w:p>
    <w:p>
      <w:r>
        <w:t>Use supported JSON Schema output and validate again with Zod. Verify category enum and location IDs. Treat model-generated IDs and explanations as untrusted.</w:t>
      </w:r>
    </w:p>
    <w:p>
      <w:pPr>
        <w:pStyle w:val="Heading2"/>
      </w:pPr>
      <w:r>
        <w:t>Failure behaviour</w:t>
      </w:r>
    </w:p>
    <w:p>
      <w:pPr>
        <w:pStyle w:val="ListBullet"/>
      </w:pPr>
      <w:r>
        <w:t>Provider timeout preserves draft and permits retry.</w:t>
      </w:r>
    </w:p>
    <w:p>
      <w:pPr>
        <w:pStyle w:val="ListBullet"/>
      </w:pPr>
      <w:r>
        <w:t>Malformed output is rejected.</w:t>
      </w:r>
    </w:p>
    <w:p>
      <w:pPr>
        <w:pStyle w:val="ListBullet"/>
      </w:pPr>
      <w:r>
        <w:t>Unknown location prompts user selection or an allowed unknown-location path.</w:t>
      </w:r>
    </w:p>
    <w:p>
      <w:pPr>
        <w:pStyle w:val="ListBullet"/>
      </w:pPr>
      <w:r>
        <w:t>Missing rule goes to manual review.</w:t>
      </w:r>
    </w:p>
    <w:p>
      <w:pPr>
        <w:pStyle w:val="ListBullet"/>
      </w:pPr>
      <w:r>
        <w:t>Uncertain duplicate is shown for staff review, never merged automatically.</w:t>
      </w:r>
    </w:p>
    <w:p>
      <w:pPr>
        <w:pStyle w:val="Heading2"/>
      </w:pPr>
      <w:r>
        <w:t>Prompt injection</w:t>
      </w:r>
    </w:p>
    <w:p>
      <w:r>
        <w:t>Treat complaint text and image text as untrusted data, not instructions. Model cannot change permissions, execute tools or write directly to the database.</w:t>
      </w:r>
    </w:p>
    <w:p>
      <w:r>
        <w:br w:type="page"/>
      </w:r>
    </w:p>
    <w:p>
      <w:pPr>
        <w:pStyle w:val="Heading1"/>
      </w:pPr>
      <w:r>
        <w:t>11. Routing guide and provenance</w:t>
      </w:r>
    </w:p>
    <w:p>
      <w:r>
        <w:t>Because the official guide is missing, routing rules must be replaceable configuration and demo-labelled.</w:t>
      </w:r>
    </w:p>
    <w:p>
      <w:pPr>
        <w:pStyle w:val="Heading2"/>
      </w:pPr>
      <w:r>
        <w:t>Rule fields</w:t>
      </w:r>
    </w:p>
    <w:p>
      <w:pPr>
        <w:pStyle w:val="ListBullet"/>
      </w:pPr>
      <w:r>
        <w:t>Rule ID; category; department ID/name; source title/excerpt/page/section; conditions; active flag; isDemo; created/updated timestamps and actor.</w:t>
      </w:r>
    </w:p>
    <w:p>
      <w:pPr>
        <w:pStyle w:val="Heading2"/>
      </w:pPr>
      <w:r>
        <w:t>Algorithm</w:t>
      </w:r>
    </w:p>
    <w:p>
      <w:pPr>
        <w:pStyle w:val="ListBullet"/>
      </w:pPr>
      <w:r>
        <w:t>Validate category; retrieve applicable active rules; choose only configured targets; save rule ID and provenance; show source evidence; if none applies, request manual routing.</w:t>
      </w:r>
    </w:p>
    <w:p>
      <w:pPr>
        <w:pStyle w:val="Heading2"/>
      </w:pPr>
      <w:r>
        <w:t>Governance</w:t>
      </w:r>
    </w:p>
    <w:p>
      <w:r>
        <w:t>An administrator can replace demo rules without editing prompts or code. Never label a rule official without a verified source. AI cannot invent a department or source excerpt.</w:t>
      </w:r>
    </w:p>
    <w:p>
      <w:r>
        <w:br w:type="page"/>
      </w:r>
    </w:p>
    <w:p>
      <w:pPr>
        <w:pStyle w:val="Heading1"/>
      </w:pPr>
      <w:r>
        <w:t>12. Duplicate detection</w:t>
      </w:r>
    </w:p>
    <w:p>
      <w:r>
        <w:t>Find candidates deterministically first, then ask Gemini to compare only that bounded set.</w:t>
      </w:r>
    </w:p>
    <w:p>
      <w:pPr>
        <w:pStyle w:val="Heading2"/>
      </w:pPr>
      <w:r>
        <w:t>Candidate retrieval</w:t>
      </w:r>
    </w:p>
    <w:p>
      <w:r>
        <w:t>Consider category, location, active status, timeframe and text similarity. Limit candidates; do not send the whole database to the model.</w:t>
      </w:r>
    </w:p>
    <w:p>
      <w:pPr>
        <w:pStyle w:val="Heading2"/>
      </w:pPr>
      <w:r>
        <w:t>Comparison</w:t>
      </w:r>
    </w:p>
    <w:p>
      <w:r>
        <w:t>Require candidate IDs from the supplied list. Explain matches and conflicts; distinguish duplicate from related incident.</w:t>
      </w:r>
    </w:p>
    <w:p>
      <w:pPr>
        <w:pStyle w:val="Heading2"/>
      </w:pPr>
      <w:r>
        <w:t>Human review</w:t>
      </w:r>
    </w:p>
    <w:p>
      <w:pPr>
        <w:pStyle w:val="ListBullet"/>
      </w:pPr>
      <w:r>
        <w:t>Pending; confirmed duplicate; not a duplicate; needs investigation.</w:t>
      </w:r>
    </w:p>
    <w:p>
      <w:pPr>
        <w:pStyle w:val="Heading2"/>
      </w:pPr>
      <w:r>
        <w:t>Integrity</w:t>
      </w:r>
    </w:p>
    <w:p>
      <w:r>
        <w:t>Never automatically merge or delete. Preserve child report and reference. Confirmed duplicate children are excluded from independent-incident counts but remain in audit/report-volume data.</w:t>
      </w:r>
    </w:p>
    <w:p>
      <w:r>
        <w:br w:type="page"/>
      </w:r>
    </w:p>
    <w:p>
      <w:pPr>
        <w:pStyle w:val="Heading1"/>
      </w:pPr>
      <w:r>
        <w:t>13. Data model and lifecycle</w:t>
      </w:r>
    </w:p>
    <w:p>
      <w:r>
        <w:t>Document Firestore schema and query patterns before parallel development.</w:t>
      </w:r>
    </w:p>
    <w:p>
      <w:pPr>
        <w:pStyle w:val="Heading2"/>
      </w:pPr>
      <w:r>
        <w:t>Collections</w:t>
      </w:r>
    </w:p>
    <w:p>
      <w:pPr>
        <w:pStyle w:val="ListBullet"/>
      </w:pPr>
      <w:r>
        <w:t>users/{uid}: profile, role, department and active state.</w:t>
      </w:r>
    </w:p>
    <w:p>
      <w:pPr>
        <w:pStyle w:val="ListBullet"/>
      </w:pPr>
      <w:r>
        <w:t>campusLocations/{id}: name, type, parent and active state.</w:t>
      </w:r>
    </w:p>
    <w:p>
      <w:pPr>
        <w:pStyle w:val="ListBullet"/>
      </w:pPr>
      <w:r>
        <w:t>routingRules/{id}: category, department, provenance, demo flag and active state.</w:t>
      </w:r>
    </w:p>
    <w:p>
      <w:pPr>
        <w:pStyle w:val="ListBullet"/>
      </w:pPr>
      <w:r>
        <w:t>tickets/{id}: public number, reporter, original text, summary, category, location, attachments, status, assignment, canonical incident and timestamps.</w:t>
      </w:r>
    </w:p>
    <w:p>
      <w:pPr>
        <w:pStyle w:val="ListBullet"/>
      </w:pPr>
      <w:r>
        <w:t>tickets/{id}/events/{id}: actor, event type, previous/new values, comment and timestamp.</w:t>
      </w:r>
    </w:p>
    <w:p>
      <w:pPr>
        <w:pStyle w:val="ListBullet"/>
      </w:pPr>
      <w:r>
        <w:t>duplicateReviews/{id}: new/candidate ticket, reasons, decision and reviewer.</w:t>
      </w:r>
    </w:p>
    <w:p>
      <w:pPr>
        <w:pStyle w:val="ListBullet"/>
      </w:pPr>
      <w:r>
        <w:t>counters/{id}: transaction-safe sequence allocation.</w:t>
      </w:r>
    </w:p>
    <w:p>
      <w:pPr>
        <w:pStyle w:val="Heading2"/>
      </w:pPr>
      <w:r>
        <w:t>Lifecycle</w:t>
      </w:r>
    </w:p>
    <w:p>
      <w:r>
        <w:t>submitted → needs_information → assigned → in_progress → resolved, with a controlled reopened path. Backend code enforces transitions. Students can request reopening but cannot mark resolved.</w:t>
      </w:r>
    </w:p>
    <w:p>
      <w:pPr>
        <w:pStyle w:val="Heading2"/>
      </w:pPr>
      <w:r>
        <w:t>Queries</w:t>
      </w:r>
    </w:p>
    <w:p>
      <w:r>
        <w:t>Document necessary indexes; paginate queues; avoid unbounded reads; derive metrics from authoritative records.</w:t>
      </w:r>
    </w:p>
    <w:p>
      <w:r>
        <w:br w:type="page"/>
      </w:r>
    </w:p>
    <w:p>
      <w:pPr>
        <w:pStyle w:val="Heading1"/>
      </w:pPr>
      <w:r>
        <w:t>14. Security and privacy</w:t>
      </w:r>
    </w:p>
    <w:p>
      <w:r>
        <w:t>Security is a release requirement, not a UI feature.</w:t>
      </w:r>
    </w:p>
    <w:p>
      <w:pPr>
        <w:pStyle w:val="Heading2"/>
      </w:pPr>
      <w:r>
        <w:t>Identity</w:t>
      </w:r>
    </w:p>
    <w:p>
      <w:r>
        <w:t>Verify Firebase ID tokens server-side; read roles from protected data; check ticket ownership; enforce staff scope; restrict admin operations.</w:t>
      </w:r>
    </w:p>
    <w:p>
      <w:pPr>
        <w:pStyle w:val="Heading2"/>
      </w:pPr>
      <w:r>
        <w:t>Secrets</w:t>
      </w:r>
    </w:p>
    <w:p>
      <w:r>
        <w:t>Local .env is ignored by Git; production Gemini key in Secret Manager; use ADC locally and runtime identity in Cloud Run; never commit service-account keys.</w:t>
      </w:r>
    </w:p>
    <w:p>
      <w:pPr>
        <w:pStyle w:val="Heading2"/>
      </w:pPr>
      <w:r>
        <w:t>Uploads</w:t>
      </w:r>
    </w:p>
    <w:p>
      <w:r>
        <w:t>Private Cloud Storage; type/size validation; safe object names; short-lived signed URLs or authenticated retrieval; no persistent reliance on container disk.</w:t>
      </w:r>
    </w:p>
    <w:p>
      <w:pPr>
        <w:pStyle w:val="Heading2"/>
      </w:pPr>
      <w:r>
        <w:t>Privacy</w:t>
      </w:r>
    </w:p>
    <w:p>
      <w:r>
        <w:t>Collect only needed data. Avoid raw complaints, tokens, keys and signed URLs in logs. Confirm campus retention and access expectations before real data use.</w:t>
      </w:r>
    </w:p>
    <w:p>
      <w:r>
        <w:br w:type="page"/>
      </w:r>
    </w:p>
    <w:p>
      <w:pPr>
        <w:pStyle w:val="Heading1"/>
      </w:pPr>
      <w:r>
        <w:t>15. Cloud Run deployment</w:t>
      </w:r>
    </w:p>
    <w:p>
      <w:r>
        <w:t>Use one containerised service to reduce coordination overhead.</w:t>
      </w:r>
    </w:p>
    <w:p>
      <w:pPr>
        <w:pStyle w:val="Heading2"/>
      </w:pPr>
      <w:r>
        <w:t>Runtime</w:t>
      </w:r>
    </w:p>
    <w:p>
      <w:r>
        <w:t>React/Vite assets served by Express with /api from the same origin. Node.js 24 LTS, multi-stage Dockerfile, listen on process.env.PORT and 0.0.0.0.</w:t>
      </w:r>
    </w:p>
    <w:p>
      <w:pPr>
        <w:pStyle w:val="Heading2"/>
      </w:pPr>
      <w:r>
        <w:t>Resources</w:t>
      </w:r>
    </w:p>
    <w:p>
      <w:pPr>
        <w:pStyle w:val="ListBullet"/>
      </w:pPr>
      <w:r>
        <w:t>Cloud Run; Firestore at deliberately chosen location; private Storage bucket; Secret Manager; dedicated least-privilege runtime service account; Firebase Authentication.</w:t>
      </w:r>
    </w:p>
    <w:p>
      <w:pPr>
        <w:pStyle w:val="Heading2"/>
      </w:pPr>
      <w:r>
        <w:t>Release steps</w:t>
      </w:r>
    </w:p>
    <w:p>
      <w:pPr>
        <w:pStyle w:val="ListBullet"/>
      </w:pPr>
      <w:r>
        <w:t>Create/select project and billing; enable APIs; configure Firebase and Firestore; create bucket; configure IAM and secret; deploy with gcloud run deploy --source .; verify URL and end-to-end workflow.</w:t>
      </w:r>
    </w:p>
    <w:p>
      <w:pPr>
        <w:pStyle w:val="Heading2"/>
      </w:pPr>
      <w:r>
        <w:t>Reliability</w:t>
      </w:r>
    </w:p>
    <w:p>
      <w:r>
        <w:t>Do not assume Cloud Run and data resources share locations. Never seed demo data on production startup. Claim deployment only after testing the deployed URL.</w:t>
      </w:r>
    </w:p>
    <w:p>
      <w:r>
        <w:br w:type="page"/>
      </w:r>
    </w:p>
    <w:p>
      <w:pPr>
        <w:pStyle w:val="Heading1"/>
      </w:pPr>
      <w:r>
        <w:t>16. Observability and failure recovery</w:t>
      </w:r>
    </w:p>
    <w:p>
      <w:r>
        <w:t>Failures must be visible to developers but safe for users.</w:t>
      </w:r>
    </w:p>
    <w:p>
      <w:pPr>
        <w:pStyle w:val="Heading2"/>
      </w:pPr>
      <w:r>
        <w:t>Logging</w:t>
      </w:r>
    </w:p>
    <w:p>
      <w:r>
        <w:t>Request IDs, route, duration, outcome and non-sensitive error codes. Never log secrets, tokens, raw complaints or signed URLs.</w:t>
      </w:r>
    </w:p>
    <w:p>
      <w:pPr>
        <w:pStyle w:val="Heading2"/>
      </w:pPr>
      <w:r>
        <w:t>Useful metrics</w:t>
      </w:r>
    </w:p>
    <w:p>
      <w:pPr>
        <w:pStyle w:val="ListBullet"/>
      </w:pPr>
      <w:r>
        <w:t>AI success/failure and latency; ticket creation success; clarification completion; invalid transitions; duplicate review volume; API errors and latency.</w:t>
      </w:r>
    </w:p>
    <w:p>
      <w:pPr>
        <w:pStyle w:val="Heading2"/>
      </w:pPr>
      <w:r>
        <w:t>Failure modes</w:t>
      </w:r>
    </w:p>
    <w:p>
      <w:pPr>
        <w:pStyle w:val="ListBullet"/>
      </w:pPr>
      <w:r>
        <w:t>Gemini unavailable: preserve draft and allow retry/manual correction.</w:t>
      </w:r>
    </w:p>
    <w:p>
      <w:pPr>
        <w:pStyle w:val="ListBullet"/>
      </w:pPr>
      <w:r>
        <w:t>Firestore unavailable: no false success; show retryable error.</w:t>
      </w:r>
    </w:p>
    <w:p>
      <w:pPr>
        <w:pStyle w:val="ListBullet"/>
      </w:pPr>
      <w:r>
        <w:t>Photo upload fails: offer text-only submission if appropriate.</w:t>
      </w:r>
    </w:p>
    <w:p>
      <w:pPr>
        <w:pStyle w:val="ListBullet"/>
      </w:pPr>
      <w:r>
        <w:t>Permission failure: reject without leaking records.</w:t>
      </w:r>
    </w:p>
    <w:p>
      <w:pPr>
        <w:pStyle w:val="ListBullet"/>
      </w:pPr>
      <w:r>
        <w:t>Container restart: durable data remains in managed services.</w:t>
      </w:r>
    </w:p>
    <w:p>
      <w:pPr>
        <w:pStyle w:val="Heading2"/>
      </w:pPr>
      <w:r>
        <w:t>Recovery</w:t>
      </w:r>
    </w:p>
    <w:p>
      <w:r>
        <w:t>Small commits, known-good revision, optional feature kill switches and a deployable vertical slice.</w:t>
      </w:r>
    </w:p>
    <w:p>
      <w:r>
        <w:br w:type="page"/>
      </w:r>
    </w:p>
    <w:p>
      <w:pPr>
        <w:pStyle w:val="Heading1"/>
      </w:pPr>
      <w:r>
        <w:t>17. Testing and evaluation</w:t>
      </w:r>
    </w:p>
    <w:p>
      <w:r>
        <w:t>Test user outcomes and trust boundaries, not only components.</w:t>
      </w:r>
    </w:p>
    <w:p>
      <w:pPr>
        <w:pStyle w:val="Heading2"/>
      </w:pPr>
      <w:r>
        <w:t>Test matrix</w:t>
      </w:r>
    </w:p>
    <w:p>
      <w:pPr>
        <w:pStyle w:val="ListBullet"/>
      </w:pPr>
      <w:r>
        <w:t>Incomplete complaint asks clarification; all four categories accepted; unsupported category rejected; missing route goes manual; same-location candidate reviewed; different-location incident not blindly merged; student cannot read another student's ticket; student cannot resolve; invalid transition rejected; resolution note creates event; invalid upload rejected; malformed AI output handled; AI failure preserves draft; concurrent IDs unique; refresh shows persisted history.</w:t>
      </w:r>
    </w:p>
    <w:p>
      <w:pPr>
        <w:pStyle w:val="Heading2"/>
      </w:pPr>
      <w:r>
        <w:t>Evaluation metrics</w:t>
      </w:r>
    </w:p>
    <w:p>
      <w:r>
        <w:t>Measure clarification effectiveness, category accuracy on labelled cases, duplicate candidate recall/false positives, routing validity, transition rejection and persistence after refresh. State sample size and conditions; synthetic tests do not prove production performance.</w:t>
      </w:r>
    </w:p>
    <w:p>
      <w:pPr>
        <w:pStyle w:val="Heading2"/>
      </w:pPr>
      <w:r>
        <w:t>Release gate</w:t>
      </w:r>
    </w:p>
    <w:p>
      <w:r>
        <w:t>Build, typecheck, lint and tests pass; deployed core journey works; student/staff roles are separately verified.</w:t>
      </w:r>
    </w:p>
    <w:p>
      <w:r>
        <w:br w:type="page"/>
      </w:r>
    </w:p>
    <w:p>
      <w:pPr>
        <w:pStyle w:val="Heading1"/>
      </w:pPr>
      <w:r>
        <w:t>18. Team plan and milestones</w:t>
      </w:r>
    </w:p>
    <w:p>
      <w:r>
        <w:t>Parallelise independent work only after agreeing on shared contracts.</w:t>
      </w:r>
    </w:p>
    <w:p>
      <w:pPr>
        <w:pStyle w:val="Heading2"/>
      </w:pPr>
      <w:r>
        <w:t>Workstreams</w:t>
      </w:r>
    </w:p>
    <w:p>
      <w:pPr>
        <w:pStyle w:val="ListBullet"/>
      </w:pPr>
      <w:r>
        <w:t>Frontend: pages, forms, timeline, queue and API integration.</w:t>
      </w:r>
    </w:p>
    <w:p>
      <w:pPr>
        <w:pStyle w:val="ListBullet"/>
      </w:pPr>
      <w:r>
        <w:t>Backend: auth, schema, ticket lifecycle, events, numbering and permissions.</w:t>
      </w:r>
    </w:p>
    <w:p>
      <w:pPr>
        <w:pStyle w:val="ListBullet"/>
      </w:pPr>
      <w:r>
        <w:t>AI: extraction, clarification, category and duplicate comparison.</w:t>
      </w:r>
    </w:p>
    <w:p>
      <w:pPr>
        <w:pStyle w:val="ListBullet"/>
      </w:pPr>
      <w:r>
        <w:t>Integration/deployer: shared contracts, Docker, Cloud Run, tests, seed data and demo.</w:t>
      </w:r>
    </w:p>
    <w:p>
      <w:pPr>
        <w:pStyle w:val="Heading2"/>
      </w:pPr>
      <w:r>
        <w:t>24-hour milestones</w:t>
      </w:r>
    </w:p>
    <w:p>
      <w:pPr>
        <w:pStyle w:val="ListBullet"/>
      </w:pPr>
      <w:r>
        <w:t>H0–2: scope, repo, enums, schema and API contract.</w:t>
      </w:r>
    </w:p>
    <w:p>
      <w:pPr>
        <w:pStyle w:val="ListBullet"/>
      </w:pPr>
      <w:r>
        <w:t>H2–6: skeleton, auth/database/AI smoke tests and first persisted ticket.</w:t>
      </w:r>
    </w:p>
    <w:p>
      <w:pPr>
        <w:pStyle w:val="ListBullet"/>
      </w:pPr>
      <w:r>
        <w:t>H6–10: clarification, tracking and event history.</w:t>
      </w:r>
    </w:p>
    <w:p>
      <w:pPr>
        <w:pStyle w:val="ListBullet"/>
      </w:pPr>
      <w:r>
        <w:t>H10–14: staff queue, assignment, status and permissions.</w:t>
      </w:r>
    </w:p>
    <w:p>
      <w:pPr>
        <w:pStyle w:val="ListBullet"/>
      </w:pPr>
      <w:r>
        <w:t>H14–18: duplicate review and regression.</w:t>
      </w:r>
    </w:p>
    <w:p>
      <w:pPr>
        <w:pStyle w:val="ListBullet"/>
      </w:pPr>
      <w:r>
        <w:t>H18–21: optional analytics/photo only if P0 stable.</w:t>
      </w:r>
    </w:p>
    <w:p>
      <w:pPr>
        <w:pStyle w:val="ListBullet"/>
      </w:pPr>
      <w:r>
        <w:t>H21–24: feature freeze, deploy, test matrix and rehearsal.</w:t>
      </w:r>
    </w:p>
    <w:p>
      <w:pPr>
        <w:pStyle w:val="Heading2"/>
      </w:pPr>
      <w:r>
        <w:t>Rule</w:t>
      </w:r>
    </w:p>
    <w:p>
      <w:r>
        <w:t>Integrate every 2–3 hours; don't defer auth, schema or deployment to the final hours.</w:t>
      </w:r>
    </w:p>
    <w:p>
      <w:r>
        <w:br w:type="page"/>
      </w:r>
    </w:p>
    <w:p>
      <w:pPr>
        <w:pStyle w:val="Heading1"/>
      </w:pPr>
      <w:r>
        <w:t>19. Risk register</w:t>
      </w:r>
    </w:p>
    <w:p>
      <w:r>
        <w:t>Prioritise risks that can invalidate the demo.</w:t>
      </w:r>
    </w:p>
    <w:p>
      <w:pPr>
        <w:pStyle w:val="Heading2"/>
      </w:pPr>
      <w:r>
        <w:t>Risks and mitigations</w:t>
      </w:r>
    </w:p>
    <w:p>
      <w:pPr>
        <w:pStyle w:val="ListBullet"/>
      </w:pPr>
      <w:r>
        <w:t>Missing routing guide → labelled demo rules and manual fallback.</w:t>
      </w:r>
    </w:p>
    <w:p>
      <w:pPr>
        <w:pStyle w:val="ListBullet"/>
      </w:pPr>
      <w:r>
        <w:t>Gemini key/quota → test early and preserve draft on failure.</w:t>
      </w:r>
    </w:p>
    <w:p>
      <w:pPr>
        <w:pStyle w:val="ListBullet"/>
      </w:pPr>
      <w:r>
        <w:t>Auth delays → configure Firebase at start; no unprotected production mock.</w:t>
      </w:r>
    </w:p>
    <w:p>
      <w:pPr>
        <w:pStyle w:val="ListBullet"/>
      </w:pPr>
      <w:r>
        <w:t>Schema drift → shared types and integration owner approval.</w:t>
      </w:r>
    </w:p>
    <w:p>
      <w:pPr>
        <w:pStyle w:val="ListBullet"/>
      </w:pPr>
      <w:r>
        <w:t>Over-scope → freeze optional features at hour 18–21.</w:t>
      </w:r>
    </w:p>
    <w:p>
      <w:pPr>
        <w:pStyle w:val="ListBullet"/>
      </w:pPr>
      <w:r>
        <w:t>Cloud IAM errors → test secret and runtime identity early.</w:t>
      </w:r>
    </w:p>
    <w:p>
      <w:pPr>
        <w:pStyle w:val="ListBullet"/>
      </w:pPr>
      <w:r>
        <w:t>False duplicate → human review and no auto-merge.</w:t>
      </w:r>
    </w:p>
    <w:p>
      <w:pPr>
        <w:pStyle w:val="ListBullet"/>
      </w:pPr>
      <w:r>
        <w:t>Hallucinated policy → validate output and show provenance.</w:t>
      </w:r>
    </w:p>
    <w:p>
      <w:pPr>
        <w:pStyle w:val="Heading2"/>
      </w:pPr>
      <w:r>
        <w:t>Kill switches</w:t>
      </w:r>
    </w:p>
    <w:p>
      <w:r>
        <w:t>At H6, drop photo analysis if persistence is broken. At H10, pause analytics if student journey incomplete. At H14, pause polish if staff state transitions fail. At H18, freeze scope.</w:t>
      </w:r>
    </w:p>
    <w:p>
      <w:r>
        <w:br w:type="page"/>
      </w:r>
    </w:p>
    <w:p>
      <w:pPr>
        <w:pStyle w:val="Heading1"/>
      </w:pPr>
      <w:r>
        <w:t>20. Demo and definition of done</w:t>
      </w:r>
    </w:p>
    <w:p>
      <w:r>
        <w:t>Make the product's reasoning visible and prove persistence.</w:t>
      </w:r>
    </w:p>
    <w:p>
      <w:pPr>
        <w:pStyle w:val="Heading2"/>
      </w:pPr>
      <w:r>
        <w:t>Demo sequence</w:t>
      </w:r>
    </w:p>
    <w:p>
      <w:pPr>
        <w:pStyle w:val="ListBullet"/>
      </w:pPr>
      <w:r>
        <w:t>Student submits vague Wi-Fi complaint; AI asks for location; student confirms draft; route evidence appears with demo label where applicable; ticket reference is generated; similar report appears as candidate; staff reviews; staff assigns and resolves with note; student refreshes and sees timeline; admin inspects metrics.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All minimum requirements implemented; core journey works in deployed app; state/history persist; role boundaries tested; no secrets committed; demo rules labelled; no unsupported policy or prediction claims; build/tests/deployment documented; rollback known.</w:t>
      </w:r>
    </w:p>
    <w:p>
      <w:pPr>
        <w:pStyle w:val="Heading2"/>
      </w:pPr>
      <w:r>
        <w:t>Pitch</w:t>
      </w:r>
    </w:p>
    <w:p>
      <w:r>
        <w:t>CampusConnect turns scattered campus complaints into validated, explainable, trackable maintenance work—Gemini for understanding, deterministic rules for control, human review for uncertain matches.</w:t>
      </w:r>
    </w:p>
    <w:p>
      <w:r>
        <w:br w:type="page"/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4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32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322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