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053C" w:rsidRPr="00611AAC" w:rsidRDefault="00014D62">
      <w:pPr>
        <w:rPr>
          <w:sz w:val="24"/>
          <w:szCs w:val="24"/>
        </w:rPr>
      </w:pPr>
      <w:r w:rsidRPr="00611AAC">
        <w:rPr>
          <w:sz w:val="24"/>
          <w:szCs w:val="24"/>
        </w:rPr>
        <w:t xml:space="preserve">Q1. What is the distinction between a </w:t>
      </w:r>
      <w:proofErr w:type="spellStart"/>
      <w:r w:rsidRPr="00611AAC">
        <w:rPr>
          <w:sz w:val="24"/>
          <w:szCs w:val="24"/>
        </w:rPr>
        <w:t>numpy</w:t>
      </w:r>
      <w:proofErr w:type="spellEnd"/>
      <w:r w:rsidRPr="00611AAC">
        <w:rPr>
          <w:sz w:val="24"/>
          <w:szCs w:val="24"/>
        </w:rPr>
        <w:t xml:space="preserve"> array and a </w:t>
      </w:r>
      <w:proofErr w:type="gramStart"/>
      <w:r w:rsidRPr="00611AAC">
        <w:rPr>
          <w:sz w:val="24"/>
          <w:szCs w:val="24"/>
        </w:rPr>
        <w:t>pandas</w:t>
      </w:r>
      <w:proofErr w:type="gramEnd"/>
      <w:r w:rsidRPr="00611AAC">
        <w:rPr>
          <w:sz w:val="24"/>
          <w:szCs w:val="24"/>
        </w:rPr>
        <w:t xml:space="preserve"> data frame? Is there a way to convert between the </w:t>
      </w:r>
      <w:r w:rsidRPr="00611AAC">
        <w:rPr>
          <w:sz w:val="24"/>
          <w:szCs w:val="24"/>
        </w:rPr>
        <w:t>two if there is?</w:t>
      </w:r>
    </w:p>
    <w:p w:rsidR="004C053C" w:rsidRPr="00611AAC" w:rsidRDefault="004C053C">
      <w:pPr>
        <w:rPr>
          <w:sz w:val="24"/>
          <w:szCs w:val="24"/>
        </w:rPr>
      </w:pPr>
    </w:p>
    <w:p w:rsidR="004C053C" w:rsidRPr="00611AAC" w:rsidRDefault="00611AAC">
      <w:pPr>
        <w:rPr>
          <w:sz w:val="24"/>
          <w:szCs w:val="24"/>
        </w:rPr>
      </w:pPr>
      <w:r w:rsidRPr="00611AAC">
        <w:rPr>
          <w:sz w:val="24"/>
          <w:szCs w:val="24"/>
        </w:rPr>
        <w:t xml:space="preserve">A </w:t>
      </w:r>
      <w:proofErr w:type="spellStart"/>
      <w:r w:rsidRPr="00611AAC">
        <w:rPr>
          <w:sz w:val="24"/>
          <w:szCs w:val="24"/>
        </w:rPr>
        <w:t>numpy</w:t>
      </w:r>
      <w:proofErr w:type="spellEnd"/>
      <w:r w:rsidRPr="00611AAC">
        <w:rPr>
          <w:sz w:val="24"/>
          <w:szCs w:val="24"/>
        </w:rPr>
        <w:t xml:space="preserve"> array is a multi-dimensional array object in Python, while a pandas </w:t>
      </w:r>
      <w:proofErr w:type="spellStart"/>
      <w:r w:rsidRPr="00611AAC">
        <w:rPr>
          <w:sz w:val="24"/>
          <w:szCs w:val="24"/>
        </w:rPr>
        <w:t>DataFrame</w:t>
      </w:r>
      <w:proofErr w:type="spellEnd"/>
      <w:r w:rsidRPr="00611AAC">
        <w:rPr>
          <w:sz w:val="24"/>
          <w:szCs w:val="24"/>
        </w:rPr>
        <w:t xml:space="preserve"> is a tabular data structure that can store heterogeneous data. </w:t>
      </w:r>
      <w:proofErr w:type="spellStart"/>
      <w:r w:rsidRPr="00611AAC">
        <w:rPr>
          <w:sz w:val="24"/>
          <w:szCs w:val="24"/>
        </w:rPr>
        <w:t>Numpy</w:t>
      </w:r>
      <w:proofErr w:type="spellEnd"/>
      <w:r w:rsidRPr="00611AAC">
        <w:rPr>
          <w:sz w:val="24"/>
          <w:szCs w:val="24"/>
        </w:rPr>
        <w:t xml:space="preserve"> arrays </w:t>
      </w:r>
      <w:proofErr w:type="gramStart"/>
      <w:r w:rsidRPr="00611AAC">
        <w:rPr>
          <w:sz w:val="24"/>
          <w:szCs w:val="24"/>
        </w:rPr>
        <w:t>are primarily used</w:t>
      </w:r>
      <w:proofErr w:type="gramEnd"/>
      <w:r w:rsidRPr="00611AAC">
        <w:rPr>
          <w:sz w:val="24"/>
          <w:szCs w:val="24"/>
        </w:rPr>
        <w:t xml:space="preserve"> for numerical computations, while pandas </w:t>
      </w:r>
      <w:proofErr w:type="spellStart"/>
      <w:r w:rsidRPr="00611AAC">
        <w:rPr>
          <w:sz w:val="24"/>
          <w:szCs w:val="24"/>
        </w:rPr>
        <w:t>DataFrames</w:t>
      </w:r>
      <w:proofErr w:type="spellEnd"/>
      <w:r w:rsidRPr="00611AAC">
        <w:rPr>
          <w:sz w:val="24"/>
          <w:szCs w:val="24"/>
        </w:rPr>
        <w:t xml:space="preserve"> provide more functionality for data manipulation and analysis. Conversion between the two </w:t>
      </w:r>
      <w:proofErr w:type="gramStart"/>
      <w:r w:rsidRPr="00611AAC">
        <w:rPr>
          <w:sz w:val="24"/>
          <w:szCs w:val="24"/>
        </w:rPr>
        <w:t>can be done</w:t>
      </w:r>
      <w:proofErr w:type="gramEnd"/>
      <w:r w:rsidRPr="00611AAC">
        <w:rPr>
          <w:sz w:val="24"/>
          <w:szCs w:val="24"/>
        </w:rPr>
        <w:t xml:space="preserve"> using the pandas </w:t>
      </w:r>
      <w:proofErr w:type="spellStart"/>
      <w:r w:rsidRPr="00611AAC">
        <w:rPr>
          <w:sz w:val="24"/>
          <w:szCs w:val="24"/>
        </w:rPr>
        <w:t>DataFrame</w:t>
      </w:r>
      <w:proofErr w:type="spellEnd"/>
      <w:r w:rsidRPr="00611AAC">
        <w:rPr>
          <w:sz w:val="24"/>
          <w:szCs w:val="24"/>
        </w:rPr>
        <w:t xml:space="preserve"> constructor or the </w:t>
      </w:r>
      <w:proofErr w:type="spellStart"/>
      <w:r w:rsidRPr="00611AAC">
        <w:rPr>
          <w:sz w:val="24"/>
          <w:szCs w:val="24"/>
        </w:rPr>
        <w:t>numpy</w:t>
      </w:r>
      <w:proofErr w:type="spellEnd"/>
      <w:r w:rsidRPr="00611AAC">
        <w:rPr>
          <w:sz w:val="24"/>
          <w:szCs w:val="24"/>
        </w:rPr>
        <w:t xml:space="preserve"> array method.</w:t>
      </w:r>
    </w:p>
    <w:p w:rsidR="004C053C" w:rsidRPr="00611AAC" w:rsidRDefault="004C053C">
      <w:pPr>
        <w:rPr>
          <w:sz w:val="24"/>
          <w:szCs w:val="24"/>
        </w:rPr>
      </w:pPr>
    </w:p>
    <w:p w:rsidR="004C053C" w:rsidRPr="00611AAC" w:rsidRDefault="00014D62">
      <w:pPr>
        <w:rPr>
          <w:sz w:val="24"/>
          <w:szCs w:val="24"/>
        </w:rPr>
      </w:pPr>
      <w:r w:rsidRPr="00611AAC">
        <w:rPr>
          <w:sz w:val="24"/>
          <w:szCs w:val="24"/>
        </w:rPr>
        <w:t xml:space="preserve">Q2. What can go wrong when </w:t>
      </w:r>
      <w:proofErr w:type="gramStart"/>
      <w:r w:rsidRPr="00611AAC">
        <w:rPr>
          <w:sz w:val="24"/>
          <w:szCs w:val="24"/>
        </w:rPr>
        <w:t>an</w:t>
      </w:r>
      <w:proofErr w:type="gramEnd"/>
      <w:r w:rsidRPr="00611AAC">
        <w:rPr>
          <w:sz w:val="24"/>
          <w:szCs w:val="24"/>
        </w:rPr>
        <w:t xml:space="preserve"> user enters in a stock-ticker symbol, and how do you handle it?</w:t>
      </w:r>
    </w:p>
    <w:p w:rsidR="004C053C" w:rsidRDefault="004C053C">
      <w:pPr>
        <w:rPr>
          <w:sz w:val="24"/>
          <w:szCs w:val="24"/>
        </w:rPr>
      </w:pPr>
    </w:p>
    <w:p w:rsidR="00611AAC" w:rsidRPr="00611AAC" w:rsidRDefault="00611AAC">
      <w:pPr>
        <w:rPr>
          <w:sz w:val="24"/>
          <w:szCs w:val="24"/>
        </w:rPr>
      </w:pPr>
      <w:r w:rsidRPr="00611AAC">
        <w:rPr>
          <w:sz w:val="24"/>
          <w:szCs w:val="24"/>
        </w:rPr>
        <w:t xml:space="preserve">Several issues can occur when a user enters a stock ticker symbol. Some potential problems include misspelling the symbol, entering an invalid or </w:t>
      </w:r>
      <w:proofErr w:type="spellStart"/>
      <w:r w:rsidRPr="00611AAC">
        <w:rPr>
          <w:sz w:val="24"/>
          <w:szCs w:val="24"/>
        </w:rPr>
        <w:t>nonexistent</w:t>
      </w:r>
      <w:proofErr w:type="spellEnd"/>
      <w:r w:rsidRPr="00611AAC">
        <w:rPr>
          <w:sz w:val="24"/>
          <w:szCs w:val="24"/>
        </w:rPr>
        <w:t xml:space="preserve"> symbol, or encountering connectivity issues while retrieving data. To handle these situations, </w:t>
      </w:r>
      <w:proofErr w:type="gramStart"/>
      <w:r w:rsidRPr="00611AAC">
        <w:rPr>
          <w:sz w:val="24"/>
          <w:szCs w:val="24"/>
        </w:rPr>
        <w:t>it's</w:t>
      </w:r>
      <w:proofErr w:type="gramEnd"/>
      <w:r w:rsidRPr="00611AAC">
        <w:rPr>
          <w:sz w:val="24"/>
          <w:szCs w:val="24"/>
        </w:rPr>
        <w:t xml:space="preserve"> important to validate the user input, check for symbol validity, handle errors and exceptions gracefully, and provide appropriate error messages or </w:t>
      </w:r>
      <w:proofErr w:type="spellStart"/>
      <w:r w:rsidRPr="00611AAC">
        <w:rPr>
          <w:sz w:val="24"/>
          <w:szCs w:val="24"/>
        </w:rPr>
        <w:t>fallback</w:t>
      </w:r>
      <w:proofErr w:type="spellEnd"/>
      <w:r w:rsidRPr="00611AAC">
        <w:rPr>
          <w:sz w:val="24"/>
          <w:szCs w:val="24"/>
        </w:rPr>
        <w:t xml:space="preserve"> options to the user to ensure a smooth user experience.</w:t>
      </w:r>
    </w:p>
    <w:p w:rsidR="004C053C" w:rsidRPr="00611AAC" w:rsidRDefault="004C053C">
      <w:pPr>
        <w:rPr>
          <w:sz w:val="24"/>
          <w:szCs w:val="24"/>
        </w:rPr>
      </w:pPr>
    </w:p>
    <w:p w:rsidR="004C053C" w:rsidRPr="00611AAC" w:rsidRDefault="004C053C">
      <w:pPr>
        <w:rPr>
          <w:sz w:val="24"/>
          <w:szCs w:val="24"/>
        </w:rPr>
      </w:pPr>
    </w:p>
    <w:p w:rsidR="004C053C" w:rsidRPr="00611AAC" w:rsidRDefault="00014D62">
      <w:pPr>
        <w:rPr>
          <w:sz w:val="24"/>
          <w:szCs w:val="24"/>
        </w:rPr>
      </w:pPr>
      <w:r w:rsidRPr="00611AAC">
        <w:rPr>
          <w:sz w:val="24"/>
          <w:szCs w:val="24"/>
        </w:rPr>
        <w:t xml:space="preserve">Q3. Identify some of the plotting techniques that </w:t>
      </w:r>
      <w:proofErr w:type="gramStart"/>
      <w:r w:rsidRPr="00611AAC">
        <w:rPr>
          <w:sz w:val="24"/>
          <w:szCs w:val="24"/>
        </w:rPr>
        <w:t>are used</w:t>
      </w:r>
      <w:proofErr w:type="gramEnd"/>
      <w:r w:rsidRPr="00611AAC">
        <w:rPr>
          <w:sz w:val="24"/>
          <w:szCs w:val="24"/>
        </w:rPr>
        <w:t xml:space="preserve"> to produce a stock-market chart.</w:t>
      </w:r>
    </w:p>
    <w:p w:rsidR="004C053C" w:rsidRPr="00611AAC" w:rsidRDefault="004C053C">
      <w:pPr>
        <w:rPr>
          <w:sz w:val="24"/>
          <w:szCs w:val="24"/>
        </w:rPr>
      </w:pPr>
    </w:p>
    <w:p w:rsidR="004C053C" w:rsidRPr="00611AAC" w:rsidRDefault="00611AAC">
      <w:pPr>
        <w:rPr>
          <w:sz w:val="24"/>
          <w:szCs w:val="24"/>
        </w:rPr>
      </w:pPr>
      <w:r w:rsidRPr="00611AAC">
        <w:rPr>
          <w:sz w:val="24"/>
          <w:szCs w:val="24"/>
        </w:rPr>
        <w:t>Some common plotting techniques used to produce stock market charts include line charts to show price trends over time, candlestick charts to display open, high, low, and close prices, volume charts to illustrate trading volume, moving averages to smooth out price fluctuations, and Bollinger Bands to indicate volatility and potential price reversals.</w:t>
      </w:r>
    </w:p>
    <w:p w:rsidR="004C053C" w:rsidRPr="00611AAC" w:rsidRDefault="004C053C">
      <w:pPr>
        <w:rPr>
          <w:sz w:val="24"/>
          <w:szCs w:val="24"/>
        </w:rPr>
      </w:pPr>
    </w:p>
    <w:p w:rsidR="004C053C" w:rsidRPr="00611AAC" w:rsidRDefault="00014D62">
      <w:pPr>
        <w:rPr>
          <w:sz w:val="24"/>
          <w:szCs w:val="24"/>
        </w:rPr>
      </w:pPr>
      <w:r w:rsidRPr="00611AAC">
        <w:rPr>
          <w:sz w:val="24"/>
          <w:szCs w:val="24"/>
        </w:rPr>
        <w:t>Q4. Why is it essential to print a legend on a stock market chart?</w:t>
      </w:r>
    </w:p>
    <w:p w:rsidR="004C053C" w:rsidRPr="00611AAC" w:rsidRDefault="004C053C">
      <w:pPr>
        <w:rPr>
          <w:sz w:val="24"/>
          <w:szCs w:val="24"/>
        </w:rPr>
      </w:pPr>
    </w:p>
    <w:p w:rsidR="004C053C" w:rsidRPr="00611AAC" w:rsidRDefault="00611AAC">
      <w:pPr>
        <w:rPr>
          <w:sz w:val="24"/>
          <w:szCs w:val="24"/>
        </w:rPr>
      </w:pPr>
      <w:r w:rsidRPr="00611AAC">
        <w:rPr>
          <w:sz w:val="24"/>
          <w:szCs w:val="24"/>
        </w:rPr>
        <w:t xml:space="preserve">It is essential to print a legend on a stock market chart to provide clear identification and understanding of the information presented. The legend explains the meaning of different lines, </w:t>
      </w:r>
      <w:proofErr w:type="spellStart"/>
      <w:r w:rsidRPr="00611AAC">
        <w:rPr>
          <w:sz w:val="24"/>
          <w:szCs w:val="24"/>
        </w:rPr>
        <w:t>colors</w:t>
      </w:r>
      <w:proofErr w:type="spellEnd"/>
      <w:r w:rsidRPr="00611AAC">
        <w:rPr>
          <w:sz w:val="24"/>
          <w:szCs w:val="24"/>
        </w:rPr>
        <w:t>, and symbols used in the chart, allowing viewers to interpret the data accurately and make informed decisions based on the information displayed.</w:t>
      </w:r>
    </w:p>
    <w:p w:rsidR="004C053C" w:rsidRPr="00611AAC" w:rsidRDefault="004C053C">
      <w:pPr>
        <w:rPr>
          <w:sz w:val="24"/>
          <w:szCs w:val="24"/>
        </w:rPr>
      </w:pPr>
    </w:p>
    <w:p w:rsidR="004C053C" w:rsidRPr="00611AAC" w:rsidRDefault="00014D62">
      <w:pPr>
        <w:rPr>
          <w:sz w:val="24"/>
          <w:szCs w:val="24"/>
        </w:rPr>
      </w:pPr>
      <w:r w:rsidRPr="00611AAC">
        <w:rPr>
          <w:sz w:val="24"/>
          <w:szCs w:val="24"/>
        </w:rPr>
        <w:t>Q5. What is the best way to limit the length of a pandas data frame to less than a year?</w:t>
      </w:r>
    </w:p>
    <w:p w:rsidR="004C053C" w:rsidRPr="00611AAC" w:rsidRDefault="004C053C">
      <w:pPr>
        <w:rPr>
          <w:sz w:val="24"/>
          <w:szCs w:val="24"/>
        </w:rPr>
      </w:pPr>
    </w:p>
    <w:p w:rsidR="004C053C" w:rsidRPr="00611AAC" w:rsidRDefault="00611AAC">
      <w:pPr>
        <w:rPr>
          <w:sz w:val="24"/>
          <w:szCs w:val="24"/>
        </w:rPr>
      </w:pPr>
      <w:r w:rsidRPr="00611AAC">
        <w:rPr>
          <w:sz w:val="24"/>
          <w:szCs w:val="24"/>
        </w:rPr>
        <w:t xml:space="preserve">To limit the length of a pandas </w:t>
      </w:r>
      <w:proofErr w:type="spellStart"/>
      <w:r w:rsidRPr="00611AAC">
        <w:rPr>
          <w:sz w:val="24"/>
          <w:szCs w:val="24"/>
        </w:rPr>
        <w:t>DataFrame</w:t>
      </w:r>
      <w:proofErr w:type="spellEnd"/>
      <w:r w:rsidRPr="00611AAC">
        <w:rPr>
          <w:sz w:val="24"/>
          <w:szCs w:val="24"/>
        </w:rPr>
        <w:t xml:space="preserve"> to less than a year, you can filter the </w:t>
      </w:r>
      <w:proofErr w:type="spellStart"/>
      <w:r w:rsidRPr="00611AAC">
        <w:rPr>
          <w:sz w:val="24"/>
          <w:szCs w:val="24"/>
        </w:rPr>
        <w:t>DataFrame</w:t>
      </w:r>
      <w:proofErr w:type="spellEnd"/>
      <w:r w:rsidRPr="00611AAC">
        <w:rPr>
          <w:sz w:val="24"/>
          <w:szCs w:val="24"/>
        </w:rPr>
        <w:t xml:space="preserve"> based on a specific date range. Use the date-related functionality in pandas, such as the `</w:t>
      </w:r>
      <w:proofErr w:type="spellStart"/>
      <w:r w:rsidRPr="00611AAC">
        <w:rPr>
          <w:sz w:val="24"/>
          <w:szCs w:val="24"/>
        </w:rPr>
        <w:t>pd.to_datetime</w:t>
      </w:r>
      <w:proofErr w:type="spellEnd"/>
      <w:r w:rsidRPr="00611AAC">
        <w:rPr>
          <w:sz w:val="24"/>
          <w:szCs w:val="24"/>
        </w:rPr>
        <w:t xml:space="preserve">` function to convert the date column to a </w:t>
      </w:r>
      <w:proofErr w:type="spellStart"/>
      <w:r w:rsidRPr="00611AAC">
        <w:rPr>
          <w:sz w:val="24"/>
          <w:szCs w:val="24"/>
        </w:rPr>
        <w:t>datetime</w:t>
      </w:r>
      <w:proofErr w:type="spellEnd"/>
      <w:r w:rsidRPr="00611AAC">
        <w:rPr>
          <w:sz w:val="24"/>
          <w:szCs w:val="24"/>
        </w:rPr>
        <w:t xml:space="preserve"> data type, and then use conditional filtering to select the desired date range using the `&gt;` and `&lt;` operators.</w:t>
      </w:r>
    </w:p>
    <w:p w:rsidR="004C053C" w:rsidRPr="00611AAC" w:rsidRDefault="004C053C">
      <w:pPr>
        <w:rPr>
          <w:sz w:val="24"/>
          <w:szCs w:val="24"/>
        </w:rPr>
      </w:pPr>
    </w:p>
    <w:p w:rsidR="004C053C" w:rsidRPr="00611AAC" w:rsidRDefault="00014D62">
      <w:pPr>
        <w:rPr>
          <w:sz w:val="24"/>
          <w:szCs w:val="24"/>
        </w:rPr>
      </w:pPr>
      <w:r w:rsidRPr="00611AAC">
        <w:rPr>
          <w:sz w:val="24"/>
          <w:szCs w:val="24"/>
        </w:rPr>
        <w:t>Q6. What is the definition of a 180-day moving average?</w:t>
      </w:r>
    </w:p>
    <w:p w:rsidR="004C053C" w:rsidRPr="00611AAC" w:rsidRDefault="004C053C">
      <w:pPr>
        <w:rPr>
          <w:sz w:val="24"/>
          <w:szCs w:val="24"/>
        </w:rPr>
      </w:pPr>
    </w:p>
    <w:p w:rsidR="004C053C" w:rsidRDefault="00611AAC">
      <w:pPr>
        <w:rPr>
          <w:sz w:val="24"/>
          <w:szCs w:val="24"/>
        </w:rPr>
      </w:pPr>
      <w:r w:rsidRPr="00611AAC">
        <w:rPr>
          <w:sz w:val="24"/>
          <w:szCs w:val="24"/>
        </w:rPr>
        <w:t>A 180-day moving average is a technical indicator used in financial analysis that calculates the average value of a variable (such as stock prices) over a period of 180 trading days. It smooths out short-term fluctuations and provides a longer-term trend view. Each data point in the moving average is the average of the variable's values over the preceding 180 trading days.</w:t>
      </w:r>
    </w:p>
    <w:p w:rsidR="00611AAC" w:rsidRPr="00611AAC" w:rsidRDefault="00611AAC">
      <w:pPr>
        <w:rPr>
          <w:sz w:val="24"/>
          <w:szCs w:val="24"/>
        </w:rPr>
      </w:pPr>
    </w:p>
    <w:p w:rsidR="004C053C" w:rsidRPr="00611AAC" w:rsidRDefault="004C053C">
      <w:pPr>
        <w:rPr>
          <w:sz w:val="24"/>
          <w:szCs w:val="24"/>
        </w:rPr>
      </w:pPr>
    </w:p>
    <w:p w:rsidR="004C053C" w:rsidRPr="00611AAC" w:rsidRDefault="00014D62">
      <w:pPr>
        <w:rPr>
          <w:sz w:val="24"/>
          <w:szCs w:val="24"/>
        </w:rPr>
      </w:pPr>
      <w:r w:rsidRPr="00611AAC">
        <w:rPr>
          <w:sz w:val="24"/>
          <w:szCs w:val="24"/>
        </w:rPr>
        <w:lastRenderedPageBreak/>
        <w:t>Q7. Did the chapter's final example use "indirect" importing? If so, how exactly do you do it?</w:t>
      </w:r>
    </w:p>
    <w:p w:rsidR="00611AAC" w:rsidRDefault="00611AAC"/>
    <w:p w:rsidR="00611AAC" w:rsidRPr="00611AAC" w:rsidRDefault="00611AAC">
      <w:pPr>
        <w:rPr>
          <w:sz w:val="24"/>
          <w:szCs w:val="24"/>
        </w:rPr>
      </w:pPr>
      <w:r w:rsidRPr="00611AAC">
        <w:rPr>
          <w:sz w:val="24"/>
          <w:szCs w:val="24"/>
        </w:rPr>
        <w:t xml:space="preserve">The concept of "indirect" importing is not clear in the context provided. In Python, when importing modules or objects, there is a direct way of importing </w:t>
      </w:r>
      <w:proofErr w:type="gramStart"/>
      <w:r w:rsidRPr="00611AAC">
        <w:rPr>
          <w:sz w:val="24"/>
          <w:szCs w:val="24"/>
        </w:rPr>
        <w:t>where you specify the module/object directly, and an indirect way where you import a module/object from another module</w:t>
      </w:r>
      <w:proofErr w:type="gramEnd"/>
      <w:r w:rsidRPr="00611AAC">
        <w:rPr>
          <w:sz w:val="24"/>
          <w:szCs w:val="24"/>
        </w:rPr>
        <w:t>. If you can provide more context or specific details about the chapter and example you are referring to, I can assist you further.</w:t>
      </w:r>
      <w:bookmarkStart w:id="0" w:name="_GoBack"/>
      <w:bookmarkEnd w:id="0"/>
    </w:p>
    <w:sectPr w:rsidR="00611AAC" w:rsidRPr="00611AA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62" w:rsidRDefault="00014D62">
      <w:r>
        <w:separator/>
      </w:r>
    </w:p>
  </w:endnote>
  <w:endnote w:type="continuationSeparator" w:id="0">
    <w:p w:rsidR="00014D62" w:rsidRDefault="0001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14D62">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62" w:rsidRDefault="00014D62">
      <w:r>
        <w:separator/>
      </w:r>
    </w:p>
  </w:footnote>
  <w:footnote w:type="continuationSeparator" w:id="0">
    <w:p w:rsidR="00014D62" w:rsidRDefault="00014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14D62">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31B29"/>
    <w:multiLevelType w:val="hybridMultilevel"/>
    <w:tmpl w:val="4662A81C"/>
    <w:lvl w:ilvl="0" w:tplc="DA28E93C">
      <w:start w:val="1"/>
      <w:numFmt w:val="bullet"/>
      <w:lvlText w:val="●"/>
      <w:lvlJc w:val="left"/>
      <w:pPr>
        <w:ind w:left="720" w:hanging="360"/>
      </w:pPr>
    </w:lvl>
    <w:lvl w:ilvl="1" w:tplc="4CC45158">
      <w:start w:val="1"/>
      <w:numFmt w:val="bullet"/>
      <w:lvlText w:val="○"/>
      <w:lvlJc w:val="left"/>
      <w:pPr>
        <w:ind w:left="1440" w:hanging="360"/>
      </w:pPr>
    </w:lvl>
    <w:lvl w:ilvl="2" w:tplc="0562EA6C">
      <w:start w:val="1"/>
      <w:numFmt w:val="bullet"/>
      <w:lvlText w:val="■"/>
      <w:lvlJc w:val="left"/>
      <w:pPr>
        <w:ind w:left="2160" w:hanging="360"/>
      </w:pPr>
    </w:lvl>
    <w:lvl w:ilvl="3" w:tplc="C0ACF734">
      <w:start w:val="1"/>
      <w:numFmt w:val="bullet"/>
      <w:lvlText w:val="●"/>
      <w:lvlJc w:val="left"/>
      <w:pPr>
        <w:ind w:left="2880" w:hanging="360"/>
      </w:pPr>
    </w:lvl>
    <w:lvl w:ilvl="4" w:tplc="2F4A7CDA">
      <w:start w:val="1"/>
      <w:numFmt w:val="bullet"/>
      <w:lvlText w:val="○"/>
      <w:lvlJc w:val="left"/>
      <w:pPr>
        <w:ind w:left="3600" w:hanging="360"/>
      </w:pPr>
    </w:lvl>
    <w:lvl w:ilvl="5" w:tplc="2E84E18A">
      <w:start w:val="1"/>
      <w:numFmt w:val="bullet"/>
      <w:lvlText w:val="■"/>
      <w:lvlJc w:val="left"/>
      <w:pPr>
        <w:ind w:left="4320" w:hanging="360"/>
      </w:pPr>
    </w:lvl>
    <w:lvl w:ilvl="6" w:tplc="1C6A8598">
      <w:start w:val="1"/>
      <w:numFmt w:val="bullet"/>
      <w:lvlText w:val="●"/>
      <w:lvlJc w:val="left"/>
      <w:pPr>
        <w:ind w:left="5040" w:hanging="360"/>
      </w:pPr>
    </w:lvl>
    <w:lvl w:ilvl="7" w:tplc="88744B1E">
      <w:start w:val="1"/>
      <w:numFmt w:val="bullet"/>
      <w:lvlText w:val="●"/>
      <w:lvlJc w:val="left"/>
      <w:pPr>
        <w:ind w:left="5760" w:hanging="360"/>
      </w:pPr>
    </w:lvl>
    <w:lvl w:ilvl="8" w:tplc="3AC2740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3C"/>
    <w:rsid w:val="00014D62"/>
    <w:rsid w:val="004C053C"/>
    <w:rsid w:val="00611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DABC"/>
  <w15:docId w15:val="{72483D55-62B8-4B65-9C0C-FDF313E3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2023-06-09T07:32:00Z</dcterms:created>
  <dcterms:modified xsi:type="dcterms:W3CDTF">2023-06-09T07:32:00Z</dcterms:modified>
</cp:coreProperties>
</file>