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749F" w14:textId="77777777" w:rsidR="00DC2F52" w:rsidRPr="00DC2F52" w:rsidRDefault="00DC2F52" w:rsidP="00DC2F52"/>
    <w:p w14:paraId="1CE6E0BD" w14:textId="77777777" w:rsidR="00DC2F52" w:rsidRPr="00DC2F52" w:rsidRDefault="00DC2F52" w:rsidP="00DC2F52">
      <w:pPr>
        <w:rPr>
          <w:b/>
          <w:bCs/>
        </w:rPr>
      </w:pPr>
      <w:r w:rsidRPr="00DC2F52">
        <w:t>Using natural STOP growth signals to prevent excessive axial elongation and the development of myopia.</w:t>
      </w:r>
    </w:p>
    <w:p w14:paraId="60487891" w14:textId="77777777" w:rsidR="00DC2F52" w:rsidRPr="00DC2F52" w:rsidRDefault="00DC2F52" w:rsidP="00DC2F52">
      <w:hyperlink r:id="rId5" w:history="1">
        <w:r w:rsidRPr="00DC2F52">
          <w:rPr>
            <w:rStyle w:val="Hyperlink"/>
          </w:rPr>
          <w:t>https://www.ncbi.nlm.nih.gov/pubmed/15008556</w:t>
        </w:r>
      </w:hyperlink>
    </w:p>
    <w:p w14:paraId="57463E92" w14:textId="5A3AAFF5" w:rsidR="00DC2F52" w:rsidRDefault="00DC2F52" w:rsidP="00DC2F52">
      <w:pPr>
        <w:numPr>
          <w:ilvl w:val="0"/>
          <w:numId w:val="1"/>
        </w:numPr>
      </w:pPr>
      <w:r w:rsidRPr="00DC2F52">
        <w:t>Relatively brief periods of myopic defocus can overcome pressures towards increasing axial length</w:t>
      </w:r>
    </w:p>
    <w:p w14:paraId="187D1FA6" w14:textId="77777777" w:rsidR="00DC2F52" w:rsidRPr="00DC2F52" w:rsidRDefault="00DC2F52" w:rsidP="00DC2F52"/>
    <w:p w14:paraId="3CDB5675" w14:textId="77777777" w:rsidR="00DC2F52" w:rsidRPr="00DC2F52" w:rsidRDefault="00DC2F52" w:rsidP="00DC2F52">
      <w:pPr>
        <w:rPr>
          <w:b/>
          <w:bCs/>
        </w:rPr>
      </w:pPr>
      <w:r w:rsidRPr="00DC2F52">
        <w:t>Does convergence, not accommodation, cause axial-length elongation at near? A biometric study in teens.</w:t>
      </w:r>
    </w:p>
    <w:p w14:paraId="4590A42A" w14:textId="77777777" w:rsidR="00DC2F52" w:rsidRPr="00DC2F52" w:rsidRDefault="00DC2F52" w:rsidP="00DC2F52">
      <w:hyperlink r:id="rId6" w:history="1">
        <w:r w:rsidRPr="00DC2F52">
          <w:rPr>
            <w:rStyle w:val="Hyperlink"/>
          </w:rPr>
          <w:t>https://www.ncbi.nlm.nih.gov/pubmed/10325546</w:t>
        </w:r>
      </w:hyperlink>
    </w:p>
    <w:p w14:paraId="58F6BB0B" w14:textId="1333EE63" w:rsidR="00DC2F52" w:rsidRDefault="00DC2F52" w:rsidP="00DC2F52">
      <w:pPr>
        <w:numPr>
          <w:ilvl w:val="0"/>
          <w:numId w:val="2"/>
        </w:numPr>
      </w:pPr>
      <w:r w:rsidRPr="00DC2F52">
        <w:t xml:space="preserve">Convergence could be what causes axial length </w:t>
      </w:r>
      <w:proofErr w:type="gramStart"/>
      <w:r w:rsidRPr="00DC2F52">
        <w:t>increase</w:t>
      </w:r>
      <w:proofErr w:type="gramEnd"/>
      <w:r w:rsidRPr="00DC2F52">
        <w:t xml:space="preserve"> rather than the accommodation itself</w:t>
      </w:r>
    </w:p>
    <w:p w14:paraId="4A4CFF97" w14:textId="77777777" w:rsidR="00DC2F52" w:rsidRPr="00DC2F52" w:rsidRDefault="00DC2F52" w:rsidP="00DC2F52"/>
    <w:p w14:paraId="0C728265" w14:textId="77777777" w:rsidR="00DC2F52" w:rsidRPr="00DC2F52" w:rsidRDefault="00DC2F52" w:rsidP="00DC2F52">
      <w:pPr>
        <w:rPr>
          <w:b/>
          <w:bCs/>
        </w:rPr>
      </w:pPr>
      <w:r w:rsidRPr="00DC2F52">
        <w:t>Eye Exercises Enhance Accuracy and Letter Recognition, but Not Reaction Time, in a Modified Rapid Serial Visual Presentation Task</w:t>
      </w:r>
    </w:p>
    <w:p w14:paraId="200117AA" w14:textId="77777777" w:rsidR="00DC2F52" w:rsidRPr="00DC2F52" w:rsidRDefault="00DC2F52" w:rsidP="00DC2F52">
      <w:hyperlink r:id="rId7" w:history="1">
        <w:r w:rsidRPr="00DC2F52">
          <w:rPr>
            <w:rStyle w:val="Hyperlink"/>
          </w:rPr>
          <w:t>https://www.ncbi.nlm.nih.gov/pmc/articles/PMC3602039/</w:t>
        </w:r>
      </w:hyperlink>
    </w:p>
    <w:p w14:paraId="64F5865C" w14:textId="77777777" w:rsidR="00DC2F52" w:rsidRPr="00DC2F52" w:rsidRDefault="00DC2F52" w:rsidP="00DC2F52">
      <w:pPr>
        <w:numPr>
          <w:ilvl w:val="0"/>
          <w:numId w:val="3"/>
        </w:numPr>
      </w:pPr>
      <w:r w:rsidRPr="00DC2F52">
        <w:t>Eye exercises can improve cognitive visual performance, but not necessarily reduce axial length.</w:t>
      </w:r>
    </w:p>
    <w:p w14:paraId="3A305AB4" w14:textId="06F62378" w:rsidR="00DC2F52" w:rsidRDefault="00DC2F52" w:rsidP="00DC2F52">
      <w:pPr>
        <w:numPr>
          <w:ilvl w:val="0"/>
          <w:numId w:val="3"/>
        </w:numPr>
      </w:pPr>
      <w:r w:rsidRPr="00DC2F52">
        <w:t>Could be part of the reason why improvement is observed in the bates method.</w:t>
      </w:r>
    </w:p>
    <w:p w14:paraId="2BBB5D61" w14:textId="77777777" w:rsidR="00DC2F52" w:rsidRPr="00DC2F52" w:rsidRDefault="00DC2F52" w:rsidP="00DC2F52"/>
    <w:p w14:paraId="6C1478B7" w14:textId="77777777" w:rsidR="00DC2F52" w:rsidRPr="00DC2F52" w:rsidRDefault="00DC2F52" w:rsidP="00DC2F52">
      <w:pPr>
        <w:rPr>
          <w:b/>
          <w:bCs/>
        </w:rPr>
      </w:pPr>
      <w:r w:rsidRPr="00DC2F52">
        <w:t>The Truth about eye exercises</w:t>
      </w:r>
    </w:p>
    <w:p w14:paraId="6867EFB3" w14:textId="77777777" w:rsidR="00DC2F52" w:rsidRPr="00DC2F52" w:rsidRDefault="00DC2F52" w:rsidP="00DC2F52">
      <w:hyperlink r:id="rId8" w:history="1">
        <w:r w:rsidRPr="00DC2F52">
          <w:rPr>
            <w:rStyle w:val="Hyperlink"/>
          </w:rPr>
          <w:t>https://babel.hathitrust.org/cgi/pt?id=uc1.b4399673;view=1up;seq=7</w:t>
        </w:r>
      </w:hyperlink>
    </w:p>
    <w:p w14:paraId="7663A387" w14:textId="77777777" w:rsidR="00DC2F52" w:rsidRPr="00DC2F52" w:rsidRDefault="00DC2F52" w:rsidP="00DC2F52">
      <w:pPr>
        <w:numPr>
          <w:ilvl w:val="0"/>
          <w:numId w:val="4"/>
        </w:numPr>
      </w:pPr>
      <w:proofErr w:type="spellStart"/>
      <w:r w:rsidRPr="00DC2F52">
        <w:t>Ebook</w:t>
      </w:r>
      <w:proofErr w:type="spellEnd"/>
      <w:r w:rsidRPr="00DC2F52">
        <w:t xml:space="preserve"> that talks about the unorthodox category of eye exercises</w:t>
      </w:r>
    </w:p>
    <w:p w14:paraId="67857BC2" w14:textId="514AD613" w:rsidR="00DC2F52" w:rsidRDefault="00DC2F52" w:rsidP="00DC2F52">
      <w:pPr>
        <w:numPr>
          <w:ilvl w:val="0"/>
          <w:numId w:val="4"/>
        </w:numPr>
      </w:pPr>
      <w:r w:rsidRPr="00DC2F52">
        <w:t>Slightly outdated, but actually describes pseudo-myopia</w:t>
      </w:r>
    </w:p>
    <w:p w14:paraId="3F037BC2" w14:textId="77777777" w:rsidR="00DC2F52" w:rsidRPr="00DC2F52" w:rsidRDefault="00DC2F52" w:rsidP="00DC2F52"/>
    <w:p w14:paraId="06E9BC4A" w14:textId="77777777" w:rsidR="00DC2F52" w:rsidRPr="00DC2F52" w:rsidRDefault="00DC2F52" w:rsidP="00DC2F52">
      <w:pPr>
        <w:rPr>
          <w:b/>
          <w:bCs/>
        </w:rPr>
      </w:pPr>
      <w:r w:rsidRPr="00DC2F52">
        <w:t>Nearwork-induced transient myopia (NITM) and permanent myopia - is there a link?</w:t>
      </w:r>
    </w:p>
    <w:p w14:paraId="4FE90B32" w14:textId="77777777" w:rsidR="00DC2F52" w:rsidRPr="00DC2F52" w:rsidRDefault="00DC2F52" w:rsidP="00DC2F52">
      <w:hyperlink r:id="rId9" w:history="1">
        <w:r w:rsidRPr="00DC2F52">
          <w:rPr>
            <w:rStyle w:val="Hyperlink"/>
          </w:rPr>
          <w:t>https://onlinelibrary.wiley.com/doi/full/10.1111/j.1475-1313.2008.00550.x</w:t>
        </w:r>
      </w:hyperlink>
    </w:p>
    <w:p w14:paraId="3A5F4C5D" w14:textId="77777777" w:rsidR="00DC2F52" w:rsidRPr="00DC2F52" w:rsidRDefault="00DC2F52" w:rsidP="00DC2F52">
      <w:pPr>
        <w:numPr>
          <w:ilvl w:val="0"/>
          <w:numId w:val="5"/>
        </w:numPr>
      </w:pPr>
      <w:r w:rsidRPr="00DC2F52">
        <w:t>Investigation of possible relationships between pseudo-myopia and regular axial myopia</w:t>
      </w:r>
    </w:p>
    <w:p w14:paraId="75016565" w14:textId="4DFA2136" w:rsidR="00DC2F52" w:rsidRDefault="00DC2F52" w:rsidP="00DC2F52">
      <w:pPr>
        <w:numPr>
          <w:ilvl w:val="0"/>
          <w:numId w:val="5"/>
        </w:numPr>
      </w:pPr>
      <w:proofErr w:type="spellStart"/>
      <w:r w:rsidRPr="00DC2F52">
        <w:t>Psuedo</w:t>
      </w:r>
      <w:proofErr w:type="spellEnd"/>
      <w:r w:rsidRPr="00DC2F52">
        <w:t>-myopia is short-lived</w:t>
      </w:r>
    </w:p>
    <w:p w14:paraId="0FD8FFB1" w14:textId="77777777" w:rsidR="00DC2F52" w:rsidRPr="00DC2F52" w:rsidRDefault="00DC2F52" w:rsidP="00DC2F52"/>
    <w:p w14:paraId="519BDD2F" w14:textId="77777777" w:rsidR="00DC2F52" w:rsidRPr="00DC2F52" w:rsidRDefault="00DC2F52" w:rsidP="00DC2F52">
      <w:pPr>
        <w:rPr>
          <w:b/>
          <w:bCs/>
        </w:rPr>
      </w:pPr>
      <w:r w:rsidRPr="00DC2F52">
        <w:t>Chick eye compensate for chromatic simulations of hyperopic and myopic defocus: Evidence that the eye uses longitudinal chromatic aberration to guide eye-growth</w:t>
      </w:r>
    </w:p>
    <w:p w14:paraId="638139E6" w14:textId="77777777" w:rsidR="00DC2F52" w:rsidRPr="00DC2F52" w:rsidRDefault="00DC2F52" w:rsidP="00DC2F52">
      <w:hyperlink r:id="rId10" w:history="1">
        <w:r w:rsidRPr="00DC2F52">
          <w:rPr>
            <w:rStyle w:val="Hyperlink"/>
          </w:rPr>
          <w:t>https://www.sciencedirect.com/science/article/pii/S004269890900159X</w:t>
        </w:r>
      </w:hyperlink>
    </w:p>
    <w:p w14:paraId="6F9726FC" w14:textId="77777777" w:rsidR="00DC2F52" w:rsidRPr="00DC2F52" w:rsidRDefault="00DC2F52" w:rsidP="00DC2F52">
      <w:pPr>
        <w:numPr>
          <w:ilvl w:val="0"/>
          <w:numId w:val="6"/>
        </w:numPr>
      </w:pPr>
      <w:r w:rsidRPr="00DC2F52">
        <w:t>Eyes will adjust appropriately for hyperopic defocus and myopic defocus.</w:t>
      </w:r>
    </w:p>
    <w:p w14:paraId="14BF8A1C" w14:textId="12D5F26F" w:rsidR="00DC2F52" w:rsidRDefault="00DC2F52" w:rsidP="00DC2F52">
      <w:pPr>
        <w:numPr>
          <w:ilvl w:val="0"/>
          <w:numId w:val="6"/>
        </w:numPr>
      </w:pPr>
      <w:r w:rsidRPr="00DC2F52">
        <w:t>Change in choroid thickness is used to guide axial elongation</w:t>
      </w:r>
    </w:p>
    <w:p w14:paraId="34C24A97" w14:textId="77777777" w:rsidR="00DC2F52" w:rsidRPr="00DC2F52" w:rsidRDefault="00DC2F52" w:rsidP="00DC2F52"/>
    <w:p w14:paraId="132211B1" w14:textId="77777777" w:rsidR="00DC2F52" w:rsidRPr="00DC2F52" w:rsidRDefault="00DC2F52" w:rsidP="00DC2F52">
      <w:pPr>
        <w:rPr>
          <w:b/>
          <w:bCs/>
        </w:rPr>
      </w:pPr>
      <w:r w:rsidRPr="00DC2F52">
        <w:t>Human Optical Axial Length and Defocus</w:t>
      </w:r>
    </w:p>
    <w:p w14:paraId="1D0D6BA6" w14:textId="77777777" w:rsidR="00DC2F52" w:rsidRPr="00DC2F52" w:rsidRDefault="00DC2F52" w:rsidP="00DC2F52">
      <w:hyperlink r:id="rId11" w:history="1">
        <w:r w:rsidRPr="00DC2F52">
          <w:rPr>
            <w:rStyle w:val="Hyperlink"/>
          </w:rPr>
          <w:t>https://iovs.arvojournals.org/article.aspx?articleid=2126435</w:t>
        </w:r>
      </w:hyperlink>
    </w:p>
    <w:p w14:paraId="26E7898F" w14:textId="1CB45A86" w:rsidR="00DC2F52" w:rsidRDefault="00DC2F52" w:rsidP="00DC2F52">
      <w:pPr>
        <w:numPr>
          <w:ilvl w:val="0"/>
          <w:numId w:val="7"/>
        </w:numPr>
      </w:pPr>
      <w:r w:rsidRPr="00DC2F52">
        <w:t>The length of the eyeball can be changed by providing hyperopic defocus or myopic defocus</w:t>
      </w:r>
    </w:p>
    <w:p w14:paraId="4E018E16" w14:textId="77777777" w:rsidR="00DC2F52" w:rsidRPr="00DC2F52" w:rsidRDefault="00DC2F52" w:rsidP="00DC2F52"/>
    <w:p w14:paraId="1B950D04" w14:textId="77777777" w:rsidR="00DC2F52" w:rsidRPr="00DC2F52" w:rsidRDefault="00DC2F52" w:rsidP="00DC2F52">
      <w:pPr>
        <w:rPr>
          <w:b/>
          <w:bCs/>
        </w:rPr>
      </w:pPr>
      <w:r w:rsidRPr="00DC2F52">
        <w:t>Myopia and Pseudo-Myopia</w:t>
      </w:r>
    </w:p>
    <w:p w14:paraId="402112AB" w14:textId="77777777" w:rsidR="00DC2F52" w:rsidRPr="00DC2F52" w:rsidRDefault="00DC2F52" w:rsidP="00DC2F52">
      <w:hyperlink r:id="rId12" w:history="1">
        <w:r w:rsidRPr="00DC2F52">
          <w:rPr>
            <w:rStyle w:val="Hyperlink"/>
          </w:rPr>
          <w:t>https://bjo.bmj.com/content/bjophthalmol/30/12/735.full.pdf</w:t>
        </w:r>
      </w:hyperlink>
    </w:p>
    <w:p w14:paraId="4FD5F726" w14:textId="2CB4BFCE" w:rsidR="00DC2F52" w:rsidRDefault="00DC2F52" w:rsidP="00DC2F52">
      <w:pPr>
        <w:numPr>
          <w:ilvl w:val="0"/>
          <w:numId w:val="8"/>
        </w:numPr>
      </w:pPr>
      <w:r w:rsidRPr="00DC2F52">
        <w:t>Pseudo-myopia can be cured by paralyzing the ciliary muscle</w:t>
      </w:r>
    </w:p>
    <w:p w14:paraId="2D2F0533" w14:textId="77777777" w:rsidR="00DC2F52" w:rsidRPr="00DC2F52" w:rsidRDefault="00DC2F52" w:rsidP="00DC2F52"/>
    <w:p w14:paraId="5E773C27" w14:textId="77777777" w:rsidR="00DC2F52" w:rsidRPr="00DC2F52" w:rsidRDefault="00DC2F52" w:rsidP="00DC2F52">
      <w:pPr>
        <w:rPr>
          <w:b/>
          <w:bCs/>
        </w:rPr>
      </w:pPr>
      <w:r w:rsidRPr="00DC2F52">
        <w:t>Optical reduction of peripheral hyperopic defocus</w:t>
      </w:r>
    </w:p>
    <w:p w14:paraId="1F4B8BB9" w14:textId="77777777" w:rsidR="00DC2F52" w:rsidRPr="00DC2F52" w:rsidRDefault="00DC2F52" w:rsidP="00DC2F52">
      <w:hyperlink r:id="rId13" w:history="1">
        <w:r w:rsidRPr="00DC2F52">
          <w:rPr>
            <w:rStyle w:val="Hyperlink"/>
          </w:rPr>
          <w:t>https://onlinelibrary.wiley.com/doi/abs/10.1111/j.1755-3768.2015.0121</w:t>
        </w:r>
      </w:hyperlink>
    </w:p>
    <w:p w14:paraId="303BECBC" w14:textId="77777777" w:rsidR="00DC2F52" w:rsidRPr="00DC2F52" w:rsidRDefault="00DC2F52" w:rsidP="00DC2F52">
      <w:pPr>
        <w:numPr>
          <w:ilvl w:val="0"/>
          <w:numId w:val="9"/>
        </w:numPr>
      </w:pPr>
      <w:r w:rsidRPr="00DC2F52">
        <w:t>Reducing hyperopic defocus retards the progression of myopia</w:t>
      </w:r>
    </w:p>
    <w:p w14:paraId="05F5A870" w14:textId="7FE73450" w:rsidR="00DC2F52" w:rsidRDefault="00DC2F52" w:rsidP="00DC2F52">
      <w:pPr>
        <w:numPr>
          <w:ilvl w:val="0"/>
          <w:numId w:val="9"/>
        </w:numPr>
      </w:pPr>
      <w:r w:rsidRPr="00DC2F52">
        <w:t>Outdoor activity prevents the progression of myopia</w:t>
      </w:r>
    </w:p>
    <w:p w14:paraId="63CEE981" w14:textId="77777777" w:rsidR="00DC2F52" w:rsidRPr="00DC2F52" w:rsidRDefault="00DC2F52" w:rsidP="00DC2F52"/>
    <w:p w14:paraId="3C4B96BF" w14:textId="77777777" w:rsidR="00DC2F52" w:rsidRPr="00DC2F52" w:rsidRDefault="00DC2F52" w:rsidP="00DC2F52">
      <w:pPr>
        <w:rPr>
          <w:b/>
          <w:bCs/>
        </w:rPr>
      </w:pPr>
      <w:r w:rsidRPr="00DC2F52">
        <w:t>Atropine eye drops</w:t>
      </w:r>
    </w:p>
    <w:p w14:paraId="3AE2F0DC" w14:textId="77777777" w:rsidR="00DC2F52" w:rsidRPr="00DC2F52" w:rsidRDefault="00DC2F52" w:rsidP="00DC2F52">
      <w:hyperlink r:id="rId14" w:history="1">
        <w:r w:rsidRPr="00DC2F52">
          <w:rPr>
            <w:rStyle w:val="Hyperlink"/>
          </w:rPr>
          <w:t>https://www.netdoctor.co.uk/medicines/eye-care/a7846/atropine-eye-drops/</w:t>
        </w:r>
      </w:hyperlink>
    </w:p>
    <w:p w14:paraId="2F3EE8BC" w14:textId="13E0F13A" w:rsidR="00DC2F52" w:rsidRDefault="00DC2F52" w:rsidP="00DC2F52">
      <w:pPr>
        <w:numPr>
          <w:ilvl w:val="0"/>
          <w:numId w:val="10"/>
        </w:numPr>
      </w:pPr>
      <w:r w:rsidRPr="00DC2F52">
        <w:t>Explains atropine/similar substances. They dilate the pupils and paralyze the ciliary</w:t>
      </w:r>
    </w:p>
    <w:p w14:paraId="3792FF1C" w14:textId="77777777" w:rsidR="00DC2F52" w:rsidRPr="00DC2F52" w:rsidRDefault="00DC2F52" w:rsidP="00DC2F52"/>
    <w:p w14:paraId="1B7352B6" w14:textId="77777777" w:rsidR="00DC2F52" w:rsidRPr="00DC2F52" w:rsidRDefault="00DC2F52" w:rsidP="00DC2F52">
      <w:pPr>
        <w:rPr>
          <w:b/>
          <w:bCs/>
        </w:rPr>
      </w:pPr>
      <w:r w:rsidRPr="00DC2F52">
        <w:t>Blur adaptation in myopes</w:t>
      </w:r>
    </w:p>
    <w:p w14:paraId="3238BE80" w14:textId="77777777" w:rsidR="00DC2F52" w:rsidRPr="00DC2F52" w:rsidRDefault="00DC2F52" w:rsidP="00DC2F52">
      <w:hyperlink r:id="rId15" w:history="1">
        <w:r w:rsidRPr="00DC2F52">
          <w:rPr>
            <w:rStyle w:val="Hyperlink"/>
          </w:rPr>
          <w:t>https://www.ncbi.nlm.nih.gov/pubmed/15365384</w:t>
        </w:r>
      </w:hyperlink>
    </w:p>
    <w:p w14:paraId="45F0F8AF" w14:textId="1D51A220" w:rsidR="00DC2F52" w:rsidRDefault="00DC2F52" w:rsidP="00DC2F52">
      <w:pPr>
        <w:numPr>
          <w:ilvl w:val="0"/>
          <w:numId w:val="11"/>
        </w:numPr>
      </w:pPr>
      <w:r w:rsidRPr="00DC2F52">
        <w:t xml:space="preserve">Concept of blur adaptation is </w:t>
      </w:r>
      <w:proofErr w:type="gramStart"/>
      <w:r w:rsidRPr="00DC2F52">
        <w:t>given</w:t>
      </w:r>
      <w:proofErr w:type="gramEnd"/>
      <w:r w:rsidRPr="00DC2F52">
        <w:t xml:space="preserve"> and scientific evidence of what blur adaptation does.</w:t>
      </w:r>
    </w:p>
    <w:p w14:paraId="5FC56E01" w14:textId="77777777" w:rsidR="00DC2F52" w:rsidRPr="00DC2F52" w:rsidRDefault="00DC2F52" w:rsidP="00DC2F52"/>
    <w:p w14:paraId="488136A7" w14:textId="77777777" w:rsidR="00DC2F52" w:rsidRPr="00DC2F52" w:rsidRDefault="00DC2F52" w:rsidP="00DC2F52">
      <w:pPr>
        <w:rPr>
          <w:b/>
          <w:bCs/>
        </w:rPr>
      </w:pPr>
      <w:r w:rsidRPr="00DC2F52">
        <w:t>Eyestrain</w:t>
      </w:r>
    </w:p>
    <w:p w14:paraId="201A7FC8" w14:textId="77777777" w:rsidR="00DC2F52" w:rsidRPr="00DC2F52" w:rsidRDefault="00DC2F52" w:rsidP="00DC2F52">
      <w:hyperlink r:id="rId16" w:history="1">
        <w:r w:rsidRPr="00DC2F52">
          <w:rPr>
            <w:rStyle w:val="Hyperlink"/>
          </w:rPr>
          <w:t>https://www.mayoclinic.org/diseases-conditions/eyestrain/symptoms-causes/syc-20372397</w:t>
        </w:r>
      </w:hyperlink>
    </w:p>
    <w:p w14:paraId="33A4F0B3" w14:textId="77777777" w:rsidR="00DC2F52" w:rsidRPr="00DC2F52" w:rsidRDefault="00DC2F52" w:rsidP="00DC2F52">
      <w:pPr>
        <w:numPr>
          <w:ilvl w:val="0"/>
          <w:numId w:val="12"/>
        </w:numPr>
      </w:pPr>
      <w:r w:rsidRPr="00DC2F52">
        <w:t>Explains eye strain</w:t>
      </w:r>
    </w:p>
    <w:p w14:paraId="59B2E316" w14:textId="341A0809" w:rsidR="00DC2F52" w:rsidRDefault="00DC2F52" w:rsidP="00DC2F52">
      <w:pPr>
        <w:numPr>
          <w:ilvl w:val="0"/>
          <w:numId w:val="12"/>
        </w:numPr>
      </w:pPr>
      <w:r w:rsidRPr="00DC2F52">
        <w:t>Eye strain itself does not have any long-term complications</w:t>
      </w:r>
    </w:p>
    <w:p w14:paraId="65B31BC8" w14:textId="77777777" w:rsidR="00DC2F52" w:rsidRPr="00DC2F52" w:rsidRDefault="00DC2F52" w:rsidP="00DC2F52"/>
    <w:p w14:paraId="3EBE9796" w14:textId="77777777" w:rsidR="00DC2F52" w:rsidRPr="00DC2F52" w:rsidRDefault="00DC2F52" w:rsidP="00DC2F52">
      <w:pPr>
        <w:rPr>
          <w:b/>
          <w:bCs/>
        </w:rPr>
      </w:pPr>
      <w:proofErr w:type="spellStart"/>
      <w:r w:rsidRPr="00DC2F52">
        <w:t>Pseudomyopia</w:t>
      </w:r>
      <w:proofErr w:type="spellEnd"/>
      <w:r w:rsidRPr="00DC2F52">
        <w:t>: Etiology, Mechanisms and Therapy</w:t>
      </w:r>
    </w:p>
    <w:p w14:paraId="30CA321B" w14:textId="77777777" w:rsidR="00DC2F52" w:rsidRPr="00DC2F52" w:rsidRDefault="00DC2F52" w:rsidP="00DC2F52">
      <w:hyperlink r:id="rId17" w:history="1">
        <w:r w:rsidRPr="00DC2F52">
          <w:rPr>
            <w:rStyle w:val="Hyperlink"/>
          </w:rPr>
          <w:t>https://www.healio.com/ophthalmology/journals/jpos/1970-5-7-2/%7B7d64831e-3fc8-4050-9944-6f66dca694db%7D/pseudomyopia-etiology-mechanisms-and-therapy</w:t>
        </w:r>
      </w:hyperlink>
    </w:p>
    <w:p w14:paraId="57F0FCC4" w14:textId="77777777" w:rsidR="00DC2F52" w:rsidRPr="00DC2F52" w:rsidRDefault="00DC2F52" w:rsidP="00DC2F52">
      <w:pPr>
        <w:numPr>
          <w:ilvl w:val="0"/>
          <w:numId w:val="13"/>
        </w:numPr>
      </w:pPr>
      <w:proofErr w:type="spellStart"/>
      <w:r w:rsidRPr="00DC2F52">
        <w:t>Psuedo</w:t>
      </w:r>
      <w:proofErr w:type="spellEnd"/>
      <w:r w:rsidRPr="00DC2F52">
        <w:t>-myopia is diagnosed in properly conducted eye exams because the ciliary is put to rest</w:t>
      </w:r>
    </w:p>
    <w:p w14:paraId="531DC591" w14:textId="233DB1AF" w:rsidR="00DC2F52" w:rsidRDefault="00DC2F52" w:rsidP="00DC2F52">
      <w:pPr>
        <w:numPr>
          <w:ilvl w:val="0"/>
          <w:numId w:val="13"/>
        </w:numPr>
      </w:pPr>
      <w:r w:rsidRPr="00DC2F52">
        <w:t>Glasses are prescribed based on myopia / Axial elongation</w:t>
      </w:r>
    </w:p>
    <w:p w14:paraId="10D63AE1" w14:textId="77777777" w:rsidR="00DC2F52" w:rsidRPr="00DC2F52" w:rsidRDefault="00DC2F52" w:rsidP="00DC2F52"/>
    <w:p w14:paraId="383127C3" w14:textId="77777777" w:rsidR="00DC2F52" w:rsidRPr="00DC2F52" w:rsidRDefault="00DC2F52" w:rsidP="00DC2F52">
      <w:pPr>
        <w:rPr>
          <w:b/>
          <w:bCs/>
        </w:rPr>
      </w:pPr>
      <w:r w:rsidRPr="00DC2F52">
        <w:t>Effect of Dual-Focus Soft Contact Lens Wear on Axial Myopia Progression in Children</w:t>
      </w:r>
    </w:p>
    <w:p w14:paraId="50CF46BF" w14:textId="77777777" w:rsidR="00DC2F52" w:rsidRPr="00DC2F52" w:rsidRDefault="00DC2F52" w:rsidP="00DC2F52">
      <w:hyperlink r:id="rId18" w:history="1">
        <w:r w:rsidRPr="00DC2F52">
          <w:rPr>
            <w:rStyle w:val="Hyperlink"/>
          </w:rPr>
          <w:t>https://www.aaojournal.org/article/S0161-6420(10)01154-1/abstract</w:t>
        </w:r>
      </w:hyperlink>
    </w:p>
    <w:p w14:paraId="3AD9DE3C" w14:textId="77777777" w:rsidR="00DC2F52" w:rsidRPr="00DC2F52" w:rsidRDefault="00DC2F52" w:rsidP="00DC2F52">
      <w:pPr>
        <w:numPr>
          <w:ilvl w:val="0"/>
          <w:numId w:val="14"/>
        </w:numPr>
      </w:pPr>
      <w:r w:rsidRPr="00DC2F52">
        <w:t>Myopic defocus can help slow the progress of myopia</w:t>
      </w:r>
    </w:p>
    <w:p w14:paraId="532F7D43" w14:textId="059D74FA" w:rsidR="00DC2F52" w:rsidRDefault="00DC2F52" w:rsidP="00DC2F52">
      <w:pPr>
        <w:numPr>
          <w:ilvl w:val="0"/>
          <w:numId w:val="14"/>
        </w:numPr>
      </w:pPr>
      <w:r w:rsidRPr="00DC2F52">
        <w:t>Refraining from using distance glasses to do nearsighted work helps slow the progression of myopia.</w:t>
      </w:r>
    </w:p>
    <w:p w14:paraId="049D46E2" w14:textId="77777777" w:rsidR="00DC2F52" w:rsidRPr="00DC2F52" w:rsidRDefault="00DC2F52" w:rsidP="00DC2F52"/>
    <w:p w14:paraId="5FE54888" w14:textId="77777777" w:rsidR="00DC2F52" w:rsidRPr="00DC2F52" w:rsidRDefault="00DC2F52" w:rsidP="00DC2F52">
      <w:pPr>
        <w:rPr>
          <w:b/>
          <w:bCs/>
        </w:rPr>
      </w:pPr>
      <w:r w:rsidRPr="00DC2F52">
        <w:t>Posterior scleral reinforcement for the treatment of pathological myopia</w:t>
      </w:r>
    </w:p>
    <w:p w14:paraId="7A1C7766" w14:textId="77777777" w:rsidR="00DC2F52" w:rsidRPr="00DC2F52" w:rsidRDefault="00DC2F52" w:rsidP="00DC2F52">
      <w:hyperlink r:id="rId19" w:history="1">
        <w:r w:rsidRPr="00DC2F52">
          <w:rPr>
            <w:rStyle w:val="Hyperlink"/>
          </w:rPr>
          <w:t>https://www.ncbi.nlm.nih.gov/pmc/articles/PMC4853356/</w:t>
        </w:r>
      </w:hyperlink>
    </w:p>
    <w:p w14:paraId="311D76C5" w14:textId="77777777" w:rsidR="00DC2F52" w:rsidRPr="00DC2F52" w:rsidRDefault="00DC2F52" w:rsidP="00DC2F52">
      <w:pPr>
        <w:numPr>
          <w:ilvl w:val="0"/>
          <w:numId w:val="15"/>
        </w:numPr>
      </w:pPr>
      <w:r w:rsidRPr="00DC2F52">
        <w:t>Reinforcing the eyeball from the back, can be used to stop the eyeball from growing further</w:t>
      </w:r>
    </w:p>
    <w:p w14:paraId="52624100" w14:textId="20B4F816" w:rsidR="00DC2F52" w:rsidRDefault="00DC2F52" w:rsidP="00DC2F52">
      <w:pPr>
        <w:numPr>
          <w:ilvl w:val="0"/>
          <w:numId w:val="15"/>
        </w:numPr>
      </w:pPr>
      <w:r w:rsidRPr="00DC2F52">
        <w:t>The progress of myopia is associated with the elongation of the eyeball</w:t>
      </w:r>
    </w:p>
    <w:p w14:paraId="599E2F5E" w14:textId="77777777" w:rsidR="00DC2F52" w:rsidRPr="00DC2F52" w:rsidRDefault="00DC2F52" w:rsidP="00DC2F52"/>
    <w:p w14:paraId="1E648A3F" w14:textId="77777777" w:rsidR="00DC2F52" w:rsidRPr="00DC2F52" w:rsidRDefault="00DC2F52" w:rsidP="00DC2F52">
      <w:pPr>
        <w:rPr>
          <w:b/>
          <w:bCs/>
        </w:rPr>
      </w:pPr>
      <w:r w:rsidRPr="00DC2F52">
        <w:t>Axial length and choroidal thickness changes accompanying prolonged accommodation in myopes and emmetropes.</w:t>
      </w:r>
    </w:p>
    <w:p w14:paraId="12186649" w14:textId="77777777" w:rsidR="00DC2F52" w:rsidRPr="00DC2F52" w:rsidRDefault="00DC2F52" w:rsidP="00DC2F52">
      <w:hyperlink r:id="rId20" w:history="1">
        <w:r w:rsidRPr="00DC2F52">
          <w:rPr>
            <w:rStyle w:val="Hyperlink"/>
          </w:rPr>
          <w:t>https://www.ncbi.nlm.nih.gov/pubmed/23017772</w:t>
        </w:r>
      </w:hyperlink>
    </w:p>
    <w:p w14:paraId="4D18B85D" w14:textId="77777777" w:rsidR="00DC2F52" w:rsidRPr="00DC2F52" w:rsidRDefault="00DC2F52" w:rsidP="00DC2F52">
      <w:pPr>
        <w:numPr>
          <w:ilvl w:val="0"/>
          <w:numId w:val="16"/>
        </w:numPr>
      </w:pPr>
      <w:r w:rsidRPr="00DC2F52">
        <w:t>The eyeball changes accompanying prolonged near focusing in myopes and those with 20/20 vision</w:t>
      </w:r>
    </w:p>
    <w:p w14:paraId="4865AA51" w14:textId="77777777" w:rsidR="00DC2F52" w:rsidRPr="00DC2F52" w:rsidRDefault="00DC2F52" w:rsidP="00DC2F52">
      <w:pPr>
        <w:numPr>
          <w:ilvl w:val="0"/>
          <w:numId w:val="16"/>
        </w:numPr>
      </w:pPr>
      <w:r w:rsidRPr="00DC2F52">
        <w:lastRenderedPageBreak/>
        <w:t>Possible proof that prolonged accommodation may provide the stimulus for the eyeball to elongate.</w:t>
      </w:r>
    </w:p>
    <w:p w14:paraId="7F43B9CB" w14:textId="248C1F03" w:rsidR="00DC2F52" w:rsidRDefault="00DC2F52" w:rsidP="00DC2F52">
      <w:pPr>
        <w:numPr>
          <w:ilvl w:val="0"/>
          <w:numId w:val="16"/>
        </w:numPr>
      </w:pPr>
      <w:r w:rsidRPr="00DC2F52">
        <w:t>The eyeball grows rather than continuous strain in the muscles</w:t>
      </w:r>
    </w:p>
    <w:p w14:paraId="2E8E8537" w14:textId="77777777" w:rsidR="00DC2F52" w:rsidRPr="00DC2F52" w:rsidRDefault="00DC2F52" w:rsidP="00DC2F52"/>
    <w:p w14:paraId="643B8ED0" w14:textId="77777777" w:rsidR="00DC2F52" w:rsidRPr="00DC2F52" w:rsidRDefault="00DC2F52" w:rsidP="00DC2F52">
      <w:pPr>
        <w:rPr>
          <w:b/>
          <w:bCs/>
        </w:rPr>
      </w:pPr>
      <w:r w:rsidRPr="00DC2F52">
        <w:t>Anterior scleral thickness changes with accommodation in myopes and emmetropes.</w:t>
      </w:r>
    </w:p>
    <w:p w14:paraId="5BE2BB52" w14:textId="77777777" w:rsidR="00DC2F52" w:rsidRPr="00DC2F52" w:rsidRDefault="00DC2F52" w:rsidP="00DC2F52">
      <w:hyperlink r:id="rId21" w:history="1">
        <w:r w:rsidRPr="00DC2F52">
          <w:rPr>
            <w:rStyle w:val="Hyperlink"/>
          </w:rPr>
          <w:t>https://www.ncbi.nlm.nih.gov/pubmed/30040950</w:t>
        </w:r>
      </w:hyperlink>
    </w:p>
    <w:p w14:paraId="24391900" w14:textId="77777777" w:rsidR="00DC2F52" w:rsidRPr="00DC2F52" w:rsidRDefault="00DC2F52" w:rsidP="00DC2F52">
      <w:pPr>
        <w:numPr>
          <w:ilvl w:val="0"/>
          <w:numId w:val="17"/>
        </w:numPr>
      </w:pPr>
      <w:r w:rsidRPr="00DC2F52">
        <w:t>The thickness of the sclera changes during focusing for myopic people and people with 20/20 vision</w:t>
      </w:r>
    </w:p>
    <w:p w14:paraId="3D80D12B" w14:textId="2C9961A1" w:rsidR="00DC2F52" w:rsidRDefault="00DC2F52" w:rsidP="00DC2F52">
      <w:pPr>
        <w:numPr>
          <w:ilvl w:val="0"/>
          <w:numId w:val="17"/>
        </w:numPr>
      </w:pPr>
      <w:r w:rsidRPr="00DC2F52">
        <w:t>Could possibly mean that the eyeball slightly changes shape during the process of focusing</w:t>
      </w:r>
    </w:p>
    <w:p w14:paraId="13431E61" w14:textId="77777777" w:rsidR="00DC2F52" w:rsidRPr="00DC2F52" w:rsidRDefault="00DC2F52" w:rsidP="00DC2F52"/>
    <w:p w14:paraId="11E532FE" w14:textId="77777777" w:rsidR="00DC2F52" w:rsidRPr="00DC2F52" w:rsidRDefault="00DC2F52" w:rsidP="00DC2F52">
      <w:pPr>
        <w:rPr>
          <w:b/>
          <w:bCs/>
        </w:rPr>
      </w:pPr>
      <w:r w:rsidRPr="00DC2F52">
        <w:t>Axial length changes with shifts of gaze direction in myopes and emmetropes.</w:t>
      </w:r>
    </w:p>
    <w:p w14:paraId="20E201FB" w14:textId="77777777" w:rsidR="00DC2F52" w:rsidRPr="00DC2F52" w:rsidRDefault="00DC2F52" w:rsidP="00DC2F52">
      <w:hyperlink r:id="rId22" w:history="1">
        <w:r w:rsidRPr="00DC2F52">
          <w:rPr>
            <w:rStyle w:val="Hyperlink"/>
          </w:rPr>
          <w:t>https://www.ncbi.nlm.nih.gov/pubmed/22918637</w:t>
        </w:r>
      </w:hyperlink>
    </w:p>
    <w:p w14:paraId="1972CD82" w14:textId="77777777" w:rsidR="00DC2F52" w:rsidRPr="00DC2F52" w:rsidRDefault="00DC2F52" w:rsidP="00DC2F52">
      <w:pPr>
        <w:numPr>
          <w:ilvl w:val="0"/>
          <w:numId w:val="18"/>
        </w:numPr>
      </w:pPr>
      <w:r w:rsidRPr="00DC2F52">
        <w:t>Axial length changes with shifts in gaze direction</w:t>
      </w:r>
    </w:p>
    <w:p w14:paraId="6442A71A" w14:textId="77777777" w:rsidR="00DC2F52" w:rsidRPr="00DC2F52" w:rsidRDefault="00DC2F52" w:rsidP="00DC2F52">
      <w:pPr>
        <w:numPr>
          <w:ilvl w:val="0"/>
          <w:numId w:val="18"/>
        </w:numPr>
      </w:pPr>
      <w:r w:rsidRPr="00DC2F52">
        <w:t>Convergence of the eyes causes pressure on the eyeball which may cause it to elongate.</w:t>
      </w:r>
    </w:p>
    <w:p w14:paraId="6C117718" w14:textId="10F12E42" w:rsidR="00DC2F52" w:rsidRDefault="00DC2F52" w:rsidP="00DC2F52">
      <w:pPr>
        <w:numPr>
          <w:ilvl w:val="0"/>
          <w:numId w:val="19"/>
        </w:numPr>
      </w:pPr>
      <w:r w:rsidRPr="00DC2F52">
        <w:t>The angle of gaze most common to book reading is the gaze that causes the eyeball to elongate the most</w:t>
      </w:r>
    </w:p>
    <w:p w14:paraId="0F88443D" w14:textId="77777777" w:rsidR="00DC2F52" w:rsidRPr="00DC2F52" w:rsidRDefault="00DC2F52" w:rsidP="00DC2F52"/>
    <w:p w14:paraId="7512CE13" w14:textId="77777777" w:rsidR="00DC2F52" w:rsidRPr="00DC2F52" w:rsidRDefault="00DC2F52" w:rsidP="00DC2F52">
      <w:pPr>
        <w:rPr>
          <w:b/>
          <w:bCs/>
        </w:rPr>
      </w:pPr>
      <w:r w:rsidRPr="00DC2F52">
        <w:t>Theories of Accommodation</w:t>
      </w:r>
    </w:p>
    <w:p w14:paraId="6D78A091" w14:textId="77777777" w:rsidR="00DC2F52" w:rsidRPr="00DC2F52" w:rsidRDefault="00DC2F52" w:rsidP="00DC2F52">
      <w:hyperlink r:id="rId23" w:history="1">
        <w:r w:rsidRPr="00DC2F52">
          <w:rPr>
            <w:rStyle w:val="Hyperlink"/>
          </w:rPr>
          <w:t>https://www.eurotimes.org/theories-of-accommodation/</w:t>
        </w:r>
      </w:hyperlink>
    </w:p>
    <w:p w14:paraId="47B4C9A5" w14:textId="77777777" w:rsidR="00DC2F52" w:rsidRPr="00DC2F52" w:rsidRDefault="00DC2F52" w:rsidP="00DC2F52">
      <w:pPr>
        <w:numPr>
          <w:ilvl w:val="0"/>
          <w:numId w:val="20"/>
        </w:numPr>
      </w:pPr>
      <w:r w:rsidRPr="00DC2F52">
        <w:t>Different theories of accommodation of the eyeball</w:t>
      </w:r>
    </w:p>
    <w:p w14:paraId="7DA8993A" w14:textId="79AE9CB7" w:rsidR="00DC2F52" w:rsidRDefault="00DC2F52" w:rsidP="00DC2F52">
      <w:pPr>
        <w:numPr>
          <w:ilvl w:val="0"/>
          <w:numId w:val="20"/>
        </w:numPr>
      </w:pPr>
      <w:r w:rsidRPr="00DC2F52">
        <w:t>They all involve the lens in some manner</w:t>
      </w:r>
    </w:p>
    <w:p w14:paraId="3ABF2067" w14:textId="77777777" w:rsidR="00DC2F52" w:rsidRPr="00DC2F52" w:rsidRDefault="00DC2F52" w:rsidP="00DC2F52"/>
    <w:p w14:paraId="480B418D" w14:textId="77777777" w:rsidR="00DC2F52" w:rsidRPr="00DC2F52" w:rsidRDefault="00DC2F52" w:rsidP="00DC2F52">
      <w:pPr>
        <w:rPr>
          <w:b/>
          <w:bCs/>
        </w:rPr>
      </w:pPr>
      <w:r w:rsidRPr="00DC2F52">
        <w:t>Myopia: A close look at efforts to turn back a growing problem</w:t>
      </w:r>
    </w:p>
    <w:p w14:paraId="72DEA53F" w14:textId="77777777" w:rsidR="00DC2F52" w:rsidRPr="00DC2F52" w:rsidRDefault="00DC2F52" w:rsidP="00DC2F52">
      <w:hyperlink r:id="rId24" w:history="1">
        <w:r w:rsidRPr="00DC2F52">
          <w:rPr>
            <w:rStyle w:val="Hyperlink"/>
          </w:rPr>
          <w:t>https://nei.nih.gov/content/myopia-close-look-efforts-turn-back-growing-problem</w:t>
        </w:r>
      </w:hyperlink>
    </w:p>
    <w:p w14:paraId="627658B9" w14:textId="77777777" w:rsidR="00DC2F52" w:rsidRPr="00DC2F52" w:rsidRDefault="00DC2F52" w:rsidP="00DC2F52">
      <w:pPr>
        <w:numPr>
          <w:ilvl w:val="0"/>
          <w:numId w:val="21"/>
        </w:numPr>
      </w:pPr>
      <w:r w:rsidRPr="00DC2F52">
        <w:t>Correlation and possible causation of myopia by education</w:t>
      </w:r>
    </w:p>
    <w:p w14:paraId="71368E57" w14:textId="77777777" w:rsidR="00DC2F52" w:rsidRPr="00DC2F52" w:rsidRDefault="00DC2F52" w:rsidP="00DC2F52">
      <w:pPr>
        <w:numPr>
          <w:ilvl w:val="0"/>
          <w:numId w:val="21"/>
        </w:numPr>
      </w:pPr>
      <w:r w:rsidRPr="00DC2F52">
        <w:t>Physiological development of myopia in school children.</w:t>
      </w:r>
    </w:p>
    <w:p w14:paraId="1104FB33" w14:textId="77777777" w:rsidR="00980B75" w:rsidRDefault="00980B75"/>
    <w:sectPr w:rsidR="00980B75" w:rsidSect="00AA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69D3"/>
    <w:multiLevelType w:val="multilevel"/>
    <w:tmpl w:val="1CD0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E4779"/>
    <w:multiLevelType w:val="multilevel"/>
    <w:tmpl w:val="461E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352AC"/>
    <w:multiLevelType w:val="multilevel"/>
    <w:tmpl w:val="BB6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2C48B1"/>
    <w:multiLevelType w:val="multilevel"/>
    <w:tmpl w:val="EEC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082E6E"/>
    <w:multiLevelType w:val="multilevel"/>
    <w:tmpl w:val="E118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9382F"/>
    <w:multiLevelType w:val="multilevel"/>
    <w:tmpl w:val="2CF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856BBC"/>
    <w:multiLevelType w:val="multilevel"/>
    <w:tmpl w:val="BC56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CC604E"/>
    <w:multiLevelType w:val="multilevel"/>
    <w:tmpl w:val="A0BA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8F688D"/>
    <w:multiLevelType w:val="multilevel"/>
    <w:tmpl w:val="51B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F36D4A"/>
    <w:multiLevelType w:val="multilevel"/>
    <w:tmpl w:val="187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1433D9"/>
    <w:multiLevelType w:val="multilevel"/>
    <w:tmpl w:val="84F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D13757"/>
    <w:multiLevelType w:val="multilevel"/>
    <w:tmpl w:val="A0A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A516EA"/>
    <w:multiLevelType w:val="multilevel"/>
    <w:tmpl w:val="983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260127"/>
    <w:multiLevelType w:val="multilevel"/>
    <w:tmpl w:val="B73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DA09C8"/>
    <w:multiLevelType w:val="multilevel"/>
    <w:tmpl w:val="D728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DD5CBC"/>
    <w:multiLevelType w:val="multilevel"/>
    <w:tmpl w:val="EA9A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7E2BAF"/>
    <w:multiLevelType w:val="multilevel"/>
    <w:tmpl w:val="02C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3462FE"/>
    <w:multiLevelType w:val="multilevel"/>
    <w:tmpl w:val="011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414891"/>
    <w:multiLevelType w:val="multilevel"/>
    <w:tmpl w:val="4C68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967E8D"/>
    <w:multiLevelType w:val="multilevel"/>
    <w:tmpl w:val="7A26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082795"/>
    <w:multiLevelType w:val="multilevel"/>
    <w:tmpl w:val="7EB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12"/>
  </w:num>
  <w:num w:numId="9">
    <w:abstractNumId w:val="17"/>
  </w:num>
  <w:num w:numId="10">
    <w:abstractNumId w:val="14"/>
  </w:num>
  <w:num w:numId="11">
    <w:abstractNumId w:val="11"/>
  </w:num>
  <w:num w:numId="12">
    <w:abstractNumId w:val="13"/>
  </w:num>
  <w:num w:numId="13">
    <w:abstractNumId w:val="20"/>
  </w:num>
  <w:num w:numId="14">
    <w:abstractNumId w:val="4"/>
  </w:num>
  <w:num w:numId="15">
    <w:abstractNumId w:val="10"/>
  </w:num>
  <w:num w:numId="16">
    <w:abstractNumId w:val="1"/>
  </w:num>
  <w:num w:numId="17">
    <w:abstractNumId w:val="5"/>
  </w:num>
  <w:num w:numId="18">
    <w:abstractNumId w:val="15"/>
  </w:num>
  <w:num w:numId="19">
    <w:abstractNumId w:val="3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52"/>
    <w:rsid w:val="00980B75"/>
    <w:rsid w:val="00AA4A89"/>
    <w:rsid w:val="00D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8CD1F"/>
  <w15:chartTrackingRefBased/>
  <w15:docId w15:val="{B8B7D6C8-AB7F-B444-839F-D3060CCA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603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487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447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913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1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3707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0112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471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36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9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348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3008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510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0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3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992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3220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2524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7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429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7026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9605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3418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394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6998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9450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9246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379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38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2485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0657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21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725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749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9754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603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8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7893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3203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33835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768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7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7590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9107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7128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2170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5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349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553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4935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209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7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3758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437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4744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4258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836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1463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5358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163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8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8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0967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20491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3457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9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0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2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201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2695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7324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232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7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807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6409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7904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426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3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139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4845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7506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629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3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239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7678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8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0963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840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3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8691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790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6366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17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0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72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20235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2196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324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2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4292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20735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9425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52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45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5846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1852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50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5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470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3765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6091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25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6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681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7411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1612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49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1481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8566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7049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965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3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321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9542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0796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168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583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8172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5579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260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7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0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3318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7249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0467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158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0598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6851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2953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606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3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1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711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8799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2795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148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4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0313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1801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2130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63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7013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547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09415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00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324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9436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6153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955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671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2594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9291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37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319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5869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6305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160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566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4096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3406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5602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3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4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3156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9296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5461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36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6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360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7588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81740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308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1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0511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5621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1534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8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879">
              <w:marLeft w:val="0"/>
              <w:marRight w:val="0"/>
              <w:marTop w:val="0"/>
              <w:marBottom w:val="0"/>
              <w:divBdr>
                <w:top w:val="single" w:sz="2" w:space="0" w:color="B0A986"/>
                <w:left w:val="single" w:sz="2" w:space="0" w:color="B0A986"/>
                <w:bottom w:val="single" w:sz="2" w:space="0" w:color="B0A986"/>
                <w:right w:val="single" w:sz="2" w:space="0" w:color="B0A986"/>
              </w:divBdr>
              <w:divsChild>
                <w:div w:id="17485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6146">
                          <w:marLeft w:val="0"/>
                          <w:marRight w:val="0"/>
                          <w:marTop w:val="79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052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.hathitrust.org/cgi/pt?id=uc1.b4399673;view=1up;seq=7" TargetMode="External"/><Relationship Id="rId13" Type="http://schemas.openxmlformats.org/officeDocument/2006/relationships/hyperlink" Target="https://onlinelibrary.wiley.com/doi/abs/10.1111/j.1755-3768.2015.0121" TargetMode="External"/><Relationship Id="rId18" Type="http://schemas.openxmlformats.org/officeDocument/2006/relationships/hyperlink" Target="https://www.aaojournal.org/article/S0161-6420(10)01154-1/abstrac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ubmed/30040950" TargetMode="External"/><Relationship Id="rId7" Type="http://schemas.openxmlformats.org/officeDocument/2006/relationships/hyperlink" Target="https://www.ncbi.nlm.nih.gov/pmc/articles/PMC3602039/" TargetMode="External"/><Relationship Id="rId12" Type="http://schemas.openxmlformats.org/officeDocument/2006/relationships/hyperlink" Target="https://bjo.bmj.com/content/bjophthalmol/30/12/735.full.pdf" TargetMode="External"/><Relationship Id="rId17" Type="http://schemas.openxmlformats.org/officeDocument/2006/relationships/hyperlink" Target="https://www.healio.com/ophthalmology/journals/jpos/1970-5-7-2/%7B7d64831e-3fc8-4050-9944-6f66dca694db%7D/pseudomyopia-etiology-mechanisms-and-therap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yoclinic.org/diseases-conditions/eyestrain/symptoms-causes/syc-20372397" TargetMode="External"/><Relationship Id="rId20" Type="http://schemas.openxmlformats.org/officeDocument/2006/relationships/hyperlink" Target="https://www.ncbi.nlm.nih.gov/pubmed/230177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10325546" TargetMode="External"/><Relationship Id="rId11" Type="http://schemas.openxmlformats.org/officeDocument/2006/relationships/hyperlink" Target="https://iovs.arvojournals.org/article.aspx?articleid=2126435" TargetMode="External"/><Relationship Id="rId24" Type="http://schemas.openxmlformats.org/officeDocument/2006/relationships/hyperlink" Target="https://nei.nih.gov/content/myopia-close-look-efforts-turn-back-growing-problem" TargetMode="External"/><Relationship Id="rId5" Type="http://schemas.openxmlformats.org/officeDocument/2006/relationships/hyperlink" Target="https://www.ncbi.nlm.nih.gov/pubmed/15008556" TargetMode="External"/><Relationship Id="rId15" Type="http://schemas.openxmlformats.org/officeDocument/2006/relationships/hyperlink" Target="https://www.ncbi.nlm.nih.gov/pubmed/15365384" TargetMode="External"/><Relationship Id="rId23" Type="http://schemas.openxmlformats.org/officeDocument/2006/relationships/hyperlink" Target="https://www.eurotimes.org/theories-of-accommodation/" TargetMode="External"/><Relationship Id="rId10" Type="http://schemas.openxmlformats.org/officeDocument/2006/relationships/hyperlink" Target="https://www.sciencedirect.com/science/article/pii/S004269890900159X" TargetMode="External"/><Relationship Id="rId19" Type="http://schemas.openxmlformats.org/officeDocument/2006/relationships/hyperlink" Target="https://www.ncbi.nlm.nih.gov/pmc/articles/PMC485335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full/10.1111/j.1475-1313.2008.00550.x" TargetMode="External"/><Relationship Id="rId14" Type="http://schemas.openxmlformats.org/officeDocument/2006/relationships/hyperlink" Target="https://www.netdoctor.co.uk/medicines/eye-care/a7846/atropine-eye-drops/" TargetMode="External"/><Relationship Id="rId22" Type="http://schemas.openxmlformats.org/officeDocument/2006/relationships/hyperlink" Target="https://www.ncbi.nlm.nih.gov/pubmed/22918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2021-05-12T01:35:00Z</dcterms:created>
  <dcterms:modified xsi:type="dcterms:W3CDTF">2021-05-12T01:37:00Z</dcterms:modified>
</cp:coreProperties>
</file>