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31C05" w14:textId="7C0DCFA6" w:rsidR="00FB6ECE" w:rsidRPr="00AD023F" w:rsidRDefault="00FB6ECE" w:rsidP="00F5372B">
      <w:pPr>
        <w:jc w:val="center"/>
        <w:rPr>
          <w:b/>
          <w:bCs/>
          <w:color w:val="44546A" w:themeColor="text2"/>
          <w:sz w:val="44"/>
          <w:szCs w:val="44"/>
        </w:rPr>
      </w:pPr>
    </w:p>
    <w:p w14:paraId="3120E773" w14:textId="33AF33D4" w:rsidR="001F3BD5" w:rsidRPr="00AD023F" w:rsidRDefault="001F3BD5" w:rsidP="00F5372B">
      <w:pPr>
        <w:jc w:val="center"/>
        <w:rPr>
          <w:b/>
          <w:bCs/>
          <w:color w:val="44546A" w:themeColor="text2"/>
          <w:sz w:val="44"/>
          <w:szCs w:val="44"/>
        </w:rPr>
      </w:pPr>
    </w:p>
    <w:p w14:paraId="5CFE03C7" w14:textId="068CB632" w:rsidR="00751AEC" w:rsidRPr="00AD023F" w:rsidRDefault="00751AEC" w:rsidP="00F5372B">
      <w:pPr>
        <w:jc w:val="center"/>
        <w:rPr>
          <w:b/>
          <w:bCs/>
          <w:color w:val="44546A" w:themeColor="text2"/>
          <w:sz w:val="44"/>
          <w:szCs w:val="44"/>
        </w:rPr>
      </w:pPr>
    </w:p>
    <w:p w14:paraId="5F363FD4" w14:textId="40E9D5D2" w:rsidR="006A18FB" w:rsidRPr="008316C0" w:rsidRDefault="008316C0" w:rsidP="00F5372B">
      <w:pPr>
        <w:jc w:val="center"/>
        <w:rPr>
          <w:b/>
          <w:bCs/>
          <w:color w:val="44546A" w:themeColor="text2"/>
          <w:sz w:val="220"/>
          <w:szCs w:val="220"/>
          <w14:textOutline w14:w="9525" w14:cap="rnd" w14:cmpd="sng" w14:algn="ctr">
            <w14:solidFill>
              <w14:schemeClr w14:val="accent6">
                <w14:lumMod w14:val="40000"/>
                <w14:lumOff w14:val="60000"/>
              </w14:schemeClr>
            </w14:solidFill>
            <w14:prstDash w14:val="solid"/>
            <w14:bevel/>
          </w14:textOutline>
        </w:rPr>
      </w:pPr>
      <w:r w:rsidRPr="008316C0">
        <w:rPr>
          <w:rFonts w:ascii="Times New Roman"/>
          <w:b/>
          <w:bCs/>
          <w:noProof/>
          <w:sz w:val="56"/>
          <w:szCs w:val="72"/>
          <w14:textOutline w14:w="9525" w14:cap="rnd" w14:cmpd="sng" w14:algn="ctr">
            <w14:solidFill>
              <w14:schemeClr w14:val="accent6">
                <w14:lumMod w14:val="40000"/>
                <w14:lumOff w14:val="60000"/>
              </w14:schemeClr>
            </w14:solidFill>
            <w14:prstDash w14:val="solid"/>
            <w14:bevel/>
          </w14:textOutline>
        </w:rPr>
        <w:t>COMPANY LOGO</w:t>
      </w:r>
    </w:p>
    <w:p w14:paraId="6B97E1B5" w14:textId="76A04972" w:rsidR="006A18FB" w:rsidRPr="00AD023F" w:rsidRDefault="006A18FB" w:rsidP="00F5372B">
      <w:pPr>
        <w:jc w:val="center"/>
        <w:rPr>
          <w:b/>
          <w:bCs/>
          <w:color w:val="44546A" w:themeColor="text2"/>
          <w:sz w:val="44"/>
          <w:szCs w:val="44"/>
        </w:rPr>
      </w:pPr>
    </w:p>
    <w:p w14:paraId="6BB0508A" w14:textId="13475CB7" w:rsidR="00122E48" w:rsidRPr="00AD023F" w:rsidRDefault="008135D7" w:rsidP="00C2459A">
      <w:pPr>
        <w:jc w:val="center"/>
        <w:rPr>
          <w:b/>
          <w:bCs/>
          <w:color w:val="5ABEB4"/>
          <w:sz w:val="40"/>
          <w:szCs w:val="40"/>
        </w:rPr>
      </w:pPr>
      <w:r w:rsidRPr="00AD023F">
        <w:rPr>
          <w:b/>
          <w:bCs/>
          <w:color w:val="5ABEB4"/>
          <w:sz w:val="40"/>
          <w:szCs w:val="40"/>
        </w:rPr>
        <w:fldChar w:fldCharType="begin"/>
      </w:r>
      <w:r w:rsidRPr="00AD023F">
        <w:rPr>
          <w:b/>
          <w:bCs/>
          <w:color w:val="5ABEB4"/>
          <w:sz w:val="40"/>
          <w:szCs w:val="40"/>
        </w:rPr>
        <w:instrText xml:space="preserve"> DOCPROPERTY  Reporte  \* MERGEFORMAT </w:instrText>
      </w:r>
      <w:r w:rsidRPr="00AD023F">
        <w:rPr>
          <w:b/>
          <w:bCs/>
          <w:color w:val="5ABEB4"/>
          <w:sz w:val="40"/>
          <w:szCs w:val="40"/>
        </w:rPr>
        <w:fldChar w:fldCharType="separate"/>
      </w:r>
      <w:r w:rsidR="002A2353" w:rsidRPr="00AD023F">
        <w:rPr>
          <w:b/>
          <w:bCs/>
          <w:color w:val="5ABEB4"/>
          <w:sz w:val="40"/>
          <w:szCs w:val="40"/>
        </w:rPr>
        <w:t xml:space="preserve">Report on </w:t>
      </w:r>
      <w:proofErr w:type="spellStart"/>
      <w:r w:rsidR="003A4973">
        <w:rPr>
          <w:b/>
          <w:bCs/>
          <w:color w:val="5ABEB4"/>
          <w:sz w:val="40"/>
          <w:szCs w:val="40"/>
        </w:rPr>
        <w:t>Controlcase</w:t>
      </w:r>
      <w:proofErr w:type="spellEnd"/>
      <w:r w:rsidR="003A4973">
        <w:rPr>
          <w:b/>
          <w:bCs/>
          <w:color w:val="5ABEB4"/>
          <w:sz w:val="40"/>
          <w:szCs w:val="40"/>
        </w:rPr>
        <w:t xml:space="preserve"> INC</w:t>
      </w:r>
      <w:r w:rsidR="006352A6">
        <w:rPr>
          <w:b/>
          <w:bCs/>
          <w:color w:val="5ABEB4"/>
          <w:sz w:val="40"/>
          <w:szCs w:val="40"/>
        </w:rPr>
        <w:t>'s</w:t>
      </w:r>
      <w:r w:rsidR="002A2353" w:rsidRPr="00AD023F">
        <w:rPr>
          <w:b/>
          <w:bCs/>
          <w:color w:val="5ABEB4"/>
          <w:sz w:val="40"/>
          <w:szCs w:val="40"/>
        </w:rPr>
        <w:t xml:space="preserve"> Description of its </w:t>
      </w:r>
      <w:r w:rsidR="008316C0">
        <w:rPr>
          <w:b/>
          <w:bCs/>
          <w:color w:val="5ABEB4"/>
          <w:sz w:val="40"/>
          <w:szCs w:val="40"/>
        </w:rPr>
        <w:t>Example of a System Name’s system</w:t>
      </w:r>
      <w:r w:rsidR="002A2353" w:rsidRPr="00AD023F">
        <w:rPr>
          <w:b/>
          <w:bCs/>
          <w:color w:val="5ABEB4"/>
          <w:sz w:val="40"/>
          <w:szCs w:val="40"/>
        </w:rPr>
        <w:t xml:space="preserve">, and </w:t>
      </w:r>
      <w:r w:rsidR="006352A6">
        <w:rPr>
          <w:b/>
          <w:bCs/>
          <w:color w:val="5ABEB4"/>
          <w:sz w:val="40"/>
          <w:szCs w:val="40"/>
        </w:rPr>
        <w:t xml:space="preserve">on </w:t>
      </w:r>
      <w:r w:rsidR="002A2353" w:rsidRPr="00AD023F">
        <w:rPr>
          <w:b/>
          <w:bCs/>
          <w:color w:val="5ABEB4"/>
          <w:sz w:val="40"/>
          <w:szCs w:val="40"/>
        </w:rPr>
        <w:t xml:space="preserve">the Suitability of the Design and Operating Effectiveness of its Controls </w:t>
      </w:r>
      <w:r w:rsidR="0075418E">
        <w:rPr>
          <w:b/>
          <w:bCs/>
          <w:color w:val="5ABEB4"/>
          <w:sz w:val="40"/>
          <w:szCs w:val="40"/>
        </w:rPr>
        <w:t>R</w:t>
      </w:r>
      <w:r w:rsidR="002A2353" w:rsidRPr="00AD023F">
        <w:rPr>
          <w:b/>
          <w:bCs/>
          <w:color w:val="5ABEB4"/>
          <w:sz w:val="40"/>
          <w:szCs w:val="40"/>
        </w:rPr>
        <w:t>elevant to Security, Availability</w:t>
      </w:r>
      <w:r w:rsidRPr="00AD023F">
        <w:rPr>
          <w:b/>
          <w:bCs/>
          <w:color w:val="5ABEB4"/>
          <w:sz w:val="40"/>
          <w:szCs w:val="40"/>
        </w:rPr>
        <w:fldChar w:fldCharType="end"/>
      </w:r>
      <w:r w:rsidR="0075418E">
        <w:rPr>
          <w:b/>
          <w:bCs/>
          <w:color w:val="5ABEB4"/>
          <w:sz w:val="40"/>
          <w:szCs w:val="40"/>
        </w:rPr>
        <w:t>, and Confidentiality</w:t>
      </w:r>
    </w:p>
    <w:p w14:paraId="7CFF8741" w14:textId="77777777" w:rsidR="00FB6ECE" w:rsidRPr="00AD023F" w:rsidRDefault="00FB6ECE" w:rsidP="00C2459A">
      <w:pPr>
        <w:jc w:val="center"/>
        <w:rPr>
          <w:b/>
          <w:bCs/>
          <w:color w:val="5ABEB4"/>
          <w:sz w:val="40"/>
          <w:szCs w:val="40"/>
        </w:rPr>
      </w:pPr>
    </w:p>
    <w:p w14:paraId="10226291" w14:textId="77777777" w:rsidR="008135D7" w:rsidRPr="00AD023F" w:rsidRDefault="008135D7" w:rsidP="00C2459A">
      <w:pPr>
        <w:jc w:val="center"/>
        <w:rPr>
          <w:b/>
          <w:bCs/>
          <w:color w:val="5ABEB4"/>
          <w:sz w:val="40"/>
          <w:szCs w:val="40"/>
        </w:rPr>
      </w:pPr>
    </w:p>
    <w:p w14:paraId="140FEFE9" w14:textId="3BAA29E3" w:rsidR="00ED5E75" w:rsidRPr="00AD023F" w:rsidRDefault="00CD6A30" w:rsidP="00C2459A">
      <w:pPr>
        <w:jc w:val="center"/>
        <w:rPr>
          <w:b/>
          <w:bCs/>
          <w:color w:val="5ABEB4"/>
          <w:sz w:val="36"/>
          <w:szCs w:val="36"/>
        </w:rPr>
      </w:pPr>
      <w:r w:rsidRPr="00AD023F">
        <w:rPr>
          <w:b/>
          <w:bCs/>
          <w:color w:val="5ABEB4"/>
          <w:sz w:val="36"/>
          <w:szCs w:val="36"/>
        </w:rPr>
        <w:t xml:space="preserve">System and Organization Controls – </w:t>
      </w:r>
      <w:r w:rsidR="00ED5E75" w:rsidRPr="00AD023F">
        <w:rPr>
          <w:b/>
          <w:bCs/>
          <w:color w:val="5ABEB4"/>
          <w:sz w:val="36"/>
          <w:szCs w:val="36"/>
        </w:rPr>
        <w:t>SOC</w:t>
      </w:r>
      <w:r w:rsidRPr="00AD023F">
        <w:rPr>
          <w:b/>
          <w:bCs/>
          <w:color w:val="5ABEB4"/>
          <w:sz w:val="36"/>
          <w:szCs w:val="36"/>
        </w:rPr>
        <w:t xml:space="preserve"> </w:t>
      </w:r>
      <w:r w:rsidR="00ED5E75" w:rsidRPr="00AD023F">
        <w:rPr>
          <w:b/>
          <w:bCs/>
          <w:color w:val="5ABEB4"/>
          <w:sz w:val="36"/>
          <w:szCs w:val="36"/>
        </w:rPr>
        <w:t xml:space="preserve">2 Type </w:t>
      </w:r>
      <w:r w:rsidRPr="00AD023F">
        <w:rPr>
          <w:b/>
          <w:bCs/>
          <w:color w:val="5ABEB4"/>
          <w:sz w:val="36"/>
          <w:szCs w:val="36"/>
        </w:rPr>
        <w:t>2</w:t>
      </w:r>
    </w:p>
    <w:p w14:paraId="25282CC8" w14:textId="77777777" w:rsidR="00CB5E54" w:rsidRPr="00AD023F" w:rsidRDefault="00CB5E54" w:rsidP="00C2459A">
      <w:pPr>
        <w:jc w:val="center"/>
        <w:rPr>
          <w:b/>
          <w:bCs/>
          <w:color w:val="5ABEB4"/>
          <w:sz w:val="36"/>
          <w:szCs w:val="36"/>
        </w:rPr>
      </w:pPr>
    </w:p>
    <w:p w14:paraId="03446FB5" w14:textId="737E30A4" w:rsidR="00122E48" w:rsidRPr="00AD023F" w:rsidRDefault="00122E48" w:rsidP="00F5372B">
      <w:pPr>
        <w:jc w:val="center"/>
        <w:rPr>
          <w:b/>
          <w:bCs/>
          <w:color w:val="5ABEB4"/>
          <w:sz w:val="36"/>
          <w:szCs w:val="36"/>
        </w:rPr>
      </w:pPr>
    </w:p>
    <w:p w14:paraId="5A87C153" w14:textId="77777777" w:rsidR="000D1D1D" w:rsidRPr="00AD023F" w:rsidRDefault="00CD6A30" w:rsidP="00F5372B">
      <w:pPr>
        <w:jc w:val="center"/>
        <w:rPr>
          <w:b/>
          <w:bCs/>
          <w:color w:val="5ABEB4"/>
          <w:sz w:val="36"/>
          <w:szCs w:val="36"/>
        </w:rPr>
      </w:pPr>
      <w:r w:rsidRPr="00AD023F">
        <w:rPr>
          <w:b/>
          <w:bCs/>
          <w:color w:val="5ABEB4"/>
          <w:sz w:val="36"/>
          <w:szCs w:val="36"/>
        </w:rPr>
        <w:t xml:space="preserve">Throughout the Period </w:t>
      </w:r>
    </w:p>
    <w:p w14:paraId="69576CF5" w14:textId="0C6FAEE2" w:rsidR="00122E48" w:rsidRPr="00AD023F" w:rsidRDefault="002A2353" w:rsidP="002A2353">
      <w:pPr>
        <w:jc w:val="center"/>
        <w:rPr>
          <w:b/>
          <w:bCs/>
          <w:color w:val="5ABEB4"/>
          <w:sz w:val="36"/>
          <w:szCs w:val="36"/>
        </w:rPr>
      </w:pPr>
      <w:r w:rsidRPr="00AD023F">
        <w:rPr>
          <w:b/>
          <w:bCs/>
          <w:color w:val="5ABEB4"/>
          <w:sz w:val="36"/>
          <w:szCs w:val="36"/>
        </w:rPr>
        <w:fldChar w:fldCharType="begin"/>
      </w:r>
      <w:r w:rsidRPr="00AD023F">
        <w:rPr>
          <w:b/>
          <w:bCs/>
          <w:color w:val="5ABEB4"/>
          <w:sz w:val="36"/>
          <w:szCs w:val="36"/>
        </w:rPr>
        <w:instrText xml:space="preserve"> DOCPROPERTY  PERIODO  \* MERGEFORMAT </w:instrText>
      </w:r>
      <w:r w:rsidRPr="00AD023F">
        <w:rPr>
          <w:b/>
          <w:bCs/>
          <w:color w:val="5ABEB4"/>
          <w:sz w:val="36"/>
          <w:szCs w:val="36"/>
        </w:rPr>
        <w:fldChar w:fldCharType="separate"/>
      </w:r>
      <w:r w:rsidR="00226891">
        <w:rPr>
          <w:b/>
          <w:bCs/>
          <w:color w:val="5ABEB4"/>
          <w:sz w:val="36"/>
          <w:szCs w:val="36"/>
        </w:rPr>
        <w:t xml:space="preserve">January 1, </w:t>
      </w:r>
      <w:proofErr w:type="gramStart"/>
      <w:r w:rsidR="00226891">
        <w:rPr>
          <w:b/>
          <w:bCs/>
          <w:color w:val="5ABEB4"/>
          <w:sz w:val="36"/>
          <w:szCs w:val="36"/>
        </w:rPr>
        <w:t>1999</w:t>
      </w:r>
      <w:proofErr w:type="gramEnd"/>
      <w:r w:rsidR="00226891">
        <w:rPr>
          <w:b/>
          <w:bCs/>
          <w:color w:val="5ABEB4"/>
          <w:sz w:val="36"/>
          <w:szCs w:val="36"/>
        </w:rPr>
        <w:t xml:space="preserve"> to December 31, 1999</w:t>
      </w:r>
      <w:r w:rsidRPr="00AD023F">
        <w:rPr>
          <w:b/>
          <w:bCs/>
          <w:color w:val="5ABEB4"/>
          <w:sz w:val="36"/>
          <w:szCs w:val="36"/>
        </w:rPr>
        <w:fldChar w:fldCharType="end"/>
      </w:r>
    </w:p>
    <w:p w14:paraId="7CE0DB51" w14:textId="594AA152" w:rsidR="00CB5E54" w:rsidRPr="00AD023F" w:rsidRDefault="00CB5E54" w:rsidP="00E0244E">
      <w:pPr>
        <w:rPr>
          <w:color w:val="5ABEB4"/>
        </w:rPr>
      </w:pPr>
    </w:p>
    <w:p w14:paraId="1F1B9A09" w14:textId="00F11D8C" w:rsidR="00CB5E54" w:rsidRPr="00AD023F" w:rsidRDefault="00CB5E54" w:rsidP="00E0244E">
      <w:pPr>
        <w:rPr>
          <w:color w:val="5ABEB4"/>
        </w:rPr>
      </w:pPr>
    </w:p>
    <w:p w14:paraId="58D93C21" w14:textId="77777777" w:rsidR="00CB5E54" w:rsidRPr="00AD023F" w:rsidRDefault="00CB5E54" w:rsidP="00E0244E">
      <w:pPr>
        <w:rPr>
          <w:color w:val="5ABEB4"/>
        </w:rPr>
      </w:pPr>
    </w:p>
    <w:p w14:paraId="2F1327EE" w14:textId="03202736" w:rsidR="00122E48" w:rsidRPr="00AD023F" w:rsidRDefault="002C5C84" w:rsidP="00F5372B">
      <w:pPr>
        <w:jc w:val="center"/>
      </w:pPr>
      <w:r>
        <w:rPr>
          <w:noProof/>
        </w:rPr>
        <w:drawing>
          <wp:inline distT="0" distB="0" distL="0" distR="0" wp14:anchorId="15C51FE1" wp14:editId="40AE8B3B">
            <wp:extent cx="1428750" cy="1533525"/>
            <wp:effectExtent l="0" t="0" r="0" b="0"/>
            <wp:docPr id="1001" name="Picture 1" descr="A blu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circle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533525"/>
                    </a:xfrm>
                    <a:prstGeom prst="rect">
                      <a:avLst/>
                    </a:prstGeom>
                    <a:noFill/>
                    <a:ln>
                      <a:noFill/>
                    </a:ln>
                  </pic:spPr>
                </pic:pic>
              </a:graphicData>
            </a:graphic>
          </wp:inline>
        </w:drawing>
      </w:r>
    </w:p>
    <w:p w14:paraId="25064DBC" w14:textId="7DE0E25C" w:rsidR="00F95B7C" w:rsidRPr="00AD023F" w:rsidRDefault="00F95B7C" w:rsidP="00E0244E"/>
    <w:p w14:paraId="7276E4C1" w14:textId="77777777" w:rsidR="005345D0" w:rsidRPr="00AD023F" w:rsidRDefault="005345D0">
      <w:pPr>
        <w:spacing w:after="160" w:line="259" w:lineRule="auto"/>
        <w:jc w:val="left"/>
        <w:rPr>
          <w:rFonts w:asciiTheme="majorHAnsi" w:eastAsiaTheme="majorEastAsia" w:hAnsiTheme="majorHAnsi" w:cstheme="majorBidi"/>
          <w:b/>
          <w:bCs/>
          <w:color w:val="2F5496" w:themeColor="accent1" w:themeShade="BF"/>
          <w:sz w:val="28"/>
          <w:szCs w:val="28"/>
          <w:lang w:eastAsia="ja-JP"/>
        </w:rPr>
      </w:pPr>
      <w:r w:rsidRPr="00AD023F">
        <w:br w:type="page"/>
      </w:r>
    </w:p>
    <w:sdt>
      <w:sdtPr>
        <w:rPr>
          <w:b/>
          <w:bCs/>
        </w:rPr>
        <w:id w:val="1141931152"/>
        <w:docPartObj>
          <w:docPartGallery w:val="Table of Contents"/>
          <w:docPartUnique/>
        </w:docPartObj>
      </w:sdtPr>
      <w:sdtEndPr>
        <w:rPr>
          <w:b w:val="0"/>
          <w:bCs w:val="0"/>
          <w:noProof/>
        </w:rPr>
      </w:sdtEndPr>
      <w:sdtContent>
        <w:p w14:paraId="156A1173" w14:textId="6F88E99B" w:rsidR="005B5D51" w:rsidRPr="008E3A4D" w:rsidRDefault="005B5D51" w:rsidP="008E3A4D">
          <w:pPr>
            <w:rPr>
              <w:b/>
              <w:bCs/>
              <w:color w:val="5ABEB4"/>
            </w:rPr>
          </w:pPr>
          <w:r w:rsidRPr="008E3A4D">
            <w:rPr>
              <w:b/>
              <w:bCs/>
              <w:color w:val="5ABEB4"/>
            </w:rPr>
            <w:t>TABLE OF CONTENTS</w:t>
          </w:r>
        </w:p>
        <w:p w14:paraId="4B78C328" w14:textId="2A02D116" w:rsidR="001E2EE4" w:rsidRDefault="005B5D51">
          <w:pPr>
            <w:pStyle w:val="TOC1"/>
            <w:tabs>
              <w:tab w:val="left" w:pos="1094"/>
              <w:tab w:val="right" w:leader="dot" w:pos="9350"/>
            </w:tabs>
            <w:rPr>
              <w:rFonts w:asciiTheme="minorHAnsi" w:eastAsiaTheme="minorEastAsia" w:hAnsiTheme="minorHAnsi"/>
              <w:noProof/>
              <w:kern w:val="2"/>
              <w:sz w:val="24"/>
              <w:szCs w:val="24"/>
              <w:lang w:val="en-IN" w:eastAsia="en-IN"/>
              <w14:ligatures w14:val="standardContextual"/>
            </w:rPr>
          </w:pPr>
          <w:r w:rsidRPr="00AD023F">
            <w:fldChar w:fldCharType="begin"/>
          </w:r>
          <w:r w:rsidRPr="00AD023F">
            <w:instrText xml:space="preserve"> TOC \o "1-3" \h \z \u </w:instrText>
          </w:r>
          <w:r w:rsidRPr="00AD023F">
            <w:fldChar w:fldCharType="separate"/>
          </w:r>
          <w:hyperlink w:anchor="_Toc173247546" w:history="1">
            <w:r w:rsidR="001E2EE4" w:rsidRPr="00C52543">
              <w:rPr>
                <w:rStyle w:val="Hyperlink"/>
                <w:noProof/>
              </w:rPr>
              <w:t>1.</w:t>
            </w:r>
            <w:r w:rsidR="001E2EE4">
              <w:rPr>
                <w:rFonts w:asciiTheme="minorHAnsi" w:eastAsiaTheme="minorEastAsia" w:hAnsiTheme="minorHAnsi"/>
                <w:noProof/>
                <w:kern w:val="2"/>
                <w:sz w:val="24"/>
                <w:szCs w:val="24"/>
                <w:lang w:val="en-IN" w:eastAsia="en-IN"/>
                <w14:ligatures w14:val="standardContextual"/>
              </w:rPr>
              <w:tab/>
            </w:r>
            <w:r w:rsidR="001E2EE4" w:rsidRPr="00C52543">
              <w:rPr>
                <w:rStyle w:val="Hyperlink"/>
                <w:noProof/>
              </w:rPr>
              <w:t>DESCRIPTION OF Controlcase INC CONTROL OBJECTIVES AND RELATED CONTROLS, AND INDEPENDENT SERVICE AUDITOR’S DESCRIPTION OF TEST OF CONTROLS AND RESULTS</w:t>
            </w:r>
            <w:r w:rsidR="001E2EE4">
              <w:rPr>
                <w:noProof/>
                <w:webHidden/>
              </w:rPr>
              <w:tab/>
            </w:r>
            <w:r w:rsidR="001E2EE4">
              <w:rPr>
                <w:noProof/>
                <w:webHidden/>
              </w:rPr>
              <w:fldChar w:fldCharType="begin"/>
            </w:r>
            <w:r w:rsidR="001E2EE4">
              <w:rPr>
                <w:noProof/>
                <w:webHidden/>
              </w:rPr>
              <w:instrText xml:space="preserve"> PAGEREF _Toc173247546 \h </w:instrText>
            </w:r>
            <w:r w:rsidR="001E2EE4">
              <w:rPr>
                <w:noProof/>
                <w:webHidden/>
              </w:rPr>
            </w:r>
            <w:r w:rsidR="001E2EE4">
              <w:rPr>
                <w:noProof/>
                <w:webHidden/>
              </w:rPr>
              <w:fldChar w:fldCharType="separate"/>
            </w:r>
            <w:r w:rsidR="001E2EE4">
              <w:rPr>
                <w:noProof/>
                <w:webHidden/>
              </w:rPr>
              <w:t>4</w:t>
            </w:r>
            <w:r w:rsidR="001E2EE4">
              <w:rPr>
                <w:noProof/>
                <w:webHidden/>
              </w:rPr>
              <w:fldChar w:fldCharType="end"/>
            </w:r>
          </w:hyperlink>
        </w:p>
        <w:p w14:paraId="72E3AF38" w14:textId="03C7F8EB" w:rsidR="001E2EE4" w:rsidRDefault="00000000">
          <w:pPr>
            <w:pStyle w:val="TOC2"/>
            <w:rPr>
              <w:rFonts w:asciiTheme="minorHAnsi" w:eastAsiaTheme="minorEastAsia" w:hAnsiTheme="minorHAnsi"/>
              <w:noProof/>
              <w:kern w:val="2"/>
              <w:sz w:val="24"/>
              <w:szCs w:val="24"/>
              <w:lang w:val="en-IN" w:eastAsia="en-IN"/>
              <w14:ligatures w14:val="standardContextual"/>
            </w:rPr>
          </w:pPr>
          <w:hyperlink w:anchor="_Toc173247547" w:history="1">
            <w:r w:rsidR="001E2EE4" w:rsidRPr="00C52543">
              <w:rPr>
                <w:rStyle w:val="Hyperlink"/>
                <w:noProof/>
              </w:rPr>
              <w:t>INTRODUCTION</w:t>
            </w:r>
            <w:r w:rsidR="001E2EE4">
              <w:rPr>
                <w:noProof/>
                <w:webHidden/>
              </w:rPr>
              <w:tab/>
            </w:r>
            <w:r w:rsidR="001E2EE4">
              <w:rPr>
                <w:noProof/>
                <w:webHidden/>
              </w:rPr>
              <w:fldChar w:fldCharType="begin"/>
            </w:r>
            <w:r w:rsidR="001E2EE4">
              <w:rPr>
                <w:noProof/>
                <w:webHidden/>
              </w:rPr>
              <w:instrText xml:space="preserve"> PAGEREF _Toc173247547 \h </w:instrText>
            </w:r>
            <w:r w:rsidR="001E2EE4">
              <w:rPr>
                <w:noProof/>
                <w:webHidden/>
              </w:rPr>
            </w:r>
            <w:r w:rsidR="001E2EE4">
              <w:rPr>
                <w:noProof/>
                <w:webHidden/>
              </w:rPr>
              <w:fldChar w:fldCharType="separate"/>
            </w:r>
            <w:r w:rsidR="001E2EE4">
              <w:rPr>
                <w:noProof/>
                <w:webHidden/>
              </w:rPr>
              <w:t>4</w:t>
            </w:r>
            <w:r w:rsidR="001E2EE4">
              <w:rPr>
                <w:noProof/>
                <w:webHidden/>
              </w:rPr>
              <w:fldChar w:fldCharType="end"/>
            </w:r>
          </w:hyperlink>
        </w:p>
        <w:p w14:paraId="23C5E172" w14:textId="4DAE2247" w:rsidR="001E2EE4" w:rsidRDefault="00000000">
          <w:pPr>
            <w:pStyle w:val="TOC2"/>
            <w:rPr>
              <w:rFonts w:asciiTheme="minorHAnsi" w:eastAsiaTheme="minorEastAsia" w:hAnsiTheme="minorHAnsi"/>
              <w:noProof/>
              <w:kern w:val="2"/>
              <w:sz w:val="24"/>
              <w:szCs w:val="24"/>
              <w:lang w:val="en-IN" w:eastAsia="en-IN"/>
              <w14:ligatures w14:val="standardContextual"/>
            </w:rPr>
          </w:pPr>
          <w:hyperlink w:anchor="_Toc173247548" w:history="1">
            <w:r w:rsidR="001E2EE4" w:rsidRPr="00C52543">
              <w:rPr>
                <w:rStyle w:val="Hyperlink"/>
                <w:noProof/>
              </w:rPr>
              <w:t>TRUST SERVICES CRITERIA FOR SECURITY-RELATED CONTROLS, AND TESTS OF CONTROLS</w:t>
            </w:r>
            <w:r w:rsidR="001E2EE4">
              <w:rPr>
                <w:noProof/>
                <w:webHidden/>
              </w:rPr>
              <w:tab/>
            </w:r>
            <w:r w:rsidR="001E2EE4">
              <w:rPr>
                <w:noProof/>
                <w:webHidden/>
              </w:rPr>
              <w:fldChar w:fldCharType="begin"/>
            </w:r>
            <w:r w:rsidR="001E2EE4">
              <w:rPr>
                <w:noProof/>
                <w:webHidden/>
              </w:rPr>
              <w:instrText xml:space="preserve"> PAGEREF _Toc173247548 \h </w:instrText>
            </w:r>
            <w:r w:rsidR="001E2EE4">
              <w:rPr>
                <w:noProof/>
                <w:webHidden/>
              </w:rPr>
            </w:r>
            <w:r w:rsidR="001E2EE4">
              <w:rPr>
                <w:noProof/>
                <w:webHidden/>
              </w:rPr>
              <w:fldChar w:fldCharType="separate"/>
            </w:r>
            <w:r w:rsidR="001E2EE4">
              <w:rPr>
                <w:noProof/>
                <w:webHidden/>
              </w:rPr>
              <w:t>4</w:t>
            </w:r>
            <w:r w:rsidR="001E2EE4">
              <w:rPr>
                <w:noProof/>
                <w:webHidden/>
              </w:rPr>
              <w:fldChar w:fldCharType="end"/>
            </w:r>
          </w:hyperlink>
        </w:p>
        <w:p w14:paraId="79668DAE" w14:textId="79FF7C17" w:rsidR="001E2EE4" w:rsidRDefault="00000000">
          <w:pPr>
            <w:pStyle w:val="TOC2"/>
            <w:rPr>
              <w:rFonts w:asciiTheme="minorHAnsi" w:eastAsiaTheme="minorEastAsia" w:hAnsiTheme="minorHAnsi"/>
              <w:noProof/>
              <w:kern w:val="2"/>
              <w:sz w:val="24"/>
              <w:szCs w:val="24"/>
              <w:lang w:val="en-IN" w:eastAsia="en-IN"/>
              <w14:ligatures w14:val="standardContextual"/>
            </w:rPr>
          </w:pPr>
          <w:hyperlink w:anchor="_Toc173247549" w:history="1">
            <w:r w:rsidR="001E2EE4" w:rsidRPr="00C52543">
              <w:rPr>
                <w:rStyle w:val="Hyperlink"/>
                <w:noProof/>
              </w:rPr>
              <w:t>DESCRIPTION OF CONTROL OBJECTIVES</w:t>
            </w:r>
            <w:r w:rsidR="001E2EE4">
              <w:rPr>
                <w:noProof/>
                <w:webHidden/>
              </w:rPr>
              <w:tab/>
            </w:r>
            <w:r w:rsidR="001E2EE4">
              <w:rPr>
                <w:noProof/>
                <w:webHidden/>
              </w:rPr>
              <w:fldChar w:fldCharType="begin"/>
            </w:r>
            <w:r w:rsidR="001E2EE4">
              <w:rPr>
                <w:noProof/>
                <w:webHidden/>
              </w:rPr>
              <w:instrText xml:space="preserve"> PAGEREF _Toc173247549 \h </w:instrText>
            </w:r>
            <w:r w:rsidR="001E2EE4">
              <w:rPr>
                <w:noProof/>
                <w:webHidden/>
              </w:rPr>
            </w:r>
            <w:r w:rsidR="001E2EE4">
              <w:rPr>
                <w:noProof/>
                <w:webHidden/>
              </w:rPr>
              <w:fldChar w:fldCharType="separate"/>
            </w:r>
            <w:r w:rsidR="001E2EE4">
              <w:rPr>
                <w:noProof/>
                <w:webHidden/>
              </w:rPr>
              <w:t>4</w:t>
            </w:r>
            <w:r w:rsidR="001E2EE4">
              <w:rPr>
                <w:noProof/>
                <w:webHidden/>
              </w:rPr>
              <w:fldChar w:fldCharType="end"/>
            </w:r>
          </w:hyperlink>
        </w:p>
        <w:p w14:paraId="6E56400C" w14:textId="3E9FD401" w:rsidR="001E2EE4" w:rsidRDefault="00000000">
          <w:pPr>
            <w:pStyle w:val="TOC3"/>
            <w:rPr>
              <w:rFonts w:asciiTheme="minorHAnsi" w:eastAsiaTheme="minorEastAsia" w:hAnsiTheme="minorHAnsi"/>
              <w:noProof/>
              <w:kern w:val="2"/>
              <w:sz w:val="24"/>
              <w:szCs w:val="24"/>
              <w:lang w:val="en-IN" w:eastAsia="en-IN"/>
              <w14:ligatures w14:val="standardContextual"/>
            </w:rPr>
          </w:pPr>
          <w:hyperlink w:anchor="_Toc173247550" w:history="1">
            <w:r w:rsidR="001E2EE4" w:rsidRPr="00C52543">
              <w:rPr>
                <w:rStyle w:val="Hyperlink"/>
                <w:rFonts w:cs="Arial"/>
                <w:noProof/>
              </w:rPr>
              <w:t>CC1.0 CONTROL ENVIRONMENT</w:t>
            </w:r>
            <w:r w:rsidR="001E2EE4">
              <w:rPr>
                <w:noProof/>
                <w:webHidden/>
              </w:rPr>
              <w:tab/>
            </w:r>
            <w:r w:rsidR="001E2EE4">
              <w:rPr>
                <w:noProof/>
                <w:webHidden/>
              </w:rPr>
              <w:fldChar w:fldCharType="begin"/>
            </w:r>
            <w:r w:rsidR="001E2EE4">
              <w:rPr>
                <w:noProof/>
                <w:webHidden/>
              </w:rPr>
              <w:instrText xml:space="preserve"> PAGEREF _Toc173247550 \h </w:instrText>
            </w:r>
            <w:r w:rsidR="001E2EE4">
              <w:rPr>
                <w:noProof/>
                <w:webHidden/>
              </w:rPr>
            </w:r>
            <w:r w:rsidR="001E2EE4">
              <w:rPr>
                <w:noProof/>
                <w:webHidden/>
              </w:rPr>
              <w:fldChar w:fldCharType="separate"/>
            </w:r>
            <w:r w:rsidR="001E2EE4">
              <w:rPr>
                <w:noProof/>
                <w:webHidden/>
              </w:rPr>
              <w:t>4</w:t>
            </w:r>
            <w:r w:rsidR="001E2EE4">
              <w:rPr>
                <w:noProof/>
                <w:webHidden/>
              </w:rPr>
              <w:fldChar w:fldCharType="end"/>
            </w:r>
          </w:hyperlink>
        </w:p>
        <w:p w14:paraId="7DE405AA" w14:textId="5B778F39" w:rsidR="001E2EE4" w:rsidRDefault="00000000">
          <w:pPr>
            <w:pStyle w:val="TOC3"/>
            <w:rPr>
              <w:rFonts w:asciiTheme="minorHAnsi" w:eastAsiaTheme="minorEastAsia" w:hAnsiTheme="minorHAnsi"/>
              <w:noProof/>
              <w:kern w:val="2"/>
              <w:sz w:val="24"/>
              <w:szCs w:val="24"/>
              <w:lang w:val="en-IN" w:eastAsia="en-IN"/>
              <w14:ligatures w14:val="standardContextual"/>
            </w:rPr>
          </w:pPr>
          <w:hyperlink w:anchor="_Toc173247551" w:history="1">
            <w:r w:rsidR="001E2EE4" w:rsidRPr="00C52543">
              <w:rPr>
                <w:rStyle w:val="Hyperlink"/>
                <w:rFonts w:cs="Arial"/>
                <w:noProof/>
              </w:rPr>
              <w:t>CC2.0 COMMUNICATION AND INFORMATION</w:t>
            </w:r>
            <w:r w:rsidR="001E2EE4">
              <w:rPr>
                <w:noProof/>
                <w:webHidden/>
              </w:rPr>
              <w:tab/>
            </w:r>
            <w:r w:rsidR="001E2EE4">
              <w:rPr>
                <w:noProof/>
                <w:webHidden/>
              </w:rPr>
              <w:fldChar w:fldCharType="begin"/>
            </w:r>
            <w:r w:rsidR="001E2EE4">
              <w:rPr>
                <w:noProof/>
                <w:webHidden/>
              </w:rPr>
              <w:instrText xml:space="preserve"> PAGEREF _Toc173247551 \h </w:instrText>
            </w:r>
            <w:r w:rsidR="001E2EE4">
              <w:rPr>
                <w:noProof/>
                <w:webHidden/>
              </w:rPr>
            </w:r>
            <w:r w:rsidR="001E2EE4">
              <w:rPr>
                <w:noProof/>
                <w:webHidden/>
              </w:rPr>
              <w:fldChar w:fldCharType="separate"/>
            </w:r>
            <w:r w:rsidR="001E2EE4">
              <w:rPr>
                <w:noProof/>
                <w:webHidden/>
              </w:rPr>
              <w:t>9</w:t>
            </w:r>
            <w:r w:rsidR="001E2EE4">
              <w:rPr>
                <w:noProof/>
                <w:webHidden/>
              </w:rPr>
              <w:fldChar w:fldCharType="end"/>
            </w:r>
          </w:hyperlink>
        </w:p>
        <w:p w14:paraId="2FBA4DF5" w14:textId="0DE47869" w:rsidR="001E2EE4" w:rsidRDefault="00000000">
          <w:pPr>
            <w:pStyle w:val="TOC3"/>
            <w:rPr>
              <w:rFonts w:asciiTheme="minorHAnsi" w:eastAsiaTheme="minorEastAsia" w:hAnsiTheme="minorHAnsi"/>
              <w:noProof/>
              <w:kern w:val="2"/>
              <w:sz w:val="24"/>
              <w:szCs w:val="24"/>
              <w:lang w:val="en-IN" w:eastAsia="en-IN"/>
              <w14:ligatures w14:val="standardContextual"/>
            </w:rPr>
          </w:pPr>
          <w:hyperlink w:anchor="_Toc173247552" w:history="1">
            <w:r w:rsidR="001E2EE4" w:rsidRPr="00C52543">
              <w:rPr>
                <w:rStyle w:val="Hyperlink"/>
                <w:rFonts w:cs="Arial"/>
                <w:noProof/>
              </w:rPr>
              <w:t>C1.0 ADDITIONAL CRITERIA FOR CONFIDENTIALITY</w:t>
            </w:r>
            <w:r w:rsidR="001E2EE4">
              <w:rPr>
                <w:noProof/>
                <w:webHidden/>
              </w:rPr>
              <w:tab/>
            </w:r>
            <w:r w:rsidR="001E2EE4">
              <w:rPr>
                <w:noProof/>
                <w:webHidden/>
              </w:rPr>
              <w:fldChar w:fldCharType="begin"/>
            </w:r>
            <w:r w:rsidR="001E2EE4">
              <w:rPr>
                <w:noProof/>
                <w:webHidden/>
              </w:rPr>
              <w:instrText xml:space="preserve"> PAGEREF _Toc173247552 \h </w:instrText>
            </w:r>
            <w:r w:rsidR="001E2EE4">
              <w:rPr>
                <w:noProof/>
                <w:webHidden/>
              </w:rPr>
            </w:r>
            <w:r w:rsidR="001E2EE4">
              <w:rPr>
                <w:noProof/>
                <w:webHidden/>
              </w:rPr>
              <w:fldChar w:fldCharType="separate"/>
            </w:r>
            <w:r w:rsidR="001E2EE4">
              <w:rPr>
                <w:noProof/>
                <w:webHidden/>
              </w:rPr>
              <w:t>12</w:t>
            </w:r>
            <w:r w:rsidR="001E2EE4">
              <w:rPr>
                <w:noProof/>
                <w:webHidden/>
              </w:rPr>
              <w:fldChar w:fldCharType="end"/>
            </w:r>
          </w:hyperlink>
        </w:p>
        <w:p w14:paraId="194D8BF2" w14:textId="2B67EBB7" w:rsidR="001E2EE4" w:rsidRDefault="00000000">
          <w:pPr>
            <w:pStyle w:val="TOC3"/>
            <w:rPr>
              <w:rFonts w:asciiTheme="minorHAnsi" w:eastAsiaTheme="minorEastAsia" w:hAnsiTheme="minorHAnsi"/>
              <w:noProof/>
              <w:kern w:val="2"/>
              <w:sz w:val="24"/>
              <w:szCs w:val="24"/>
              <w:lang w:val="en-IN" w:eastAsia="en-IN"/>
              <w14:ligatures w14:val="standardContextual"/>
            </w:rPr>
          </w:pPr>
          <w:hyperlink w:anchor="_Toc173247553" w:history="1">
            <w:r w:rsidR="001E2EE4" w:rsidRPr="00C52543">
              <w:rPr>
                <w:rStyle w:val="Hyperlink"/>
                <w:rFonts w:cs="Arial"/>
                <w:noProof/>
              </w:rPr>
              <w:t>A1.0 ADDITIONAL CRITERIA FOR AVAILABILITY</w:t>
            </w:r>
            <w:r w:rsidR="001E2EE4">
              <w:rPr>
                <w:noProof/>
                <w:webHidden/>
              </w:rPr>
              <w:tab/>
            </w:r>
            <w:r w:rsidR="001E2EE4">
              <w:rPr>
                <w:noProof/>
                <w:webHidden/>
              </w:rPr>
              <w:fldChar w:fldCharType="begin"/>
            </w:r>
            <w:r w:rsidR="001E2EE4">
              <w:rPr>
                <w:noProof/>
                <w:webHidden/>
              </w:rPr>
              <w:instrText xml:space="preserve"> PAGEREF _Toc173247553 \h </w:instrText>
            </w:r>
            <w:r w:rsidR="001E2EE4">
              <w:rPr>
                <w:noProof/>
                <w:webHidden/>
              </w:rPr>
            </w:r>
            <w:r w:rsidR="001E2EE4">
              <w:rPr>
                <w:noProof/>
                <w:webHidden/>
              </w:rPr>
              <w:fldChar w:fldCharType="separate"/>
            </w:r>
            <w:r w:rsidR="001E2EE4">
              <w:rPr>
                <w:noProof/>
                <w:webHidden/>
              </w:rPr>
              <w:t>14</w:t>
            </w:r>
            <w:r w:rsidR="001E2EE4">
              <w:rPr>
                <w:noProof/>
                <w:webHidden/>
              </w:rPr>
              <w:fldChar w:fldCharType="end"/>
            </w:r>
          </w:hyperlink>
        </w:p>
        <w:p w14:paraId="4EFE7185" w14:textId="6A89C734" w:rsidR="001E2EE4" w:rsidRDefault="00000000">
          <w:pPr>
            <w:pStyle w:val="TOC3"/>
            <w:rPr>
              <w:rFonts w:asciiTheme="minorHAnsi" w:eastAsiaTheme="minorEastAsia" w:hAnsiTheme="minorHAnsi"/>
              <w:noProof/>
              <w:kern w:val="2"/>
              <w:sz w:val="24"/>
              <w:szCs w:val="24"/>
              <w:lang w:val="en-IN" w:eastAsia="en-IN"/>
              <w14:ligatures w14:val="standardContextual"/>
            </w:rPr>
          </w:pPr>
          <w:hyperlink w:anchor="_Toc173247554" w:history="1">
            <w:r w:rsidR="001E2EE4" w:rsidRPr="00C52543">
              <w:rPr>
                <w:rStyle w:val="Hyperlink"/>
                <w:rFonts w:cs="Arial"/>
                <w:noProof/>
              </w:rPr>
              <w:t>ADDITIONAL CRITERIA FOR PRIVACY</w:t>
            </w:r>
            <w:r w:rsidR="001E2EE4">
              <w:rPr>
                <w:noProof/>
                <w:webHidden/>
              </w:rPr>
              <w:tab/>
            </w:r>
            <w:r w:rsidR="001E2EE4">
              <w:rPr>
                <w:noProof/>
                <w:webHidden/>
              </w:rPr>
              <w:fldChar w:fldCharType="begin"/>
            </w:r>
            <w:r w:rsidR="001E2EE4">
              <w:rPr>
                <w:noProof/>
                <w:webHidden/>
              </w:rPr>
              <w:instrText xml:space="preserve"> PAGEREF _Toc173247554 \h </w:instrText>
            </w:r>
            <w:r w:rsidR="001E2EE4">
              <w:rPr>
                <w:noProof/>
                <w:webHidden/>
              </w:rPr>
            </w:r>
            <w:r w:rsidR="001E2EE4">
              <w:rPr>
                <w:noProof/>
                <w:webHidden/>
              </w:rPr>
              <w:fldChar w:fldCharType="separate"/>
            </w:r>
            <w:r w:rsidR="001E2EE4">
              <w:rPr>
                <w:noProof/>
                <w:webHidden/>
              </w:rPr>
              <w:t>16</w:t>
            </w:r>
            <w:r w:rsidR="001E2EE4">
              <w:rPr>
                <w:noProof/>
                <w:webHidden/>
              </w:rPr>
              <w:fldChar w:fldCharType="end"/>
            </w:r>
          </w:hyperlink>
        </w:p>
        <w:p w14:paraId="212C2300" w14:textId="1255D469" w:rsidR="005B5D51" w:rsidRPr="00AD023F" w:rsidRDefault="005B5D51" w:rsidP="006D1106">
          <w:pPr>
            <w:tabs>
              <w:tab w:val="right" w:leader="dot" w:pos="9350"/>
            </w:tabs>
          </w:pPr>
          <w:r w:rsidRPr="00AD023F">
            <w:rPr>
              <w:b/>
              <w:bCs/>
              <w:noProof/>
            </w:rPr>
            <w:fldChar w:fldCharType="end"/>
          </w:r>
        </w:p>
      </w:sdtContent>
    </w:sdt>
    <w:p w14:paraId="4F46CEE5" w14:textId="6A7C0047" w:rsidR="006877DD" w:rsidRPr="00AD023F" w:rsidRDefault="006877DD" w:rsidP="006D1106">
      <w:pPr>
        <w:tabs>
          <w:tab w:val="right" w:leader="dot" w:pos="9350"/>
        </w:tabs>
      </w:pPr>
    </w:p>
    <w:p w14:paraId="7AD373D8" w14:textId="55CF0962" w:rsidR="00FD1FFB" w:rsidRPr="00AD023F" w:rsidRDefault="000B6BE8" w:rsidP="006D1106">
      <w:pPr>
        <w:pStyle w:val="TOC1"/>
        <w:tabs>
          <w:tab w:val="left" w:pos="1094"/>
          <w:tab w:val="right" w:leader="dot" w:pos="9016"/>
          <w:tab w:val="right" w:leader="dot" w:pos="9350"/>
        </w:tabs>
        <w:rPr>
          <w:rFonts w:asciiTheme="minorHAnsi" w:eastAsiaTheme="minorEastAsia" w:hAnsiTheme="minorHAnsi"/>
          <w:noProof/>
        </w:rPr>
      </w:pPr>
      <w:r w:rsidRPr="00AD023F">
        <w:fldChar w:fldCharType="begin"/>
      </w:r>
      <w:r w:rsidRPr="00AD023F">
        <w:instrText xml:space="preserve"> TOC \o "1-2" \h \z \u </w:instrText>
      </w:r>
      <w:r w:rsidRPr="00AD023F">
        <w:fldChar w:fldCharType="separate"/>
      </w:r>
    </w:p>
    <w:p w14:paraId="3223A2DF" w14:textId="738550B9" w:rsidR="006877DD" w:rsidRPr="00AD023F" w:rsidRDefault="000B6BE8" w:rsidP="006D1106">
      <w:pPr>
        <w:tabs>
          <w:tab w:val="right" w:leader="dot" w:pos="9350"/>
        </w:tabs>
      </w:pPr>
      <w:r w:rsidRPr="00AD023F">
        <w:fldChar w:fldCharType="end"/>
      </w:r>
    </w:p>
    <w:p w14:paraId="2FA76F22" w14:textId="455F2CD7" w:rsidR="006877DD" w:rsidRPr="00AD023F" w:rsidRDefault="006877DD" w:rsidP="006D1106">
      <w:pPr>
        <w:tabs>
          <w:tab w:val="right" w:leader="dot" w:pos="9350"/>
        </w:tabs>
      </w:pPr>
    </w:p>
    <w:p w14:paraId="42990BA9" w14:textId="77777777" w:rsidR="006877DD" w:rsidRPr="00AD023F" w:rsidRDefault="006877DD" w:rsidP="00E0244E">
      <w:pPr>
        <w:sectPr w:rsidR="006877DD" w:rsidRPr="00AD023F" w:rsidSect="00FF6E50">
          <w:headerReference w:type="even" r:id="rId12"/>
          <w:headerReference w:type="default" r:id="rId13"/>
          <w:footerReference w:type="default" r:id="rId14"/>
          <w:headerReference w:type="first" r:id="rId15"/>
          <w:footerReference w:type="first" r:id="rId16"/>
          <w:pgSz w:w="12240" w:h="15840" w:code="1"/>
          <w:pgMar w:top="0" w:right="1440" w:bottom="1440" w:left="1440" w:header="720" w:footer="720" w:gutter="0"/>
          <w:cols w:space="720"/>
          <w:titlePg/>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ABEB4"/>
        <w:tblCellMar>
          <w:left w:w="115" w:type="dxa"/>
          <w:right w:w="115" w:type="dxa"/>
        </w:tblCellMar>
        <w:tblLook w:val="04A0" w:firstRow="1" w:lastRow="0" w:firstColumn="1" w:lastColumn="0" w:noHBand="0" w:noVBand="1"/>
      </w:tblPr>
      <w:tblGrid>
        <w:gridCol w:w="9360"/>
      </w:tblGrid>
      <w:tr w:rsidR="00B4006F" w:rsidRPr="00AD023F" w14:paraId="0806E18A" w14:textId="77777777" w:rsidTr="00991811">
        <w:tc>
          <w:tcPr>
            <w:tcW w:w="5000" w:type="pct"/>
            <w:shd w:val="clear" w:color="auto" w:fill="5ABEB4"/>
          </w:tcPr>
          <w:p w14:paraId="5B1D244F" w14:textId="77777777" w:rsidR="00B4006F" w:rsidRPr="00AD023F" w:rsidRDefault="00B4006F" w:rsidP="00E83166"/>
        </w:tc>
      </w:tr>
    </w:tbl>
    <w:p w14:paraId="0B0721C2" w14:textId="77777777" w:rsidR="00B4006F" w:rsidRPr="00AD023F" w:rsidRDefault="00B4006F" w:rsidP="00B4006F"/>
    <w:p w14:paraId="2BA6D2EA" w14:textId="77777777" w:rsidR="00B4006F" w:rsidRPr="00AD023F" w:rsidRDefault="00B4006F" w:rsidP="00B4006F">
      <w:pPr>
        <w:rPr>
          <w:b/>
          <w:bCs/>
          <w:color w:val="5ABEB4"/>
          <w:sz w:val="48"/>
          <w:szCs w:val="48"/>
        </w:rPr>
      </w:pPr>
      <w:r w:rsidRPr="00AD023F">
        <w:rPr>
          <w:b/>
          <w:bCs/>
          <w:color w:val="5ABEB4"/>
          <w:sz w:val="48"/>
          <w:szCs w:val="48"/>
        </w:rPr>
        <w:t>SECTION 1</w:t>
      </w:r>
    </w:p>
    <w:p w14:paraId="39F620C4" w14:textId="77777777" w:rsidR="00B4006F" w:rsidRPr="00AD023F" w:rsidRDefault="00B4006F" w:rsidP="00B4006F">
      <w:pPr>
        <w:rPr>
          <w:b/>
          <w:bCs/>
          <w:color w:val="5ABEB4"/>
          <w:sz w:val="48"/>
          <w:szCs w:val="48"/>
        </w:rPr>
      </w:pPr>
    </w:p>
    <w:p w14:paraId="3253DD2A" w14:textId="77777777" w:rsidR="00B4006F" w:rsidRPr="00AD023F" w:rsidRDefault="00B4006F" w:rsidP="000B6BE8">
      <w:pPr>
        <w:jc w:val="left"/>
        <w:rPr>
          <w:b/>
          <w:bCs/>
          <w:color w:val="5ABEB4"/>
          <w:sz w:val="48"/>
          <w:szCs w:val="48"/>
        </w:rPr>
      </w:pPr>
      <w:r w:rsidRPr="00AD023F">
        <w:rPr>
          <w:b/>
          <w:bCs/>
          <w:color w:val="5ABEB4"/>
          <w:sz w:val="48"/>
          <w:szCs w:val="48"/>
        </w:rPr>
        <w:t>INDEPENDENT SERVICE AUDITOR’S REPORT</w:t>
      </w:r>
    </w:p>
    <w:p w14:paraId="6F480480" w14:textId="75E333A1" w:rsidR="006877DD" w:rsidRPr="00AD023F" w:rsidRDefault="006877DD" w:rsidP="00E0244E"/>
    <w:p w14:paraId="131287C5" w14:textId="77777777" w:rsidR="006A304A" w:rsidRPr="00AD023F" w:rsidRDefault="006A304A" w:rsidP="00E0244E">
      <w:pPr>
        <w:sectPr w:rsidR="006A304A" w:rsidRPr="00AD023F" w:rsidSect="00FF6E50">
          <w:headerReference w:type="even" r:id="rId17"/>
          <w:headerReference w:type="default" r:id="rId18"/>
          <w:footerReference w:type="default" r:id="rId19"/>
          <w:headerReference w:type="first" r:id="rId20"/>
          <w:pgSz w:w="12240" w:h="15840" w:code="1"/>
          <w:pgMar w:top="1440" w:right="1440" w:bottom="1440" w:left="1440" w:header="720" w:footer="720" w:gutter="0"/>
          <w:cols w:space="720"/>
          <w:vAlign w:val="center"/>
          <w:docGrid w:linePitch="360"/>
        </w:sectPr>
      </w:pPr>
    </w:p>
    <w:p w14:paraId="4255378A" w14:textId="6C31C161" w:rsidR="000B3BBB" w:rsidRPr="00C7224D" w:rsidRDefault="00C7224D" w:rsidP="000B3BBB">
      <w:pPr>
        <w:rPr>
          <w:rFonts w:ascii="Calibri" w:hAnsi="Calibri"/>
          <w:b/>
          <w:bCs/>
          <w:sz w:val="32"/>
          <w:szCs w:val="32"/>
        </w:rPr>
      </w:pPr>
      <w:bookmarkStart w:id="0" w:name="_Toc96429281"/>
      <w:r w:rsidRPr="00C7224D">
        <w:rPr>
          <w:b/>
          <w:bCs/>
          <w:noProof/>
          <w:sz w:val="32"/>
          <w:szCs w:val="32"/>
        </w:rPr>
        <w:lastRenderedPageBreak/>
        <w:t>CPA LOGO</w:t>
      </w:r>
    </w:p>
    <w:p w14:paraId="07505720" w14:textId="77777777" w:rsidR="005A28D3" w:rsidRPr="005A28D3" w:rsidRDefault="005A28D3" w:rsidP="005A28D3"/>
    <w:p w14:paraId="394CB5C0" w14:textId="58BDBC7A" w:rsidR="004F399D" w:rsidRDefault="008F4455" w:rsidP="00BC4FD1">
      <w:pPr>
        <w:pStyle w:val="Heading1"/>
      </w:pPr>
      <w:bookmarkStart w:id="1" w:name="_Ref34663875"/>
      <w:bookmarkStart w:id="2" w:name="_Toc96429294"/>
      <w:bookmarkStart w:id="3" w:name="_Toc173247546"/>
      <w:bookmarkEnd w:id="0"/>
      <w:r w:rsidRPr="00BC4FD1">
        <w:t>DESCRIPTION</w:t>
      </w:r>
      <w:r w:rsidRPr="00AD023F">
        <w:t xml:space="preserve"> OF </w:t>
      </w:r>
      <w:proofErr w:type="spellStart"/>
      <w:r w:rsidR="005463DA">
        <w:t>Controlcase</w:t>
      </w:r>
      <w:proofErr w:type="spellEnd"/>
      <w:r w:rsidR="005463DA">
        <w:t xml:space="preserve"> INC</w:t>
      </w:r>
      <w:r w:rsidR="00A61C12">
        <w:t xml:space="preserve"> </w:t>
      </w:r>
      <w:r w:rsidRPr="00AD023F">
        <w:t>CONTROL OBJECTIVES AND RELATED CONTROLS, AND INDEPENDENT SERVICE AUDITOR’S DESCRIPTION OF TEST OF CONTROLS AND RESULTS</w:t>
      </w:r>
      <w:bookmarkEnd w:id="1"/>
      <w:bookmarkEnd w:id="2"/>
      <w:bookmarkEnd w:id="3"/>
    </w:p>
    <w:p w14:paraId="72BE5E74" w14:textId="77777777" w:rsidR="003F1116" w:rsidRPr="003F1116" w:rsidRDefault="003F1116" w:rsidP="003F1116"/>
    <w:p w14:paraId="28F8216F" w14:textId="714FAF4F" w:rsidR="007D7B71" w:rsidRPr="00AD023F" w:rsidRDefault="007D7B71" w:rsidP="00B02A62">
      <w:pPr>
        <w:pStyle w:val="Heading2"/>
        <w:numPr>
          <w:ilvl w:val="0"/>
          <w:numId w:val="0"/>
        </w:numPr>
        <w:ind w:firstLine="360"/>
      </w:pPr>
      <w:bookmarkStart w:id="4" w:name="_Toc96429295"/>
      <w:bookmarkStart w:id="5" w:name="_Toc173247547"/>
      <w:r w:rsidRPr="003F1116">
        <w:t>INTRODUCTION</w:t>
      </w:r>
      <w:bookmarkEnd w:id="4"/>
      <w:bookmarkEnd w:id="5"/>
    </w:p>
    <w:p w14:paraId="0CAA46F2" w14:textId="7F0303C8" w:rsidR="007D7B71" w:rsidRPr="00AD023F" w:rsidRDefault="005F4B10" w:rsidP="00FD1FFB">
      <w:pPr>
        <w:spacing w:before="120" w:after="120" w:line="276" w:lineRule="auto"/>
      </w:pPr>
      <w:r>
        <w:t>FILLED</w:t>
      </w:r>
      <w:r w:rsidR="002C71B2">
        <w:t>1</w:t>
      </w:r>
    </w:p>
    <w:p w14:paraId="166C79F4" w14:textId="47BB0F22" w:rsidR="002D035A" w:rsidRPr="00AD023F" w:rsidRDefault="002D035A" w:rsidP="00B02A62">
      <w:pPr>
        <w:pStyle w:val="Heading2"/>
        <w:numPr>
          <w:ilvl w:val="0"/>
          <w:numId w:val="0"/>
        </w:numPr>
        <w:ind w:left="360"/>
      </w:pPr>
      <w:bookmarkStart w:id="6" w:name="_Toc96429296"/>
      <w:bookmarkStart w:id="7" w:name="_Toc173247548"/>
      <w:r w:rsidRPr="00AD023F">
        <w:t>TRUST SERVICES CRITERIA FOR SECURITY</w:t>
      </w:r>
      <w:r w:rsidR="00E86B99" w:rsidRPr="00AD023F">
        <w:t>-</w:t>
      </w:r>
      <w:r w:rsidRPr="00AD023F">
        <w:t>RELATED CONTROLS, AND TESTS OF</w:t>
      </w:r>
      <w:r w:rsidR="00B02A62">
        <w:t xml:space="preserve"> </w:t>
      </w:r>
      <w:r w:rsidRPr="00AD023F">
        <w:t>CONTROLS</w:t>
      </w:r>
      <w:bookmarkEnd w:id="6"/>
      <w:bookmarkEnd w:id="7"/>
    </w:p>
    <w:p w14:paraId="16980DEA" w14:textId="31B511CF" w:rsidR="002D035A" w:rsidRPr="00AD023F" w:rsidRDefault="00E30948" w:rsidP="00E30948">
      <w:pPr>
        <w:pStyle w:val="ListParagraph"/>
        <w:spacing w:before="120" w:after="120" w:line="276" w:lineRule="auto"/>
      </w:pPr>
      <w:r>
        <w:t>FILLED</w:t>
      </w:r>
      <w:r w:rsidR="002C71B2">
        <w:t>2</w:t>
      </w:r>
    </w:p>
    <w:p w14:paraId="017B30D5" w14:textId="7E477305" w:rsidR="00491FD8" w:rsidRPr="00AD023F" w:rsidRDefault="00491FD8" w:rsidP="00C9498D">
      <w:pPr>
        <w:pStyle w:val="Heading2"/>
        <w:numPr>
          <w:ilvl w:val="0"/>
          <w:numId w:val="0"/>
        </w:numPr>
        <w:ind w:left="360" w:hanging="360"/>
      </w:pPr>
      <w:bookmarkStart w:id="8" w:name="_Toc60049291"/>
      <w:bookmarkStart w:id="9" w:name="_Toc96429298"/>
      <w:bookmarkStart w:id="10" w:name="_Toc173247549"/>
      <w:r w:rsidRPr="00AD023F">
        <w:t>DESCRIPTION OF CONTROL OBJECTIVES</w:t>
      </w:r>
      <w:bookmarkEnd w:id="8"/>
      <w:bookmarkEnd w:id="9"/>
      <w:bookmarkEnd w:id="10"/>
    </w:p>
    <w:p w14:paraId="50DD6B94" w14:textId="1C2D793D" w:rsidR="00FD1FFB" w:rsidRPr="009933B1" w:rsidRDefault="00FD1FFB" w:rsidP="00FD1FFB">
      <w:pPr>
        <w:rPr>
          <w:rStyle w:val="normaltextrun"/>
          <w:rFonts w:ascii="Arial" w:hAnsi="Arial" w:cs="Arial"/>
          <w:color w:val="000000"/>
          <w:sz w:val="18"/>
          <w:szCs w:val="18"/>
          <w:shd w:val="clear" w:color="auto" w:fill="FFFFFF"/>
        </w:rPr>
      </w:pPr>
    </w:p>
    <w:p w14:paraId="6B0F8B6C" w14:textId="5E8B34E3" w:rsidR="004E4CD9" w:rsidRPr="009933B1" w:rsidRDefault="004E4CD9" w:rsidP="00FD1FFB">
      <w:pPr>
        <w:rPr>
          <w:rFonts w:ascii="Arial" w:hAnsi="Arial" w:cs="Arial"/>
          <w:sz w:val="18"/>
          <w:szCs w:val="18"/>
        </w:rPr>
      </w:pPr>
    </w:p>
    <w:p w14:paraId="0655F55B" w14:textId="3A89100B" w:rsidR="00491FD8" w:rsidRPr="00263E97" w:rsidRDefault="004E4CD9" w:rsidP="00C9498D">
      <w:pPr>
        <w:pStyle w:val="Heading3"/>
        <w:numPr>
          <w:ilvl w:val="0"/>
          <w:numId w:val="0"/>
        </w:numPr>
        <w:ind w:left="1080" w:hanging="360"/>
        <w:rPr>
          <w:rFonts w:cs="Arial"/>
        </w:rPr>
      </w:pPr>
      <w:bookmarkStart w:id="11" w:name="_Toc173247550"/>
      <w:r w:rsidRPr="00263E97">
        <w:rPr>
          <w:rFonts w:cs="Arial"/>
        </w:rPr>
        <w:t>CC1.0 CONTROL ENVIRONMENT</w:t>
      </w:r>
      <w:bookmarkEnd w:id="11"/>
    </w:p>
    <w:p w14:paraId="3EEDF97D" w14:textId="2B8E73C3" w:rsidR="004E4CD9" w:rsidRPr="009933B1" w:rsidRDefault="004E4CD9" w:rsidP="004E4CD9">
      <w:pPr>
        <w:rPr>
          <w:rStyle w:val="normaltextrun"/>
          <w:rFonts w:ascii="Arial" w:hAnsi="Arial" w:cs="Arial"/>
          <w:color w:val="000000"/>
          <w:sz w:val="18"/>
          <w:szCs w:val="18"/>
          <w:shd w:val="clear" w:color="auto" w:fill="FFFFFF"/>
        </w:rPr>
      </w:pPr>
    </w:p>
    <w:p w14:paraId="0B71F833" w14:textId="534978F9"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2C227F18"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2AB25A15"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1736B00C" w14:textId="3790B5DF"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280C7CB9"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0219A02D"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3D4B80E1"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42727DA8" w14:textId="075116CE" w:rsidR="00A31FB3" w:rsidRPr="00BE2396" w:rsidRDefault="002255CF" w:rsidP="00F94C8F">
            <w:pPr>
              <w:jc w:val="left"/>
              <w:rPr>
                <w:rFonts w:ascii="Arial" w:hAnsi="Arial" w:cs="Arial"/>
                <w:sz w:val="18"/>
                <w:szCs w:val="18"/>
                <w:lang w:val="en-US"/>
              </w:rPr>
            </w:pPr>
            <w:r w:rsidRPr="00515EAE">
              <w:rPr>
                <w:szCs w:val="20"/>
                <w:lang w:val="en-US"/>
              </w:rPr>
              <w:t>CC1.1 COSO Principle 1 The entity demonstrates a commitment to integrity and ethical values.</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40"/>
        <w:gridCol w:w="3028"/>
        <w:gridCol w:w="3178"/>
        <w:gridCol w:w="1904"/>
      </w:tblGrid>
      <w:tr w:rsidR="002E61AE" w:rsidRPr="000E6A74" w14:paraId="547828C0"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1B1DD2B" w14:textId="77777777" w:rsidR="00B728D2" w:rsidRDefault="00B728D2" w:rsidP="00884545">
            <w:pPr>
              <w:jc w:val="left"/>
              <w:rPr>
                <w:b w:val="0"/>
                <w:bCs w:val="0"/>
                <w:sz w:val="20"/>
                <w:szCs w:val="20"/>
              </w:rPr>
            </w:pPr>
            <w:r w:rsidRPr="00515EAE">
              <w:rPr>
                <w:sz w:val="20"/>
                <w:szCs w:val="20"/>
              </w:rPr>
              <w:t>CC1.1.1</w:t>
            </w:r>
          </w:p>
          <w:p w14:paraId="789D1F24" w14:textId="77777777" w:rsidR="00A02C79" w:rsidRPr="00BE2396" w:rsidRDefault="00A02C79" w:rsidP="00884545">
            <w:pPr>
              <w:jc w:val="left"/>
              <w:rPr>
                <w:rFonts w:ascii="Arial" w:hAnsi="Arial" w:cs="Arial"/>
                <w:sz w:val="18"/>
                <w:szCs w:val="18"/>
                <w:lang w:val="es-ES_tradnl"/>
              </w:rPr>
            </w:pPr>
          </w:p>
        </w:tc>
        <w:tc>
          <w:tcPr>
            <w:tcW w:w="4252" w:type="dxa"/>
          </w:tcPr>
          <w:p w14:paraId="7D9F3380" w14:textId="4C8C8706"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has an Organizational chart and job responsibilities that identifies reporting lines and indicates management levels within the hierarchy. This is NA</w:t>
            </w:r>
            <w:r w:rsidR="00035393">
              <w:rPr>
                <w:b w:val="0"/>
                <w:bCs w:val="0"/>
                <w:sz w:val="20"/>
                <w:szCs w:val="20"/>
              </w:rPr>
              <w:t xml:space="preserve">. </w:t>
            </w:r>
            <w:proofErr w:type="spellStart"/>
            <w:r w:rsidRPr="00515EAE">
              <w:rPr>
                <w:b w:val="0"/>
                <w:bCs w:val="0"/>
                <w:sz w:val="20"/>
                <w:szCs w:val="20"/>
              </w:rPr>
              <w:t>Controlcase</w:t>
            </w:r>
            <w:proofErr w:type="spellEnd"/>
            <w:r w:rsidRPr="00515EAE">
              <w:rPr>
                <w:b w:val="0"/>
                <w:bCs w:val="0"/>
                <w:sz w:val="20"/>
                <w:szCs w:val="20"/>
              </w:rPr>
              <w:t xml:space="preserve"> INC has detailed job descriptions for all levels within their reporting lines.</w:t>
            </w:r>
          </w:p>
          <w:p w14:paraId="3EC097DF"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7280E116"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Inspected the organizational chart from the Company to determine whether it describes functional areas and reporting structures within functional areas and whether reporting hierarchies were defined.</w:t>
            </w:r>
            <w:r w:rsidRPr="00515EAE">
              <w:rPr>
                <w:b w:val="0"/>
                <w:bCs w:val="0"/>
                <w:sz w:val="20"/>
                <w:szCs w:val="20"/>
              </w:rPr>
              <w:br/>
            </w:r>
            <w:r w:rsidRPr="00515EAE">
              <w:rPr>
                <w:b w:val="0"/>
                <w:bCs w:val="0"/>
                <w:sz w:val="20"/>
                <w:szCs w:val="20"/>
              </w:rPr>
              <w:br/>
              <w:t>Inspected a sample of position descriptions from the Company and obtained job descriptions for the selected roles to confirm all criteria are defined.</w:t>
            </w:r>
          </w:p>
          <w:p w14:paraId="7D8F2026"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45201129"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76D13F59"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13BA8816"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AE0D7FE" w14:textId="77777777" w:rsidR="00B728D2" w:rsidRDefault="00B728D2" w:rsidP="00884545">
            <w:pPr>
              <w:jc w:val="left"/>
              <w:rPr>
                <w:b w:val="0"/>
                <w:bCs w:val="0"/>
                <w:sz w:val="20"/>
                <w:szCs w:val="20"/>
              </w:rPr>
            </w:pPr>
            <w:r w:rsidRPr="00515EAE">
              <w:rPr>
                <w:sz w:val="20"/>
                <w:szCs w:val="20"/>
              </w:rPr>
              <w:t>CC1.1.2</w:t>
            </w:r>
          </w:p>
          <w:p w14:paraId="3ECAEB7D" w14:textId="77777777" w:rsidR="00A02C79" w:rsidRPr="00BE2396" w:rsidRDefault="00A02C79" w:rsidP="00884545">
            <w:pPr>
              <w:jc w:val="left"/>
              <w:rPr>
                <w:rFonts w:ascii="Arial" w:hAnsi="Arial" w:cs="Arial"/>
                <w:sz w:val="18"/>
                <w:szCs w:val="18"/>
                <w:lang w:val="es-ES_tradnl"/>
              </w:rPr>
            </w:pPr>
          </w:p>
        </w:tc>
        <w:tc>
          <w:tcPr>
            <w:tcW w:w="4252" w:type="dxa"/>
          </w:tcPr>
          <w:p w14:paraId="09B8E771"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Personnel must pass a background check before they may be hired. Background checks are performed for employees as a component of the hiring process and cleared before gaining access to any portions of the PHI/PII environment.</w:t>
            </w:r>
          </w:p>
          <w:p w14:paraId="1593830A"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5716D7D2"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Inspected sample background checks to confirm personnel must pass a background check before they may be hired.</w:t>
            </w:r>
          </w:p>
          <w:p w14:paraId="22626E2E"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35299ADA"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18266342"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254169FE"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0374CD" w14:textId="77777777" w:rsidR="00B728D2" w:rsidRDefault="00B728D2" w:rsidP="00884545">
            <w:pPr>
              <w:jc w:val="left"/>
              <w:rPr>
                <w:b w:val="0"/>
                <w:bCs w:val="0"/>
                <w:sz w:val="20"/>
                <w:szCs w:val="20"/>
              </w:rPr>
            </w:pPr>
            <w:r w:rsidRPr="00515EAE">
              <w:rPr>
                <w:sz w:val="20"/>
                <w:szCs w:val="20"/>
              </w:rPr>
              <w:t>CC1.1.3</w:t>
            </w:r>
          </w:p>
          <w:p w14:paraId="7DA4E13E" w14:textId="77777777" w:rsidR="00A02C79" w:rsidRPr="00BE2396" w:rsidRDefault="00A02C79" w:rsidP="00884545">
            <w:pPr>
              <w:jc w:val="left"/>
              <w:rPr>
                <w:rFonts w:ascii="Arial" w:hAnsi="Arial" w:cs="Arial"/>
                <w:sz w:val="18"/>
                <w:szCs w:val="18"/>
                <w:lang w:val="es-ES_tradnl"/>
              </w:rPr>
            </w:pPr>
          </w:p>
        </w:tc>
        <w:tc>
          <w:tcPr>
            <w:tcW w:w="4252" w:type="dxa"/>
          </w:tcPr>
          <w:p w14:paraId="396202A2"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Sample has documented an Employee Handbook, which is reviewed, updated as-needed basis, and approved by Information Security Officer.</w:t>
            </w:r>
            <w:r w:rsidRPr="00515EAE">
              <w:rPr>
                <w:sz w:val="20"/>
                <w:szCs w:val="20"/>
              </w:rPr>
              <w:br/>
            </w:r>
            <w:r w:rsidRPr="00515EAE">
              <w:rPr>
                <w:sz w:val="20"/>
                <w:szCs w:val="20"/>
              </w:rPr>
              <w:lastRenderedPageBreak/>
              <w:br/>
              <w:t>An employee handbook describes the minimum expected behavior of everyone.</w:t>
            </w:r>
          </w:p>
          <w:p w14:paraId="000BC51E"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5E95AF38"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lastRenderedPageBreak/>
              <w:t xml:space="preserve">Inspected the Employee Handbook to determine it included guidance regarding employee ethics and code of business conduct and was reviewed and communicated </w:t>
            </w:r>
            <w:r w:rsidRPr="00515EAE">
              <w:rPr>
                <w:sz w:val="20"/>
                <w:szCs w:val="20"/>
              </w:rPr>
              <w:lastRenderedPageBreak/>
              <w:t>during the evaluation period.</w:t>
            </w:r>
            <w:r w:rsidRPr="00515EAE">
              <w:rPr>
                <w:sz w:val="20"/>
                <w:szCs w:val="20"/>
              </w:rPr>
              <w:br/>
            </w:r>
            <w:r w:rsidRPr="00515EAE">
              <w:rPr>
                <w:sz w:val="20"/>
                <w:szCs w:val="20"/>
              </w:rPr>
              <w:br/>
              <w:t>Inspected a copy of the Employee Handbook to determine if it is provided to employees as part of the hiring process.</w:t>
            </w:r>
          </w:p>
          <w:p w14:paraId="2F6FCE57"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6F4B9C4B"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lastRenderedPageBreak/>
              <w:t>No exceptions noted.</w:t>
            </w:r>
          </w:p>
          <w:p w14:paraId="42B7EE65"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r w:rsidR="002E61AE" w:rsidRPr="000E6A74" w14:paraId="354BF7CA"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98BEBD2" w14:textId="77777777" w:rsidR="00B728D2" w:rsidRDefault="00B728D2" w:rsidP="00884545">
            <w:pPr>
              <w:jc w:val="left"/>
              <w:rPr>
                <w:b w:val="0"/>
                <w:bCs w:val="0"/>
                <w:sz w:val="20"/>
                <w:szCs w:val="20"/>
              </w:rPr>
            </w:pPr>
            <w:r w:rsidRPr="00515EAE">
              <w:rPr>
                <w:sz w:val="20"/>
                <w:szCs w:val="20"/>
              </w:rPr>
              <w:t>CC1.1.4</w:t>
            </w:r>
          </w:p>
          <w:p w14:paraId="67E2BA1E" w14:textId="77777777" w:rsidR="00A02C79" w:rsidRPr="00BE2396" w:rsidRDefault="00A02C79" w:rsidP="00884545">
            <w:pPr>
              <w:jc w:val="left"/>
              <w:rPr>
                <w:rFonts w:ascii="Arial" w:hAnsi="Arial" w:cs="Arial"/>
                <w:sz w:val="18"/>
                <w:szCs w:val="18"/>
                <w:lang w:val="es-ES_tradnl"/>
              </w:rPr>
            </w:pPr>
          </w:p>
        </w:tc>
        <w:tc>
          <w:tcPr>
            <w:tcW w:w="4252" w:type="dxa"/>
          </w:tcPr>
          <w:p w14:paraId="000B0125"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515EAE">
              <w:rPr>
                <w:sz w:val="20"/>
                <w:szCs w:val="20"/>
              </w:rPr>
              <w:t>Controlcase</w:t>
            </w:r>
            <w:proofErr w:type="spellEnd"/>
            <w:r w:rsidRPr="00515EAE">
              <w:rPr>
                <w:sz w:val="20"/>
                <w:szCs w:val="20"/>
              </w:rPr>
              <w:t xml:space="preserve"> INC has documented an Employee Handbook, which is reviewed, updated if applicable, and approved by Senior Management.</w:t>
            </w:r>
          </w:p>
          <w:p w14:paraId="41379FAA"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0DF51195"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515EAE">
              <w:rPr>
                <w:sz w:val="20"/>
                <w:szCs w:val="20"/>
              </w:rPr>
              <w:t>Controlcase</w:t>
            </w:r>
            <w:proofErr w:type="spellEnd"/>
            <w:r w:rsidRPr="00515EAE">
              <w:rPr>
                <w:sz w:val="20"/>
                <w:szCs w:val="20"/>
              </w:rPr>
              <w:t xml:space="preserve"> INC has documented an Employee Handbook, which is reviewed, updated if applicable, and approved by Senior Management.</w:t>
            </w:r>
          </w:p>
          <w:p w14:paraId="0DB0338F"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3BB6B1CB"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6ACF7F1A"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341B0624"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E6DD73A" w14:textId="77777777" w:rsidR="00B728D2" w:rsidRDefault="00B728D2" w:rsidP="00884545">
            <w:pPr>
              <w:jc w:val="left"/>
              <w:rPr>
                <w:b w:val="0"/>
                <w:bCs w:val="0"/>
                <w:sz w:val="20"/>
                <w:szCs w:val="20"/>
              </w:rPr>
            </w:pPr>
            <w:r w:rsidRPr="00515EAE">
              <w:rPr>
                <w:sz w:val="20"/>
                <w:szCs w:val="20"/>
              </w:rPr>
              <w:t>CC1.1.5</w:t>
            </w:r>
          </w:p>
          <w:p w14:paraId="16E6938E" w14:textId="77777777" w:rsidR="00A02C79" w:rsidRPr="00BE2396" w:rsidRDefault="00A02C79" w:rsidP="00884545">
            <w:pPr>
              <w:jc w:val="left"/>
              <w:rPr>
                <w:rFonts w:ascii="Arial" w:hAnsi="Arial" w:cs="Arial"/>
                <w:sz w:val="18"/>
                <w:szCs w:val="18"/>
                <w:lang w:val="es-ES_tradnl"/>
              </w:rPr>
            </w:pPr>
          </w:p>
        </w:tc>
        <w:tc>
          <w:tcPr>
            <w:tcW w:w="4252" w:type="dxa"/>
          </w:tcPr>
          <w:p w14:paraId="26B76D01"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Personnel is required to read and accept the code of conduct. Policies and procedures require that employees sign an acknowledgment form, upon hire and at least annually, indicating that they have been given access to the employee manual and understand their responsibility for adhering to the code of conduct.</w:t>
            </w:r>
          </w:p>
          <w:p w14:paraId="65DD7E9A"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7D4EBF78"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Inspected a sample of new hires employees to determine if they have read and accepted the Employee Handbook and signed the acknowledgment form upon hire, indicating that they have had access to the employee handbook and understand their responsibility to adhere to the code of conduct.</w:t>
            </w:r>
            <w:r w:rsidRPr="00515EAE">
              <w:rPr>
                <w:sz w:val="20"/>
                <w:szCs w:val="20"/>
              </w:rPr>
              <w:br/>
            </w:r>
            <w:r w:rsidRPr="00515EAE">
              <w:rPr>
                <w:sz w:val="20"/>
                <w:szCs w:val="20"/>
              </w:rPr>
              <w:br/>
              <w:t xml:space="preserve">For a sample of employee records, inspected the annual signoff of the </w:t>
            </w:r>
            <w:proofErr w:type="spellStart"/>
            <w:r w:rsidRPr="00515EAE">
              <w:rPr>
                <w:sz w:val="20"/>
                <w:szCs w:val="20"/>
              </w:rPr>
              <w:t>Controlcase</w:t>
            </w:r>
            <w:proofErr w:type="spellEnd"/>
            <w:r w:rsidRPr="00515EAE">
              <w:rPr>
                <w:sz w:val="20"/>
                <w:szCs w:val="20"/>
              </w:rPr>
              <w:t xml:space="preserve"> INC Information Security Handbook to determine whether the criterion was met</w:t>
            </w:r>
          </w:p>
          <w:p w14:paraId="51146384"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163AA1C9"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625D65E6"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r w:rsidR="002E61AE" w:rsidRPr="000E6A74" w14:paraId="1D8BED94"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BC767E7" w14:textId="77777777" w:rsidR="00B728D2" w:rsidRDefault="00B728D2" w:rsidP="00884545">
            <w:pPr>
              <w:jc w:val="left"/>
              <w:rPr>
                <w:b w:val="0"/>
                <w:bCs w:val="0"/>
                <w:sz w:val="20"/>
                <w:szCs w:val="20"/>
              </w:rPr>
            </w:pPr>
            <w:r w:rsidRPr="00515EAE">
              <w:rPr>
                <w:sz w:val="20"/>
                <w:szCs w:val="20"/>
              </w:rPr>
              <w:t>CC1.1.6</w:t>
            </w:r>
          </w:p>
          <w:p w14:paraId="7BE9ADB4" w14:textId="77777777" w:rsidR="00A02C79" w:rsidRPr="00BE2396" w:rsidRDefault="00A02C79" w:rsidP="00884545">
            <w:pPr>
              <w:jc w:val="left"/>
              <w:rPr>
                <w:rFonts w:ascii="Arial" w:hAnsi="Arial" w:cs="Arial"/>
                <w:sz w:val="18"/>
                <w:szCs w:val="18"/>
                <w:lang w:val="es-ES_tradnl"/>
              </w:rPr>
            </w:pPr>
          </w:p>
        </w:tc>
        <w:tc>
          <w:tcPr>
            <w:tcW w:w="4252" w:type="dxa"/>
          </w:tcPr>
          <w:p w14:paraId="4EB9D9B6"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Policies and procedures include disciplinary actions, which may result in termination for employees who are found to violate the Company's standards. Inspected the Employee Handbook to determine that a disciplinary process was in place.</w:t>
            </w:r>
          </w:p>
          <w:p w14:paraId="4AE1F6C1"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59C42992"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Policies and procedures include disciplinary actions, which may result in termination for employees who are found to violate the Company's standards. Inspected the Employee Handbook to determine that a disciplinary process was in place.</w:t>
            </w:r>
          </w:p>
          <w:p w14:paraId="557BAF9D"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050CF141"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5C900E92"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bl>
    <w:p w14:paraId="0D377DA6" w14:textId="477C7C81" w:rsidR="00E06416" w:rsidRPr="009933B1" w:rsidRDefault="00E06416" w:rsidP="000F6AB4">
      <w:pPr>
        <w:rPr>
          <w:rFonts w:ascii="Arial" w:hAnsi="Arial" w:cs="Arial"/>
          <w:sz w:val="18"/>
          <w:szCs w:val="18"/>
        </w:rPr>
      </w:pPr>
    </w:p>
    <w:p w14:paraId="631A64CB" w14:textId="00402668" w:rsidR="002C4FFA" w:rsidRPr="009933B1" w:rsidRDefault="002C4FFA" w:rsidP="000F6AB4">
      <w:pPr>
        <w:rPr>
          <w:rFonts w:ascii="Arial" w:hAnsi="Arial" w:cs="Arial"/>
          <w:sz w:val="18"/>
          <w:szCs w:val="18"/>
        </w:rPr>
      </w:pPr>
    </w:p>
    <w:p w14:paraId="1C2607E1"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0B682345"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7A0916A8"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49B715A7"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0FC693CB"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50208A58"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520C9DDD"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351DC49D" w14:textId="77777777" w:rsidR="00A31FB3" w:rsidRPr="00BE2396" w:rsidRDefault="002255CF" w:rsidP="00F94C8F">
            <w:pPr>
              <w:jc w:val="left"/>
              <w:rPr>
                <w:rFonts w:ascii="Arial" w:hAnsi="Arial" w:cs="Arial"/>
                <w:sz w:val="18"/>
                <w:szCs w:val="18"/>
                <w:lang w:val="en-US"/>
              </w:rPr>
            </w:pPr>
            <w:r w:rsidRPr="00515EAE">
              <w:rPr>
                <w:szCs w:val="20"/>
                <w:lang w:val="en-US"/>
              </w:rPr>
              <w:t>CC1.2 COSO Principle 2 The board of directors demonstrates independence from management and exercises oversight of the development and performance of internal control.</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52"/>
        <w:gridCol w:w="3003"/>
        <w:gridCol w:w="3166"/>
        <w:gridCol w:w="1929"/>
      </w:tblGrid>
      <w:tr w:rsidR="002E61AE" w:rsidRPr="000E6A74" w14:paraId="734FDF2C"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9111787" w14:textId="77777777" w:rsidR="00B728D2" w:rsidRDefault="00B728D2" w:rsidP="00884545">
            <w:pPr>
              <w:jc w:val="left"/>
              <w:rPr>
                <w:b w:val="0"/>
                <w:bCs w:val="0"/>
                <w:sz w:val="20"/>
                <w:szCs w:val="20"/>
              </w:rPr>
            </w:pPr>
            <w:r w:rsidRPr="00515EAE">
              <w:rPr>
                <w:sz w:val="20"/>
                <w:szCs w:val="20"/>
              </w:rPr>
              <w:t>CC1.2.1</w:t>
            </w:r>
          </w:p>
          <w:p w14:paraId="2FC073A1" w14:textId="77777777" w:rsidR="00A02C79" w:rsidRPr="00BE2396" w:rsidRDefault="00A02C79" w:rsidP="00884545">
            <w:pPr>
              <w:jc w:val="left"/>
              <w:rPr>
                <w:rFonts w:ascii="Arial" w:hAnsi="Arial" w:cs="Arial"/>
                <w:sz w:val="18"/>
                <w:szCs w:val="18"/>
                <w:lang w:val="es-ES_tradnl"/>
              </w:rPr>
            </w:pPr>
          </w:p>
        </w:tc>
        <w:tc>
          <w:tcPr>
            <w:tcW w:w="4252" w:type="dxa"/>
          </w:tcPr>
          <w:p w14:paraId="0520BC50"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has an Organizational chart and job responsibilities that identifies reporting lines and indicates management levels within the hierarchy. </w:t>
            </w:r>
            <w:r w:rsidRPr="00515EAE">
              <w:rPr>
                <w:b w:val="0"/>
                <w:bCs w:val="0"/>
                <w:sz w:val="20"/>
                <w:szCs w:val="20"/>
              </w:rPr>
              <w:br/>
            </w:r>
            <w:r w:rsidRPr="00515EAE">
              <w:rPr>
                <w:b w:val="0"/>
                <w:bCs w:val="0"/>
                <w:sz w:val="20"/>
                <w:szCs w:val="20"/>
              </w:rPr>
              <w:br/>
            </w:r>
            <w:proofErr w:type="spellStart"/>
            <w:r w:rsidRPr="00515EAE">
              <w:rPr>
                <w:b w:val="0"/>
                <w:bCs w:val="0"/>
                <w:sz w:val="20"/>
                <w:szCs w:val="20"/>
              </w:rPr>
              <w:t>Controlcase</w:t>
            </w:r>
            <w:proofErr w:type="spellEnd"/>
            <w:r w:rsidRPr="00515EAE">
              <w:rPr>
                <w:b w:val="0"/>
                <w:bCs w:val="0"/>
                <w:sz w:val="20"/>
                <w:szCs w:val="20"/>
              </w:rPr>
              <w:t xml:space="preserve"> INC has detailed job </w:t>
            </w:r>
            <w:r w:rsidRPr="00515EAE">
              <w:rPr>
                <w:b w:val="0"/>
                <w:bCs w:val="0"/>
                <w:sz w:val="20"/>
                <w:szCs w:val="20"/>
              </w:rPr>
              <w:lastRenderedPageBreak/>
              <w:t>descriptions for all levels within their reporting lines.</w:t>
            </w:r>
          </w:p>
          <w:p w14:paraId="53E4EDDA"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1085A528"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Inspected the organizational chart from the Company to determine whether it describes functional areas and reporting structures within functional areas and whether reporting hierarchies were defined.</w:t>
            </w:r>
            <w:r w:rsidRPr="00515EAE">
              <w:rPr>
                <w:b w:val="0"/>
                <w:bCs w:val="0"/>
                <w:sz w:val="20"/>
                <w:szCs w:val="20"/>
              </w:rPr>
              <w:br/>
            </w:r>
            <w:r w:rsidRPr="00515EAE">
              <w:rPr>
                <w:b w:val="0"/>
                <w:bCs w:val="0"/>
                <w:sz w:val="20"/>
                <w:szCs w:val="20"/>
              </w:rPr>
              <w:br/>
            </w:r>
            <w:r w:rsidRPr="00515EAE">
              <w:rPr>
                <w:b w:val="0"/>
                <w:bCs w:val="0"/>
                <w:sz w:val="20"/>
                <w:szCs w:val="20"/>
              </w:rPr>
              <w:lastRenderedPageBreak/>
              <w:t>Inspected a sample of position descriptions from the Company and obtained job descriptions for the selected roles to confirm all criteria are defined.</w:t>
            </w:r>
          </w:p>
          <w:p w14:paraId="721DA4A7"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7642928D"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No exceptions noted.</w:t>
            </w:r>
          </w:p>
          <w:p w14:paraId="72FD1D09"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2B302FA3"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A319365" w14:textId="77777777" w:rsidR="00B728D2" w:rsidRDefault="00B728D2" w:rsidP="00884545">
            <w:pPr>
              <w:jc w:val="left"/>
              <w:rPr>
                <w:b w:val="0"/>
                <w:bCs w:val="0"/>
                <w:sz w:val="20"/>
                <w:szCs w:val="20"/>
              </w:rPr>
            </w:pPr>
            <w:r w:rsidRPr="00515EAE">
              <w:rPr>
                <w:sz w:val="20"/>
                <w:szCs w:val="20"/>
              </w:rPr>
              <w:t>CC1.2.2</w:t>
            </w:r>
          </w:p>
          <w:p w14:paraId="3AF05FA3" w14:textId="77777777" w:rsidR="00A02C79" w:rsidRPr="00BE2396" w:rsidRDefault="00A02C79" w:rsidP="00884545">
            <w:pPr>
              <w:jc w:val="left"/>
              <w:rPr>
                <w:rFonts w:ascii="Arial" w:hAnsi="Arial" w:cs="Arial"/>
                <w:sz w:val="18"/>
                <w:szCs w:val="18"/>
                <w:lang w:val="es-ES_tradnl"/>
              </w:rPr>
            </w:pPr>
          </w:p>
        </w:tc>
        <w:tc>
          <w:tcPr>
            <w:tcW w:w="4252" w:type="dxa"/>
          </w:tcPr>
          <w:p w14:paraId="3291B0CE"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Employees must acknowledge its adherence to Policies and Procedures and Employee Handbook at least annually.</w:t>
            </w:r>
          </w:p>
          <w:p w14:paraId="1A389858"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083922B7"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Employees must acknowledge its adherence to Policies and Procedures and Employee Handbook at least annually.</w:t>
            </w:r>
          </w:p>
          <w:p w14:paraId="12F5898B"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70AA62C6"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539C387F"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30ED9A4C"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2A04F56" w14:textId="77777777" w:rsidR="00B728D2" w:rsidRDefault="00B728D2" w:rsidP="00884545">
            <w:pPr>
              <w:jc w:val="left"/>
              <w:rPr>
                <w:b w:val="0"/>
                <w:bCs w:val="0"/>
                <w:sz w:val="20"/>
                <w:szCs w:val="20"/>
              </w:rPr>
            </w:pPr>
            <w:r w:rsidRPr="00515EAE">
              <w:rPr>
                <w:sz w:val="20"/>
                <w:szCs w:val="20"/>
              </w:rPr>
              <w:t>CC1.2.3</w:t>
            </w:r>
          </w:p>
          <w:p w14:paraId="0B108F41" w14:textId="77777777" w:rsidR="00A02C79" w:rsidRPr="00BE2396" w:rsidRDefault="00A02C79" w:rsidP="00884545">
            <w:pPr>
              <w:jc w:val="left"/>
              <w:rPr>
                <w:rFonts w:ascii="Arial" w:hAnsi="Arial" w:cs="Arial"/>
                <w:sz w:val="18"/>
                <w:szCs w:val="18"/>
                <w:lang w:val="es-ES_tradnl"/>
              </w:rPr>
            </w:pPr>
          </w:p>
        </w:tc>
        <w:tc>
          <w:tcPr>
            <w:tcW w:w="4252" w:type="dxa"/>
          </w:tcPr>
          <w:p w14:paraId="15547194"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 xml:space="preserve">Policies and procedures have been prepared </w:t>
            </w:r>
            <w:proofErr w:type="gramStart"/>
            <w:r w:rsidRPr="00515EAE">
              <w:rPr>
                <w:sz w:val="20"/>
                <w:szCs w:val="20"/>
              </w:rPr>
              <w:t>and</w:t>
            </w:r>
            <w:proofErr w:type="gramEnd"/>
            <w:r w:rsidRPr="00515EAE">
              <w:rPr>
                <w:sz w:val="20"/>
                <w:szCs w:val="20"/>
              </w:rPr>
              <w:t xml:space="preserve"> available to employees via the Intranet.</w:t>
            </w:r>
          </w:p>
          <w:p w14:paraId="639600BF"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0CA79241"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Inspect all information security policies and procedures, and the evidence that demonstrates their periodic review.  Policies are available to all users.</w:t>
            </w:r>
          </w:p>
          <w:p w14:paraId="13A28C8D"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5DF6B4E5"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5C868D75"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r w:rsidR="002E61AE" w:rsidRPr="000E6A74" w14:paraId="77223FFC"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6451274" w14:textId="77777777" w:rsidR="00B728D2" w:rsidRDefault="00B728D2" w:rsidP="00884545">
            <w:pPr>
              <w:jc w:val="left"/>
              <w:rPr>
                <w:b w:val="0"/>
                <w:bCs w:val="0"/>
                <w:sz w:val="20"/>
                <w:szCs w:val="20"/>
              </w:rPr>
            </w:pPr>
            <w:r w:rsidRPr="00515EAE">
              <w:rPr>
                <w:sz w:val="20"/>
                <w:szCs w:val="20"/>
              </w:rPr>
              <w:t>CC1.2.4</w:t>
            </w:r>
          </w:p>
          <w:p w14:paraId="42E1B280" w14:textId="77777777" w:rsidR="00A02C79" w:rsidRPr="00BE2396" w:rsidRDefault="00A02C79" w:rsidP="00884545">
            <w:pPr>
              <w:jc w:val="left"/>
              <w:rPr>
                <w:rFonts w:ascii="Arial" w:hAnsi="Arial" w:cs="Arial"/>
                <w:sz w:val="18"/>
                <w:szCs w:val="18"/>
                <w:lang w:val="es-ES_tradnl"/>
              </w:rPr>
            </w:pPr>
          </w:p>
        </w:tc>
        <w:tc>
          <w:tcPr>
            <w:tcW w:w="4252" w:type="dxa"/>
          </w:tcPr>
          <w:p w14:paraId="6789A17A"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The Director of IT is responsible and accountable for developing and maintaining the Information Security Program, and changes and updates to the policies.</w:t>
            </w:r>
          </w:p>
          <w:p w14:paraId="2604C261"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1FA1BCC9"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Inquired of Management to determine that the Director of IT is responsible and accountable for developing and maintaining the Information Security Program, and changes and updates to the policies.</w:t>
            </w:r>
          </w:p>
          <w:p w14:paraId="1AD431AE"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59829EB3"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030F259A"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1D030BC4"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7FDABD8" w14:textId="77777777" w:rsidR="00B728D2" w:rsidRDefault="00B728D2" w:rsidP="00884545">
            <w:pPr>
              <w:jc w:val="left"/>
              <w:rPr>
                <w:b w:val="0"/>
                <w:bCs w:val="0"/>
                <w:sz w:val="20"/>
                <w:szCs w:val="20"/>
              </w:rPr>
            </w:pPr>
            <w:r w:rsidRPr="00515EAE">
              <w:rPr>
                <w:sz w:val="20"/>
                <w:szCs w:val="20"/>
              </w:rPr>
              <w:t>CC1.2.5</w:t>
            </w:r>
          </w:p>
          <w:p w14:paraId="59B673A1" w14:textId="77777777" w:rsidR="00A02C79" w:rsidRPr="00BE2396" w:rsidRDefault="00A02C79" w:rsidP="00884545">
            <w:pPr>
              <w:jc w:val="left"/>
              <w:rPr>
                <w:rFonts w:ascii="Arial" w:hAnsi="Arial" w:cs="Arial"/>
                <w:sz w:val="18"/>
                <w:szCs w:val="18"/>
                <w:lang w:val="es-ES_tradnl"/>
              </w:rPr>
            </w:pPr>
          </w:p>
        </w:tc>
        <w:tc>
          <w:tcPr>
            <w:tcW w:w="4252" w:type="dxa"/>
          </w:tcPr>
          <w:p w14:paraId="477ED290"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 xml:space="preserve">Client agreements and statements of work that describe </w:t>
            </w:r>
            <w:proofErr w:type="spellStart"/>
            <w:r w:rsidRPr="00515EAE">
              <w:rPr>
                <w:sz w:val="20"/>
                <w:szCs w:val="20"/>
              </w:rPr>
              <w:t>Controlcase</w:t>
            </w:r>
            <w:proofErr w:type="spellEnd"/>
            <w:r w:rsidRPr="00515EAE">
              <w:rPr>
                <w:sz w:val="20"/>
                <w:szCs w:val="20"/>
              </w:rPr>
              <w:t xml:space="preserve"> INC's systems and its boundaries and responsibilities are provided to customers during the onboarding process.</w:t>
            </w:r>
          </w:p>
          <w:p w14:paraId="6760A771"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02047EAF"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 xml:space="preserve">Inspected Master Service Agreement to determine that </w:t>
            </w:r>
            <w:proofErr w:type="spellStart"/>
            <w:r w:rsidRPr="00515EAE">
              <w:rPr>
                <w:sz w:val="20"/>
                <w:szCs w:val="20"/>
              </w:rPr>
              <w:t>Controlcase</w:t>
            </w:r>
            <w:proofErr w:type="spellEnd"/>
            <w:r w:rsidRPr="00515EAE">
              <w:rPr>
                <w:sz w:val="20"/>
                <w:szCs w:val="20"/>
              </w:rPr>
              <w:t xml:space="preserve"> INC's systems and its boundaries and responsibilities are provided to customers during the onboarding process.</w:t>
            </w:r>
          </w:p>
          <w:p w14:paraId="017CB0E2"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279A6F26"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6AA6D33F"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r w:rsidR="002E61AE" w:rsidRPr="000E6A74" w14:paraId="3A69D46A"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8E72157" w14:textId="77777777" w:rsidR="00B728D2" w:rsidRDefault="00B728D2" w:rsidP="00884545">
            <w:pPr>
              <w:jc w:val="left"/>
              <w:rPr>
                <w:b w:val="0"/>
                <w:bCs w:val="0"/>
                <w:sz w:val="20"/>
                <w:szCs w:val="20"/>
              </w:rPr>
            </w:pPr>
            <w:r w:rsidRPr="00515EAE">
              <w:rPr>
                <w:sz w:val="20"/>
                <w:szCs w:val="20"/>
              </w:rPr>
              <w:t>CC1.2.6</w:t>
            </w:r>
          </w:p>
          <w:p w14:paraId="75F6D6DA" w14:textId="77777777" w:rsidR="00A02C79" w:rsidRPr="00BE2396" w:rsidRDefault="00A02C79" w:rsidP="00884545">
            <w:pPr>
              <w:jc w:val="left"/>
              <w:rPr>
                <w:rFonts w:ascii="Arial" w:hAnsi="Arial" w:cs="Arial"/>
                <w:sz w:val="18"/>
                <w:szCs w:val="18"/>
                <w:lang w:val="es-ES_tradnl"/>
              </w:rPr>
            </w:pPr>
          </w:p>
        </w:tc>
        <w:tc>
          <w:tcPr>
            <w:tcW w:w="4252" w:type="dxa"/>
          </w:tcPr>
          <w:p w14:paraId="199D57A4"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The Compliance department is responsible for implementing, documenting, and updating privacy policies.</w:t>
            </w:r>
          </w:p>
          <w:p w14:paraId="4437FE87"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332C539D"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Inquired of Management to Determine that the Compliance Specialist/ISMS Manager is responsible for documenting</w:t>
            </w:r>
            <w:r w:rsidRPr="00515EAE">
              <w:rPr>
                <w:sz w:val="20"/>
                <w:szCs w:val="20"/>
              </w:rPr>
              <w:br/>
              <w:t xml:space="preserve">and updating </w:t>
            </w:r>
            <w:proofErr w:type="spellStart"/>
            <w:r w:rsidRPr="00515EAE">
              <w:rPr>
                <w:sz w:val="20"/>
                <w:szCs w:val="20"/>
              </w:rPr>
              <w:t>Controlcase</w:t>
            </w:r>
            <w:proofErr w:type="spellEnd"/>
            <w:r w:rsidRPr="00515EAE">
              <w:rPr>
                <w:sz w:val="20"/>
                <w:szCs w:val="20"/>
              </w:rPr>
              <w:t xml:space="preserve"> INC’s Privacy policies.</w:t>
            </w:r>
          </w:p>
          <w:p w14:paraId="46908E51"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32B0A2ED"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3D672E59"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bl>
    <w:p w14:paraId="0906B64F" w14:textId="77777777" w:rsidR="00E06416" w:rsidRPr="009933B1" w:rsidRDefault="00E06416" w:rsidP="000F6AB4">
      <w:pPr>
        <w:rPr>
          <w:rFonts w:ascii="Arial" w:hAnsi="Arial" w:cs="Arial"/>
          <w:sz w:val="18"/>
          <w:szCs w:val="18"/>
        </w:rPr>
      </w:pPr>
    </w:p>
    <w:p w14:paraId="618CB955" w14:textId="77777777" w:rsidR="002C4FFA" w:rsidRPr="009933B1" w:rsidRDefault="002C4FFA" w:rsidP="000F6AB4">
      <w:pPr>
        <w:rPr>
          <w:rFonts w:ascii="Arial" w:hAnsi="Arial" w:cs="Arial"/>
          <w:sz w:val="18"/>
          <w:szCs w:val="18"/>
        </w:rPr>
      </w:pPr>
    </w:p>
    <w:p w14:paraId="6EAEDA67"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56BD886A"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44FD8A2B"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4DAA6B10"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1DDA1DAE"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53B16005"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3BF1963E"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40273A3A" w14:textId="77777777" w:rsidR="00A31FB3" w:rsidRPr="00BE2396" w:rsidRDefault="002255CF" w:rsidP="00F94C8F">
            <w:pPr>
              <w:jc w:val="left"/>
              <w:rPr>
                <w:rFonts w:ascii="Arial" w:hAnsi="Arial" w:cs="Arial"/>
                <w:sz w:val="18"/>
                <w:szCs w:val="18"/>
                <w:lang w:val="en-US"/>
              </w:rPr>
            </w:pPr>
            <w:r w:rsidRPr="00515EAE">
              <w:rPr>
                <w:szCs w:val="20"/>
                <w:lang w:val="en-US"/>
              </w:rPr>
              <w:t>CC1.3 COSO Principle 3 Management establishes, with board oversight, structures, reporting lines, and appropriate authorities and responsibilities in pursuit of objectives.</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49"/>
        <w:gridCol w:w="3012"/>
        <w:gridCol w:w="3165"/>
        <w:gridCol w:w="1924"/>
      </w:tblGrid>
      <w:tr w:rsidR="002E61AE" w:rsidRPr="000E6A74" w14:paraId="3E9B3423"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E1D93D4" w14:textId="77777777" w:rsidR="00B728D2" w:rsidRDefault="00B728D2" w:rsidP="00884545">
            <w:pPr>
              <w:jc w:val="left"/>
              <w:rPr>
                <w:b w:val="0"/>
                <w:bCs w:val="0"/>
                <w:sz w:val="20"/>
                <w:szCs w:val="20"/>
              </w:rPr>
            </w:pPr>
            <w:r w:rsidRPr="00515EAE">
              <w:rPr>
                <w:sz w:val="20"/>
                <w:szCs w:val="20"/>
              </w:rPr>
              <w:t>CC1.3.1</w:t>
            </w:r>
          </w:p>
          <w:p w14:paraId="0FBCF48D" w14:textId="77777777" w:rsidR="00A02C79" w:rsidRPr="00BE2396" w:rsidRDefault="00A02C79" w:rsidP="00884545">
            <w:pPr>
              <w:jc w:val="left"/>
              <w:rPr>
                <w:rFonts w:ascii="Arial" w:hAnsi="Arial" w:cs="Arial"/>
                <w:sz w:val="18"/>
                <w:szCs w:val="18"/>
                <w:lang w:val="es-ES_tradnl"/>
              </w:rPr>
            </w:pPr>
          </w:p>
        </w:tc>
        <w:tc>
          <w:tcPr>
            <w:tcW w:w="4252" w:type="dxa"/>
          </w:tcPr>
          <w:p w14:paraId="5EFE721A"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has an Organizational chart and job responsibilities that identifies reporting lines and indicates management levels within the hierarchy. </w:t>
            </w:r>
            <w:r w:rsidRPr="00515EAE">
              <w:rPr>
                <w:b w:val="0"/>
                <w:bCs w:val="0"/>
                <w:sz w:val="20"/>
                <w:szCs w:val="20"/>
              </w:rPr>
              <w:br/>
            </w:r>
            <w:r w:rsidRPr="00515EAE">
              <w:rPr>
                <w:b w:val="0"/>
                <w:bCs w:val="0"/>
                <w:sz w:val="20"/>
                <w:szCs w:val="20"/>
              </w:rPr>
              <w:br/>
            </w:r>
            <w:proofErr w:type="spellStart"/>
            <w:r w:rsidRPr="00515EAE">
              <w:rPr>
                <w:b w:val="0"/>
                <w:bCs w:val="0"/>
                <w:sz w:val="20"/>
                <w:szCs w:val="20"/>
              </w:rPr>
              <w:lastRenderedPageBreak/>
              <w:t>Controlcase</w:t>
            </w:r>
            <w:proofErr w:type="spellEnd"/>
            <w:r w:rsidRPr="00515EAE">
              <w:rPr>
                <w:b w:val="0"/>
                <w:bCs w:val="0"/>
                <w:sz w:val="20"/>
                <w:szCs w:val="20"/>
              </w:rPr>
              <w:t xml:space="preserve"> INC has detailed job descriptions for all levels within their reporting lines.</w:t>
            </w:r>
          </w:p>
          <w:p w14:paraId="626C4814"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6F161209"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Inspected the organizational chart from the Company to determine whether it describes functional areas and reporting structures within functional areas and whether reporting hierarchies were defined.</w:t>
            </w:r>
            <w:r w:rsidRPr="00515EAE">
              <w:rPr>
                <w:b w:val="0"/>
                <w:bCs w:val="0"/>
                <w:sz w:val="20"/>
                <w:szCs w:val="20"/>
              </w:rPr>
              <w:br/>
            </w:r>
            <w:r w:rsidRPr="00515EAE">
              <w:rPr>
                <w:b w:val="0"/>
                <w:bCs w:val="0"/>
                <w:sz w:val="20"/>
                <w:szCs w:val="20"/>
              </w:rPr>
              <w:lastRenderedPageBreak/>
              <w:br/>
              <w:t>Inspected a sample of position descriptions from the Company and obtained job descriptions for the selected roles to confirm all criteria are defined.</w:t>
            </w:r>
          </w:p>
          <w:p w14:paraId="3CBEDD41"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013AD55E"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No exceptions noted.</w:t>
            </w:r>
          </w:p>
          <w:p w14:paraId="491826F4"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7746AE52"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32BEB52" w14:textId="77777777" w:rsidR="00B728D2" w:rsidRDefault="00B728D2" w:rsidP="00884545">
            <w:pPr>
              <w:jc w:val="left"/>
              <w:rPr>
                <w:b w:val="0"/>
                <w:bCs w:val="0"/>
                <w:sz w:val="20"/>
                <w:szCs w:val="20"/>
              </w:rPr>
            </w:pPr>
            <w:r w:rsidRPr="00515EAE">
              <w:rPr>
                <w:sz w:val="20"/>
                <w:szCs w:val="20"/>
              </w:rPr>
              <w:t>CC1.3.2</w:t>
            </w:r>
          </w:p>
          <w:p w14:paraId="26EF8301" w14:textId="77777777" w:rsidR="00A02C79" w:rsidRPr="00BE2396" w:rsidRDefault="00A02C79" w:rsidP="00884545">
            <w:pPr>
              <w:jc w:val="left"/>
              <w:rPr>
                <w:rFonts w:ascii="Arial" w:hAnsi="Arial" w:cs="Arial"/>
                <w:sz w:val="18"/>
                <w:szCs w:val="18"/>
                <w:lang w:val="es-ES_tradnl"/>
              </w:rPr>
            </w:pPr>
          </w:p>
        </w:tc>
        <w:tc>
          <w:tcPr>
            <w:tcW w:w="4252" w:type="dxa"/>
          </w:tcPr>
          <w:p w14:paraId="4D818B83" w14:textId="7D464222"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Management has established requirements for third-party vendors and service providers.</w:t>
            </w:r>
            <w:r w:rsidRPr="00515EAE">
              <w:rPr>
                <w:sz w:val="20"/>
                <w:szCs w:val="20"/>
              </w:rPr>
              <w:br/>
            </w:r>
            <w:r w:rsidRPr="00515EAE">
              <w:rPr>
                <w:sz w:val="20"/>
                <w:szCs w:val="20"/>
              </w:rPr>
              <w:br/>
              <w:t>Agreements are established with third-party vendors and service providers, relevant to the System, that include clearly defined terms, conditions, and responsibilities.  Responsibilities include confidentiality and privacy commitments as applicable. Agreements include clauses</w:t>
            </w:r>
            <w:r w:rsidR="00035393">
              <w:rPr>
                <w:sz w:val="20"/>
                <w:szCs w:val="20"/>
              </w:rPr>
              <w:t xml:space="preserve"> </w:t>
            </w:r>
            <w:r w:rsidRPr="00515EAE">
              <w:rPr>
                <w:sz w:val="20"/>
                <w:szCs w:val="20"/>
              </w:rPr>
              <w:t>to</w:t>
            </w:r>
            <w:r w:rsidR="00035393">
              <w:rPr>
                <w:sz w:val="20"/>
                <w:szCs w:val="20"/>
              </w:rPr>
              <w:t xml:space="preserve"> </w:t>
            </w:r>
            <w:r w:rsidRPr="00515EAE">
              <w:rPr>
                <w:sz w:val="20"/>
                <w:szCs w:val="20"/>
              </w:rPr>
              <w:t>terminate relationships when necessary.</w:t>
            </w:r>
          </w:p>
          <w:p w14:paraId="7DD20BBC"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7E1921C1" w14:textId="0FFE0DB8"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Inspected agreements with third-party vendors and service providers to confirm the definition of terms, conditions, and responsibilities.</w:t>
            </w:r>
            <w:r w:rsidR="00035393">
              <w:rPr>
                <w:sz w:val="20"/>
                <w:szCs w:val="20"/>
              </w:rPr>
              <w:t xml:space="preserve"> </w:t>
            </w:r>
            <w:r w:rsidRPr="00515EAE">
              <w:rPr>
                <w:sz w:val="20"/>
                <w:szCs w:val="20"/>
              </w:rPr>
              <w:t xml:space="preserve">A sample of contracts between </w:t>
            </w:r>
            <w:proofErr w:type="spellStart"/>
            <w:r w:rsidRPr="00515EAE">
              <w:rPr>
                <w:sz w:val="20"/>
                <w:szCs w:val="20"/>
              </w:rPr>
              <w:t>Controlcase</w:t>
            </w:r>
            <w:proofErr w:type="spellEnd"/>
            <w:r w:rsidRPr="00515EAE">
              <w:rPr>
                <w:sz w:val="20"/>
                <w:szCs w:val="20"/>
              </w:rPr>
              <w:t xml:space="preserve"> INC and some of its customers was inspected to determine that service level agreements are in place.</w:t>
            </w:r>
          </w:p>
          <w:p w14:paraId="2530F010"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61764E88" w14:textId="451B73DB"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w:t>
            </w:r>
            <w:r w:rsidR="00035393">
              <w:rPr>
                <w:sz w:val="20"/>
                <w:szCs w:val="20"/>
              </w:rPr>
              <w:t xml:space="preserve"> </w:t>
            </w:r>
            <w:r w:rsidRPr="00515EAE">
              <w:rPr>
                <w:sz w:val="20"/>
                <w:szCs w:val="20"/>
              </w:rPr>
              <w:t>exceptions noted.</w:t>
            </w:r>
          </w:p>
          <w:p w14:paraId="12AFA481"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bl>
    <w:p w14:paraId="6D9A683D" w14:textId="77777777" w:rsidR="00E06416" w:rsidRPr="009933B1" w:rsidRDefault="00E06416" w:rsidP="000F6AB4">
      <w:pPr>
        <w:rPr>
          <w:rFonts w:ascii="Arial" w:hAnsi="Arial" w:cs="Arial"/>
          <w:sz w:val="18"/>
          <w:szCs w:val="18"/>
        </w:rPr>
      </w:pPr>
    </w:p>
    <w:p w14:paraId="579DCE17" w14:textId="77777777" w:rsidR="002C4FFA" w:rsidRPr="009933B1" w:rsidRDefault="002C4FFA" w:rsidP="000F6AB4">
      <w:pPr>
        <w:rPr>
          <w:rFonts w:ascii="Arial" w:hAnsi="Arial" w:cs="Arial"/>
          <w:sz w:val="18"/>
          <w:szCs w:val="18"/>
        </w:rPr>
      </w:pPr>
    </w:p>
    <w:p w14:paraId="5BF831C7"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7E42B1D4"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5B9A8EEF"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536A5964"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31F420C1"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7D995444"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0F9AA955"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5FAD1F67" w14:textId="77777777" w:rsidR="00A31FB3" w:rsidRPr="00BE2396" w:rsidRDefault="002255CF" w:rsidP="00F94C8F">
            <w:pPr>
              <w:jc w:val="left"/>
              <w:rPr>
                <w:rFonts w:ascii="Arial" w:hAnsi="Arial" w:cs="Arial"/>
                <w:sz w:val="18"/>
                <w:szCs w:val="18"/>
                <w:lang w:val="en-US"/>
              </w:rPr>
            </w:pPr>
            <w:r w:rsidRPr="00515EAE">
              <w:rPr>
                <w:szCs w:val="20"/>
                <w:lang w:val="en-US"/>
              </w:rPr>
              <w:t>CC1.4 COSO Principle 4 The entity demonstrates a commitment to attract, develop, and retain competent individuals in alignment with objectives.</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55"/>
        <w:gridCol w:w="3017"/>
        <w:gridCol w:w="3141"/>
        <w:gridCol w:w="1937"/>
      </w:tblGrid>
      <w:tr w:rsidR="002E61AE" w:rsidRPr="000E6A74" w14:paraId="59EC89C4"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B5EDF78" w14:textId="77777777" w:rsidR="00B728D2" w:rsidRDefault="00B728D2" w:rsidP="00884545">
            <w:pPr>
              <w:jc w:val="left"/>
              <w:rPr>
                <w:b w:val="0"/>
                <w:bCs w:val="0"/>
                <w:sz w:val="20"/>
                <w:szCs w:val="20"/>
              </w:rPr>
            </w:pPr>
            <w:r w:rsidRPr="00515EAE">
              <w:rPr>
                <w:sz w:val="20"/>
                <w:szCs w:val="20"/>
              </w:rPr>
              <w:t>CC1.4.1</w:t>
            </w:r>
          </w:p>
          <w:p w14:paraId="41AFE446" w14:textId="77777777" w:rsidR="00A02C79" w:rsidRPr="00BE2396" w:rsidRDefault="00A02C79" w:rsidP="00884545">
            <w:pPr>
              <w:jc w:val="left"/>
              <w:rPr>
                <w:rFonts w:ascii="Arial" w:hAnsi="Arial" w:cs="Arial"/>
                <w:sz w:val="18"/>
                <w:szCs w:val="18"/>
                <w:lang w:val="es-ES_tradnl"/>
              </w:rPr>
            </w:pPr>
          </w:p>
        </w:tc>
        <w:tc>
          <w:tcPr>
            <w:tcW w:w="4252" w:type="dxa"/>
          </w:tcPr>
          <w:p w14:paraId="13D51791"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human resource policies and practices are written and communicated. Policies and procedures that are listed in the Employee Handbook include hiring, training, disciplinary actions, and termination procedures.</w:t>
            </w:r>
          </w:p>
          <w:p w14:paraId="70F5C9C0"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2049ADCF"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Inspected the policies and procedures to determine that they are written, and the employee handbook includes recruitment, hiring, employment, training, promotion, demotion, transfer, leaves of absence, compensation, and termination procedures.</w:t>
            </w:r>
            <w:r w:rsidRPr="00515EAE">
              <w:rPr>
                <w:b w:val="0"/>
                <w:bCs w:val="0"/>
                <w:sz w:val="20"/>
                <w:szCs w:val="20"/>
              </w:rPr>
              <w:br/>
              <w:t>The procedures are supported by the Employee Handbook.</w:t>
            </w:r>
          </w:p>
          <w:p w14:paraId="459D96C5"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49ADE2BA"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2EDFC746"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52F758E8"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26E0D07" w14:textId="77777777" w:rsidR="00B728D2" w:rsidRDefault="00B728D2" w:rsidP="00884545">
            <w:pPr>
              <w:jc w:val="left"/>
              <w:rPr>
                <w:b w:val="0"/>
                <w:bCs w:val="0"/>
                <w:sz w:val="20"/>
                <w:szCs w:val="20"/>
              </w:rPr>
            </w:pPr>
            <w:r w:rsidRPr="00515EAE">
              <w:rPr>
                <w:sz w:val="20"/>
                <w:szCs w:val="20"/>
              </w:rPr>
              <w:t>CC1.4.2</w:t>
            </w:r>
          </w:p>
          <w:p w14:paraId="32F6A3CE" w14:textId="77777777" w:rsidR="00A02C79" w:rsidRPr="00BE2396" w:rsidRDefault="00A02C79" w:rsidP="00884545">
            <w:pPr>
              <w:jc w:val="left"/>
              <w:rPr>
                <w:rFonts w:ascii="Arial" w:hAnsi="Arial" w:cs="Arial"/>
                <w:sz w:val="18"/>
                <w:szCs w:val="18"/>
                <w:lang w:val="es-ES_tradnl"/>
              </w:rPr>
            </w:pPr>
          </w:p>
        </w:tc>
        <w:tc>
          <w:tcPr>
            <w:tcW w:w="4252" w:type="dxa"/>
          </w:tcPr>
          <w:p w14:paraId="3AF6DCA5"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Each employee involved in the screening process is required to complete mandatory Security Training.</w:t>
            </w:r>
          </w:p>
          <w:p w14:paraId="2B7B725F"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39DF647A"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Inspected the training records of a sample of employees to determine whether the employees who participated in the screening process had received safety training.</w:t>
            </w:r>
          </w:p>
          <w:p w14:paraId="4A1E7E7A"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0EE6E637"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4B1A81EE"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730F1D16"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1AA720" w14:textId="77777777" w:rsidR="00B728D2" w:rsidRDefault="00B728D2" w:rsidP="00884545">
            <w:pPr>
              <w:jc w:val="left"/>
              <w:rPr>
                <w:b w:val="0"/>
                <w:bCs w:val="0"/>
                <w:sz w:val="20"/>
                <w:szCs w:val="20"/>
              </w:rPr>
            </w:pPr>
            <w:r w:rsidRPr="00515EAE">
              <w:rPr>
                <w:sz w:val="20"/>
                <w:szCs w:val="20"/>
              </w:rPr>
              <w:t>CC1.4.3</w:t>
            </w:r>
          </w:p>
          <w:p w14:paraId="778A7793" w14:textId="77777777" w:rsidR="00A02C79" w:rsidRPr="00BE2396" w:rsidRDefault="00A02C79" w:rsidP="00884545">
            <w:pPr>
              <w:jc w:val="left"/>
              <w:rPr>
                <w:rFonts w:ascii="Arial" w:hAnsi="Arial" w:cs="Arial"/>
                <w:sz w:val="18"/>
                <w:szCs w:val="18"/>
                <w:lang w:val="es-ES_tradnl"/>
              </w:rPr>
            </w:pPr>
          </w:p>
        </w:tc>
        <w:tc>
          <w:tcPr>
            <w:tcW w:w="4252" w:type="dxa"/>
          </w:tcPr>
          <w:p w14:paraId="161A3379"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 xml:space="preserve">Employees are required to complete security awareness training on an annual basis to understand their obligations and responsibilities to comply with </w:t>
            </w:r>
            <w:r w:rsidRPr="00515EAE">
              <w:rPr>
                <w:sz w:val="20"/>
                <w:szCs w:val="20"/>
              </w:rPr>
              <w:lastRenderedPageBreak/>
              <w:t>the corporate and business unit security policies.</w:t>
            </w:r>
          </w:p>
          <w:p w14:paraId="0635602F"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48B79988"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lastRenderedPageBreak/>
              <w:t>Inspected a sample of employee training records to determine that the annual training requirements were met.</w:t>
            </w:r>
          </w:p>
          <w:p w14:paraId="4689C18F"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2DD36BE8"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22DF7EC5"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r w:rsidR="002E61AE" w:rsidRPr="000E6A74" w14:paraId="6A064C50"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5DBC6CF" w14:textId="77777777" w:rsidR="00B728D2" w:rsidRDefault="00B728D2" w:rsidP="00884545">
            <w:pPr>
              <w:jc w:val="left"/>
              <w:rPr>
                <w:b w:val="0"/>
                <w:bCs w:val="0"/>
                <w:sz w:val="20"/>
                <w:szCs w:val="20"/>
              </w:rPr>
            </w:pPr>
            <w:r w:rsidRPr="00515EAE">
              <w:rPr>
                <w:sz w:val="20"/>
                <w:szCs w:val="20"/>
              </w:rPr>
              <w:t>CC1.4.4</w:t>
            </w:r>
          </w:p>
          <w:p w14:paraId="7B66C9BD" w14:textId="77777777" w:rsidR="00A02C79" w:rsidRPr="00BE2396" w:rsidRDefault="00A02C79" w:rsidP="00884545">
            <w:pPr>
              <w:jc w:val="left"/>
              <w:rPr>
                <w:rFonts w:ascii="Arial" w:hAnsi="Arial" w:cs="Arial"/>
                <w:sz w:val="18"/>
                <w:szCs w:val="18"/>
                <w:lang w:val="es-ES_tradnl"/>
              </w:rPr>
            </w:pPr>
          </w:p>
        </w:tc>
        <w:tc>
          <w:tcPr>
            <w:tcW w:w="4252" w:type="dxa"/>
          </w:tcPr>
          <w:p w14:paraId="31564FFF"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Personnel must pass a background check before they may be hired. Background checks are performed for employees as a component of the hiring process and cleared before gaining access to any portions of the PHI/PII environment.</w:t>
            </w:r>
          </w:p>
          <w:p w14:paraId="5747B8AF"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7585039D"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Inspected sample background checks to confirm personnel must pass a background check before they may be hired.</w:t>
            </w:r>
          </w:p>
          <w:p w14:paraId="0AE88969"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15EC3FDD"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235AB609"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499D70EC"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EAA7920" w14:textId="77777777" w:rsidR="00B728D2" w:rsidRDefault="00B728D2" w:rsidP="00884545">
            <w:pPr>
              <w:jc w:val="left"/>
              <w:rPr>
                <w:b w:val="0"/>
                <w:bCs w:val="0"/>
                <w:sz w:val="20"/>
                <w:szCs w:val="20"/>
              </w:rPr>
            </w:pPr>
            <w:r w:rsidRPr="00515EAE">
              <w:rPr>
                <w:sz w:val="20"/>
                <w:szCs w:val="20"/>
              </w:rPr>
              <w:t>CC1.4.5</w:t>
            </w:r>
          </w:p>
          <w:p w14:paraId="3CF56EDB" w14:textId="77777777" w:rsidR="00A02C79" w:rsidRPr="00BE2396" w:rsidRDefault="00A02C79" w:rsidP="00884545">
            <w:pPr>
              <w:jc w:val="left"/>
              <w:rPr>
                <w:rFonts w:ascii="Arial" w:hAnsi="Arial" w:cs="Arial"/>
                <w:sz w:val="18"/>
                <w:szCs w:val="18"/>
                <w:lang w:val="es-ES_tradnl"/>
              </w:rPr>
            </w:pPr>
          </w:p>
        </w:tc>
        <w:tc>
          <w:tcPr>
            <w:tcW w:w="4252" w:type="dxa"/>
          </w:tcPr>
          <w:p w14:paraId="2EAAA42C"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 xml:space="preserve">Management establishes personnel goals and encourages continued training as part of </w:t>
            </w:r>
            <w:proofErr w:type="spellStart"/>
            <w:r w:rsidRPr="00515EAE">
              <w:rPr>
                <w:sz w:val="20"/>
                <w:szCs w:val="20"/>
              </w:rPr>
              <w:t>Controlcase</w:t>
            </w:r>
            <w:proofErr w:type="spellEnd"/>
            <w:r w:rsidRPr="00515EAE">
              <w:rPr>
                <w:sz w:val="20"/>
                <w:szCs w:val="20"/>
              </w:rPr>
              <w:t xml:space="preserve"> INC's commitment to employees.</w:t>
            </w:r>
            <w:r w:rsidRPr="00515EAE">
              <w:rPr>
                <w:sz w:val="20"/>
                <w:szCs w:val="20"/>
              </w:rPr>
              <w:br/>
              <w:t>Management monitors compliance with training requirements yearly.</w:t>
            </w:r>
          </w:p>
          <w:p w14:paraId="6368F2F1"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4C3CE1EA"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 xml:space="preserve">Inspected the performance reviews to verify that </w:t>
            </w:r>
            <w:proofErr w:type="spellStart"/>
            <w:r w:rsidRPr="00515EAE">
              <w:rPr>
                <w:sz w:val="20"/>
                <w:szCs w:val="20"/>
              </w:rPr>
              <w:t>Controlcase</w:t>
            </w:r>
            <w:proofErr w:type="spellEnd"/>
            <w:r w:rsidRPr="00515EAE">
              <w:rPr>
                <w:sz w:val="20"/>
                <w:szCs w:val="20"/>
              </w:rPr>
              <w:t xml:space="preserve"> INC has established personnel goals and encourages continuous training and monitors compliance with training requirements annually.</w:t>
            </w:r>
          </w:p>
          <w:p w14:paraId="56B3AA18"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45913DA0"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6FF5F3F8"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bl>
    <w:p w14:paraId="3801E314" w14:textId="77777777" w:rsidR="00E06416" w:rsidRPr="009933B1" w:rsidRDefault="00E06416" w:rsidP="000F6AB4">
      <w:pPr>
        <w:rPr>
          <w:rFonts w:ascii="Arial" w:hAnsi="Arial" w:cs="Arial"/>
          <w:sz w:val="18"/>
          <w:szCs w:val="18"/>
        </w:rPr>
      </w:pPr>
    </w:p>
    <w:p w14:paraId="3B714BD6" w14:textId="77777777" w:rsidR="002C4FFA" w:rsidRPr="009933B1" w:rsidRDefault="002C4FFA" w:rsidP="000F6AB4">
      <w:pPr>
        <w:rPr>
          <w:rFonts w:ascii="Arial" w:hAnsi="Arial" w:cs="Arial"/>
          <w:sz w:val="18"/>
          <w:szCs w:val="18"/>
        </w:rPr>
      </w:pPr>
    </w:p>
    <w:p w14:paraId="047714DB"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45620214"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6767CD4E"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143C0893"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5E219DB5"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4AAC0C55"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1D98C2EE"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5BF69401" w14:textId="77777777" w:rsidR="00A31FB3" w:rsidRPr="00BE2396" w:rsidRDefault="002255CF" w:rsidP="00F94C8F">
            <w:pPr>
              <w:jc w:val="left"/>
              <w:rPr>
                <w:rFonts w:ascii="Arial" w:hAnsi="Arial" w:cs="Arial"/>
                <w:sz w:val="18"/>
                <w:szCs w:val="18"/>
                <w:lang w:val="en-US"/>
              </w:rPr>
            </w:pPr>
            <w:r w:rsidRPr="00515EAE">
              <w:rPr>
                <w:szCs w:val="20"/>
                <w:lang w:val="en-US"/>
              </w:rPr>
              <w:t>CC1.5 COSO Principle 5 The entity holds individuals accountable for their internal control responsibilities in pursuit of objectives.</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50"/>
        <w:gridCol w:w="3019"/>
        <w:gridCol w:w="3154"/>
        <w:gridCol w:w="1927"/>
      </w:tblGrid>
      <w:tr w:rsidR="002E61AE" w:rsidRPr="000E6A74" w14:paraId="663EB0E4"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87AF2C4" w14:textId="77777777" w:rsidR="00B728D2" w:rsidRDefault="00B728D2" w:rsidP="00884545">
            <w:pPr>
              <w:jc w:val="left"/>
              <w:rPr>
                <w:b w:val="0"/>
                <w:bCs w:val="0"/>
                <w:sz w:val="20"/>
                <w:szCs w:val="20"/>
              </w:rPr>
            </w:pPr>
            <w:r w:rsidRPr="00515EAE">
              <w:rPr>
                <w:sz w:val="20"/>
                <w:szCs w:val="20"/>
              </w:rPr>
              <w:t>CC1.5.1</w:t>
            </w:r>
          </w:p>
          <w:p w14:paraId="6FBFF58F" w14:textId="77777777" w:rsidR="00A02C79" w:rsidRPr="00BE2396" w:rsidRDefault="00A02C79" w:rsidP="00884545">
            <w:pPr>
              <w:jc w:val="left"/>
              <w:rPr>
                <w:rFonts w:ascii="Arial" w:hAnsi="Arial" w:cs="Arial"/>
                <w:sz w:val="18"/>
                <w:szCs w:val="18"/>
                <w:lang w:val="es-ES_tradnl"/>
              </w:rPr>
            </w:pPr>
          </w:p>
        </w:tc>
        <w:tc>
          <w:tcPr>
            <w:tcW w:w="4252" w:type="dxa"/>
          </w:tcPr>
          <w:p w14:paraId="323C5D2B"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The responsibilities of individual process owners, as well as senior management, are described in the organization’s Policies and Procedures.</w:t>
            </w:r>
          </w:p>
          <w:p w14:paraId="50CF1BF4"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3470379C"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Inspected the Policies and Procedures to determine that responsibilities for individual process owners, as well as senior management, are described.</w:t>
            </w:r>
          </w:p>
          <w:p w14:paraId="50121897"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6146262E"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5B339DEF"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78727117"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E14F738" w14:textId="77777777" w:rsidR="00B728D2" w:rsidRDefault="00B728D2" w:rsidP="00884545">
            <w:pPr>
              <w:jc w:val="left"/>
              <w:rPr>
                <w:b w:val="0"/>
                <w:bCs w:val="0"/>
                <w:sz w:val="20"/>
                <w:szCs w:val="20"/>
              </w:rPr>
            </w:pPr>
            <w:r w:rsidRPr="00515EAE">
              <w:rPr>
                <w:sz w:val="20"/>
                <w:szCs w:val="20"/>
              </w:rPr>
              <w:t>CC1.5.2</w:t>
            </w:r>
          </w:p>
          <w:p w14:paraId="555CD165" w14:textId="77777777" w:rsidR="00A02C79" w:rsidRPr="00BE2396" w:rsidRDefault="00A02C79" w:rsidP="00884545">
            <w:pPr>
              <w:jc w:val="left"/>
              <w:rPr>
                <w:rFonts w:ascii="Arial" w:hAnsi="Arial" w:cs="Arial"/>
                <w:sz w:val="18"/>
                <w:szCs w:val="18"/>
                <w:lang w:val="es-ES_tradnl"/>
              </w:rPr>
            </w:pPr>
          </w:p>
        </w:tc>
        <w:tc>
          <w:tcPr>
            <w:tcW w:w="4252" w:type="dxa"/>
          </w:tcPr>
          <w:p w14:paraId="64D9F66B"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Policies and procedures include disciplinary actions, which may result in termination for employees who are found to violate the Company's standards. Inspected the Employee Handbook to determine that a disciplinary process was in place.</w:t>
            </w:r>
          </w:p>
          <w:p w14:paraId="18CF41D6"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621D75D9"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Policies and procedures include disciplinary actions, which may result in termination for employees who are found to violate the Company's standards. Inspected the Employee Handbook to determine that a disciplinary process was in place.</w:t>
            </w:r>
          </w:p>
          <w:p w14:paraId="1F3EEE22"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4C426232"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29BDFBD2"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3F26CBCB"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9697C56" w14:textId="77777777" w:rsidR="00B728D2" w:rsidRDefault="00B728D2" w:rsidP="00884545">
            <w:pPr>
              <w:jc w:val="left"/>
              <w:rPr>
                <w:b w:val="0"/>
                <w:bCs w:val="0"/>
                <w:sz w:val="20"/>
                <w:szCs w:val="20"/>
              </w:rPr>
            </w:pPr>
            <w:r w:rsidRPr="00515EAE">
              <w:rPr>
                <w:sz w:val="20"/>
                <w:szCs w:val="20"/>
              </w:rPr>
              <w:t>CC1.5.3</w:t>
            </w:r>
          </w:p>
          <w:p w14:paraId="3ED3C82F" w14:textId="77777777" w:rsidR="00A02C79" w:rsidRPr="00BE2396" w:rsidRDefault="00A02C79" w:rsidP="00884545">
            <w:pPr>
              <w:jc w:val="left"/>
              <w:rPr>
                <w:rFonts w:ascii="Arial" w:hAnsi="Arial" w:cs="Arial"/>
                <w:sz w:val="18"/>
                <w:szCs w:val="18"/>
                <w:lang w:val="es-ES_tradnl"/>
              </w:rPr>
            </w:pPr>
          </w:p>
        </w:tc>
        <w:tc>
          <w:tcPr>
            <w:tcW w:w="4252" w:type="dxa"/>
          </w:tcPr>
          <w:p w14:paraId="5DB37DDA"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The Director of IT is responsible and accountable for developing and maintaining the Information Security Program, and changes and updates to the policies.</w:t>
            </w:r>
          </w:p>
          <w:p w14:paraId="49EFF8AD"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1623CE94"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Inquired of Management to determine that the Director of IT is responsible and accountable for developing and maintaining the Information Security Program, and changes and updates to the policies.</w:t>
            </w:r>
          </w:p>
          <w:p w14:paraId="76B8D369"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2B936692"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50D2B998"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r w:rsidR="002E61AE" w:rsidRPr="000E6A74" w14:paraId="7ABEA511"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E6500D7" w14:textId="77777777" w:rsidR="00B728D2" w:rsidRDefault="00B728D2" w:rsidP="00884545">
            <w:pPr>
              <w:jc w:val="left"/>
              <w:rPr>
                <w:b w:val="0"/>
                <w:bCs w:val="0"/>
                <w:sz w:val="20"/>
                <w:szCs w:val="20"/>
              </w:rPr>
            </w:pPr>
            <w:r w:rsidRPr="00515EAE">
              <w:rPr>
                <w:sz w:val="20"/>
                <w:szCs w:val="20"/>
              </w:rPr>
              <w:t>CC1.5.4</w:t>
            </w:r>
          </w:p>
          <w:p w14:paraId="13DE06A2" w14:textId="77777777" w:rsidR="00A02C79" w:rsidRPr="00BE2396" w:rsidRDefault="00A02C79" w:rsidP="00884545">
            <w:pPr>
              <w:jc w:val="left"/>
              <w:rPr>
                <w:rFonts w:ascii="Arial" w:hAnsi="Arial" w:cs="Arial"/>
                <w:sz w:val="18"/>
                <w:szCs w:val="18"/>
                <w:lang w:val="es-ES_tradnl"/>
              </w:rPr>
            </w:pPr>
          </w:p>
        </w:tc>
        <w:tc>
          <w:tcPr>
            <w:tcW w:w="4252" w:type="dxa"/>
          </w:tcPr>
          <w:p w14:paraId="47B1361D"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 xml:space="preserve">Performance evaluations are in place to communicate and hold </w:t>
            </w:r>
            <w:r w:rsidRPr="00515EAE">
              <w:rPr>
                <w:sz w:val="20"/>
                <w:szCs w:val="20"/>
              </w:rPr>
              <w:lastRenderedPageBreak/>
              <w:t>individuals accountable for the performance of internal control responsibilities.</w:t>
            </w:r>
          </w:p>
          <w:p w14:paraId="7475D863"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67FB56B5"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lastRenderedPageBreak/>
              <w:t xml:space="preserve">For a sample of employees’ records inspected performance </w:t>
            </w:r>
            <w:r w:rsidRPr="00515EAE">
              <w:rPr>
                <w:sz w:val="20"/>
                <w:szCs w:val="20"/>
              </w:rPr>
              <w:lastRenderedPageBreak/>
              <w:t>evaluations were performed. The reviews include appraisal, Company culture, performance metrics, goals, and core values review.</w:t>
            </w:r>
            <w:r w:rsidRPr="00515EAE">
              <w:rPr>
                <w:sz w:val="20"/>
                <w:szCs w:val="20"/>
              </w:rPr>
              <w:br/>
            </w:r>
            <w:r w:rsidRPr="00515EAE">
              <w:rPr>
                <w:sz w:val="20"/>
                <w:szCs w:val="20"/>
              </w:rPr>
              <w:br/>
              <w:t>Performance reviews are conducted annually.</w:t>
            </w:r>
          </w:p>
          <w:p w14:paraId="303A4AA0"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474DB30B"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lastRenderedPageBreak/>
              <w:t>No exceptions noted.</w:t>
            </w:r>
          </w:p>
          <w:p w14:paraId="0ADA7B73"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bl>
    <w:p w14:paraId="7ECF8983" w14:textId="77777777" w:rsidR="00E06416" w:rsidRPr="009933B1" w:rsidRDefault="00E06416" w:rsidP="000F6AB4">
      <w:pPr>
        <w:rPr>
          <w:rFonts w:ascii="Arial" w:hAnsi="Arial" w:cs="Arial"/>
          <w:sz w:val="18"/>
          <w:szCs w:val="18"/>
        </w:rPr>
      </w:pPr>
    </w:p>
    <w:p w14:paraId="7ADB6F08" w14:textId="77777777" w:rsidR="002C4FFA" w:rsidRPr="009933B1" w:rsidRDefault="002C4FFA" w:rsidP="000F6AB4">
      <w:pPr>
        <w:rPr>
          <w:rFonts w:ascii="Arial" w:hAnsi="Arial" w:cs="Arial"/>
          <w:sz w:val="18"/>
          <w:szCs w:val="18"/>
        </w:rPr>
      </w:pPr>
    </w:p>
    <w:p w14:paraId="50595157" w14:textId="6604BEAB" w:rsidR="00E06416" w:rsidRPr="00E2770F" w:rsidRDefault="00E06416" w:rsidP="00E06416">
      <w:pPr>
        <w:rPr>
          <w:rFonts w:ascii="Arial" w:hAnsi="Arial" w:cs="Arial"/>
          <w:color w:val="33CCCC"/>
          <w:sz w:val="18"/>
          <w:szCs w:val="18"/>
        </w:rPr>
      </w:pPr>
    </w:p>
    <w:p w14:paraId="4F3F7D44" w14:textId="77777777" w:rsidR="00491FD8" w:rsidRPr="00263E97" w:rsidRDefault="004E4CD9" w:rsidP="00C9498D">
      <w:pPr>
        <w:pStyle w:val="Heading3"/>
        <w:numPr>
          <w:ilvl w:val="0"/>
          <w:numId w:val="0"/>
        </w:numPr>
        <w:ind w:left="1080" w:hanging="360"/>
        <w:rPr>
          <w:rFonts w:cs="Arial"/>
        </w:rPr>
      </w:pPr>
      <w:bookmarkStart w:id="12" w:name="_Toc173247551"/>
      <w:r w:rsidRPr="00263E97">
        <w:rPr>
          <w:rFonts w:cs="Arial"/>
        </w:rPr>
        <w:t>CC2.0 COMMUNICATION AND INFORMATION</w:t>
      </w:r>
      <w:bookmarkEnd w:id="12"/>
    </w:p>
    <w:p w14:paraId="51B5812E" w14:textId="77777777" w:rsidR="004E4CD9" w:rsidRPr="009933B1" w:rsidRDefault="004E4CD9" w:rsidP="004E4CD9">
      <w:pPr>
        <w:rPr>
          <w:rStyle w:val="normaltextrun"/>
          <w:rFonts w:ascii="Arial" w:hAnsi="Arial" w:cs="Arial"/>
          <w:color w:val="000000"/>
          <w:sz w:val="18"/>
          <w:szCs w:val="18"/>
          <w:shd w:val="clear" w:color="auto" w:fill="FFFFFF"/>
        </w:rPr>
      </w:pPr>
    </w:p>
    <w:p w14:paraId="3B2995A2"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6063DCEE"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455E2C1C"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48CF1A38"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4C2DAD56"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0F5F91AA"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3D04160C"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721F7CCF" w14:textId="77777777" w:rsidR="00A31FB3" w:rsidRPr="00BE2396" w:rsidRDefault="002255CF" w:rsidP="00F94C8F">
            <w:pPr>
              <w:jc w:val="left"/>
              <w:rPr>
                <w:rFonts w:ascii="Arial" w:hAnsi="Arial" w:cs="Arial"/>
                <w:sz w:val="18"/>
                <w:szCs w:val="18"/>
                <w:lang w:val="en-US"/>
              </w:rPr>
            </w:pPr>
            <w:r w:rsidRPr="00515EAE">
              <w:rPr>
                <w:szCs w:val="20"/>
                <w:lang w:val="en-US"/>
              </w:rPr>
              <w:t>CC2.1 COSO Principle 13 The entity obtains or generates and uses relevant, quality information to support the functioning of internal control</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57"/>
        <w:gridCol w:w="2988"/>
        <w:gridCol w:w="3164"/>
        <w:gridCol w:w="1941"/>
      </w:tblGrid>
      <w:tr w:rsidR="002E61AE" w:rsidRPr="000E6A74" w14:paraId="2F1BAA3A"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0CEA625" w14:textId="77777777" w:rsidR="00B728D2" w:rsidRDefault="00B728D2" w:rsidP="00884545">
            <w:pPr>
              <w:jc w:val="left"/>
              <w:rPr>
                <w:b w:val="0"/>
                <w:bCs w:val="0"/>
                <w:sz w:val="20"/>
                <w:szCs w:val="20"/>
              </w:rPr>
            </w:pPr>
            <w:r w:rsidRPr="00515EAE">
              <w:rPr>
                <w:sz w:val="20"/>
                <w:szCs w:val="20"/>
              </w:rPr>
              <w:t>CC2.1.1</w:t>
            </w:r>
          </w:p>
          <w:p w14:paraId="72C8C6D5" w14:textId="77777777" w:rsidR="00A02C79" w:rsidRPr="00BE2396" w:rsidRDefault="00A02C79" w:rsidP="00884545">
            <w:pPr>
              <w:jc w:val="left"/>
              <w:rPr>
                <w:rFonts w:ascii="Arial" w:hAnsi="Arial" w:cs="Arial"/>
                <w:sz w:val="18"/>
                <w:szCs w:val="18"/>
                <w:lang w:val="es-ES_tradnl"/>
              </w:rPr>
            </w:pPr>
          </w:p>
        </w:tc>
        <w:tc>
          <w:tcPr>
            <w:tcW w:w="4252" w:type="dxa"/>
          </w:tcPr>
          <w:p w14:paraId="1B80E114"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Dataflow diagrams are prepared and reviewed, identifying critical systems and sensitive information that explain the storage, processing, and transmission of covered information.</w:t>
            </w:r>
          </w:p>
          <w:p w14:paraId="3A476DF2"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6151A0CC"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Inspected dataflow diagrams to determine that they identify critical systems and sensitive information relevant to the company's compliance with service commitments and system requirements. Data flows were updated annually.</w:t>
            </w:r>
          </w:p>
          <w:p w14:paraId="1392A1AE"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7B515571"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7A47C9F5"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2BBCE641"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35E2E0A" w14:textId="77777777" w:rsidR="00B728D2" w:rsidRDefault="00B728D2" w:rsidP="00884545">
            <w:pPr>
              <w:jc w:val="left"/>
              <w:rPr>
                <w:b w:val="0"/>
                <w:bCs w:val="0"/>
                <w:sz w:val="20"/>
                <w:szCs w:val="20"/>
              </w:rPr>
            </w:pPr>
            <w:r w:rsidRPr="00515EAE">
              <w:rPr>
                <w:sz w:val="20"/>
                <w:szCs w:val="20"/>
              </w:rPr>
              <w:t>CC2.1.2</w:t>
            </w:r>
          </w:p>
          <w:p w14:paraId="5F190D99" w14:textId="77777777" w:rsidR="00A02C79" w:rsidRPr="00BE2396" w:rsidRDefault="00A02C79" w:rsidP="00884545">
            <w:pPr>
              <w:jc w:val="left"/>
              <w:rPr>
                <w:rFonts w:ascii="Arial" w:hAnsi="Arial" w:cs="Arial"/>
                <w:sz w:val="18"/>
                <w:szCs w:val="18"/>
                <w:lang w:val="es-ES_tradnl"/>
              </w:rPr>
            </w:pPr>
          </w:p>
        </w:tc>
        <w:tc>
          <w:tcPr>
            <w:tcW w:w="4252" w:type="dxa"/>
          </w:tcPr>
          <w:p w14:paraId="5F2B89DC"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Sample Management is responsible for monitoring vulnerabilities and vendors’ releases of patches and fixes and installing operational software updates, patches, and fixes on the operational systems.</w:t>
            </w:r>
          </w:p>
          <w:p w14:paraId="2454B09D"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60083BE5"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Approved Vulnerability reports were inspected to confirm the execution of the scans as well as the remediation of the found vulnerabilities.</w:t>
            </w:r>
          </w:p>
          <w:p w14:paraId="36EE9742"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7A2D9B5C"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42AE1733"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056C27CD"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8DA2694" w14:textId="77777777" w:rsidR="00B728D2" w:rsidRDefault="00B728D2" w:rsidP="00884545">
            <w:pPr>
              <w:jc w:val="left"/>
              <w:rPr>
                <w:b w:val="0"/>
                <w:bCs w:val="0"/>
                <w:sz w:val="20"/>
                <w:szCs w:val="20"/>
              </w:rPr>
            </w:pPr>
            <w:r w:rsidRPr="00515EAE">
              <w:rPr>
                <w:sz w:val="20"/>
                <w:szCs w:val="20"/>
              </w:rPr>
              <w:t>CC2.1.3</w:t>
            </w:r>
          </w:p>
          <w:p w14:paraId="3406C2E0" w14:textId="77777777" w:rsidR="00A02C79" w:rsidRPr="00BE2396" w:rsidRDefault="00A02C79" w:rsidP="00884545">
            <w:pPr>
              <w:jc w:val="left"/>
              <w:rPr>
                <w:rFonts w:ascii="Arial" w:hAnsi="Arial" w:cs="Arial"/>
                <w:sz w:val="18"/>
                <w:szCs w:val="18"/>
                <w:lang w:val="es-ES_tradnl"/>
              </w:rPr>
            </w:pPr>
          </w:p>
        </w:tc>
        <w:tc>
          <w:tcPr>
            <w:tcW w:w="4252" w:type="dxa"/>
          </w:tcPr>
          <w:p w14:paraId="026ECD51"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A third-party security specialist performs annual penetration tests of the production environment.</w:t>
            </w:r>
            <w:r w:rsidRPr="00515EAE">
              <w:rPr>
                <w:sz w:val="20"/>
                <w:szCs w:val="20"/>
              </w:rPr>
              <w:br/>
            </w:r>
            <w:r w:rsidRPr="00515EAE">
              <w:rPr>
                <w:sz w:val="20"/>
                <w:szCs w:val="20"/>
              </w:rPr>
              <w:br/>
              <w:t>The Security Operations team reviews a penetration test report.</w:t>
            </w:r>
          </w:p>
          <w:p w14:paraId="6FC749E8"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4B6B2CF0"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Inspected the annual penetration test report completed by a third-party security specialist and remediation of the found vulnerabilities.</w:t>
            </w:r>
          </w:p>
          <w:p w14:paraId="69A7D411"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667F8B0E"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46069418"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bl>
    <w:p w14:paraId="213F971A" w14:textId="77777777" w:rsidR="00E06416" w:rsidRPr="009933B1" w:rsidRDefault="00E06416" w:rsidP="000F6AB4">
      <w:pPr>
        <w:rPr>
          <w:rFonts w:ascii="Arial" w:hAnsi="Arial" w:cs="Arial"/>
          <w:sz w:val="18"/>
          <w:szCs w:val="18"/>
        </w:rPr>
      </w:pPr>
    </w:p>
    <w:p w14:paraId="1F9479B1" w14:textId="77777777" w:rsidR="002C4FFA" w:rsidRPr="009933B1" w:rsidRDefault="002C4FFA" w:rsidP="000F6AB4">
      <w:pPr>
        <w:rPr>
          <w:rFonts w:ascii="Arial" w:hAnsi="Arial" w:cs="Arial"/>
          <w:sz w:val="18"/>
          <w:szCs w:val="18"/>
        </w:rPr>
      </w:pPr>
    </w:p>
    <w:p w14:paraId="1E0D4C73"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1CA25014"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7F3AA6C0"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081BFED4"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350BADDC"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1C199628"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47D4C1A6"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19E6D70D" w14:textId="77777777" w:rsidR="00A31FB3" w:rsidRPr="00BE2396" w:rsidRDefault="002255CF" w:rsidP="00F94C8F">
            <w:pPr>
              <w:jc w:val="left"/>
              <w:rPr>
                <w:rFonts w:ascii="Arial" w:hAnsi="Arial" w:cs="Arial"/>
                <w:sz w:val="18"/>
                <w:szCs w:val="18"/>
                <w:lang w:val="en-US"/>
              </w:rPr>
            </w:pPr>
            <w:r w:rsidRPr="00515EAE">
              <w:rPr>
                <w:szCs w:val="20"/>
                <w:lang w:val="en-US"/>
              </w:rPr>
              <w:t>CC2.2 COSO Principle 14 The entity internally communicates information, including objectives and responsibilities for internal control, necessary to support the functioning of internal control.</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49"/>
        <w:gridCol w:w="3012"/>
        <w:gridCol w:w="3165"/>
        <w:gridCol w:w="1924"/>
      </w:tblGrid>
      <w:tr w:rsidR="002E61AE" w:rsidRPr="000E6A74" w14:paraId="79547D3E"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815D26C" w14:textId="77777777" w:rsidR="00B728D2" w:rsidRDefault="00B728D2" w:rsidP="00884545">
            <w:pPr>
              <w:jc w:val="left"/>
              <w:rPr>
                <w:b w:val="0"/>
                <w:bCs w:val="0"/>
                <w:sz w:val="20"/>
                <w:szCs w:val="20"/>
              </w:rPr>
            </w:pPr>
            <w:r w:rsidRPr="00515EAE">
              <w:rPr>
                <w:sz w:val="20"/>
                <w:szCs w:val="20"/>
              </w:rPr>
              <w:lastRenderedPageBreak/>
              <w:t>CC2.2.1</w:t>
            </w:r>
          </w:p>
          <w:p w14:paraId="08366044" w14:textId="77777777" w:rsidR="00A02C79" w:rsidRPr="00BE2396" w:rsidRDefault="00A02C79" w:rsidP="00884545">
            <w:pPr>
              <w:jc w:val="left"/>
              <w:rPr>
                <w:rFonts w:ascii="Arial" w:hAnsi="Arial" w:cs="Arial"/>
                <w:sz w:val="18"/>
                <w:szCs w:val="18"/>
                <w:lang w:val="es-ES_tradnl"/>
              </w:rPr>
            </w:pPr>
          </w:p>
        </w:tc>
        <w:tc>
          <w:tcPr>
            <w:tcW w:w="4252" w:type="dxa"/>
          </w:tcPr>
          <w:p w14:paraId="2917BAD1"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A system description is documented that includes the services provided, data, people, software, infrastructure, procedures, control environment, risk assessment, monitoring, and information and communication systems. The system description is communicated to authorized internal and external users.</w:t>
            </w:r>
          </w:p>
          <w:p w14:paraId="0E669A8D"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1143D6A9"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Inspected network descriptions, process flow diagrams, and Information Security policies and procedures to determine whether they were made available to users of the system and the description addresses infrastructure, software, people, procedures, and data for the in-scope technology and locations. Determined that those were prepared and communicated to internal and external users to understand their responsibilities to comply with security and availability commitments.</w:t>
            </w:r>
          </w:p>
          <w:p w14:paraId="728ED726"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6CE0D120"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07C3B070"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31C54B2A"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955BB72" w14:textId="77777777" w:rsidR="00B728D2" w:rsidRDefault="00B728D2" w:rsidP="00884545">
            <w:pPr>
              <w:jc w:val="left"/>
              <w:rPr>
                <w:b w:val="0"/>
                <w:bCs w:val="0"/>
                <w:sz w:val="20"/>
                <w:szCs w:val="20"/>
              </w:rPr>
            </w:pPr>
            <w:r w:rsidRPr="00515EAE">
              <w:rPr>
                <w:sz w:val="20"/>
                <w:szCs w:val="20"/>
              </w:rPr>
              <w:t>CC2.2.2</w:t>
            </w:r>
          </w:p>
          <w:p w14:paraId="2904CB13" w14:textId="77777777" w:rsidR="00A02C79" w:rsidRPr="00BE2396" w:rsidRDefault="00A02C79" w:rsidP="00884545">
            <w:pPr>
              <w:jc w:val="left"/>
              <w:rPr>
                <w:rFonts w:ascii="Arial" w:hAnsi="Arial" w:cs="Arial"/>
                <w:sz w:val="18"/>
                <w:szCs w:val="18"/>
                <w:lang w:val="es-ES_tradnl"/>
              </w:rPr>
            </w:pPr>
          </w:p>
        </w:tc>
        <w:tc>
          <w:tcPr>
            <w:tcW w:w="4252" w:type="dxa"/>
          </w:tcPr>
          <w:p w14:paraId="37EF5665"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Employees must acknowledge its adherence to Policies and Procedures and Employee Handbook at least annually.</w:t>
            </w:r>
          </w:p>
          <w:p w14:paraId="73D226E5"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602B26F6"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Employees must acknowledge its adherence to Policies and Procedures and Employee Handbook at least annually.</w:t>
            </w:r>
          </w:p>
          <w:p w14:paraId="72828A4C"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15008B22"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50E66534"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4CFFDCDC"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8E16AD6" w14:textId="77777777" w:rsidR="00B728D2" w:rsidRDefault="00B728D2" w:rsidP="00884545">
            <w:pPr>
              <w:jc w:val="left"/>
              <w:rPr>
                <w:b w:val="0"/>
                <w:bCs w:val="0"/>
                <w:sz w:val="20"/>
                <w:szCs w:val="20"/>
              </w:rPr>
            </w:pPr>
            <w:r w:rsidRPr="00515EAE">
              <w:rPr>
                <w:sz w:val="20"/>
                <w:szCs w:val="20"/>
              </w:rPr>
              <w:t>CC2.2.3</w:t>
            </w:r>
          </w:p>
          <w:p w14:paraId="7ACC991C" w14:textId="77777777" w:rsidR="00A02C79" w:rsidRPr="00BE2396" w:rsidRDefault="00A02C79" w:rsidP="00884545">
            <w:pPr>
              <w:jc w:val="left"/>
              <w:rPr>
                <w:rFonts w:ascii="Arial" w:hAnsi="Arial" w:cs="Arial"/>
                <w:sz w:val="18"/>
                <w:szCs w:val="18"/>
                <w:lang w:val="es-ES_tradnl"/>
              </w:rPr>
            </w:pPr>
          </w:p>
        </w:tc>
        <w:tc>
          <w:tcPr>
            <w:tcW w:w="4252" w:type="dxa"/>
          </w:tcPr>
          <w:p w14:paraId="161AD3AA"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Employees are required to complete security awareness training on an annual basis to understand their obligations and responsibilities to comply with the corporate and business unit security policies.</w:t>
            </w:r>
          </w:p>
          <w:p w14:paraId="1E36EA6A"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3BCBAD30"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Inspected a sample of employee training records to determine that the annual training requirements were met.</w:t>
            </w:r>
          </w:p>
          <w:p w14:paraId="0FBFEB9F"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50BEFCCA"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49F4BCE8"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r w:rsidR="002E61AE" w:rsidRPr="000E6A74" w14:paraId="7CB2ADA9"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EC8AFD4" w14:textId="77777777" w:rsidR="00B728D2" w:rsidRDefault="00B728D2" w:rsidP="00884545">
            <w:pPr>
              <w:jc w:val="left"/>
              <w:rPr>
                <w:b w:val="0"/>
                <w:bCs w:val="0"/>
                <w:sz w:val="20"/>
                <w:szCs w:val="20"/>
              </w:rPr>
            </w:pPr>
            <w:r w:rsidRPr="00515EAE">
              <w:rPr>
                <w:sz w:val="20"/>
                <w:szCs w:val="20"/>
              </w:rPr>
              <w:t>CC2.2.4</w:t>
            </w:r>
          </w:p>
          <w:p w14:paraId="440E0B91" w14:textId="77777777" w:rsidR="00A02C79" w:rsidRPr="00BE2396" w:rsidRDefault="00A02C79" w:rsidP="00884545">
            <w:pPr>
              <w:jc w:val="left"/>
              <w:rPr>
                <w:rFonts w:ascii="Arial" w:hAnsi="Arial" w:cs="Arial"/>
                <w:sz w:val="18"/>
                <w:szCs w:val="18"/>
                <w:lang w:val="es-ES_tradnl"/>
              </w:rPr>
            </w:pPr>
          </w:p>
        </w:tc>
        <w:tc>
          <w:tcPr>
            <w:tcW w:w="4252" w:type="dxa"/>
          </w:tcPr>
          <w:p w14:paraId="69DE9250"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Documented policies and procedures are in place to guide personnel in the entity's security, confidentiality, and privacy commitments and the associated system requirements. The policies and procedures are communicated to internal personnel via the Company's Intranet.</w:t>
            </w:r>
          </w:p>
          <w:p w14:paraId="1AA002B2"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07943545"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Inspected the list of Information Security policies, procedures, guidelines, and standards to determine whether those were prepared and communicated to internal and external users to understand their responsibilities to comply with security and availability commitments.</w:t>
            </w:r>
          </w:p>
          <w:p w14:paraId="5BCC39EF"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44D7638F"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161347B5"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1104E994"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DBD3476" w14:textId="77777777" w:rsidR="00B728D2" w:rsidRDefault="00B728D2" w:rsidP="00884545">
            <w:pPr>
              <w:jc w:val="left"/>
              <w:rPr>
                <w:b w:val="0"/>
                <w:bCs w:val="0"/>
                <w:sz w:val="20"/>
                <w:szCs w:val="20"/>
              </w:rPr>
            </w:pPr>
            <w:r w:rsidRPr="00515EAE">
              <w:rPr>
                <w:sz w:val="20"/>
                <w:szCs w:val="20"/>
              </w:rPr>
              <w:t>CC2.2.5</w:t>
            </w:r>
          </w:p>
          <w:p w14:paraId="0E928DAE" w14:textId="77777777" w:rsidR="00A02C79" w:rsidRPr="00BE2396" w:rsidRDefault="00A02C79" w:rsidP="00884545">
            <w:pPr>
              <w:jc w:val="left"/>
              <w:rPr>
                <w:rFonts w:ascii="Arial" w:hAnsi="Arial" w:cs="Arial"/>
                <w:sz w:val="18"/>
                <w:szCs w:val="18"/>
                <w:lang w:val="es-ES_tradnl"/>
              </w:rPr>
            </w:pPr>
          </w:p>
        </w:tc>
        <w:tc>
          <w:tcPr>
            <w:tcW w:w="4252" w:type="dxa"/>
          </w:tcPr>
          <w:p w14:paraId="2751F499"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Sample has a Security Breach Plan in place that includes an escalation plan based on the nature and severity of the incident to management, as necessary.</w:t>
            </w:r>
          </w:p>
          <w:p w14:paraId="0E2167C1"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3296063F"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Inspected the Security Breach Plan to determine that a plan includes an incident response process and different levels of escalation per event category.</w:t>
            </w:r>
          </w:p>
          <w:p w14:paraId="407A5C07"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31295AC6"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1A8C3CCB"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r w:rsidR="002E61AE" w:rsidRPr="000E6A74" w14:paraId="1C4AFADD"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4817E3A" w14:textId="77777777" w:rsidR="00B728D2" w:rsidRDefault="00B728D2" w:rsidP="00884545">
            <w:pPr>
              <w:jc w:val="left"/>
              <w:rPr>
                <w:b w:val="0"/>
                <w:bCs w:val="0"/>
                <w:sz w:val="20"/>
                <w:szCs w:val="20"/>
              </w:rPr>
            </w:pPr>
            <w:r w:rsidRPr="00515EAE">
              <w:rPr>
                <w:sz w:val="20"/>
                <w:szCs w:val="20"/>
              </w:rPr>
              <w:t>CC2.2.6</w:t>
            </w:r>
          </w:p>
          <w:p w14:paraId="76D43808" w14:textId="77777777" w:rsidR="00A02C79" w:rsidRPr="00BE2396" w:rsidRDefault="00A02C79" w:rsidP="00884545">
            <w:pPr>
              <w:jc w:val="left"/>
              <w:rPr>
                <w:rFonts w:ascii="Arial" w:hAnsi="Arial" w:cs="Arial"/>
                <w:sz w:val="18"/>
                <w:szCs w:val="18"/>
                <w:lang w:val="es-ES_tradnl"/>
              </w:rPr>
            </w:pPr>
          </w:p>
        </w:tc>
        <w:tc>
          <w:tcPr>
            <w:tcW w:w="4252" w:type="dxa"/>
          </w:tcPr>
          <w:p w14:paraId="46767741"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 xml:space="preserve">The entity's confidentiality commitments and requirements are documented in customer contracts. The contracts are updated, and a signature is </w:t>
            </w:r>
            <w:r w:rsidRPr="00515EAE">
              <w:rPr>
                <w:sz w:val="20"/>
                <w:szCs w:val="20"/>
              </w:rPr>
              <w:lastRenderedPageBreak/>
              <w:t>obtained should the confidentiality practice change.</w:t>
            </w:r>
          </w:p>
          <w:p w14:paraId="49C9C544"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5CA19493"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lastRenderedPageBreak/>
              <w:t>Inquired of Management to obtain an understanding of the management approval process for updates to confidentiality commitments and requirements.</w:t>
            </w:r>
          </w:p>
          <w:p w14:paraId="3DCDA132"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14ADD42F"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6BB1BA75"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3A002C9A"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386BA8B" w14:textId="77777777" w:rsidR="00B728D2" w:rsidRDefault="00B728D2" w:rsidP="00884545">
            <w:pPr>
              <w:jc w:val="left"/>
              <w:rPr>
                <w:b w:val="0"/>
                <w:bCs w:val="0"/>
                <w:sz w:val="20"/>
                <w:szCs w:val="20"/>
              </w:rPr>
            </w:pPr>
            <w:r w:rsidRPr="00515EAE">
              <w:rPr>
                <w:sz w:val="20"/>
                <w:szCs w:val="20"/>
              </w:rPr>
              <w:t>CC2.2.7</w:t>
            </w:r>
          </w:p>
          <w:p w14:paraId="62AF1A32" w14:textId="77777777" w:rsidR="00A02C79" w:rsidRPr="00BE2396" w:rsidRDefault="00A02C79" w:rsidP="00884545">
            <w:pPr>
              <w:jc w:val="left"/>
              <w:rPr>
                <w:rFonts w:ascii="Arial" w:hAnsi="Arial" w:cs="Arial"/>
                <w:sz w:val="18"/>
                <w:szCs w:val="18"/>
                <w:lang w:val="es-ES_tradnl"/>
              </w:rPr>
            </w:pPr>
          </w:p>
        </w:tc>
        <w:tc>
          <w:tcPr>
            <w:tcW w:w="4252" w:type="dxa"/>
          </w:tcPr>
          <w:p w14:paraId="728CD6BD"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Management has established requirements for third-party vendors and service providers.</w:t>
            </w:r>
            <w:r w:rsidRPr="00515EAE">
              <w:rPr>
                <w:sz w:val="20"/>
                <w:szCs w:val="20"/>
              </w:rPr>
              <w:br/>
            </w:r>
            <w:r w:rsidRPr="00515EAE">
              <w:rPr>
                <w:sz w:val="20"/>
                <w:szCs w:val="20"/>
              </w:rPr>
              <w:br/>
              <w:t>Agreements are established with third-party vendors and service providers, relevant to the System, that include clearly defined terms, conditions, and responsibilities.  Responsibilities include confidentiality and privacy commitments as applicable. Agreements include clauses to terminate relationships when necessary.</w:t>
            </w:r>
          </w:p>
          <w:p w14:paraId="2017040D"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2E033613"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Inspected agreements with third-party vendors and service providers to confirm the definition of terms, conditions, and responsibilities.</w:t>
            </w:r>
            <w:r w:rsidRPr="00515EAE">
              <w:rPr>
                <w:sz w:val="20"/>
                <w:szCs w:val="20"/>
              </w:rPr>
              <w:br/>
            </w:r>
            <w:r w:rsidRPr="00515EAE">
              <w:rPr>
                <w:sz w:val="20"/>
                <w:szCs w:val="20"/>
              </w:rPr>
              <w:br/>
              <w:t xml:space="preserve">A sample of contracts between </w:t>
            </w:r>
            <w:proofErr w:type="spellStart"/>
            <w:r w:rsidRPr="00515EAE">
              <w:rPr>
                <w:sz w:val="20"/>
                <w:szCs w:val="20"/>
              </w:rPr>
              <w:t>Controlcase</w:t>
            </w:r>
            <w:proofErr w:type="spellEnd"/>
            <w:r w:rsidRPr="00515EAE">
              <w:rPr>
                <w:sz w:val="20"/>
                <w:szCs w:val="20"/>
              </w:rPr>
              <w:t xml:space="preserve"> INC and some of its customers was inspected to determine that service level agreements are in place.</w:t>
            </w:r>
          </w:p>
          <w:p w14:paraId="4C3E3817"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09FAA53F"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6FA22206"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bl>
    <w:p w14:paraId="33BBE37E" w14:textId="77777777" w:rsidR="00E06416" w:rsidRPr="009933B1" w:rsidRDefault="00E06416" w:rsidP="000F6AB4">
      <w:pPr>
        <w:rPr>
          <w:rFonts w:ascii="Arial" w:hAnsi="Arial" w:cs="Arial"/>
          <w:sz w:val="18"/>
          <w:szCs w:val="18"/>
        </w:rPr>
      </w:pPr>
    </w:p>
    <w:p w14:paraId="4A13208E" w14:textId="77777777" w:rsidR="002C4FFA" w:rsidRPr="009933B1" w:rsidRDefault="002C4FFA" w:rsidP="000F6AB4">
      <w:pPr>
        <w:rPr>
          <w:rFonts w:ascii="Arial" w:hAnsi="Arial" w:cs="Arial"/>
          <w:sz w:val="18"/>
          <w:szCs w:val="18"/>
        </w:rPr>
      </w:pPr>
    </w:p>
    <w:p w14:paraId="5AD4C1E0"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09DAA46F"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2F1E837F"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40A75FCD"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70130BF1"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25BE1FE7"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513925C7"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23E2DCB1" w14:textId="77777777" w:rsidR="00A31FB3" w:rsidRPr="00BE2396" w:rsidRDefault="002255CF" w:rsidP="00F94C8F">
            <w:pPr>
              <w:jc w:val="left"/>
              <w:rPr>
                <w:rFonts w:ascii="Arial" w:hAnsi="Arial" w:cs="Arial"/>
                <w:sz w:val="18"/>
                <w:szCs w:val="18"/>
                <w:lang w:val="en-US"/>
              </w:rPr>
            </w:pPr>
            <w:r w:rsidRPr="00515EAE">
              <w:rPr>
                <w:szCs w:val="20"/>
                <w:lang w:val="en-US"/>
              </w:rPr>
              <w:t>CC2.3 COSO Principle 15 The entity communicates with external parties regarding matters affecting the functioning of internal controls.</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51"/>
        <w:gridCol w:w="3010"/>
        <w:gridCol w:w="3159"/>
        <w:gridCol w:w="1930"/>
      </w:tblGrid>
      <w:tr w:rsidR="002E61AE" w:rsidRPr="000E6A74" w14:paraId="0940EED9"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86B14F8" w14:textId="77777777" w:rsidR="00B728D2" w:rsidRDefault="00B728D2" w:rsidP="00884545">
            <w:pPr>
              <w:jc w:val="left"/>
              <w:rPr>
                <w:b w:val="0"/>
                <w:bCs w:val="0"/>
                <w:sz w:val="20"/>
                <w:szCs w:val="20"/>
              </w:rPr>
            </w:pPr>
            <w:r w:rsidRPr="00515EAE">
              <w:rPr>
                <w:sz w:val="20"/>
                <w:szCs w:val="20"/>
              </w:rPr>
              <w:t>CC2.3.1</w:t>
            </w:r>
          </w:p>
          <w:p w14:paraId="5F10211E" w14:textId="77777777" w:rsidR="00A02C79" w:rsidRPr="00BE2396" w:rsidRDefault="00A02C79" w:rsidP="00884545">
            <w:pPr>
              <w:jc w:val="left"/>
              <w:rPr>
                <w:rFonts w:ascii="Arial" w:hAnsi="Arial" w:cs="Arial"/>
                <w:sz w:val="18"/>
                <w:szCs w:val="18"/>
                <w:lang w:val="es-ES_tradnl"/>
              </w:rPr>
            </w:pPr>
          </w:p>
        </w:tc>
        <w:tc>
          <w:tcPr>
            <w:tcW w:w="4252" w:type="dxa"/>
          </w:tcPr>
          <w:p w14:paraId="08D3707E"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Client agreements and statements of work that describe Sample’s responsibilities are provided to customers during the onboarding process and acknowledge their confidentiality, access security, and security breach notification requirements.</w:t>
            </w:r>
          </w:p>
          <w:p w14:paraId="328F372A"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3B44123C"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A sample of customer agreements was inspected to determine whether customers are provided with responsibilities during the onboarding process and whether their requirements for confidentiality, access security, and security breach notification are recognized.</w:t>
            </w:r>
          </w:p>
          <w:p w14:paraId="3D7C68AE"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68C8AFBA"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760A6E93"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4758A5F3"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B17AE9C" w14:textId="77777777" w:rsidR="00B728D2" w:rsidRDefault="00B728D2" w:rsidP="00884545">
            <w:pPr>
              <w:jc w:val="left"/>
              <w:rPr>
                <w:b w:val="0"/>
                <w:bCs w:val="0"/>
                <w:sz w:val="20"/>
                <w:szCs w:val="20"/>
              </w:rPr>
            </w:pPr>
            <w:r w:rsidRPr="00515EAE">
              <w:rPr>
                <w:sz w:val="20"/>
                <w:szCs w:val="20"/>
              </w:rPr>
              <w:t>CC2.3.2</w:t>
            </w:r>
          </w:p>
          <w:p w14:paraId="76925DDA" w14:textId="77777777" w:rsidR="00A02C79" w:rsidRPr="00BE2396" w:rsidRDefault="00A02C79" w:rsidP="00884545">
            <w:pPr>
              <w:jc w:val="left"/>
              <w:rPr>
                <w:rFonts w:ascii="Arial" w:hAnsi="Arial" w:cs="Arial"/>
                <w:sz w:val="18"/>
                <w:szCs w:val="18"/>
                <w:lang w:val="es-ES_tradnl"/>
              </w:rPr>
            </w:pPr>
          </w:p>
        </w:tc>
        <w:tc>
          <w:tcPr>
            <w:tcW w:w="4252" w:type="dxa"/>
          </w:tcPr>
          <w:p w14:paraId="68276376"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A system description is documented that includes the services provided, data, people, software, infrastructure, procedures, control environment, risk assessment, monitoring, and information and communication systems. The system description is communicated to authorized internal and external users.</w:t>
            </w:r>
          </w:p>
          <w:p w14:paraId="4A1F9C07"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39B1A38B"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Inspected network descriptions, process flow diagrams, and Information Security policies and procedures to determine whether they were made available to users of the system and the description addresses infrastructure, software, people, procedures, and data for the in-scope technology and locations. Determined that those were prepared and communicated to internal and external users to understand their responsibilities to comply with security and availability commitments.</w:t>
            </w:r>
          </w:p>
          <w:p w14:paraId="6EDBCDA8"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016D8EC9"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630B6619"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4E03EACC"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EE32A8E" w14:textId="77777777" w:rsidR="00B728D2" w:rsidRDefault="00B728D2" w:rsidP="00884545">
            <w:pPr>
              <w:jc w:val="left"/>
              <w:rPr>
                <w:b w:val="0"/>
                <w:bCs w:val="0"/>
                <w:sz w:val="20"/>
                <w:szCs w:val="20"/>
              </w:rPr>
            </w:pPr>
            <w:r w:rsidRPr="00515EAE">
              <w:rPr>
                <w:sz w:val="20"/>
                <w:szCs w:val="20"/>
              </w:rPr>
              <w:lastRenderedPageBreak/>
              <w:t>CC2.3.3</w:t>
            </w:r>
          </w:p>
          <w:p w14:paraId="5BE443CE" w14:textId="77777777" w:rsidR="00A02C79" w:rsidRPr="00BE2396" w:rsidRDefault="00A02C79" w:rsidP="00884545">
            <w:pPr>
              <w:jc w:val="left"/>
              <w:rPr>
                <w:rFonts w:ascii="Arial" w:hAnsi="Arial" w:cs="Arial"/>
                <w:sz w:val="18"/>
                <w:szCs w:val="18"/>
                <w:lang w:val="es-ES_tradnl"/>
              </w:rPr>
            </w:pPr>
          </w:p>
        </w:tc>
        <w:tc>
          <w:tcPr>
            <w:tcW w:w="4252" w:type="dxa"/>
          </w:tcPr>
          <w:p w14:paraId="5F0A14D8"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External users are notified via email and news items on the Web portal.</w:t>
            </w:r>
          </w:p>
          <w:p w14:paraId="20CE8899"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2E5B1F2A"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Inquired of management to determine that Sample uses email alerts to communicate to internal and external users the changes and priority notifications and relevant information of systems.</w:t>
            </w:r>
          </w:p>
          <w:p w14:paraId="78C74FF7"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1153C266"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55558CB5"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r w:rsidR="002E61AE" w:rsidRPr="000E6A74" w14:paraId="6B9F3AA3"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53754C" w14:textId="77777777" w:rsidR="00B728D2" w:rsidRDefault="00B728D2" w:rsidP="00884545">
            <w:pPr>
              <w:jc w:val="left"/>
              <w:rPr>
                <w:b w:val="0"/>
                <w:bCs w:val="0"/>
                <w:sz w:val="20"/>
                <w:szCs w:val="20"/>
              </w:rPr>
            </w:pPr>
            <w:r w:rsidRPr="00515EAE">
              <w:rPr>
                <w:sz w:val="20"/>
                <w:szCs w:val="20"/>
              </w:rPr>
              <w:t>CC2.3.4</w:t>
            </w:r>
          </w:p>
          <w:p w14:paraId="27C78847" w14:textId="77777777" w:rsidR="00A02C79" w:rsidRPr="00BE2396" w:rsidRDefault="00A02C79" w:rsidP="00884545">
            <w:pPr>
              <w:jc w:val="left"/>
              <w:rPr>
                <w:rFonts w:ascii="Arial" w:hAnsi="Arial" w:cs="Arial"/>
                <w:sz w:val="18"/>
                <w:szCs w:val="18"/>
                <w:lang w:val="es-ES_tradnl"/>
              </w:rPr>
            </w:pPr>
          </w:p>
        </w:tc>
        <w:tc>
          <w:tcPr>
            <w:tcW w:w="4252" w:type="dxa"/>
          </w:tcPr>
          <w:p w14:paraId="2CC3D0F4"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Documented escalation procedures are in place to guide employees in reporting, acting upon, and resolving reported events.</w:t>
            </w:r>
          </w:p>
          <w:p w14:paraId="6F33ED37"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3620493F"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Inspected the Security Breach Plan to determine whether security and availability commitments, as well as, significant processes, which include responsibility for reporting information security events and security weaknesses, incidents, system problems, concerns, and user complaints (and the process for doing so), are published and available to interested parties.</w:t>
            </w:r>
          </w:p>
          <w:p w14:paraId="0FA6CFE1"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0D81A3FD"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417CCBB2"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0C4A228D"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6996A49" w14:textId="77777777" w:rsidR="00B728D2" w:rsidRDefault="00B728D2" w:rsidP="00884545">
            <w:pPr>
              <w:jc w:val="left"/>
              <w:rPr>
                <w:b w:val="0"/>
                <w:bCs w:val="0"/>
                <w:sz w:val="20"/>
                <w:szCs w:val="20"/>
              </w:rPr>
            </w:pPr>
            <w:r w:rsidRPr="00515EAE">
              <w:rPr>
                <w:sz w:val="20"/>
                <w:szCs w:val="20"/>
              </w:rPr>
              <w:t>CC2.3.5</w:t>
            </w:r>
          </w:p>
          <w:p w14:paraId="568F6216" w14:textId="77777777" w:rsidR="00A02C79" w:rsidRPr="00BE2396" w:rsidRDefault="00A02C79" w:rsidP="00884545">
            <w:pPr>
              <w:jc w:val="left"/>
              <w:rPr>
                <w:rFonts w:ascii="Arial" w:hAnsi="Arial" w:cs="Arial"/>
                <w:sz w:val="18"/>
                <w:szCs w:val="18"/>
                <w:lang w:val="es-ES_tradnl"/>
              </w:rPr>
            </w:pPr>
          </w:p>
        </w:tc>
        <w:tc>
          <w:tcPr>
            <w:tcW w:w="4252" w:type="dxa"/>
          </w:tcPr>
          <w:p w14:paraId="55B2D197"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15EAE">
              <w:rPr>
                <w:sz w:val="20"/>
                <w:szCs w:val="20"/>
              </w:rPr>
              <w:t>Controlcase</w:t>
            </w:r>
            <w:proofErr w:type="spellEnd"/>
            <w:r w:rsidRPr="00515EAE">
              <w:rPr>
                <w:sz w:val="20"/>
                <w:szCs w:val="20"/>
              </w:rPr>
              <w:t xml:space="preserve"> INC management monitors compliance with training requirements.</w:t>
            </w:r>
          </w:p>
          <w:p w14:paraId="481F6166"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76E87432"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Inspected a sample of employee training records to determine that the annual training requirements were met.</w:t>
            </w:r>
          </w:p>
          <w:p w14:paraId="4EBEA2D1"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02790120"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772CC9E4"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bl>
    <w:p w14:paraId="131C22DD" w14:textId="77777777" w:rsidR="00E06416" w:rsidRPr="009933B1" w:rsidRDefault="00E06416" w:rsidP="000F6AB4">
      <w:pPr>
        <w:rPr>
          <w:rFonts w:ascii="Arial" w:hAnsi="Arial" w:cs="Arial"/>
          <w:sz w:val="18"/>
          <w:szCs w:val="18"/>
        </w:rPr>
      </w:pPr>
    </w:p>
    <w:p w14:paraId="39722F22" w14:textId="77777777" w:rsidR="002C4FFA" w:rsidRPr="009933B1" w:rsidRDefault="002C4FFA" w:rsidP="000F6AB4">
      <w:pPr>
        <w:rPr>
          <w:rFonts w:ascii="Arial" w:hAnsi="Arial" w:cs="Arial"/>
          <w:sz w:val="18"/>
          <w:szCs w:val="18"/>
        </w:rPr>
      </w:pPr>
    </w:p>
    <w:p w14:paraId="6C8703B1" w14:textId="77777777" w:rsidR="00E06416" w:rsidRPr="00E2770F" w:rsidRDefault="00E06416" w:rsidP="00E06416">
      <w:pPr>
        <w:rPr>
          <w:rFonts w:ascii="Arial" w:hAnsi="Arial" w:cs="Arial"/>
          <w:color w:val="33CCCC"/>
          <w:sz w:val="18"/>
          <w:szCs w:val="18"/>
        </w:rPr>
      </w:pPr>
    </w:p>
    <w:p w14:paraId="280DFCD9" w14:textId="77777777" w:rsidR="00491FD8" w:rsidRPr="00263E97" w:rsidRDefault="004E4CD9" w:rsidP="00C9498D">
      <w:pPr>
        <w:pStyle w:val="Heading3"/>
        <w:numPr>
          <w:ilvl w:val="0"/>
          <w:numId w:val="0"/>
        </w:numPr>
        <w:ind w:left="1080" w:hanging="360"/>
        <w:rPr>
          <w:rFonts w:cs="Arial"/>
        </w:rPr>
      </w:pPr>
      <w:bookmarkStart w:id="13" w:name="_Toc173247552"/>
      <w:r w:rsidRPr="00263E97">
        <w:rPr>
          <w:rFonts w:cs="Arial"/>
        </w:rPr>
        <w:t>C1.0 ADDITIONAL CRITERIA FOR CONFIDENTIALITY</w:t>
      </w:r>
      <w:bookmarkEnd w:id="13"/>
    </w:p>
    <w:p w14:paraId="3BA9D3F8" w14:textId="77777777" w:rsidR="004E4CD9" w:rsidRPr="009933B1" w:rsidRDefault="004E4CD9" w:rsidP="004E4CD9">
      <w:pPr>
        <w:rPr>
          <w:rStyle w:val="normaltextrun"/>
          <w:rFonts w:ascii="Arial" w:hAnsi="Arial" w:cs="Arial"/>
          <w:color w:val="000000"/>
          <w:sz w:val="18"/>
          <w:szCs w:val="18"/>
          <w:shd w:val="clear" w:color="auto" w:fill="FFFFFF"/>
        </w:rPr>
      </w:pPr>
    </w:p>
    <w:p w14:paraId="7D35A157"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627BE4A5"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0D7B750E"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544643AC"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269EF00F"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3A6C295F"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768D03AA"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45FF848E" w14:textId="77777777" w:rsidR="00A31FB3" w:rsidRPr="00BE2396" w:rsidRDefault="002255CF" w:rsidP="00F94C8F">
            <w:pPr>
              <w:jc w:val="left"/>
              <w:rPr>
                <w:rFonts w:ascii="Arial" w:hAnsi="Arial" w:cs="Arial"/>
                <w:sz w:val="18"/>
                <w:szCs w:val="18"/>
                <w:lang w:val="en-US"/>
              </w:rPr>
            </w:pPr>
            <w:r w:rsidRPr="00515EAE">
              <w:rPr>
                <w:szCs w:val="20"/>
                <w:lang w:val="en-US"/>
              </w:rPr>
              <w:t xml:space="preserve">C1.1 The entity identifies and maintains confidential information to meet the entity’s objectives related to confidentiality. </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08"/>
        <w:gridCol w:w="3025"/>
        <w:gridCol w:w="3168"/>
        <w:gridCol w:w="1949"/>
      </w:tblGrid>
      <w:tr w:rsidR="002E61AE" w:rsidRPr="000E6A74" w14:paraId="1F062CEA"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AD286EC" w14:textId="77777777" w:rsidR="00B728D2" w:rsidRDefault="00B728D2" w:rsidP="00884545">
            <w:pPr>
              <w:jc w:val="left"/>
              <w:rPr>
                <w:b w:val="0"/>
                <w:bCs w:val="0"/>
                <w:sz w:val="20"/>
                <w:szCs w:val="20"/>
              </w:rPr>
            </w:pPr>
            <w:r w:rsidRPr="00515EAE">
              <w:rPr>
                <w:sz w:val="20"/>
                <w:szCs w:val="20"/>
              </w:rPr>
              <w:t>C1.1.1</w:t>
            </w:r>
          </w:p>
          <w:p w14:paraId="198ED072" w14:textId="77777777" w:rsidR="00A02C79" w:rsidRPr="00BE2396" w:rsidRDefault="00A02C79" w:rsidP="00884545">
            <w:pPr>
              <w:jc w:val="left"/>
              <w:rPr>
                <w:rFonts w:ascii="Arial" w:hAnsi="Arial" w:cs="Arial"/>
                <w:sz w:val="18"/>
                <w:szCs w:val="18"/>
                <w:lang w:val="es-ES_tradnl"/>
              </w:rPr>
            </w:pPr>
          </w:p>
        </w:tc>
        <w:tc>
          <w:tcPr>
            <w:tcW w:w="4252" w:type="dxa"/>
          </w:tcPr>
          <w:p w14:paraId="16DF6E8C"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has a documented data retention policy and has processes in place to retain and dispose of information per those policies.</w:t>
            </w:r>
          </w:p>
          <w:p w14:paraId="14A0AF21"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736B364A"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 xml:space="preserve">Inspected the Document and Records Control Policy (Document and Record Retention/ Document and Record Destruction) and inquired of Management to confirm that policies are in place to protect confidential information. </w:t>
            </w:r>
            <w:r w:rsidRPr="00515EAE">
              <w:rPr>
                <w:b w:val="0"/>
                <w:bCs w:val="0"/>
                <w:sz w:val="20"/>
                <w:szCs w:val="20"/>
              </w:rPr>
              <w:br/>
              <w:t xml:space="preserve"> </w:t>
            </w:r>
            <w:r w:rsidRPr="00515EAE">
              <w:rPr>
                <w:b w:val="0"/>
                <w:bCs w:val="0"/>
                <w:sz w:val="20"/>
                <w:szCs w:val="20"/>
              </w:rPr>
              <w:br/>
              <w:t xml:space="preserve">Inquired of Management to obtain an understanding of the data retention policies and procedures. </w:t>
            </w:r>
            <w:r w:rsidRPr="00515EAE">
              <w:rPr>
                <w:b w:val="0"/>
                <w:bCs w:val="0"/>
                <w:sz w:val="20"/>
                <w:szCs w:val="20"/>
              </w:rPr>
              <w:br/>
              <w:t xml:space="preserve"> </w:t>
            </w:r>
            <w:r w:rsidRPr="00515EAE">
              <w:rPr>
                <w:b w:val="0"/>
                <w:bCs w:val="0"/>
                <w:sz w:val="20"/>
                <w:szCs w:val="20"/>
              </w:rPr>
              <w:br/>
              <w:t xml:space="preserve">Inspected the Computer, Hardware, and Media Destruction Policy to confirm that guidelines are in place for the systematic destruction of computers, hardware, and media containing </w:t>
            </w:r>
            <w:r w:rsidRPr="00515EAE">
              <w:rPr>
                <w:b w:val="0"/>
                <w:bCs w:val="0"/>
                <w:sz w:val="20"/>
                <w:szCs w:val="20"/>
              </w:rPr>
              <w:lastRenderedPageBreak/>
              <w:t xml:space="preserve">PII owned by </w:t>
            </w:r>
            <w:proofErr w:type="spellStart"/>
            <w:r w:rsidRPr="00515EAE">
              <w:rPr>
                <w:b w:val="0"/>
                <w:bCs w:val="0"/>
                <w:sz w:val="20"/>
                <w:szCs w:val="20"/>
              </w:rPr>
              <w:t>Controlcase</w:t>
            </w:r>
            <w:proofErr w:type="spellEnd"/>
            <w:r w:rsidRPr="00515EAE">
              <w:rPr>
                <w:b w:val="0"/>
                <w:bCs w:val="0"/>
                <w:sz w:val="20"/>
                <w:szCs w:val="20"/>
              </w:rPr>
              <w:t xml:space="preserve"> INC. </w:t>
            </w:r>
            <w:r w:rsidRPr="00515EAE">
              <w:rPr>
                <w:b w:val="0"/>
                <w:bCs w:val="0"/>
                <w:sz w:val="20"/>
                <w:szCs w:val="20"/>
              </w:rPr>
              <w:br/>
              <w:t xml:space="preserve"> </w:t>
            </w:r>
            <w:r w:rsidRPr="00515EAE">
              <w:rPr>
                <w:b w:val="0"/>
                <w:bCs w:val="0"/>
                <w:sz w:val="20"/>
                <w:szCs w:val="20"/>
              </w:rPr>
              <w:br/>
              <w:t>Inspected a sample of media destruction records to confirm the correct application of the defined policies.</w:t>
            </w:r>
          </w:p>
          <w:p w14:paraId="730EA2A6"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1382BE8E"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No exceptions noted.</w:t>
            </w:r>
          </w:p>
          <w:p w14:paraId="19D517FE"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4C25655D"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AF5C4FB" w14:textId="77777777" w:rsidR="00B728D2" w:rsidRDefault="00B728D2" w:rsidP="00884545">
            <w:pPr>
              <w:jc w:val="left"/>
              <w:rPr>
                <w:b w:val="0"/>
                <w:bCs w:val="0"/>
                <w:sz w:val="20"/>
                <w:szCs w:val="20"/>
              </w:rPr>
            </w:pPr>
            <w:r w:rsidRPr="00515EAE">
              <w:rPr>
                <w:sz w:val="20"/>
                <w:szCs w:val="20"/>
              </w:rPr>
              <w:t>C1.1.2</w:t>
            </w:r>
          </w:p>
          <w:p w14:paraId="51929EF5" w14:textId="77777777" w:rsidR="00A02C79" w:rsidRPr="00BE2396" w:rsidRDefault="00A02C79" w:rsidP="00884545">
            <w:pPr>
              <w:jc w:val="left"/>
              <w:rPr>
                <w:rFonts w:ascii="Arial" w:hAnsi="Arial" w:cs="Arial"/>
                <w:sz w:val="18"/>
                <w:szCs w:val="18"/>
                <w:lang w:val="es-ES_tradnl"/>
              </w:rPr>
            </w:pPr>
          </w:p>
        </w:tc>
        <w:tc>
          <w:tcPr>
            <w:tcW w:w="4252" w:type="dxa"/>
          </w:tcPr>
          <w:p w14:paraId="00E90BAD"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Remote access to the production systems is authenticated through VPN utilizing two-factor authentication.</w:t>
            </w:r>
          </w:p>
          <w:p w14:paraId="0771AA31"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2E9AD213"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 xml:space="preserve">two-factor authentication is performed using the DUO mobile application. Sample VPN must be set up with the </w:t>
            </w:r>
            <w:proofErr w:type="spellStart"/>
            <w:r w:rsidRPr="00515EAE">
              <w:rPr>
                <w:sz w:val="20"/>
                <w:szCs w:val="20"/>
              </w:rPr>
              <w:t>preshared</w:t>
            </w:r>
            <w:proofErr w:type="spellEnd"/>
            <w:r w:rsidRPr="00515EAE">
              <w:rPr>
                <w:sz w:val="20"/>
                <w:szCs w:val="20"/>
              </w:rPr>
              <w:t xml:space="preserve"> key for authentication on the at-home computer.</w:t>
            </w:r>
          </w:p>
          <w:p w14:paraId="0479F1B2"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5539D9C5"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2764412F"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620062CD"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1AE90F4" w14:textId="77777777" w:rsidR="00B728D2" w:rsidRDefault="00B728D2" w:rsidP="00884545">
            <w:pPr>
              <w:jc w:val="left"/>
              <w:rPr>
                <w:b w:val="0"/>
                <w:bCs w:val="0"/>
                <w:sz w:val="20"/>
                <w:szCs w:val="20"/>
              </w:rPr>
            </w:pPr>
            <w:r w:rsidRPr="00515EAE">
              <w:rPr>
                <w:sz w:val="20"/>
                <w:szCs w:val="20"/>
              </w:rPr>
              <w:t>C1.1.3</w:t>
            </w:r>
          </w:p>
          <w:p w14:paraId="30FBB742" w14:textId="77777777" w:rsidR="00A02C79" w:rsidRPr="00BE2396" w:rsidRDefault="00A02C79" w:rsidP="00884545">
            <w:pPr>
              <w:jc w:val="left"/>
              <w:rPr>
                <w:rFonts w:ascii="Arial" w:hAnsi="Arial" w:cs="Arial"/>
                <w:sz w:val="18"/>
                <w:szCs w:val="18"/>
                <w:lang w:val="es-ES_tradnl"/>
              </w:rPr>
            </w:pPr>
          </w:p>
        </w:tc>
        <w:tc>
          <w:tcPr>
            <w:tcW w:w="4252" w:type="dxa"/>
          </w:tcPr>
          <w:p w14:paraId="43B237EB"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 xml:space="preserve">SAMPLE has established Data Classification and Asset Management policies to outline procedures for the protection of information assets. </w:t>
            </w:r>
          </w:p>
          <w:p w14:paraId="2717FD27"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5E577F48"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 xml:space="preserve">Inspected the Information Security Policy to confirm that Data Classification and Asset Management procedures are in place for the protection of information assets. </w:t>
            </w:r>
          </w:p>
          <w:p w14:paraId="5DBADD3F"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64C6AFE6"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3556E79E"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r w:rsidR="002E61AE" w:rsidRPr="000E6A74" w14:paraId="234BA20C"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3DB3A79" w14:textId="77777777" w:rsidR="00B728D2" w:rsidRDefault="00B728D2" w:rsidP="00884545">
            <w:pPr>
              <w:jc w:val="left"/>
              <w:rPr>
                <w:b w:val="0"/>
                <w:bCs w:val="0"/>
                <w:sz w:val="20"/>
                <w:szCs w:val="20"/>
              </w:rPr>
            </w:pPr>
            <w:r w:rsidRPr="00515EAE">
              <w:rPr>
                <w:sz w:val="20"/>
                <w:szCs w:val="20"/>
              </w:rPr>
              <w:t>C1.1.4</w:t>
            </w:r>
          </w:p>
          <w:p w14:paraId="4C5F124B" w14:textId="77777777" w:rsidR="00A02C79" w:rsidRPr="00BE2396" w:rsidRDefault="00A02C79" w:rsidP="00884545">
            <w:pPr>
              <w:jc w:val="left"/>
              <w:rPr>
                <w:rFonts w:ascii="Arial" w:hAnsi="Arial" w:cs="Arial"/>
                <w:sz w:val="18"/>
                <w:szCs w:val="18"/>
                <w:lang w:val="es-ES_tradnl"/>
              </w:rPr>
            </w:pPr>
          </w:p>
        </w:tc>
        <w:tc>
          <w:tcPr>
            <w:tcW w:w="4252" w:type="dxa"/>
          </w:tcPr>
          <w:p w14:paraId="764D9505"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Employees are required to sign the Eden Health Acceptable Use Agreement</w:t>
            </w:r>
          </w:p>
          <w:p w14:paraId="195ACF7D"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4BD6ACD3"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 xml:space="preserve">Inspected attestation records for a sample of employees to confirm that employees are required to sign an Eden Health Acceptable Use Agreement upon being hired.  </w:t>
            </w:r>
          </w:p>
          <w:p w14:paraId="05B10042"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7263A323"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73767AA3"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bl>
    <w:p w14:paraId="27947051" w14:textId="77777777" w:rsidR="00E06416" w:rsidRPr="009933B1" w:rsidRDefault="00E06416" w:rsidP="000F6AB4">
      <w:pPr>
        <w:rPr>
          <w:rFonts w:ascii="Arial" w:hAnsi="Arial" w:cs="Arial"/>
          <w:sz w:val="18"/>
          <w:szCs w:val="18"/>
        </w:rPr>
      </w:pPr>
    </w:p>
    <w:p w14:paraId="04A5919F" w14:textId="77777777" w:rsidR="002C4FFA" w:rsidRPr="009933B1" w:rsidRDefault="002C4FFA" w:rsidP="000F6AB4">
      <w:pPr>
        <w:rPr>
          <w:rFonts w:ascii="Arial" w:hAnsi="Arial" w:cs="Arial"/>
          <w:sz w:val="18"/>
          <w:szCs w:val="18"/>
        </w:rPr>
      </w:pPr>
    </w:p>
    <w:p w14:paraId="5ED02B18"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7679A4C7"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7312299B"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1AD3231C"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30F6B021"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02CFBC5B"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05CBCF3E"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33B36F91" w14:textId="77777777" w:rsidR="00A31FB3" w:rsidRPr="00BE2396" w:rsidRDefault="002255CF" w:rsidP="00F94C8F">
            <w:pPr>
              <w:jc w:val="left"/>
              <w:rPr>
                <w:rFonts w:ascii="Arial" w:hAnsi="Arial" w:cs="Arial"/>
                <w:sz w:val="18"/>
                <w:szCs w:val="18"/>
                <w:lang w:val="en-US"/>
              </w:rPr>
            </w:pPr>
            <w:r w:rsidRPr="00515EAE">
              <w:rPr>
                <w:szCs w:val="20"/>
                <w:lang w:val="en-US"/>
              </w:rPr>
              <w:t>C1.2 The entity disposes of confidential information to meet the entity’s objectives related to confidentiality.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18"/>
        <w:gridCol w:w="2962"/>
        <w:gridCol w:w="3204"/>
        <w:gridCol w:w="1966"/>
      </w:tblGrid>
      <w:tr w:rsidR="002E61AE" w:rsidRPr="000E6A74" w14:paraId="26B6B641"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DA2E86" w14:textId="77777777" w:rsidR="00B728D2" w:rsidRDefault="00B728D2" w:rsidP="00884545">
            <w:pPr>
              <w:jc w:val="left"/>
              <w:rPr>
                <w:b w:val="0"/>
                <w:bCs w:val="0"/>
                <w:sz w:val="20"/>
                <w:szCs w:val="20"/>
              </w:rPr>
            </w:pPr>
            <w:r w:rsidRPr="00515EAE">
              <w:rPr>
                <w:sz w:val="20"/>
                <w:szCs w:val="20"/>
              </w:rPr>
              <w:t>C1.2.1</w:t>
            </w:r>
          </w:p>
          <w:p w14:paraId="2B37C2F1" w14:textId="77777777" w:rsidR="00A02C79" w:rsidRPr="00BE2396" w:rsidRDefault="00A02C79" w:rsidP="00884545">
            <w:pPr>
              <w:jc w:val="left"/>
              <w:rPr>
                <w:rFonts w:ascii="Arial" w:hAnsi="Arial" w:cs="Arial"/>
                <w:sz w:val="18"/>
                <w:szCs w:val="18"/>
                <w:lang w:val="es-ES_tradnl"/>
              </w:rPr>
            </w:pPr>
          </w:p>
        </w:tc>
        <w:tc>
          <w:tcPr>
            <w:tcW w:w="4252" w:type="dxa"/>
          </w:tcPr>
          <w:p w14:paraId="153E5F8F"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has a documented data retention policy and has processes in place to retain and dispose of information per those policies.</w:t>
            </w:r>
          </w:p>
          <w:p w14:paraId="14E4B9C8"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25B7F66A"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 xml:space="preserve">Inspected the Document and Records Control Policy (Document and Record Retention/ Document and Record Destruction) and inquired of Management to confirm that policies are in place to protect confidential information. </w:t>
            </w:r>
            <w:r w:rsidRPr="00515EAE">
              <w:rPr>
                <w:b w:val="0"/>
                <w:bCs w:val="0"/>
                <w:sz w:val="20"/>
                <w:szCs w:val="20"/>
              </w:rPr>
              <w:br/>
              <w:t xml:space="preserve"> </w:t>
            </w:r>
            <w:r w:rsidRPr="00515EAE">
              <w:rPr>
                <w:b w:val="0"/>
                <w:bCs w:val="0"/>
                <w:sz w:val="20"/>
                <w:szCs w:val="20"/>
              </w:rPr>
              <w:br/>
              <w:t xml:space="preserve">Inquired of Management to obtain an understanding of the data retention policies and procedures. </w:t>
            </w:r>
            <w:r w:rsidRPr="00515EAE">
              <w:rPr>
                <w:b w:val="0"/>
                <w:bCs w:val="0"/>
                <w:sz w:val="20"/>
                <w:szCs w:val="20"/>
              </w:rPr>
              <w:br/>
              <w:t xml:space="preserve"> </w:t>
            </w:r>
            <w:r w:rsidRPr="00515EAE">
              <w:rPr>
                <w:b w:val="0"/>
                <w:bCs w:val="0"/>
                <w:sz w:val="20"/>
                <w:szCs w:val="20"/>
              </w:rPr>
              <w:br/>
              <w:t xml:space="preserve">Inspected the Computer, Hardware, and Media Destruction Policy to confirm that guidelines are in place for the systematic destruction of computers, hardware, and media containing PII owned by Sample. </w:t>
            </w:r>
            <w:r w:rsidRPr="00515EAE">
              <w:rPr>
                <w:b w:val="0"/>
                <w:bCs w:val="0"/>
                <w:sz w:val="20"/>
                <w:szCs w:val="20"/>
              </w:rPr>
              <w:br/>
              <w:t xml:space="preserve"> </w:t>
            </w:r>
            <w:r w:rsidRPr="00515EAE">
              <w:rPr>
                <w:b w:val="0"/>
                <w:bCs w:val="0"/>
                <w:sz w:val="20"/>
                <w:szCs w:val="20"/>
              </w:rPr>
              <w:br/>
            </w:r>
            <w:r w:rsidRPr="00515EAE">
              <w:rPr>
                <w:b w:val="0"/>
                <w:bCs w:val="0"/>
                <w:sz w:val="20"/>
                <w:szCs w:val="20"/>
              </w:rPr>
              <w:lastRenderedPageBreak/>
              <w:t xml:space="preserve">Inspected a sample of media destruction records to confirm the correct application of the defined policies. </w:t>
            </w:r>
            <w:r w:rsidRPr="00515EAE">
              <w:rPr>
                <w:b w:val="0"/>
                <w:bCs w:val="0"/>
                <w:sz w:val="20"/>
                <w:szCs w:val="20"/>
              </w:rPr>
              <w:br/>
            </w:r>
          </w:p>
          <w:p w14:paraId="1D75024C"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2CE5E385"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No exceptions noted</w:t>
            </w:r>
          </w:p>
          <w:p w14:paraId="0A562ADA"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bl>
    <w:p w14:paraId="4A7A92E9" w14:textId="77777777" w:rsidR="00E06416" w:rsidRPr="009933B1" w:rsidRDefault="00E06416" w:rsidP="000F6AB4">
      <w:pPr>
        <w:rPr>
          <w:rFonts w:ascii="Arial" w:hAnsi="Arial" w:cs="Arial"/>
          <w:sz w:val="18"/>
          <w:szCs w:val="18"/>
        </w:rPr>
      </w:pPr>
    </w:p>
    <w:p w14:paraId="5B62D06E" w14:textId="77777777" w:rsidR="002C4FFA" w:rsidRPr="009933B1" w:rsidRDefault="002C4FFA" w:rsidP="000F6AB4">
      <w:pPr>
        <w:rPr>
          <w:rFonts w:ascii="Arial" w:hAnsi="Arial" w:cs="Arial"/>
          <w:sz w:val="18"/>
          <w:szCs w:val="18"/>
        </w:rPr>
      </w:pPr>
    </w:p>
    <w:p w14:paraId="78E2F95A" w14:textId="77777777" w:rsidR="00E06416" w:rsidRPr="00E2770F" w:rsidRDefault="00E06416" w:rsidP="00E06416">
      <w:pPr>
        <w:rPr>
          <w:rFonts w:ascii="Arial" w:hAnsi="Arial" w:cs="Arial"/>
          <w:color w:val="33CCCC"/>
          <w:sz w:val="18"/>
          <w:szCs w:val="18"/>
        </w:rPr>
      </w:pPr>
    </w:p>
    <w:p w14:paraId="3684F964" w14:textId="77777777" w:rsidR="00491FD8" w:rsidRPr="00263E97" w:rsidRDefault="004E4CD9" w:rsidP="00C9498D">
      <w:pPr>
        <w:pStyle w:val="Heading3"/>
        <w:numPr>
          <w:ilvl w:val="0"/>
          <w:numId w:val="0"/>
        </w:numPr>
        <w:ind w:left="1080" w:hanging="360"/>
        <w:rPr>
          <w:rFonts w:cs="Arial"/>
        </w:rPr>
      </w:pPr>
      <w:bookmarkStart w:id="14" w:name="_Toc173247553"/>
      <w:r w:rsidRPr="00263E97">
        <w:rPr>
          <w:rFonts w:cs="Arial"/>
        </w:rPr>
        <w:t>A1.0 ADDITIONAL CRITERIA FOR AVAILABILITY</w:t>
      </w:r>
      <w:bookmarkEnd w:id="14"/>
    </w:p>
    <w:p w14:paraId="2660495F" w14:textId="77777777" w:rsidR="004E4CD9" w:rsidRPr="009933B1" w:rsidRDefault="004E4CD9" w:rsidP="004E4CD9">
      <w:pPr>
        <w:rPr>
          <w:rStyle w:val="normaltextrun"/>
          <w:rFonts w:ascii="Arial" w:hAnsi="Arial" w:cs="Arial"/>
          <w:color w:val="000000"/>
          <w:sz w:val="18"/>
          <w:szCs w:val="18"/>
          <w:shd w:val="clear" w:color="auto" w:fill="FFFFFF"/>
        </w:rPr>
      </w:pPr>
    </w:p>
    <w:p w14:paraId="56EB8565"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6FB52B9B"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24696343"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7A11C692"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16FBC8F3"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5458DA22"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61901798"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1456D0AC" w14:textId="77777777" w:rsidR="00A31FB3" w:rsidRPr="00BE2396" w:rsidRDefault="002255CF" w:rsidP="00F94C8F">
            <w:pPr>
              <w:jc w:val="left"/>
              <w:rPr>
                <w:rFonts w:ascii="Arial" w:hAnsi="Arial" w:cs="Arial"/>
                <w:sz w:val="18"/>
                <w:szCs w:val="18"/>
                <w:lang w:val="en-US"/>
              </w:rPr>
            </w:pPr>
            <w:r w:rsidRPr="00515EAE">
              <w:rPr>
                <w:szCs w:val="20"/>
                <w:lang w:val="en-US"/>
              </w:rPr>
              <w:t>A1.1 The entity maintains, monitors, and evaluates current processing capacity and use of system components (infrastructure, data, and software) to manage capacity demand and to enable the implementation of additional capacity to help meet its objectives.</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01"/>
        <w:gridCol w:w="2906"/>
        <w:gridCol w:w="3324"/>
        <w:gridCol w:w="1919"/>
      </w:tblGrid>
      <w:tr w:rsidR="002E61AE" w:rsidRPr="000E6A74" w14:paraId="7CCA4057"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FE61C80" w14:textId="77777777" w:rsidR="00B728D2" w:rsidRDefault="00B728D2" w:rsidP="00884545">
            <w:pPr>
              <w:jc w:val="left"/>
              <w:rPr>
                <w:b w:val="0"/>
                <w:bCs w:val="0"/>
                <w:sz w:val="20"/>
                <w:szCs w:val="20"/>
              </w:rPr>
            </w:pPr>
            <w:r w:rsidRPr="00515EAE">
              <w:rPr>
                <w:sz w:val="20"/>
                <w:szCs w:val="20"/>
              </w:rPr>
              <w:t>A1.1.1</w:t>
            </w:r>
          </w:p>
          <w:p w14:paraId="69E0451F" w14:textId="77777777" w:rsidR="00A02C79" w:rsidRPr="00BE2396" w:rsidRDefault="00A02C79" w:rsidP="00884545">
            <w:pPr>
              <w:jc w:val="left"/>
              <w:rPr>
                <w:rFonts w:ascii="Arial" w:hAnsi="Arial" w:cs="Arial"/>
                <w:sz w:val="18"/>
                <w:szCs w:val="18"/>
                <w:lang w:val="es-ES_tradnl"/>
              </w:rPr>
            </w:pPr>
          </w:p>
        </w:tc>
        <w:tc>
          <w:tcPr>
            <w:tcW w:w="4252" w:type="dxa"/>
          </w:tcPr>
          <w:p w14:paraId="5BC8A262"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All critical systems, including servers, firewalls, routers, and network switches, have logging enabled. When a warning, error, or critical state occurs, the monitoring and logging server or system sends a notification to the appropriate personnel. Corrective action takes place based on the contents of the notification and the event is logged as an incident.</w:t>
            </w:r>
          </w:p>
          <w:p w14:paraId="3B0A6790"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1933D09D"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 xml:space="preserve">Inquired of management to confirm that all critical systems, including servers, firewalls, routers, and network switches, are verified to be logged in. Notifications sent to the appropriate personnel are verified. Corrective action is taken based on the contents of the notification. </w:t>
            </w:r>
            <w:r w:rsidRPr="00515EAE">
              <w:rPr>
                <w:b w:val="0"/>
                <w:bCs w:val="0"/>
                <w:sz w:val="20"/>
                <w:szCs w:val="20"/>
              </w:rPr>
              <w:br/>
              <w:t xml:space="preserve"> </w:t>
            </w:r>
            <w:r w:rsidRPr="00515EAE">
              <w:rPr>
                <w:b w:val="0"/>
                <w:bCs w:val="0"/>
                <w:sz w:val="20"/>
                <w:szCs w:val="20"/>
              </w:rPr>
              <w:br/>
              <w:t>Inquired of management to confirm that Sample is still using systems including Third-party (Intrusion Detection), Industry standard (antivirus), Logger (logic monitor/processing errors or issues)</w:t>
            </w:r>
          </w:p>
          <w:p w14:paraId="73D6CD95"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1299AFF6"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2D003A53"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5A48C159"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1340AA" w14:textId="77777777" w:rsidR="00B728D2" w:rsidRDefault="00B728D2" w:rsidP="00884545">
            <w:pPr>
              <w:jc w:val="left"/>
              <w:rPr>
                <w:b w:val="0"/>
                <w:bCs w:val="0"/>
                <w:sz w:val="20"/>
                <w:szCs w:val="20"/>
              </w:rPr>
            </w:pPr>
            <w:r w:rsidRPr="00515EAE">
              <w:rPr>
                <w:sz w:val="20"/>
                <w:szCs w:val="20"/>
              </w:rPr>
              <w:t>A1.1.2</w:t>
            </w:r>
          </w:p>
          <w:p w14:paraId="5BA4ABB9" w14:textId="77777777" w:rsidR="00A02C79" w:rsidRPr="00BE2396" w:rsidRDefault="00A02C79" w:rsidP="00884545">
            <w:pPr>
              <w:jc w:val="left"/>
              <w:rPr>
                <w:rFonts w:ascii="Arial" w:hAnsi="Arial" w:cs="Arial"/>
                <w:sz w:val="18"/>
                <w:szCs w:val="18"/>
                <w:lang w:val="es-ES_tradnl"/>
              </w:rPr>
            </w:pPr>
          </w:p>
        </w:tc>
        <w:tc>
          <w:tcPr>
            <w:tcW w:w="4252" w:type="dxa"/>
          </w:tcPr>
          <w:p w14:paraId="575CBCAF"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 xml:space="preserve">Monitoring software tools are used by the Technical Operations Team to monitor the security, availability, and performance of the </w:t>
            </w:r>
            <w:proofErr w:type="spellStart"/>
            <w:r w:rsidRPr="00515EAE">
              <w:rPr>
                <w:sz w:val="20"/>
                <w:szCs w:val="20"/>
              </w:rPr>
              <w:t>Controlcase</w:t>
            </w:r>
            <w:proofErr w:type="spellEnd"/>
            <w:r w:rsidRPr="00515EAE">
              <w:rPr>
                <w:sz w:val="20"/>
                <w:szCs w:val="20"/>
              </w:rPr>
              <w:t xml:space="preserve"> INC network </w:t>
            </w:r>
          </w:p>
          <w:p w14:paraId="1BBF75AB"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1B11F0C6"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 xml:space="preserve">Logging and monitoring software capability was </w:t>
            </w:r>
            <w:proofErr w:type="gramStart"/>
            <w:r w:rsidRPr="00515EAE">
              <w:rPr>
                <w:sz w:val="20"/>
                <w:szCs w:val="20"/>
              </w:rPr>
              <w:t>observed</w:t>
            </w:r>
            <w:proofErr w:type="gramEnd"/>
            <w:r w:rsidRPr="00515EAE">
              <w:rPr>
                <w:sz w:val="20"/>
                <w:szCs w:val="20"/>
              </w:rPr>
              <w:t xml:space="preserve"> used to collect data from </w:t>
            </w:r>
            <w:proofErr w:type="spellStart"/>
            <w:r w:rsidRPr="00515EAE">
              <w:rPr>
                <w:sz w:val="20"/>
                <w:szCs w:val="20"/>
              </w:rPr>
              <w:t>Controlcase</w:t>
            </w:r>
            <w:proofErr w:type="spellEnd"/>
            <w:r w:rsidRPr="00515EAE">
              <w:rPr>
                <w:sz w:val="20"/>
                <w:szCs w:val="20"/>
              </w:rPr>
              <w:t xml:space="preserve"> INC system infrastructure components. The log management system checks performance, unauthorized software installation, potential security threats and vulnerabilities, resource utilization, and detects unusual system activity or service requests. </w:t>
            </w:r>
          </w:p>
          <w:p w14:paraId="1A4E92A1"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535BF4E4"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09CEB6D5"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5FF18022"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2E6779" w14:textId="77777777" w:rsidR="00B728D2" w:rsidRDefault="00B728D2" w:rsidP="00884545">
            <w:pPr>
              <w:jc w:val="left"/>
              <w:rPr>
                <w:b w:val="0"/>
                <w:bCs w:val="0"/>
                <w:sz w:val="20"/>
                <w:szCs w:val="20"/>
              </w:rPr>
            </w:pPr>
            <w:r w:rsidRPr="00515EAE">
              <w:rPr>
                <w:sz w:val="20"/>
                <w:szCs w:val="20"/>
              </w:rPr>
              <w:t>A1.1.3</w:t>
            </w:r>
          </w:p>
          <w:p w14:paraId="73445543" w14:textId="77777777" w:rsidR="00A02C79" w:rsidRPr="00BE2396" w:rsidRDefault="00A02C79" w:rsidP="00884545">
            <w:pPr>
              <w:jc w:val="left"/>
              <w:rPr>
                <w:rFonts w:ascii="Arial" w:hAnsi="Arial" w:cs="Arial"/>
                <w:sz w:val="18"/>
                <w:szCs w:val="18"/>
                <w:lang w:val="es-ES_tradnl"/>
              </w:rPr>
            </w:pPr>
          </w:p>
        </w:tc>
        <w:tc>
          <w:tcPr>
            <w:tcW w:w="4252" w:type="dxa"/>
          </w:tcPr>
          <w:p w14:paraId="1F87D00C"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A Capacity Management Plan is defined to ensure the proper operation of all systems within the environment.</w:t>
            </w:r>
          </w:p>
          <w:p w14:paraId="384514A2"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4D354E23"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Inspected drive space reports to confirm the organization monitors the use of resources (capacity) and makes changes to the environment as needed</w:t>
            </w:r>
          </w:p>
          <w:p w14:paraId="110372E7"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4C5BC7C2"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780B2E05"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bl>
    <w:p w14:paraId="4ECD7E2E" w14:textId="77777777" w:rsidR="00E06416" w:rsidRPr="009933B1" w:rsidRDefault="00E06416" w:rsidP="000F6AB4">
      <w:pPr>
        <w:rPr>
          <w:rFonts w:ascii="Arial" w:hAnsi="Arial" w:cs="Arial"/>
          <w:sz w:val="18"/>
          <w:szCs w:val="18"/>
        </w:rPr>
      </w:pPr>
    </w:p>
    <w:p w14:paraId="3C6E7EC8" w14:textId="77777777" w:rsidR="002C4FFA" w:rsidRPr="009933B1" w:rsidRDefault="002C4FFA" w:rsidP="000F6AB4">
      <w:pPr>
        <w:rPr>
          <w:rFonts w:ascii="Arial" w:hAnsi="Arial" w:cs="Arial"/>
          <w:sz w:val="18"/>
          <w:szCs w:val="18"/>
        </w:rPr>
      </w:pPr>
    </w:p>
    <w:p w14:paraId="760290DA"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1253BE33"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5B7BDF00"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3A26DABE"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7FA27965"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171817BF"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71BD648E"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31B46CC4" w14:textId="77777777" w:rsidR="00A31FB3" w:rsidRPr="00BE2396" w:rsidRDefault="002255CF" w:rsidP="00F94C8F">
            <w:pPr>
              <w:jc w:val="left"/>
              <w:rPr>
                <w:rFonts w:ascii="Arial" w:hAnsi="Arial" w:cs="Arial"/>
                <w:sz w:val="18"/>
                <w:szCs w:val="18"/>
                <w:lang w:val="en-US"/>
              </w:rPr>
            </w:pPr>
            <w:r w:rsidRPr="00515EAE">
              <w:rPr>
                <w:szCs w:val="20"/>
                <w:lang w:val="en-US"/>
              </w:rPr>
              <w:t>A1.2 The entity authorizes, designs, develops or acquires, implements, operates, approves, maintains, and monitors environmental protections, software, data backup processes, and recovery infrastructure to meet its objectives.</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18"/>
        <w:gridCol w:w="2998"/>
        <w:gridCol w:w="3181"/>
        <w:gridCol w:w="1953"/>
      </w:tblGrid>
      <w:tr w:rsidR="002E61AE" w:rsidRPr="000E6A74" w14:paraId="2B5A0E58"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9C79520" w14:textId="77777777" w:rsidR="00B728D2" w:rsidRDefault="00B728D2" w:rsidP="00884545">
            <w:pPr>
              <w:jc w:val="left"/>
              <w:rPr>
                <w:b w:val="0"/>
                <w:bCs w:val="0"/>
                <w:sz w:val="20"/>
                <w:szCs w:val="20"/>
              </w:rPr>
            </w:pPr>
            <w:r w:rsidRPr="00515EAE">
              <w:rPr>
                <w:sz w:val="20"/>
                <w:szCs w:val="20"/>
              </w:rPr>
              <w:t>A1.2.1</w:t>
            </w:r>
          </w:p>
          <w:p w14:paraId="48B091B7" w14:textId="77777777" w:rsidR="00A02C79" w:rsidRPr="00BE2396" w:rsidRDefault="00A02C79" w:rsidP="00884545">
            <w:pPr>
              <w:jc w:val="left"/>
              <w:rPr>
                <w:rFonts w:ascii="Arial" w:hAnsi="Arial" w:cs="Arial"/>
                <w:sz w:val="18"/>
                <w:szCs w:val="18"/>
                <w:lang w:val="es-ES_tradnl"/>
              </w:rPr>
            </w:pPr>
          </w:p>
        </w:tc>
        <w:tc>
          <w:tcPr>
            <w:tcW w:w="4252" w:type="dxa"/>
          </w:tcPr>
          <w:p w14:paraId="38D2EFF3"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Backups of systems, applications, and network files are performed daily.</w:t>
            </w:r>
          </w:p>
          <w:p w14:paraId="0F4C0849"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72E6852D"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 xml:space="preserve">Inquired of management and inspected the screenshots to determine that the Backup of servers at Sample is performed using XYZ Recovery.  Each server is backed up at least once per day.  Each server has a base image of the entire system performed and then incremental until a new base image is required.   </w:t>
            </w:r>
            <w:r w:rsidRPr="00515EAE">
              <w:rPr>
                <w:b w:val="0"/>
                <w:bCs w:val="0"/>
                <w:sz w:val="20"/>
                <w:szCs w:val="20"/>
              </w:rPr>
              <w:br/>
              <w:t xml:space="preserve"> </w:t>
            </w:r>
            <w:r w:rsidRPr="00515EAE">
              <w:rPr>
                <w:b w:val="0"/>
                <w:bCs w:val="0"/>
                <w:sz w:val="20"/>
                <w:szCs w:val="20"/>
              </w:rPr>
              <w:br/>
              <w:t xml:space="preserve">Separately, inquired of management to determine that Data is then replicated offsite daily.  In both locations data is stored at rest in the data repository as well as a cold spare virtual machine. </w:t>
            </w:r>
            <w:r w:rsidRPr="00515EAE">
              <w:rPr>
                <w:b w:val="0"/>
                <w:bCs w:val="0"/>
                <w:sz w:val="20"/>
                <w:szCs w:val="20"/>
              </w:rPr>
              <w:br/>
            </w:r>
          </w:p>
          <w:p w14:paraId="108FF315"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7D6D171C"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5D1C8D00"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3C424335"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8E51B8A" w14:textId="77777777" w:rsidR="00B728D2" w:rsidRDefault="00B728D2" w:rsidP="00884545">
            <w:pPr>
              <w:jc w:val="left"/>
              <w:rPr>
                <w:b w:val="0"/>
                <w:bCs w:val="0"/>
                <w:sz w:val="20"/>
                <w:szCs w:val="20"/>
              </w:rPr>
            </w:pPr>
            <w:r w:rsidRPr="00515EAE">
              <w:rPr>
                <w:sz w:val="20"/>
                <w:szCs w:val="20"/>
              </w:rPr>
              <w:t>A1.2.2</w:t>
            </w:r>
          </w:p>
          <w:p w14:paraId="485E413E" w14:textId="77777777" w:rsidR="00A02C79" w:rsidRPr="00BE2396" w:rsidRDefault="00A02C79" w:rsidP="00884545">
            <w:pPr>
              <w:jc w:val="left"/>
              <w:rPr>
                <w:rFonts w:ascii="Arial" w:hAnsi="Arial" w:cs="Arial"/>
                <w:sz w:val="18"/>
                <w:szCs w:val="18"/>
                <w:lang w:val="es-ES_tradnl"/>
              </w:rPr>
            </w:pPr>
          </w:p>
        </w:tc>
        <w:tc>
          <w:tcPr>
            <w:tcW w:w="4252" w:type="dxa"/>
          </w:tcPr>
          <w:p w14:paraId="62F9C5A2"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Servers and networking equipment are stored in a hosting facility that complies with security and availability requirements.</w:t>
            </w:r>
          </w:p>
          <w:p w14:paraId="231FB716"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12BF9BAA"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 xml:space="preserve">Inquired of management to confirm that environmental controls are in place and periodic maintenance is performed.  </w:t>
            </w:r>
            <w:r w:rsidRPr="00515EAE">
              <w:rPr>
                <w:sz w:val="20"/>
                <w:szCs w:val="20"/>
              </w:rPr>
              <w:br/>
              <w:t xml:space="preserve"> </w:t>
            </w:r>
            <w:r w:rsidRPr="00515EAE">
              <w:rPr>
                <w:sz w:val="20"/>
                <w:szCs w:val="20"/>
              </w:rPr>
              <w:br/>
              <w:t xml:space="preserve">Invoice and reports of HVAC equipment, safety systems fire and alarm, server room, and generator report were observed. </w:t>
            </w:r>
            <w:r w:rsidRPr="00515EAE">
              <w:rPr>
                <w:sz w:val="20"/>
                <w:szCs w:val="20"/>
              </w:rPr>
              <w:br/>
            </w:r>
          </w:p>
          <w:p w14:paraId="5BC385F9"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76F78AA7"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118F29C6"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bl>
    <w:p w14:paraId="55191D85" w14:textId="77777777" w:rsidR="00E06416" w:rsidRPr="009933B1" w:rsidRDefault="00E06416" w:rsidP="000F6AB4">
      <w:pPr>
        <w:rPr>
          <w:rFonts w:ascii="Arial" w:hAnsi="Arial" w:cs="Arial"/>
          <w:sz w:val="18"/>
          <w:szCs w:val="18"/>
        </w:rPr>
      </w:pPr>
    </w:p>
    <w:p w14:paraId="3F8E6C48" w14:textId="77777777" w:rsidR="002C4FFA" w:rsidRPr="009933B1" w:rsidRDefault="002C4FFA" w:rsidP="000F6AB4">
      <w:pPr>
        <w:rPr>
          <w:rFonts w:ascii="Arial" w:hAnsi="Arial" w:cs="Arial"/>
          <w:sz w:val="18"/>
          <w:szCs w:val="18"/>
        </w:rPr>
      </w:pPr>
    </w:p>
    <w:p w14:paraId="55DCCE63"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17C92D11"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12E689B4"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313D7AC9"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1E9C33EF"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6981132A"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7D4A8164"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1BD2B3DA" w14:textId="77777777" w:rsidR="00A31FB3" w:rsidRPr="00BE2396" w:rsidRDefault="002255CF" w:rsidP="00F94C8F">
            <w:pPr>
              <w:jc w:val="left"/>
              <w:rPr>
                <w:rFonts w:ascii="Arial" w:hAnsi="Arial" w:cs="Arial"/>
                <w:sz w:val="18"/>
                <w:szCs w:val="18"/>
                <w:lang w:val="en-US"/>
              </w:rPr>
            </w:pPr>
            <w:r w:rsidRPr="00515EAE">
              <w:rPr>
                <w:szCs w:val="20"/>
                <w:lang w:val="en-US"/>
              </w:rPr>
              <w:t>A1.3 The entity tests recovery plan procedures supporting system recovery to meet its objectives.</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21"/>
        <w:gridCol w:w="2935"/>
        <w:gridCol w:w="3235"/>
        <w:gridCol w:w="1959"/>
      </w:tblGrid>
      <w:tr w:rsidR="002E61AE" w:rsidRPr="000E6A74" w14:paraId="46E1A1A3"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E52D94F" w14:textId="77777777" w:rsidR="00B728D2" w:rsidRDefault="00B728D2" w:rsidP="00884545">
            <w:pPr>
              <w:jc w:val="left"/>
              <w:rPr>
                <w:b w:val="0"/>
                <w:bCs w:val="0"/>
                <w:sz w:val="20"/>
                <w:szCs w:val="20"/>
              </w:rPr>
            </w:pPr>
            <w:r w:rsidRPr="00515EAE">
              <w:rPr>
                <w:sz w:val="20"/>
                <w:szCs w:val="20"/>
              </w:rPr>
              <w:t>A1.3.1</w:t>
            </w:r>
          </w:p>
          <w:p w14:paraId="3B676877" w14:textId="77777777" w:rsidR="00A02C79" w:rsidRPr="00BE2396" w:rsidRDefault="00A02C79" w:rsidP="00884545">
            <w:pPr>
              <w:jc w:val="left"/>
              <w:rPr>
                <w:rFonts w:ascii="Arial" w:hAnsi="Arial" w:cs="Arial"/>
                <w:sz w:val="18"/>
                <w:szCs w:val="18"/>
                <w:lang w:val="es-ES_tradnl"/>
              </w:rPr>
            </w:pPr>
          </w:p>
        </w:tc>
        <w:tc>
          <w:tcPr>
            <w:tcW w:w="4252" w:type="dxa"/>
          </w:tcPr>
          <w:p w14:paraId="091F82FD"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Business continuity and disaster recovery plans, including restoration of backups, are tested annually. Test results are reviewed, and the contingency plan is adjusted.</w:t>
            </w:r>
          </w:p>
          <w:p w14:paraId="18F0CAA7"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689B189F"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 xml:space="preserve">Inspected </w:t>
            </w:r>
            <w:proofErr w:type="spellStart"/>
            <w:r w:rsidRPr="00515EAE">
              <w:rPr>
                <w:b w:val="0"/>
                <w:bCs w:val="0"/>
                <w:sz w:val="20"/>
                <w:szCs w:val="20"/>
              </w:rPr>
              <w:t>Controlcase</w:t>
            </w:r>
            <w:proofErr w:type="spellEnd"/>
            <w:r w:rsidRPr="00515EAE">
              <w:rPr>
                <w:b w:val="0"/>
                <w:bCs w:val="0"/>
                <w:sz w:val="20"/>
                <w:szCs w:val="20"/>
              </w:rPr>
              <w:t xml:space="preserve"> INC Disaster Recovery Plan to confirm that has been designed to address the following areas of </w:t>
            </w:r>
            <w:proofErr w:type="spellStart"/>
            <w:r w:rsidRPr="00515EAE">
              <w:rPr>
                <w:b w:val="0"/>
                <w:bCs w:val="0"/>
                <w:sz w:val="20"/>
                <w:szCs w:val="20"/>
              </w:rPr>
              <w:t>Controlcase</w:t>
            </w:r>
            <w:proofErr w:type="spellEnd"/>
            <w:r w:rsidRPr="00515EAE">
              <w:rPr>
                <w:b w:val="0"/>
                <w:bCs w:val="0"/>
                <w:sz w:val="20"/>
                <w:szCs w:val="20"/>
              </w:rPr>
              <w:t xml:space="preserve"> INC. 1. Facility 2. Technology 3. Documentation and Records 4. Crisis Communication Plan 5. Staffing This plan works congruently with </w:t>
            </w:r>
            <w:proofErr w:type="spellStart"/>
            <w:r w:rsidRPr="00515EAE">
              <w:rPr>
                <w:b w:val="0"/>
                <w:bCs w:val="0"/>
                <w:sz w:val="20"/>
                <w:szCs w:val="20"/>
              </w:rPr>
              <w:t>Controlcase</w:t>
            </w:r>
            <w:proofErr w:type="spellEnd"/>
            <w:r w:rsidRPr="00515EAE">
              <w:rPr>
                <w:b w:val="0"/>
                <w:bCs w:val="0"/>
                <w:sz w:val="20"/>
                <w:szCs w:val="20"/>
              </w:rPr>
              <w:t xml:space="preserve"> INC’s Information Security Management System (ISMS), ensuring the security and recovery of all data </w:t>
            </w:r>
            <w:r w:rsidRPr="00515EAE">
              <w:rPr>
                <w:b w:val="0"/>
                <w:bCs w:val="0"/>
                <w:sz w:val="20"/>
                <w:szCs w:val="20"/>
              </w:rPr>
              <w:lastRenderedPageBreak/>
              <w:t xml:space="preserve">systems and PII maintained by </w:t>
            </w:r>
            <w:proofErr w:type="spellStart"/>
            <w:r w:rsidRPr="00515EAE">
              <w:rPr>
                <w:b w:val="0"/>
                <w:bCs w:val="0"/>
                <w:sz w:val="20"/>
                <w:szCs w:val="20"/>
              </w:rPr>
              <w:t>Controlcase</w:t>
            </w:r>
            <w:proofErr w:type="spellEnd"/>
            <w:r w:rsidRPr="00515EAE">
              <w:rPr>
                <w:b w:val="0"/>
                <w:bCs w:val="0"/>
                <w:sz w:val="20"/>
                <w:szCs w:val="20"/>
              </w:rPr>
              <w:t xml:space="preserve"> INC. </w:t>
            </w:r>
            <w:r w:rsidRPr="00515EAE">
              <w:rPr>
                <w:b w:val="0"/>
                <w:bCs w:val="0"/>
                <w:sz w:val="20"/>
                <w:szCs w:val="20"/>
              </w:rPr>
              <w:br/>
              <w:t xml:space="preserve"> </w:t>
            </w:r>
            <w:r w:rsidRPr="00515EAE">
              <w:rPr>
                <w:b w:val="0"/>
                <w:bCs w:val="0"/>
                <w:sz w:val="20"/>
                <w:szCs w:val="20"/>
              </w:rPr>
              <w:br/>
              <w:t xml:space="preserve">The plan is reviewed at least once a </w:t>
            </w:r>
            <w:proofErr w:type="gramStart"/>
            <w:r w:rsidRPr="00515EAE">
              <w:rPr>
                <w:b w:val="0"/>
                <w:bCs w:val="0"/>
                <w:sz w:val="20"/>
                <w:szCs w:val="20"/>
              </w:rPr>
              <w:t>year</w:t>
            </w:r>
            <w:proofErr w:type="gramEnd"/>
            <w:r w:rsidRPr="00515EAE">
              <w:rPr>
                <w:b w:val="0"/>
                <w:bCs w:val="0"/>
                <w:sz w:val="20"/>
                <w:szCs w:val="20"/>
              </w:rPr>
              <w:t xml:space="preserve"> and changes will be made as needed at that time.  </w:t>
            </w:r>
            <w:r w:rsidRPr="00515EAE">
              <w:rPr>
                <w:b w:val="0"/>
                <w:bCs w:val="0"/>
                <w:sz w:val="20"/>
                <w:szCs w:val="20"/>
              </w:rPr>
              <w:br/>
              <w:t xml:space="preserve"> </w:t>
            </w:r>
            <w:r w:rsidRPr="00515EAE">
              <w:rPr>
                <w:b w:val="0"/>
                <w:bCs w:val="0"/>
                <w:sz w:val="20"/>
                <w:szCs w:val="20"/>
              </w:rPr>
              <w:br/>
              <w:t xml:space="preserve">Also, the Tabletop exercise was observed to confirm that </w:t>
            </w:r>
            <w:proofErr w:type="spellStart"/>
            <w:r w:rsidRPr="00515EAE">
              <w:rPr>
                <w:b w:val="0"/>
                <w:bCs w:val="0"/>
                <w:sz w:val="20"/>
                <w:szCs w:val="20"/>
              </w:rPr>
              <w:t>Controlcase</w:t>
            </w:r>
            <w:proofErr w:type="spellEnd"/>
            <w:r w:rsidRPr="00515EAE">
              <w:rPr>
                <w:b w:val="0"/>
                <w:bCs w:val="0"/>
                <w:sz w:val="20"/>
                <w:szCs w:val="20"/>
              </w:rPr>
              <w:t xml:space="preserve"> INC’s Disaster Recovery Plan is reviewed as part of its ISO 27001 certifications. The checklist </w:t>
            </w:r>
            <w:proofErr w:type="gramStart"/>
            <w:r w:rsidRPr="00515EAE">
              <w:rPr>
                <w:b w:val="0"/>
                <w:bCs w:val="0"/>
                <w:sz w:val="20"/>
                <w:szCs w:val="20"/>
              </w:rPr>
              <w:t>guide</w:t>
            </w:r>
            <w:proofErr w:type="gramEnd"/>
            <w:r w:rsidRPr="00515EAE">
              <w:rPr>
                <w:b w:val="0"/>
                <w:bCs w:val="0"/>
                <w:sz w:val="20"/>
                <w:szCs w:val="20"/>
              </w:rPr>
              <w:t xml:space="preserve"> through steps and suggestions to plan and facilitate a successful Mock Disaster Exercise. </w:t>
            </w:r>
            <w:r w:rsidRPr="00515EAE">
              <w:rPr>
                <w:b w:val="0"/>
                <w:bCs w:val="0"/>
                <w:sz w:val="20"/>
                <w:szCs w:val="20"/>
              </w:rPr>
              <w:br/>
            </w:r>
          </w:p>
          <w:p w14:paraId="210C6F32"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7512860F"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No exceptions noted.</w:t>
            </w:r>
          </w:p>
          <w:p w14:paraId="62ADF6CA"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bl>
    <w:p w14:paraId="5902C686" w14:textId="77777777" w:rsidR="00E06416" w:rsidRPr="009933B1" w:rsidRDefault="00E06416" w:rsidP="000F6AB4">
      <w:pPr>
        <w:rPr>
          <w:rFonts w:ascii="Arial" w:hAnsi="Arial" w:cs="Arial"/>
          <w:sz w:val="18"/>
          <w:szCs w:val="18"/>
        </w:rPr>
      </w:pPr>
    </w:p>
    <w:p w14:paraId="5A86FA7D" w14:textId="77777777" w:rsidR="002C4FFA" w:rsidRPr="009933B1" w:rsidRDefault="002C4FFA" w:rsidP="000F6AB4">
      <w:pPr>
        <w:rPr>
          <w:rFonts w:ascii="Arial" w:hAnsi="Arial" w:cs="Arial"/>
          <w:sz w:val="18"/>
          <w:szCs w:val="18"/>
        </w:rPr>
      </w:pPr>
    </w:p>
    <w:p w14:paraId="07447843" w14:textId="77777777" w:rsidR="00E06416" w:rsidRPr="00E2770F" w:rsidRDefault="00E06416" w:rsidP="00E06416">
      <w:pPr>
        <w:rPr>
          <w:rFonts w:ascii="Arial" w:hAnsi="Arial" w:cs="Arial"/>
          <w:color w:val="33CCCC"/>
          <w:sz w:val="18"/>
          <w:szCs w:val="18"/>
        </w:rPr>
      </w:pPr>
    </w:p>
    <w:p w14:paraId="68C65690" w14:textId="0EE0C7C7" w:rsidR="00491FD8" w:rsidRPr="00263E97" w:rsidRDefault="00D54B96" w:rsidP="00C9498D">
      <w:pPr>
        <w:pStyle w:val="Heading3"/>
        <w:numPr>
          <w:ilvl w:val="0"/>
          <w:numId w:val="0"/>
        </w:numPr>
        <w:ind w:left="1080" w:hanging="360"/>
        <w:rPr>
          <w:rFonts w:cs="Arial"/>
        </w:rPr>
      </w:pPr>
      <w:bookmarkStart w:id="15" w:name="_Toc173247554"/>
      <w:r>
        <w:rPr>
          <w:rFonts w:cs="Arial"/>
        </w:rPr>
        <w:t xml:space="preserve">P1.0 </w:t>
      </w:r>
      <w:r w:rsidR="004E4CD9" w:rsidRPr="00263E97">
        <w:rPr>
          <w:rFonts w:cs="Arial"/>
        </w:rPr>
        <w:t>ADDITIONAL CRITERIA FOR PRIVACY</w:t>
      </w:r>
      <w:bookmarkEnd w:id="15"/>
    </w:p>
    <w:p w14:paraId="1BF3C34F" w14:textId="77777777" w:rsidR="004E4CD9" w:rsidRPr="009933B1" w:rsidRDefault="004E4CD9" w:rsidP="004E4CD9">
      <w:pPr>
        <w:rPr>
          <w:rStyle w:val="normaltextrun"/>
          <w:rFonts w:ascii="Arial" w:hAnsi="Arial" w:cs="Arial"/>
          <w:color w:val="000000"/>
          <w:sz w:val="18"/>
          <w:szCs w:val="18"/>
          <w:shd w:val="clear" w:color="auto" w:fill="FFFFFF"/>
        </w:rPr>
      </w:pPr>
    </w:p>
    <w:p w14:paraId="71985DE0"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6BAF61F2"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7D5652B5"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73AFDF2A"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3D114060"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59DF6EED"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30F4FDF1"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424D77AD" w14:textId="77777777" w:rsidR="00A31FB3" w:rsidRPr="00BE2396" w:rsidRDefault="002255CF" w:rsidP="00F94C8F">
            <w:pPr>
              <w:jc w:val="left"/>
              <w:rPr>
                <w:rFonts w:ascii="Arial" w:hAnsi="Arial" w:cs="Arial"/>
                <w:sz w:val="18"/>
                <w:szCs w:val="18"/>
                <w:lang w:val="en-US"/>
              </w:rPr>
            </w:pPr>
            <w:proofErr w:type="gramStart"/>
            <w:r w:rsidRPr="00515EAE">
              <w:rPr>
                <w:szCs w:val="20"/>
                <w:lang w:val="en-US"/>
              </w:rPr>
              <w:t>P1.1  The</w:t>
            </w:r>
            <w:proofErr w:type="gramEnd"/>
            <w:r w:rsidRPr="00515EAE">
              <w:rPr>
                <w:szCs w:val="20"/>
                <w:lang w:val="en-US"/>
              </w:rPr>
              <w:t xml:space="preserv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136"/>
        <w:gridCol w:w="3056"/>
        <w:gridCol w:w="3213"/>
        <w:gridCol w:w="1945"/>
      </w:tblGrid>
      <w:tr w:rsidR="002E61AE" w:rsidRPr="000E6A74" w14:paraId="1462B7D9"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1BED513" w14:textId="77777777" w:rsidR="00B728D2" w:rsidRDefault="00B728D2" w:rsidP="00884545">
            <w:pPr>
              <w:jc w:val="left"/>
              <w:rPr>
                <w:b w:val="0"/>
                <w:bCs w:val="0"/>
                <w:sz w:val="20"/>
                <w:szCs w:val="20"/>
              </w:rPr>
            </w:pPr>
            <w:r w:rsidRPr="00515EAE">
              <w:rPr>
                <w:sz w:val="20"/>
                <w:szCs w:val="20"/>
              </w:rPr>
              <w:t>P1.1 .1</w:t>
            </w:r>
          </w:p>
          <w:p w14:paraId="51012187" w14:textId="77777777" w:rsidR="00A02C79" w:rsidRPr="00BE2396" w:rsidRDefault="00A02C79" w:rsidP="00884545">
            <w:pPr>
              <w:jc w:val="left"/>
              <w:rPr>
                <w:rFonts w:ascii="Arial" w:hAnsi="Arial" w:cs="Arial"/>
                <w:sz w:val="18"/>
                <w:szCs w:val="18"/>
                <w:lang w:val="es-ES_tradnl"/>
              </w:rPr>
            </w:pPr>
          </w:p>
        </w:tc>
        <w:tc>
          <w:tcPr>
            <w:tcW w:w="4252" w:type="dxa"/>
          </w:tcPr>
          <w:p w14:paraId="337019E7"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provides notice to data subjects on the purpose, choice, and consent; types of information collected; methods of collection; use, retention, and disposal; access, complaints, and disputes; disclosure to third parties; security; quality, including data subjects' responsibilities; and monitoring and enforcement of personal information.</w:t>
            </w:r>
          </w:p>
          <w:p w14:paraId="6E9E6EEF"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4F12B39F"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Inspected the Privacy Policy and HIPAA Privacy Policy to confirm that they clearly provide notice on the purpose; choice and consent; types of information collected; methods of collection; use, retention, and disposal; access, complaints, and disputes; disclosure to third parties; security; quality, including data subjects' responsibilities; and monitoring and enforcement of personal information.</w:t>
            </w:r>
          </w:p>
          <w:p w14:paraId="1B81AAB6"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587EDAB0"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15987239"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bl>
    <w:p w14:paraId="2A33A9B8" w14:textId="77777777" w:rsidR="00E06416" w:rsidRPr="009933B1" w:rsidRDefault="00E06416" w:rsidP="000F6AB4">
      <w:pPr>
        <w:rPr>
          <w:rFonts w:ascii="Arial" w:hAnsi="Arial" w:cs="Arial"/>
          <w:sz w:val="18"/>
          <w:szCs w:val="18"/>
        </w:rPr>
      </w:pPr>
    </w:p>
    <w:p w14:paraId="1B02BFED" w14:textId="77777777" w:rsidR="002C4FFA" w:rsidRPr="009933B1" w:rsidRDefault="002C4FFA" w:rsidP="000F6AB4">
      <w:pPr>
        <w:rPr>
          <w:rFonts w:ascii="Arial" w:hAnsi="Arial" w:cs="Arial"/>
          <w:sz w:val="18"/>
          <w:szCs w:val="18"/>
        </w:rPr>
      </w:pPr>
    </w:p>
    <w:p w14:paraId="5389B6E5"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0B2CCDBC"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653A5A30"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0AA2CBF7"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2277851E"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5E3AA730"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54928D66"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50DD4AFC" w14:textId="77777777" w:rsidR="00A31FB3" w:rsidRPr="00BE2396" w:rsidRDefault="002255CF" w:rsidP="00F94C8F">
            <w:pPr>
              <w:jc w:val="left"/>
              <w:rPr>
                <w:rFonts w:ascii="Arial" w:hAnsi="Arial" w:cs="Arial"/>
                <w:sz w:val="18"/>
                <w:szCs w:val="18"/>
                <w:lang w:val="en-US"/>
              </w:rPr>
            </w:pPr>
            <w:proofErr w:type="gramStart"/>
            <w:r w:rsidRPr="00515EAE">
              <w:rPr>
                <w:szCs w:val="20"/>
                <w:lang w:val="en-US"/>
              </w:rPr>
              <w:t>P2.1  The</w:t>
            </w:r>
            <w:proofErr w:type="gramEnd"/>
            <w:r w:rsidRPr="00515EAE">
              <w:rPr>
                <w:szCs w:val="20"/>
                <w:lang w:val="en-US"/>
              </w:rPr>
              <w:t xml:space="preserv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158"/>
        <w:gridCol w:w="2971"/>
        <w:gridCol w:w="3241"/>
        <w:gridCol w:w="1980"/>
      </w:tblGrid>
      <w:tr w:rsidR="002E61AE" w:rsidRPr="000E6A74" w14:paraId="045FC732"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5475275" w14:textId="77777777" w:rsidR="00B728D2" w:rsidRDefault="00B728D2" w:rsidP="00884545">
            <w:pPr>
              <w:jc w:val="left"/>
              <w:rPr>
                <w:b w:val="0"/>
                <w:bCs w:val="0"/>
                <w:sz w:val="20"/>
                <w:szCs w:val="20"/>
              </w:rPr>
            </w:pPr>
            <w:r w:rsidRPr="00515EAE">
              <w:rPr>
                <w:sz w:val="20"/>
                <w:szCs w:val="20"/>
              </w:rPr>
              <w:lastRenderedPageBreak/>
              <w:t>P2.1 .1</w:t>
            </w:r>
          </w:p>
          <w:p w14:paraId="6C330228" w14:textId="77777777" w:rsidR="00A02C79" w:rsidRPr="00BE2396" w:rsidRDefault="00A02C79" w:rsidP="00884545">
            <w:pPr>
              <w:jc w:val="left"/>
              <w:rPr>
                <w:rFonts w:ascii="Arial" w:hAnsi="Arial" w:cs="Arial"/>
                <w:sz w:val="18"/>
                <w:szCs w:val="18"/>
                <w:lang w:val="es-ES_tradnl"/>
              </w:rPr>
            </w:pPr>
          </w:p>
        </w:tc>
        <w:tc>
          <w:tcPr>
            <w:tcW w:w="4252" w:type="dxa"/>
          </w:tcPr>
          <w:p w14:paraId="7BE6A673"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has published policies on its website that provide notice on the purpose, choice and consent, collection, use and retention, access to, disclosure, security, and monitoring of personal information and PHI.</w:t>
            </w:r>
          </w:p>
          <w:p w14:paraId="5A8C7599"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5988571B"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 xml:space="preserve">Inspected the Privacy Policy and HIPAA Privacy Policy to confirm that it provides notice on the purpose, choice and consent, collection, use and retention, access to, disclosure, security, and monitoring of personal information and PHI. </w:t>
            </w:r>
            <w:r w:rsidRPr="00515EAE">
              <w:rPr>
                <w:b w:val="0"/>
                <w:bCs w:val="0"/>
                <w:sz w:val="20"/>
                <w:szCs w:val="20"/>
              </w:rPr>
              <w:br/>
              <w:t xml:space="preserve"> </w:t>
            </w:r>
            <w:r w:rsidRPr="00515EAE">
              <w:rPr>
                <w:b w:val="0"/>
                <w:bCs w:val="0"/>
                <w:sz w:val="20"/>
                <w:szCs w:val="20"/>
              </w:rPr>
              <w:br/>
              <w:t xml:space="preserve">Inquired of management confirms that during the registration process, users must consent to the policies that govern data collection, retention, and the user’s options to obtain this information. </w:t>
            </w:r>
            <w:r w:rsidRPr="00515EAE">
              <w:rPr>
                <w:b w:val="0"/>
                <w:bCs w:val="0"/>
                <w:sz w:val="20"/>
                <w:szCs w:val="20"/>
              </w:rPr>
              <w:br/>
            </w:r>
          </w:p>
          <w:p w14:paraId="5E828F8F"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51CA383D"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55DC6D73"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376C63C2"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9698AA6" w14:textId="77777777" w:rsidR="00B728D2" w:rsidRDefault="00B728D2" w:rsidP="00884545">
            <w:pPr>
              <w:jc w:val="left"/>
              <w:rPr>
                <w:b w:val="0"/>
                <w:bCs w:val="0"/>
                <w:sz w:val="20"/>
                <w:szCs w:val="20"/>
              </w:rPr>
            </w:pPr>
            <w:r w:rsidRPr="00515EAE">
              <w:rPr>
                <w:sz w:val="20"/>
                <w:szCs w:val="20"/>
              </w:rPr>
              <w:t>P2.1 .2</w:t>
            </w:r>
          </w:p>
          <w:p w14:paraId="10F8F912" w14:textId="77777777" w:rsidR="00A02C79" w:rsidRPr="00BE2396" w:rsidRDefault="00A02C79" w:rsidP="00884545">
            <w:pPr>
              <w:jc w:val="left"/>
              <w:rPr>
                <w:rFonts w:ascii="Arial" w:hAnsi="Arial" w:cs="Arial"/>
                <w:sz w:val="18"/>
                <w:szCs w:val="18"/>
                <w:lang w:val="es-ES_tradnl"/>
              </w:rPr>
            </w:pPr>
          </w:p>
        </w:tc>
        <w:tc>
          <w:tcPr>
            <w:tcW w:w="4252" w:type="dxa"/>
          </w:tcPr>
          <w:p w14:paraId="3A77D732"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515EAE">
              <w:rPr>
                <w:sz w:val="20"/>
                <w:szCs w:val="20"/>
              </w:rPr>
              <w:t>Controlcase</w:t>
            </w:r>
            <w:proofErr w:type="spellEnd"/>
            <w:r w:rsidRPr="00515EAE">
              <w:rPr>
                <w:sz w:val="20"/>
                <w:szCs w:val="20"/>
              </w:rPr>
              <w:t xml:space="preserve"> INC obtains explicit consent directly from the data subject when collecting, using, or disclosing sensitive personal information unless a law or regulation specifically requires otherwise.</w:t>
            </w:r>
          </w:p>
          <w:p w14:paraId="228760B9"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3E965E97"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 xml:space="preserve">Inquired of Management to confirm that consent is obtained directly from the data subject when collecting, using, or disclosing sensitive personal information unless a law or regulation specifically requires otherwise. </w:t>
            </w:r>
            <w:r w:rsidRPr="00515EAE">
              <w:rPr>
                <w:sz w:val="20"/>
                <w:szCs w:val="20"/>
              </w:rPr>
              <w:br/>
              <w:t xml:space="preserve"> </w:t>
            </w:r>
            <w:r w:rsidRPr="00515EAE">
              <w:rPr>
                <w:sz w:val="20"/>
                <w:szCs w:val="20"/>
              </w:rPr>
              <w:br/>
              <w:t xml:space="preserve">Inspected a sample to the records to confirm that explicit consent is taken from individuals as the last step of registration (prior to data submission) with the three data usage and privacy policies. </w:t>
            </w:r>
            <w:r w:rsidRPr="00515EAE">
              <w:rPr>
                <w:sz w:val="20"/>
                <w:szCs w:val="20"/>
              </w:rPr>
              <w:br/>
              <w:t xml:space="preserve"> </w:t>
            </w:r>
            <w:r w:rsidRPr="00515EAE">
              <w:rPr>
                <w:sz w:val="20"/>
                <w:szCs w:val="20"/>
              </w:rPr>
              <w:br/>
              <w:t>•</w:t>
            </w:r>
            <w:r>
              <w:rPr>
                <w:sz w:val="20"/>
                <w:szCs w:val="20"/>
              </w:rPr>
              <w:tab/>
              <w:t xml:space="preserve">HIPAA Statement  </w:t>
            </w:r>
            <w:r>
              <w:rPr>
                <w:sz w:val="20"/>
                <w:szCs w:val="20"/>
              </w:rPr>
              <w:br/>
              <w:t>•</w:t>
            </w:r>
            <w:r>
              <w:rPr>
                <w:sz w:val="20"/>
                <w:szCs w:val="20"/>
              </w:rPr>
              <w:tab/>
              <w:t xml:space="preserve">Privacy Policy  </w:t>
            </w:r>
            <w:r>
              <w:rPr>
                <w:sz w:val="20"/>
                <w:szCs w:val="20"/>
              </w:rPr>
              <w:br/>
              <w:t>•</w:t>
            </w:r>
            <w:r>
              <w:rPr>
                <w:sz w:val="20"/>
                <w:szCs w:val="20"/>
              </w:rPr>
              <w:tab/>
              <w:t xml:space="preserve">Terms of service </w:t>
            </w:r>
            <w:r>
              <w:rPr>
                <w:sz w:val="20"/>
                <w:szCs w:val="20"/>
              </w:rPr>
              <w:br/>
            </w:r>
          </w:p>
          <w:p w14:paraId="29B7A857"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05C1D126"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7781537A"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bl>
    <w:p w14:paraId="543BEDCE" w14:textId="77777777" w:rsidR="00E06416" w:rsidRPr="009933B1" w:rsidRDefault="00E06416" w:rsidP="000F6AB4">
      <w:pPr>
        <w:rPr>
          <w:rFonts w:ascii="Arial" w:hAnsi="Arial" w:cs="Arial"/>
          <w:sz w:val="18"/>
          <w:szCs w:val="18"/>
        </w:rPr>
      </w:pPr>
    </w:p>
    <w:p w14:paraId="1A1ED9FF" w14:textId="77777777" w:rsidR="002C4FFA" w:rsidRPr="009933B1" w:rsidRDefault="002C4FFA" w:rsidP="000F6AB4">
      <w:pPr>
        <w:rPr>
          <w:rFonts w:ascii="Arial" w:hAnsi="Arial" w:cs="Arial"/>
          <w:sz w:val="18"/>
          <w:szCs w:val="18"/>
        </w:rPr>
      </w:pPr>
    </w:p>
    <w:p w14:paraId="2C9DBD2A"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6C12635B"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3A6ED092"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4844427C"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7DB779E4"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02CC20C9"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3309BEC1"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187A9DF0" w14:textId="77777777" w:rsidR="00A31FB3" w:rsidRPr="00BE2396" w:rsidRDefault="002255CF" w:rsidP="00F94C8F">
            <w:pPr>
              <w:jc w:val="left"/>
              <w:rPr>
                <w:rFonts w:ascii="Arial" w:hAnsi="Arial" w:cs="Arial"/>
                <w:sz w:val="18"/>
                <w:szCs w:val="18"/>
                <w:lang w:val="en-US"/>
              </w:rPr>
            </w:pPr>
            <w:r w:rsidRPr="00515EAE">
              <w:rPr>
                <w:szCs w:val="20"/>
                <w:lang w:val="en-US"/>
              </w:rPr>
              <w:t>P3.1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03"/>
        <w:gridCol w:w="3031"/>
        <w:gridCol w:w="3185"/>
        <w:gridCol w:w="1931"/>
      </w:tblGrid>
      <w:tr w:rsidR="002E61AE" w:rsidRPr="000E6A74" w14:paraId="696840A8"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7E7BF4B" w14:textId="77777777" w:rsidR="00B728D2" w:rsidRDefault="00B728D2" w:rsidP="00884545">
            <w:pPr>
              <w:jc w:val="left"/>
              <w:rPr>
                <w:b w:val="0"/>
                <w:bCs w:val="0"/>
                <w:sz w:val="20"/>
                <w:szCs w:val="20"/>
              </w:rPr>
            </w:pPr>
            <w:r w:rsidRPr="00515EAE">
              <w:rPr>
                <w:sz w:val="20"/>
                <w:szCs w:val="20"/>
              </w:rPr>
              <w:t>P3.1.1</w:t>
            </w:r>
          </w:p>
          <w:p w14:paraId="30A2572B" w14:textId="77777777" w:rsidR="00A02C79" w:rsidRPr="00BE2396" w:rsidRDefault="00A02C79" w:rsidP="00884545">
            <w:pPr>
              <w:jc w:val="left"/>
              <w:rPr>
                <w:rFonts w:ascii="Arial" w:hAnsi="Arial" w:cs="Arial"/>
                <w:sz w:val="18"/>
                <w:szCs w:val="18"/>
                <w:lang w:val="es-ES_tradnl"/>
              </w:rPr>
            </w:pPr>
          </w:p>
        </w:tc>
        <w:tc>
          <w:tcPr>
            <w:tcW w:w="4252" w:type="dxa"/>
          </w:tcPr>
          <w:p w14:paraId="5EF6EBEE"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methods of collecting personal information are reviewed by management before they are implemented to confirm that personal information is obtained (a) fairly, without intimidation or deception, and (b) lawfully, </w:t>
            </w:r>
            <w:r w:rsidRPr="00515EAE">
              <w:rPr>
                <w:b w:val="0"/>
                <w:bCs w:val="0"/>
                <w:sz w:val="20"/>
                <w:szCs w:val="20"/>
              </w:rPr>
              <w:lastRenderedPageBreak/>
              <w:t>adhering to all relevant rules of law, whether derived from statute or common law, relating to the collection of personal information.</w:t>
            </w:r>
          </w:p>
          <w:p w14:paraId="41C5E519"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5FF2CF8A"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 xml:space="preserve">Inquired of Management regarding Eden Health’s methods of collecting personal information and confirmed that personal information is obtained. </w:t>
            </w:r>
            <w:r w:rsidRPr="00515EAE">
              <w:rPr>
                <w:b w:val="0"/>
                <w:bCs w:val="0"/>
                <w:sz w:val="20"/>
                <w:szCs w:val="20"/>
              </w:rPr>
              <w:br/>
              <w:t xml:space="preserve"> </w:t>
            </w:r>
            <w:r w:rsidRPr="00515EAE">
              <w:rPr>
                <w:b w:val="0"/>
                <w:bCs w:val="0"/>
                <w:sz w:val="20"/>
                <w:szCs w:val="20"/>
              </w:rPr>
              <w:br/>
              <w:t xml:space="preserve">(a) fairly, without intimidation or deception, and (b) lawfully, </w:t>
            </w:r>
            <w:r w:rsidRPr="00515EAE">
              <w:rPr>
                <w:b w:val="0"/>
                <w:bCs w:val="0"/>
                <w:sz w:val="20"/>
                <w:szCs w:val="20"/>
              </w:rPr>
              <w:lastRenderedPageBreak/>
              <w:t xml:space="preserve">adhering to all relevant law rules, whether derived from statute or common law, relating to collecting personal information. </w:t>
            </w:r>
            <w:r w:rsidRPr="00515EAE">
              <w:rPr>
                <w:b w:val="0"/>
                <w:bCs w:val="0"/>
                <w:sz w:val="20"/>
                <w:szCs w:val="20"/>
              </w:rPr>
              <w:br/>
              <w:t xml:space="preserve"> </w:t>
            </w:r>
            <w:r w:rsidRPr="00515EAE">
              <w:rPr>
                <w:b w:val="0"/>
                <w:bCs w:val="0"/>
                <w:sz w:val="20"/>
                <w:szCs w:val="20"/>
              </w:rPr>
              <w:br/>
              <w:t xml:space="preserve">Inspected the Privacy Policy to determine the collection process was in place. </w:t>
            </w:r>
            <w:r w:rsidRPr="00515EAE">
              <w:rPr>
                <w:b w:val="0"/>
                <w:bCs w:val="0"/>
                <w:sz w:val="20"/>
                <w:szCs w:val="20"/>
              </w:rPr>
              <w:br/>
              <w:t xml:space="preserve"> </w:t>
            </w:r>
            <w:r w:rsidRPr="00515EAE">
              <w:rPr>
                <w:b w:val="0"/>
                <w:bCs w:val="0"/>
                <w:sz w:val="20"/>
                <w:szCs w:val="20"/>
              </w:rPr>
              <w:br/>
              <w:t xml:space="preserve">Inquired with Technical Operations Manager confirms Eden Health collects personal information through their mobile patient app, Athena EHR, and customer data files. The data loads from customers are not modified in any way.  The data owners enter the EHR data and the patient mobile app data directly. </w:t>
            </w:r>
            <w:r w:rsidRPr="00515EAE">
              <w:rPr>
                <w:b w:val="0"/>
                <w:bCs w:val="0"/>
                <w:sz w:val="20"/>
                <w:szCs w:val="20"/>
              </w:rPr>
              <w:br/>
            </w:r>
          </w:p>
          <w:p w14:paraId="0110CAB6"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7C3D58F8"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No exceptions noted</w:t>
            </w:r>
          </w:p>
          <w:p w14:paraId="588B0C6B"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6FE5C7E7"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F855A6D" w14:textId="77777777" w:rsidR="00B728D2" w:rsidRDefault="00B728D2" w:rsidP="00884545">
            <w:pPr>
              <w:jc w:val="left"/>
              <w:rPr>
                <w:b w:val="0"/>
                <w:bCs w:val="0"/>
                <w:sz w:val="20"/>
                <w:szCs w:val="20"/>
              </w:rPr>
            </w:pPr>
            <w:r w:rsidRPr="00515EAE">
              <w:rPr>
                <w:sz w:val="20"/>
                <w:szCs w:val="20"/>
              </w:rPr>
              <w:t>P3.1.2</w:t>
            </w:r>
          </w:p>
          <w:p w14:paraId="19EAE8EF" w14:textId="77777777" w:rsidR="00A02C79" w:rsidRPr="00BE2396" w:rsidRDefault="00A02C79" w:rsidP="00884545">
            <w:pPr>
              <w:jc w:val="left"/>
              <w:rPr>
                <w:rFonts w:ascii="Arial" w:hAnsi="Arial" w:cs="Arial"/>
                <w:sz w:val="18"/>
                <w:szCs w:val="18"/>
                <w:lang w:val="es-ES_tradnl"/>
              </w:rPr>
            </w:pPr>
          </w:p>
        </w:tc>
        <w:tc>
          <w:tcPr>
            <w:tcW w:w="4252" w:type="dxa"/>
          </w:tcPr>
          <w:p w14:paraId="63F6CA6D"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515EAE">
              <w:rPr>
                <w:sz w:val="20"/>
                <w:szCs w:val="20"/>
              </w:rPr>
              <w:t>Controlcase</w:t>
            </w:r>
            <w:proofErr w:type="spellEnd"/>
            <w:r w:rsidRPr="00515EAE">
              <w:rPr>
                <w:sz w:val="20"/>
                <w:szCs w:val="20"/>
              </w:rPr>
              <w:t xml:space="preserve"> INC policy is that only the personal information required to provide the service is collected.</w:t>
            </w:r>
          </w:p>
          <w:p w14:paraId="0DC09AE2"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31027711"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Inspected the privacy notices and privacy policies on the Eden Health public websites to confirm they specify that only the personal information required to complete the service is collected.</w:t>
            </w:r>
          </w:p>
          <w:p w14:paraId="469E8C09"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4B6F0C56"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7E391BA0"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35A6B5CA"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32CFA5" w14:textId="77777777" w:rsidR="00B728D2" w:rsidRDefault="00B728D2" w:rsidP="00884545">
            <w:pPr>
              <w:jc w:val="left"/>
              <w:rPr>
                <w:b w:val="0"/>
                <w:bCs w:val="0"/>
                <w:sz w:val="20"/>
                <w:szCs w:val="20"/>
              </w:rPr>
            </w:pPr>
            <w:r w:rsidRPr="00515EAE">
              <w:rPr>
                <w:sz w:val="20"/>
                <w:szCs w:val="20"/>
              </w:rPr>
              <w:t>P3.1.3</w:t>
            </w:r>
          </w:p>
          <w:p w14:paraId="0154C7FC" w14:textId="77777777" w:rsidR="00A02C79" w:rsidRPr="00BE2396" w:rsidRDefault="00A02C79" w:rsidP="00884545">
            <w:pPr>
              <w:jc w:val="left"/>
              <w:rPr>
                <w:rFonts w:ascii="Arial" w:hAnsi="Arial" w:cs="Arial"/>
                <w:sz w:val="18"/>
                <w:szCs w:val="18"/>
                <w:lang w:val="es-ES_tradnl"/>
              </w:rPr>
            </w:pPr>
          </w:p>
        </w:tc>
        <w:tc>
          <w:tcPr>
            <w:tcW w:w="4252" w:type="dxa"/>
          </w:tcPr>
          <w:p w14:paraId="2C88B643"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15EAE">
              <w:rPr>
                <w:sz w:val="20"/>
                <w:szCs w:val="20"/>
              </w:rPr>
              <w:t>Controlcase</w:t>
            </w:r>
            <w:proofErr w:type="spellEnd"/>
            <w:r w:rsidRPr="00515EAE">
              <w:rPr>
                <w:sz w:val="20"/>
                <w:szCs w:val="20"/>
              </w:rPr>
              <w:t xml:space="preserve"> INC provides notice to data subjects on the purpose, choice, and consent; types of information collected; methods of collection; use, retention, and disposal; access, complaints, and disputes; disclosure to third parties; security; quality, including data subjects' responsibilities; and monitoring and enforcement of personal information. </w:t>
            </w:r>
            <w:r w:rsidRPr="00515EAE">
              <w:rPr>
                <w:sz w:val="20"/>
                <w:szCs w:val="20"/>
              </w:rPr>
              <w:br/>
              <w:t xml:space="preserve"> </w:t>
            </w:r>
            <w:r w:rsidRPr="00515EAE">
              <w:rPr>
                <w:sz w:val="20"/>
                <w:szCs w:val="20"/>
              </w:rPr>
              <w:br/>
              <w:t>If personal information is collected from sources other than the individual, such sources are described in the privacy notice.</w:t>
            </w:r>
          </w:p>
          <w:p w14:paraId="13C4E629"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03BE6C42"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 xml:space="preserve">Inspected the Privacy Policy and HIPAA Privacy Policy to confirm that they clearly provide notice on the purpose; choice and consent; types of information collected; methods of collection; use, retention, and disposal; access, complaints, and disputes; disclosure to third parties; security; quality, including data subjects' responsibilities; and monitoring and enforcement of personal information. </w:t>
            </w:r>
            <w:r w:rsidRPr="00515EAE">
              <w:rPr>
                <w:sz w:val="20"/>
                <w:szCs w:val="20"/>
              </w:rPr>
              <w:br/>
              <w:t xml:space="preserve"> </w:t>
            </w:r>
            <w:r w:rsidRPr="00515EAE">
              <w:rPr>
                <w:sz w:val="20"/>
                <w:szCs w:val="20"/>
              </w:rPr>
              <w:br/>
              <w:t xml:space="preserve">Verified that if personal information is collected from sources other than the individual, such sources are described in the privacy notice. </w:t>
            </w:r>
            <w:r w:rsidRPr="00515EAE">
              <w:rPr>
                <w:sz w:val="20"/>
                <w:szCs w:val="20"/>
              </w:rPr>
              <w:br/>
            </w:r>
          </w:p>
          <w:p w14:paraId="3B4BC208"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645F88E1"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40130B56"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bl>
    <w:p w14:paraId="5798CE2A" w14:textId="77777777" w:rsidR="00E06416" w:rsidRPr="009933B1" w:rsidRDefault="00E06416" w:rsidP="000F6AB4">
      <w:pPr>
        <w:rPr>
          <w:rFonts w:ascii="Arial" w:hAnsi="Arial" w:cs="Arial"/>
          <w:sz w:val="18"/>
          <w:szCs w:val="18"/>
        </w:rPr>
      </w:pPr>
    </w:p>
    <w:p w14:paraId="1C29FB8D" w14:textId="77777777" w:rsidR="002C4FFA" w:rsidRPr="009933B1" w:rsidRDefault="002C4FFA" w:rsidP="000F6AB4">
      <w:pPr>
        <w:rPr>
          <w:rFonts w:ascii="Arial" w:hAnsi="Arial" w:cs="Arial"/>
          <w:sz w:val="18"/>
          <w:szCs w:val="18"/>
        </w:rPr>
      </w:pPr>
    </w:p>
    <w:p w14:paraId="11A3FEFB"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4A6A5E9D"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5B79A3D8" w14:textId="77777777" w:rsidR="00491FD8" w:rsidRPr="00AD023F" w:rsidRDefault="00491FD8" w:rsidP="005F275F">
            <w:pPr>
              <w:jc w:val="center"/>
              <w:rPr>
                <w:color w:val="auto"/>
                <w:szCs w:val="20"/>
                <w:lang w:val="en-US"/>
              </w:rPr>
            </w:pPr>
            <w:r w:rsidRPr="00AD023F">
              <w:rPr>
                <w:color w:val="auto"/>
                <w:szCs w:val="20"/>
                <w:lang w:val="en-US"/>
              </w:rPr>
              <w:lastRenderedPageBreak/>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648F8C4E"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72066952"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7B035896"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753009CD"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6DBC8B11" w14:textId="77777777" w:rsidR="00A31FB3" w:rsidRPr="00BE2396" w:rsidRDefault="002255CF" w:rsidP="00F94C8F">
            <w:pPr>
              <w:jc w:val="left"/>
              <w:rPr>
                <w:rFonts w:ascii="Arial" w:hAnsi="Arial" w:cs="Arial"/>
                <w:sz w:val="18"/>
                <w:szCs w:val="18"/>
                <w:lang w:val="en-US"/>
              </w:rPr>
            </w:pPr>
            <w:r w:rsidRPr="00515EAE">
              <w:rPr>
                <w:szCs w:val="20"/>
                <w:lang w:val="en-US"/>
              </w:rPr>
              <w:t>P3.2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10"/>
        <w:gridCol w:w="3020"/>
        <w:gridCol w:w="3177"/>
        <w:gridCol w:w="1943"/>
      </w:tblGrid>
      <w:tr w:rsidR="002E61AE" w:rsidRPr="000E6A74" w14:paraId="17022D94"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EF4FCC6" w14:textId="77777777" w:rsidR="00B728D2" w:rsidRDefault="00B728D2" w:rsidP="00884545">
            <w:pPr>
              <w:jc w:val="left"/>
              <w:rPr>
                <w:b w:val="0"/>
                <w:bCs w:val="0"/>
                <w:sz w:val="20"/>
                <w:szCs w:val="20"/>
              </w:rPr>
            </w:pPr>
            <w:r w:rsidRPr="00515EAE">
              <w:rPr>
                <w:sz w:val="20"/>
                <w:szCs w:val="20"/>
              </w:rPr>
              <w:t>P3.2.1</w:t>
            </w:r>
          </w:p>
          <w:p w14:paraId="27922926" w14:textId="77777777" w:rsidR="00A02C79" w:rsidRPr="00BE2396" w:rsidRDefault="00A02C79" w:rsidP="00884545">
            <w:pPr>
              <w:jc w:val="left"/>
              <w:rPr>
                <w:rFonts w:ascii="Arial" w:hAnsi="Arial" w:cs="Arial"/>
                <w:sz w:val="18"/>
                <w:szCs w:val="18"/>
                <w:lang w:val="es-ES_tradnl"/>
              </w:rPr>
            </w:pPr>
          </w:p>
        </w:tc>
        <w:tc>
          <w:tcPr>
            <w:tcW w:w="4252" w:type="dxa"/>
          </w:tcPr>
          <w:p w14:paraId="2D415BE4"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obtains explicit consent directly from the data subject when collecting, using, or disclosing sensitive personal information unless a law or regulation specifically requires otherwise.</w:t>
            </w:r>
          </w:p>
          <w:p w14:paraId="3F6EFF70"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204A3BB7"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 xml:space="preserve">Inquired of Management to confirm that consent is obtained directly from the data subject when collecting, using, or disclosing sensitive personal information unless a law or regulation specifically requires otherwise. </w:t>
            </w:r>
            <w:r w:rsidRPr="00515EAE">
              <w:rPr>
                <w:b w:val="0"/>
                <w:bCs w:val="0"/>
                <w:sz w:val="20"/>
                <w:szCs w:val="20"/>
              </w:rPr>
              <w:br/>
              <w:t xml:space="preserve"> </w:t>
            </w:r>
            <w:r w:rsidRPr="00515EAE">
              <w:rPr>
                <w:b w:val="0"/>
                <w:bCs w:val="0"/>
                <w:sz w:val="20"/>
                <w:szCs w:val="20"/>
              </w:rPr>
              <w:br/>
              <w:t xml:space="preserve">Inspected a sample to the records to confirm that explicit consent is taken from individuals as the last step of registration (prior to data submission) with the three data usage and privacy policies. </w:t>
            </w:r>
            <w:r w:rsidRPr="00515EAE">
              <w:rPr>
                <w:b w:val="0"/>
                <w:bCs w:val="0"/>
                <w:sz w:val="20"/>
                <w:szCs w:val="20"/>
              </w:rPr>
              <w:br/>
              <w:t xml:space="preserve"> </w:t>
            </w:r>
            <w:r w:rsidRPr="00515EAE">
              <w:rPr>
                <w:b w:val="0"/>
                <w:bCs w:val="0"/>
                <w:sz w:val="20"/>
                <w:szCs w:val="20"/>
              </w:rPr>
              <w:br/>
              <w:t>•</w:t>
            </w:r>
            <w:r>
              <w:rPr>
                <w:b w:val="0"/>
                <w:bCs w:val="0"/>
                <w:sz w:val="20"/>
                <w:szCs w:val="20"/>
              </w:rPr>
              <w:tab/>
              <w:t xml:space="preserve">HIPAA Statement  </w:t>
            </w:r>
            <w:r>
              <w:rPr>
                <w:b w:val="0"/>
                <w:bCs w:val="0"/>
                <w:sz w:val="20"/>
                <w:szCs w:val="20"/>
              </w:rPr>
              <w:br/>
              <w:t>•</w:t>
            </w:r>
            <w:r>
              <w:rPr>
                <w:b w:val="0"/>
                <w:bCs w:val="0"/>
                <w:sz w:val="20"/>
                <w:szCs w:val="20"/>
              </w:rPr>
              <w:tab/>
              <w:t xml:space="preserve">Privacy Policy  </w:t>
            </w:r>
            <w:r>
              <w:rPr>
                <w:b w:val="0"/>
                <w:bCs w:val="0"/>
                <w:sz w:val="20"/>
                <w:szCs w:val="20"/>
              </w:rPr>
              <w:br/>
              <w:t>•</w:t>
            </w:r>
            <w:r>
              <w:rPr>
                <w:b w:val="0"/>
                <w:bCs w:val="0"/>
                <w:sz w:val="20"/>
                <w:szCs w:val="20"/>
              </w:rPr>
              <w:tab/>
              <w:t xml:space="preserve">Terms of service </w:t>
            </w:r>
            <w:r>
              <w:rPr>
                <w:b w:val="0"/>
                <w:bCs w:val="0"/>
                <w:sz w:val="20"/>
                <w:szCs w:val="20"/>
              </w:rPr>
              <w:br/>
            </w:r>
          </w:p>
          <w:p w14:paraId="5AE18EA8"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1A2A9F32"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702A04AC"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76A9059E"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99B3A3E" w14:textId="77777777" w:rsidR="00B728D2" w:rsidRDefault="00B728D2" w:rsidP="00884545">
            <w:pPr>
              <w:jc w:val="left"/>
              <w:rPr>
                <w:b w:val="0"/>
                <w:bCs w:val="0"/>
                <w:sz w:val="20"/>
                <w:szCs w:val="20"/>
              </w:rPr>
            </w:pPr>
            <w:r w:rsidRPr="00515EAE">
              <w:rPr>
                <w:sz w:val="20"/>
                <w:szCs w:val="20"/>
              </w:rPr>
              <w:t>P3.2.2</w:t>
            </w:r>
          </w:p>
          <w:p w14:paraId="63162E32" w14:textId="77777777" w:rsidR="00A02C79" w:rsidRPr="00BE2396" w:rsidRDefault="00A02C79" w:rsidP="00884545">
            <w:pPr>
              <w:jc w:val="left"/>
              <w:rPr>
                <w:rFonts w:ascii="Arial" w:hAnsi="Arial" w:cs="Arial"/>
                <w:sz w:val="18"/>
                <w:szCs w:val="18"/>
                <w:lang w:val="es-ES_tradnl"/>
              </w:rPr>
            </w:pPr>
          </w:p>
        </w:tc>
        <w:tc>
          <w:tcPr>
            <w:tcW w:w="4252" w:type="dxa"/>
          </w:tcPr>
          <w:p w14:paraId="64F70D8D"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515EAE">
              <w:rPr>
                <w:sz w:val="20"/>
                <w:szCs w:val="20"/>
              </w:rPr>
              <w:t>Controlcase</w:t>
            </w:r>
            <w:proofErr w:type="spellEnd"/>
            <w:r w:rsidRPr="00515EAE">
              <w:rPr>
                <w:sz w:val="20"/>
                <w:szCs w:val="20"/>
              </w:rPr>
              <w:t xml:space="preserve"> INC retains documentation of explicit consent in accordance with privacy-related purposes.</w:t>
            </w:r>
          </w:p>
          <w:p w14:paraId="74CFCECF"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633DCD50"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 xml:space="preserve">Inquired of Technical Operation </w:t>
            </w:r>
            <w:proofErr w:type="gramStart"/>
            <w:r w:rsidRPr="00515EAE">
              <w:rPr>
                <w:sz w:val="20"/>
                <w:szCs w:val="20"/>
              </w:rPr>
              <w:t>Lead</w:t>
            </w:r>
            <w:proofErr w:type="gramEnd"/>
            <w:r w:rsidRPr="00515EAE">
              <w:rPr>
                <w:sz w:val="20"/>
                <w:szCs w:val="20"/>
              </w:rPr>
              <w:t xml:space="preserve"> to confirm that Eden Health retains documentation of explicit consent in accordance with privacy-related purposes.</w:t>
            </w:r>
          </w:p>
          <w:p w14:paraId="54FA687A"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2586F82C"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45EB8062"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bl>
    <w:p w14:paraId="4D496C51" w14:textId="77777777" w:rsidR="00E06416" w:rsidRPr="009933B1" w:rsidRDefault="00E06416" w:rsidP="000F6AB4">
      <w:pPr>
        <w:rPr>
          <w:rFonts w:ascii="Arial" w:hAnsi="Arial" w:cs="Arial"/>
          <w:sz w:val="18"/>
          <w:szCs w:val="18"/>
        </w:rPr>
      </w:pPr>
    </w:p>
    <w:p w14:paraId="14CD4B40" w14:textId="77777777" w:rsidR="002C4FFA" w:rsidRPr="009933B1" w:rsidRDefault="002C4FFA" w:rsidP="000F6AB4">
      <w:pPr>
        <w:rPr>
          <w:rFonts w:ascii="Arial" w:hAnsi="Arial" w:cs="Arial"/>
          <w:sz w:val="18"/>
          <w:szCs w:val="18"/>
        </w:rPr>
      </w:pPr>
    </w:p>
    <w:p w14:paraId="22CC9857"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462D04F5"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1DFCFD07"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0D83AA98"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0F3453C7"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657EA280"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272897AC"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4823F987" w14:textId="77777777" w:rsidR="00A31FB3" w:rsidRPr="00BE2396" w:rsidRDefault="002255CF" w:rsidP="00F94C8F">
            <w:pPr>
              <w:jc w:val="left"/>
              <w:rPr>
                <w:rFonts w:ascii="Arial" w:hAnsi="Arial" w:cs="Arial"/>
                <w:sz w:val="18"/>
                <w:szCs w:val="18"/>
                <w:lang w:val="en-US"/>
              </w:rPr>
            </w:pPr>
            <w:r w:rsidRPr="00515EAE">
              <w:rPr>
                <w:szCs w:val="20"/>
                <w:lang w:val="en-US"/>
              </w:rPr>
              <w:t>P4.1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30"/>
        <w:gridCol w:w="2977"/>
        <w:gridCol w:w="3160"/>
        <w:gridCol w:w="1983"/>
      </w:tblGrid>
      <w:tr w:rsidR="002E61AE" w:rsidRPr="000E6A74" w14:paraId="4CF8CF81"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B4F5CFA" w14:textId="77777777" w:rsidR="00B728D2" w:rsidRDefault="00B728D2" w:rsidP="00884545">
            <w:pPr>
              <w:jc w:val="left"/>
              <w:rPr>
                <w:b w:val="0"/>
                <w:bCs w:val="0"/>
                <w:sz w:val="20"/>
                <w:szCs w:val="20"/>
              </w:rPr>
            </w:pPr>
            <w:r w:rsidRPr="00515EAE">
              <w:rPr>
                <w:sz w:val="20"/>
                <w:szCs w:val="20"/>
              </w:rPr>
              <w:t>P4.1.1</w:t>
            </w:r>
          </w:p>
          <w:p w14:paraId="0EAEC534" w14:textId="77777777" w:rsidR="00A02C79" w:rsidRPr="00BE2396" w:rsidRDefault="00A02C79" w:rsidP="00884545">
            <w:pPr>
              <w:jc w:val="left"/>
              <w:rPr>
                <w:rFonts w:ascii="Arial" w:hAnsi="Arial" w:cs="Arial"/>
                <w:sz w:val="18"/>
                <w:szCs w:val="18"/>
                <w:lang w:val="es-ES_tradnl"/>
              </w:rPr>
            </w:pPr>
          </w:p>
        </w:tc>
        <w:tc>
          <w:tcPr>
            <w:tcW w:w="4252" w:type="dxa"/>
          </w:tcPr>
          <w:p w14:paraId="61D02252"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limits the use of personal information to the purposes identified in the privacy notice.</w:t>
            </w:r>
          </w:p>
          <w:p w14:paraId="08C19A1B"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0641AA05"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 xml:space="preserve">Inspected the privacy notices and privacy policies on the Eden Health public websites to confirm they specify the uses of personal information.  </w:t>
            </w:r>
            <w:r w:rsidRPr="00515EAE">
              <w:rPr>
                <w:b w:val="0"/>
                <w:bCs w:val="0"/>
                <w:sz w:val="20"/>
                <w:szCs w:val="20"/>
              </w:rPr>
              <w:br/>
              <w:t xml:space="preserve"> </w:t>
            </w:r>
            <w:r w:rsidRPr="00515EAE">
              <w:rPr>
                <w:b w:val="0"/>
                <w:bCs w:val="0"/>
                <w:sz w:val="20"/>
                <w:szCs w:val="20"/>
              </w:rPr>
              <w:br/>
              <w:t xml:space="preserve">Inspected examples of how Eden Health uses personal information to generate customer alerts. </w:t>
            </w:r>
            <w:r w:rsidRPr="00515EAE">
              <w:rPr>
                <w:b w:val="0"/>
                <w:bCs w:val="0"/>
                <w:sz w:val="20"/>
                <w:szCs w:val="20"/>
              </w:rPr>
              <w:br/>
            </w:r>
          </w:p>
          <w:p w14:paraId="20243BBD"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291484CC"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1337565C"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bl>
    <w:p w14:paraId="003D57AB" w14:textId="77777777" w:rsidR="00E06416" w:rsidRPr="009933B1" w:rsidRDefault="00E06416" w:rsidP="000F6AB4">
      <w:pPr>
        <w:rPr>
          <w:rFonts w:ascii="Arial" w:hAnsi="Arial" w:cs="Arial"/>
          <w:sz w:val="18"/>
          <w:szCs w:val="18"/>
        </w:rPr>
      </w:pPr>
    </w:p>
    <w:p w14:paraId="4C58D964" w14:textId="77777777" w:rsidR="002C4FFA" w:rsidRPr="009933B1" w:rsidRDefault="002C4FFA" w:rsidP="000F6AB4">
      <w:pPr>
        <w:rPr>
          <w:rFonts w:ascii="Arial" w:hAnsi="Arial" w:cs="Arial"/>
          <w:sz w:val="18"/>
          <w:szCs w:val="18"/>
        </w:rPr>
      </w:pPr>
    </w:p>
    <w:p w14:paraId="0798B9DC"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2C8CC053"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091ED756"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7F37AA5F"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158FFE31"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5017650F"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5658FF84"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2EBAFBC2" w14:textId="77777777" w:rsidR="00A31FB3" w:rsidRPr="00BE2396" w:rsidRDefault="002255CF" w:rsidP="00F94C8F">
            <w:pPr>
              <w:jc w:val="left"/>
              <w:rPr>
                <w:rFonts w:ascii="Arial" w:hAnsi="Arial" w:cs="Arial"/>
                <w:sz w:val="18"/>
                <w:szCs w:val="18"/>
                <w:lang w:val="en-US"/>
              </w:rPr>
            </w:pPr>
            <w:r w:rsidRPr="00515EAE">
              <w:rPr>
                <w:szCs w:val="20"/>
                <w:lang w:val="en-US"/>
              </w:rPr>
              <w:t>P4.2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16"/>
        <w:gridCol w:w="2973"/>
        <w:gridCol w:w="3204"/>
        <w:gridCol w:w="1957"/>
      </w:tblGrid>
      <w:tr w:rsidR="002E61AE" w:rsidRPr="000E6A74" w14:paraId="571742A1"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F4F5414" w14:textId="77777777" w:rsidR="00B728D2" w:rsidRDefault="00B728D2" w:rsidP="00884545">
            <w:pPr>
              <w:jc w:val="left"/>
              <w:rPr>
                <w:b w:val="0"/>
                <w:bCs w:val="0"/>
                <w:sz w:val="20"/>
                <w:szCs w:val="20"/>
              </w:rPr>
            </w:pPr>
            <w:r w:rsidRPr="00515EAE">
              <w:rPr>
                <w:sz w:val="20"/>
                <w:szCs w:val="20"/>
              </w:rPr>
              <w:t>P4.2.1</w:t>
            </w:r>
          </w:p>
          <w:p w14:paraId="1159570A" w14:textId="77777777" w:rsidR="00A02C79" w:rsidRPr="00BE2396" w:rsidRDefault="00A02C79" w:rsidP="00884545">
            <w:pPr>
              <w:jc w:val="left"/>
              <w:rPr>
                <w:rFonts w:ascii="Arial" w:hAnsi="Arial" w:cs="Arial"/>
                <w:sz w:val="18"/>
                <w:szCs w:val="18"/>
                <w:lang w:val="es-ES_tradnl"/>
              </w:rPr>
            </w:pPr>
          </w:p>
        </w:tc>
        <w:tc>
          <w:tcPr>
            <w:tcW w:w="4252" w:type="dxa"/>
          </w:tcPr>
          <w:p w14:paraId="2B6CD0F5"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retains personal information and PHI for no longer than is necessary to fulfill the stated purposes unless a law or regulation specifically requires otherwise.</w:t>
            </w:r>
          </w:p>
          <w:p w14:paraId="089914EF"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73C4C4B3"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Inspected the Privacy Policy and HIPAA Security Manual confirmed that it provides notice on the purpose, choice, consent, collection, use and retention, access to, disclosure, security, and monitoring of personal information. The company will retain the required documentation of policies, procedures, actions, activities, or assessments required by the HIPAA Security Rule for six years from the date of its creation or the date when it last was in effect.</w:t>
            </w:r>
          </w:p>
          <w:p w14:paraId="5EBB09DA"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4875CFBB"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6AAF031C"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7BEE0580"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2640530" w14:textId="77777777" w:rsidR="00B728D2" w:rsidRDefault="00B728D2" w:rsidP="00884545">
            <w:pPr>
              <w:jc w:val="left"/>
              <w:rPr>
                <w:b w:val="0"/>
                <w:bCs w:val="0"/>
                <w:sz w:val="20"/>
                <w:szCs w:val="20"/>
              </w:rPr>
            </w:pPr>
            <w:r w:rsidRPr="00515EAE">
              <w:rPr>
                <w:sz w:val="20"/>
                <w:szCs w:val="20"/>
              </w:rPr>
              <w:t>P4.2.2</w:t>
            </w:r>
          </w:p>
          <w:p w14:paraId="4227CF17" w14:textId="77777777" w:rsidR="00A02C79" w:rsidRPr="00BE2396" w:rsidRDefault="00A02C79" w:rsidP="00884545">
            <w:pPr>
              <w:jc w:val="left"/>
              <w:rPr>
                <w:rFonts w:ascii="Arial" w:hAnsi="Arial" w:cs="Arial"/>
                <w:sz w:val="18"/>
                <w:szCs w:val="18"/>
                <w:lang w:val="es-ES_tradnl"/>
              </w:rPr>
            </w:pPr>
          </w:p>
        </w:tc>
        <w:tc>
          <w:tcPr>
            <w:tcW w:w="4252" w:type="dxa"/>
          </w:tcPr>
          <w:p w14:paraId="0C40783B"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Policies and procedures have been implemented to protect personal information and PHI from erasure or destruction during the specified retention period of the information.</w:t>
            </w:r>
          </w:p>
          <w:p w14:paraId="20511EDE"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6319DD4C"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Inquired of Management to confirm that Eden Health has implemented policies and procedures to protect personal information and PHI from erasure or destruction during the specified retention period of the information.</w:t>
            </w:r>
          </w:p>
          <w:p w14:paraId="724BA4B7"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5AFB0733"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6B502024"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1523FE64"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560C96" w14:textId="77777777" w:rsidR="00B728D2" w:rsidRDefault="00B728D2" w:rsidP="00884545">
            <w:pPr>
              <w:jc w:val="left"/>
              <w:rPr>
                <w:b w:val="0"/>
                <w:bCs w:val="0"/>
                <w:sz w:val="20"/>
                <w:szCs w:val="20"/>
              </w:rPr>
            </w:pPr>
            <w:r w:rsidRPr="00515EAE">
              <w:rPr>
                <w:sz w:val="20"/>
                <w:szCs w:val="20"/>
              </w:rPr>
              <w:t>P4.2.3</w:t>
            </w:r>
          </w:p>
          <w:p w14:paraId="012DD7E6" w14:textId="77777777" w:rsidR="00A02C79" w:rsidRPr="00BE2396" w:rsidRDefault="00A02C79" w:rsidP="00884545">
            <w:pPr>
              <w:jc w:val="left"/>
              <w:rPr>
                <w:rFonts w:ascii="Arial" w:hAnsi="Arial" w:cs="Arial"/>
                <w:sz w:val="18"/>
                <w:szCs w:val="18"/>
                <w:lang w:val="es-ES_tradnl"/>
              </w:rPr>
            </w:pPr>
          </w:p>
        </w:tc>
        <w:tc>
          <w:tcPr>
            <w:tcW w:w="4252" w:type="dxa"/>
          </w:tcPr>
          <w:p w14:paraId="56C03A57"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Databases housing sensitive customer data are encrypted at rest.</w:t>
            </w:r>
          </w:p>
          <w:p w14:paraId="278B06C2"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1B8EF5AE"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 xml:space="preserve">Inspected the cryptography guidelines to determine requirements that have been defined regarding encryption and use of cryptographic keys.  </w:t>
            </w:r>
            <w:r w:rsidRPr="00515EAE">
              <w:rPr>
                <w:sz w:val="20"/>
                <w:szCs w:val="20"/>
              </w:rPr>
              <w:br/>
              <w:t xml:space="preserve"> </w:t>
            </w:r>
            <w:r w:rsidRPr="00515EAE">
              <w:rPr>
                <w:sz w:val="20"/>
                <w:szCs w:val="20"/>
              </w:rPr>
              <w:br/>
              <w:t xml:space="preserve">Inspected database configurations to confirm that databases are encrypted at rest. </w:t>
            </w:r>
            <w:r w:rsidRPr="00515EAE">
              <w:rPr>
                <w:sz w:val="20"/>
                <w:szCs w:val="20"/>
              </w:rPr>
              <w:br/>
            </w:r>
          </w:p>
          <w:p w14:paraId="5673C656"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328CBEF0"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No exceptions noted</w:t>
            </w:r>
          </w:p>
          <w:p w14:paraId="5C85D407"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bl>
    <w:p w14:paraId="20E300BF" w14:textId="77777777" w:rsidR="00E06416" w:rsidRPr="009933B1" w:rsidRDefault="00E06416" w:rsidP="000F6AB4">
      <w:pPr>
        <w:rPr>
          <w:rFonts w:ascii="Arial" w:hAnsi="Arial" w:cs="Arial"/>
          <w:sz w:val="18"/>
          <w:szCs w:val="18"/>
        </w:rPr>
      </w:pPr>
    </w:p>
    <w:p w14:paraId="3FA05EA0" w14:textId="77777777" w:rsidR="002C4FFA" w:rsidRPr="009933B1" w:rsidRDefault="002C4FFA" w:rsidP="000F6AB4">
      <w:pPr>
        <w:rPr>
          <w:rFonts w:ascii="Arial" w:hAnsi="Arial" w:cs="Arial"/>
          <w:sz w:val="18"/>
          <w:szCs w:val="18"/>
        </w:rPr>
      </w:pPr>
    </w:p>
    <w:p w14:paraId="065B05A8"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38A008F9"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6CF4B63A"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02FFB1C1"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2652F522"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5792DFC9"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7FA91B78"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6E8501F6" w14:textId="77777777" w:rsidR="00A31FB3" w:rsidRPr="00BE2396" w:rsidRDefault="002255CF" w:rsidP="00F94C8F">
            <w:pPr>
              <w:jc w:val="left"/>
              <w:rPr>
                <w:rFonts w:ascii="Arial" w:hAnsi="Arial" w:cs="Arial"/>
                <w:sz w:val="18"/>
                <w:szCs w:val="18"/>
                <w:lang w:val="en-US"/>
              </w:rPr>
            </w:pPr>
            <w:r w:rsidRPr="00515EAE">
              <w:rPr>
                <w:szCs w:val="20"/>
                <w:lang w:val="en-US"/>
              </w:rPr>
              <w:t>P4.3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189"/>
        <w:gridCol w:w="2880"/>
        <w:gridCol w:w="3376"/>
        <w:gridCol w:w="1905"/>
      </w:tblGrid>
      <w:tr w:rsidR="002E61AE" w:rsidRPr="000E6A74" w14:paraId="1C0BD198"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58FDA62" w14:textId="77777777" w:rsidR="00B728D2" w:rsidRDefault="00B728D2" w:rsidP="00884545">
            <w:pPr>
              <w:jc w:val="left"/>
              <w:rPr>
                <w:b w:val="0"/>
                <w:bCs w:val="0"/>
                <w:sz w:val="20"/>
                <w:szCs w:val="20"/>
              </w:rPr>
            </w:pPr>
            <w:r w:rsidRPr="00515EAE">
              <w:rPr>
                <w:sz w:val="20"/>
                <w:szCs w:val="20"/>
              </w:rPr>
              <w:t>P4.3.1</w:t>
            </w:r>
          </w:p>
          <w:p w14:paraId="4AB9AAF5" w14:textId="77777777" w:rsidR="00A02C79" w:rsidRPr="00BE2396" w:rsidRDefault="00A02C79" w:rsidP="00884545">
            <w:pPr>
              <w:jc w:val="left"/>
              <w:rPr>
                <w:rFonts w:ascii="Arial" w:hAnsi="Arial" w:cs="Arial"/>
                <w:sz w:val="18"/>
                <w:szCs w:val="18"/>
                <w:lang w:val="es-ES_tradnl"/>
              </w:rPr>
            </w:pPr>
          </w:p>
        </w:tc>
        <w:tc>
          <w:tcPr>
            <w:tcW w:w="4252" w:type="dxa"/>
          </w:tcPr>
          <w:p w14:paraId="4FE04C2C"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 xml:space="preserve">Requests for deletion of PII and PHI are captured, and </w:t>
            </w:r>
            <w:r w:rsidRPr="00515EAE">
              <w:rPr>
                <w:b w:val="0"/>
                <w:bCs w:val="0"/>
                <w:sz w:val="20"/>
                <w:szCs w:val="20"/>
              </w:rPr>
              <w:lastRenderedPageBreak/>
              <w:t>information related to the requests is identified and flagged for destruction to meet the entity’s privacy objectives.</w:t>
            </w:r>
          </w:p>
          <w:p w14:paraId="6AD725A6"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5ACC4032"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 xml:space="preserve">Inspected evidence shows the requests to change or delete personal </w:t>
            </w:r>
            <w:r w:rsidRPr="00515EAE">
              <w:rPr>
                <w:b w:val="0"/>
                <w:bCs w:val="0"/>
                <w:sz w:val="20"/>
                <w:szCs w:val="20"/>
              </w:rPr>
              <w:lastRenderedPageBreak/>
              <w:t>information, including evidence of how the requests were resolved. The request could be approved or denied via email.</w:t>
            </w:r>
          </w:p>
          <w:p w14:paraId="68C7B7C5"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50E1F933"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No exceptions noted</w:t>
            </w:r>
          </w:p>
          <w:p w14:paraId="0822044E"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0222EC6E"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7482F9" w14:textId="77777777" w:rsidR="00B728D2" w:rsidRDefault="00B728D2" w:rsidP="00884545">
            <w:pPr>
              <w:jc w:val="left"/>
              <w:rPr>
                <w:b w:val="0"/>
                <w:bCs w:val="0"/>
                <w:sz w:val="20"/>
                <w:szCs w:val="20"/>
              </w:rPr>
            </w:pPr>
            <w:r w:rsidRPr="00515EAE">
              <w:rPr>
                <w:sz w:val="20"/>
                <w:szCs w:val="20"/>
              </w:rPr>
              <w:lastRenderedPageBreak/>
              <w:t>P4.3.2</w:t>
            </w:r>
          </w:p>
          <w:p w14:paraId="6CD13A42" w14:textId="77777777" w:rsidR="00A02C79" w:rsidRPr="00BE2396" w:rsidRDefault="00A02C79" w:rsidP="00884545">
            <w:pPr>
              <w:jc w:val="left"/>
              <w:rPr>
                <w:rFonts w:ascii="Arial" w:hAnsi="Arial" w:cs="Arial"/>
                <w:sz w:val="18"/>
                <w:szCs w:val="18"/>
                <w:lang w:val="es-ES_tradnl"/>
              </w:rPr>
            </w:pPr>
          </w:p>
        </w:tc>
        <w:tc>
          <w:tcPr>
            <w:tcW w:w="4252" w:type="dxa"/>
          </w:tcPr>
          <w:p w14:paraId="31B4F1D6"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Personal information and PHI no longer retained are anonymized, disposed of, or destroyed to prevent loss, theft, misuse, or unauthorized access.</w:t>
            </w:r>
          </w:p>
          <w:p w14:paraId="05AE5BF6"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0D0AAF35"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Inquired of Management to confirm that Personal information no longer retained is anonymized, disposed of, or destroyed to prevent the loss, theft, misuse, or unauthorized access.  Eden Health has not yet reached the retention/destruction period for any identifiable PHI as outlined in its data retention and destruction policy, but the process is in place.</w:t>
            </w:r>
          </w:p>
          <w:p w14:paraId="6DF038A0"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33B9510E"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67675489"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bl>
    <w:p w14:paraId="10D4F794" w14:textId="77777777" w:rsidR="00E06416" w:rsidRPr="009933B1" w:rsidRDefault="00E06416" w:rsidP="000F6AB4">
      <w:pPr>
        <w:rPr>
          <w:rFonts w:ascii="Arial" w:hAnsi="Arial" w:cs="Arial"/>
          <w:sz w:val="18"/>
          <w:szCs w:val="18"/>
        </w:rPr>
      </w:pPr>
    </w:p>
    <w:p w14:paraId="552AA469" w14:textId="77777777" w:rsidR="002C4FFA" w:rsidRPr="009933B1" w:rsidRDefault="002C4FFA" w:rsidP="000F6AB4">
      <w:pPr>
        <w:rPr>
          <w:rFonts w:ascii="Arial" w:hAnsi="Arial" w:cs="Arial"/>
          <w:sz w:val="18"/>
          <w:szCs w:val="18"/>
        </w:rPr>
      </w:pPr>
    </w:p>
    <w:p w14:paraId="5FF2311A"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6A9CB769"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69528DEE"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1F1BDB59"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0ABAB0CA"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371CE57D"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28938EC6"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19353088" w14:textId="77777777" w:rsidR="00A31FB3" w:rsidRPr="00BE2396" w:rsidRDefault="002255CF" w:rsidP="00F94C8F">
            <w:pPr>
              <w:jc w:val="left"/>
              <w:rPr>
                <w:rFonts w:ascii="Arial" w:hAnsi="Arial" w:cs="Arial"/>
                <w:sz w:val="18"/>
                <w:szCs w:val="18"/>
                <w:lang w:val="en-US"/>
              </w:rPr>
            </w:pPr>
            <w:r w:rsidRPr="00515EAE">
              <w:rPr>
                <w:szCs w:val="20"/>
                <w:lang w:val="en-US"/>
              </w:rPr>
              <w:t>P5.1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25"/>
        <w:gridCol w:w="3021"/>
        <w:gridCol w:w="3133"/>
        <w:gridCol w:w="1971"/>
      </w:tblGrid>
      <w:tr w:rsidR="002E61AE" w:rsidRPr="000E6A74" w14:paraId="4397D5C8"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FD912B4" w14:textId="77777777" w:rsidR="00B728D2" w:rsidRDefault="00B728D2" w:rsidP="00884545">
            <w:pPr>
              <w:jc w:val="left"/>
              <w:rPr>
                <w:b w:val="0"/>
                <w:bCs w:val="0"/>
                <w:sz w:val="20"/>
                <w:szCs w:val="20"/>
              </w:rPr>
            </w:pPr>
            <w:r w:rsidRPr="00515EAE">
              <w:rPr>
                <w:sz w:val="20"/>
                <w:szCs w:val="20"/>
              </w:rPr>
              <w:t>P5.1.1</w:t>
            </w:r>
          </w:p>
          <w:p w14:paraId="05AF55E4" w14:textId="77777777" w:rsidR="00A02C79" w:rsidRPr="00BE2396" w:rsidRDefault="00A02C79" w:rsidP="00884545">
            <w:pPr>
              <w:jc w:val="left"/>
              <w:rPr>
                <w:rFonts w:ascii="Arial" w:hAnsi="Arial" w:cs="Arial"/>
                <w:sz w:val="18"/>
                <w:szCs w:val="18"/>
                <w:lang w:val="es-ES_tradnl"/>
              </w:rPr>
            </w:pPr>
          </w:p>
        </w:tc>
        <w:tc>
          <w:tcPr>
            <w:tcW w:w="4252" w:type="dxa"/>
          </w:tcPr>
          <w:p w14:paraId="327EBEC8"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Identified and authenticated data subjects are given access to their personal information. Data subjects are also provided with information regarding the processes, systems, and third parties involved in the handling of such information.</w:t>
            </w:r>
          </w:p>
          <w:p w14:paraId="4369C5EA"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4BDA71E2"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 xml:space="preserve">Inspected the privacy notices and privacy policies on the Eden Health public websites to confirm they specify how data subjects are granted access to their personal information and information regarding the processes, systems, and third parties involved in the handling of their personal information. </w:t>
            </w:r>
            <w:r w:rsidRPr="00515EAE">
              <w:rPr>
                <w:b w:val="0"/>
                <w:bCs w:val="0"/>
                <w:sz w:val="20"/>
                <w:szCs w:val="20"/>
              </w:rPr>
              <w:br/>
              <w:t xml:space="preserve"> </w:t>
            </w:r>
            <w:r w:rsidRPr="00515EAE">
              <w:rPr>
                <w:b w:val="0"/>
                <w:bCs w:val="0"/>
                <w:sz w:val="20"/>
                <w:szCs w:val="20"/>
              </w:rPr>
              <w:br/>
              <w:t xml:space="preserve">Inspected evidence of member login pages used for members to log in to their accounts to access their personal information. </w:t>
            </w:r>
            <w:r w:rsidRPr="00515EAE">
              <w:rPr>
                <w:b w:val="0"/>
                <w:bCs w:val="0"/>
                <w:sz w:val="20"/>
                <w:szCs w:val="20"/>
              </w:rPr>
              <w:br/>
            </w:r>
          </w:p>
          <w:p w14:paraId="164FB6B5"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0B20FBCC"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0B6883E0"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bl>
    <w:p w14:paraId="32F13658" w14:textId="77777777" w:rsidR="00E06416" w:rsidRPr="009933B1" w:rsidRDefault="00E06416" w:rsidP="000F6AB4">
      <w:pPr>
        <w:rPr>
          <w:rFonts w:ascii="Arial" w:hAnsi="Arial" w:cs="Arial"/>
          <w:sz w:val="18"/>
          <w:szCs w:val="18"/>
        </w:rPr>
      </w:pPr>
    </w:p>
    <w:p w14:paraId="6ABE9BE4" w14:textId="77777777" w:rsidR="002C4FFA" w:rsidRPr="009933B1" w:rsidRDefault="002C4FFA" w:rsidP="000F6AB4">
      <w:pPr>
        <w:rPr>
          <w:rFonts w:ascii="Arial" w:hAnsi="Arial" w:cs="Arial"/>
          <w:sz w:val="18"/>
          <w:szCs w:val="18"/>
        </w:rPr>
      </w:pPr>
    </w:p>
    <w:p w14:paraId="2D6F766F"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317142E7"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281F5CCA"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56376A67"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26F9D407"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5947C584"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33CD3BC1"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61206B9C" w14:textId="77777777" w:rsidR="00A31FB3" w:rsidRPr="00BE2396" w:rsidRDefault="002255CF" w:rsidP="00F94C8F">
            <w:pPr>
              <w:jc w:val="left"/>
              <w:rPr>
                <w:rFonts w:ascii="Arial" w:hAnsi="Arial" w:cs="Arial"/>
                <w:sz w:val="18"/>
                <w:szCs w:val="18"/>
                <w:lang w:val="en-US"/>
              </w:rPr>
            </w:pPr>
            <w:r w:rsidRPr="00515EAE">
              <w:rPr>
                <w:szCs w:val="20"/>
                <w:lang w:val="en-US"/>
              </w:rPr>
              <w:t>P5.2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21"/>
        <w:gridCol w:w="3039"/>
        <w:gridCol w:w="3123"/>
        <w:gridCol w:w="1967"/>
      </w:tblGrid>
      <w:tr w:rsidR="002E61AE" w:rsidRPr="000E6A74" w14:paraId="2CF6E71C"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37A2D28" w14:textId="77777777" w:rsidR="00B728D2" w:rsidRDefault="00B728D2" w:rsidP="00884545">
            <w:pPr>
              <w:jc w:val="left"/>
              <w:rPr>
                <w:b w:val="0"/>
                <w:bCs w:val="0"/>
                <w:sz w:val="20"/>
                <w:szCs w:val="20"/>
              </w:rPr>
            </w:pPr>
            <w:r w:rsidRPr="00515EAE">
              <w:rPr>
                <w:sz w:val="20"/>
                <w:szCs w:val="20"/>
              </w:rPr>
              <w:t>P5.2.1</w:t>
            </w:r>
          </w:p>
          <w:p w14:paraId="612353C3" w14:textId="77777777" w:rsidR="00A02C79" w:rsidRPr="00BE2396" w:rsidRDefault="00A02C79" w:rsidP="00884545">
            <w:pPr>
              <w:jc w:val="left"/>
              <w:rPr>
                <w:rFonts w:ascii="Arial" w:hAnsi="Arial" w:cs="Arial"/>
                <w:sz w:val="18"/>
                <w:szCs w:val="18"/>
                <w:lang w:val="es-ES_tradnl"/>
              </w:rPr>
            </w:pPr>
          </w:p>
        </w:tc>
        <w:tc>
          <w:tcPr>
            <w:tcW w:w="4252" w:type="dxa"/>
          </w:tcPr>
          <w:p w14:paraId="23513FD3"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provides identified and authenticated data subjects with the ability to access </w:t>
            </w:r>
            <w:r w:rsidRPr="00515EAE">
              <w:rPr>
                <w:b w:val="0"/>
                <w:bCs w:val="0"/>
                <w:sz w:val="20"/>
                <w:szCs w:val="20"/>
              </w:rPr>
              <w:lastRenderedPageBreak/>
              <w:t>their accounts online to correct, amend, or append their personal information. The Company communicates such information to third parties as committed or required.</w:t>
            </w:r>
          </w:p>
          <w:p w14:paraId="7F0A4F46"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49903786"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 xml:space="preserve">Inspected the privacy notices and privacy policies on the company and public websites to confirm </w:t>
            </w:r>
            <w:r w:rsidRPr="00515EAE">
              <w:rPr>
                <w:b w:val="0"/>
                <w:bCs w:val="0"/>
                <w:sz w:val="20"/>
                <w:szCs w:val="20"/>
              </w:rPr>
              <w:lastRenderedPageBreak/>
              <w:t xml:space="preserve">they specify how individuals can correct or amend their personal information within the member dashboards. </w:t>
            </w:r>
            <w:r w:rsidRPr="00515EAE">
              <w:rPr>
                <w:b w:val="0"/>
                <w:bCs w:val="0"/>
                <w:sz w:val="20"/>
                <w:szCs w:val="20"/>
              </w:rPr>
              <w:br/>
              <w:t xml:space="preserve"> </w:t>
            </w:r>
            <w:r w:rsidRPr="00515EAE">
              <w:rPr>
                <w:b w:val="0"/>
                <w:bCs w:val="0"/>
                <w:sz w:val="20"/>
                <w:szCs w:val="20"/>
              </w:rPr>
              <w:br/>
              <w:t xml:space="preserve">Inspected a sample of requests to change or delete personal information, including evidence of how the requests were resolved. The request could be approved or denied via email. </w:t>
            </w:r>
            <w:r w:rsidRPr="00515EAE">
              <w:rPr>
                <w:b w:val="0"/>
                <w:bCs w:val="0"/>
                <w:sz w:val="20"/>
                <w:szCs w:val="20"/>
              </w:rPr>
              <w:br/>
            </w:r>
          </w:p>
          <w:p w14:paraId="3CAEFCB3"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202143E2"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No exceptions noted</w:t>
            </w:r>
          </w:p>
          <w:p w14:paraId="3735FB4F"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bl>
    <w:p w14:paraId="170CD5BF" w14:textId="77777777" w:rsidR="00E06416" w:rsidRPr="009933B1" w:rsidRDefault="00E06416" w:rsidP="000F6AB4">
      <w:pPr>
        <w:rPr>
          <w:rFonts w:ascii="Arial" w:hAnsi="Arial" w:cs="Arial"/>
          <w:sz w:val="18"/>
          <w:szCs w:val="18"/>
        </w:rPr>
      </w:pPr>
    </w:p>
    <w:p w14:paraId="6270B92E" w14:textId="77777777" w:rsidR="002C4FFA" w:rsidRPr="009933B1" w:rsidRDefault="002C4FFA" w:rsidP="000F6AB4">
      <w:pPr>
        <w:rPr>
          <w:rFonts w:ascii="Arial" w:hAnsi="Arial" w:cs="Arial"/>
          <w:sz w:val="18"/>
          <w:szCs w:val="18"/>
        </w:rPr>
      </w:pPr>
    </w:p>
    <w:p w14:paraId="197D0DC7"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79D0DDAE"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6D864CA1"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5436A550"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4F70CC66"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355E32D5"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01E7ED6E"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5CD56747" w14:textId="77777777" w:rsidR="00A31FB3" w:rsidRPr="00BE2396" w:rsidRDefault="002255CF" w:rsidP="00F94C8F">
            <w:pPr>
              <w:jc w:val="left"/>
              <w:rPr>
                <w:rFonts w:ascii="Arial" w:hAnsi="Arial" w:cs="Arial"/>
                <w:sz w:val="18"/>
                <w:szCs w:val="18"/>
                <w:lang w:val="en-US"/>
              </w:rPr>
            </w:pPr>
            <w:r w:rsidRPr="00515EAE">
              <w:rPr>
                <w:szCs w:val="20"/>
                <w:lang w:val="en-US"/>
              </w:rPr>
              <w:t>P6.1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13"/>
        <w:gridCol w:w="2907"/>
        <w:gridCol w:w="3281"/>
        <w:gridCol w:w="1949"/>
      </w:tblGrid>
      <w:tr w:rsidR="002E61AE" w:rsidRPr="000E6A74" w14:paraId="69C9897E"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98C583F" w14:textId="77777777" w:rsidR="00B728D2" w:rsidRDefault="00B728D2" w:rsidP="00884545">
            <w:pPr>
              <w:jc w:val="left"/>
              <w:rPr>
                <w:b w:val="0"/>
                <w:bCs w:val="0"/>
                <w:sz w:val="20"/>
                <w:szCs w:val="20"/>
              </w:rPr>
            </w:pPr>
            <w:r w:rsidRPr="00515EAE">
              <w:rPr>
                <w:sz w:val="20"/>
                <w:szCs w:val="20"/>
              </w:rPr>
              <w:t>P6.1.1</w:t>
            </w:r>
          </w:p>
          <w:p w14:paraId="58224713" w14:textId="77777777" w:rsidR="00A02C79" w:rsidRPr="00BE2396" w:rsidRDefault="00A02C79" w:rsidP="00884545">
            <w:pPr>
              <w:jc w:val="left"/>
              <w:rPr>
                <w:rFonts w:ascii="Arial" w:hAnsi="Arial" w:cs="Arial"/>
                <w:sz w:val="18"/>
                <w:szCs w:val="18"/>
                <w:lang w:val="es-ES_tradnl"/>
              </w:rPr>
            </w:pPr>
          </w:p>
        </w:tc>
        <w:tc>
          <w:tcPr>
            <w:tcW w:w="4252" w:type="dxa"/>
          </w:tcPr>
          <w:p w14:paraId="360D7ABF"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Personal information is disclosed to third parties only for the purposes for which it was collected or created and only when implicit or explicit consent has been obtained from the data subject unless a law or regulation specifically requires otherwise.</w:t>
            </w:r>
          </w:p>
          <w:p w14:paraId="3E2AB8DE"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0803016E"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Inspected the Privacy Policy and HIPAA Privacy Policy to confirm that they indicate disclosure to third parties for the purposes it was collected/created and only when consent has been obtained by the data subject unless a law or regulation specifically requires otherwise.</w:t>
            </w:r>
          </w:p>
          <w:p w14:paraId="765A9833"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0C8DC20F"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355A71B9"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bl>
    <w:p w14:paraId="73AC84F5" w14:textId="77777777" w:rsidR="00E06416" w:rsidRPr="009933B1" w:rsidRDefault="00E06416" w:rsidP="000F6AB4">
      <w:pPr>
        <w:rPr>
          <w:rFonts w:ascii="Arial" w:hAnsi="Arial" w:cs="Arial"/>
          <w:sz w:val="18"/>
          <w:szCs w:val="18"/>
        </w:rPr>
      </w:pPr>
    </w:p>
    <w:p w14:paraId="3C759135" w14:textId="77777777" w:rsidR="002C4FFA" w:rsidRPr="009933B1" w:rsidRDefault="002C4FFA" w:rsidP="000F6AB4">
      <w:pPr>
        <w:rPr>
          <w:rFonts w:ascii="Arial" w:hAnsi="Arial" w:cs="Arial"/>
          <w:sz w:val="18"/>
          <w:szCs w:val="18"/>
        </w:rPr>
      </w:pPr>
    </w:p>
    <w:p w14:paraId="05506ECE"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761AC4B6"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79B7926C"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12794547"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51637B00"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70729067"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2DA5643A"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7BF97FB6" w14:textId="77777777" w:rsidR="00A31FB3" w:rsidRPr="00BE2396" w:rsidRDefault="002255CF" w:rsidP="00F94C8F">
            <w:pPr>
              <w:jc w:val="left"/>
              <w:rPr>
                <w:rFonts w:ascii="Arial" w:hAnsi="Arial" w:cs="Arial"/>
                <w:sz w:val="18"/>
                <w:szCs w:val="18"/>
                <w:lang w:val="en-US"/>
              </w:rPr>
            </w:pPr>
            <w:r w:rsidRPr="00515EAE">
              <w:rPr>
                <w:szCs w:val="20"/>
                <w:lang w:val="en-US"/>
              </w:rPr>
              <w:t>P6.2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27"/>
        <w:gridCol w:w="2981"/>
        <w:gridCol w:w="3166"/>
        <w:gridCol w:w="1976"/>
      </w:tblGrid>
      <w:tr w:rsidR="002E61AE" w:rsidRPr="000E6A74" w14:paraId="066C0730"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D02C955" w14:textId="77777777" w:rsidR="00B728D2" w:rsidRDefault="00B728D2" w:rsidP="00884545">
            <w:pPr>
              <w:jc w:val="left"/>
              <w:rPr>
                <w:b w:val="0"/>
                <w:bCs w:val="0"/>
                <w:sz w:val="20"/>
                <w:szCs w:val="20"/>
              </w:rPr>
            </w:pPr>
            <w:r w:rsidRPr="00515EAE">
              <w:rPr>
                <w:sz w:val="20"/>
                <w:szCs w:val="20"/>
              </w:rPr>
              <w:t>P6.2.1</w:t>
            </w:r>
          </w:p>
          <w:p w14:paraId="2EF28790" w14:textId="77777777" w:rsidR="00A02C79" w:rsidRPr="00BE2396" w:rsidRDefault="00A02C79" w:rsidP="00884545">
            <w:pPr>
              <w:jc w:val="left"/>
              <w:rPr>
                <w:rFonts w:ascii="Arial" w:hAnsi="Arial" w:cs="Arial"/>
                <w:sz w:val="18"/>
                <w:szCs w:val="18"/>
                <w:lang w:val="es-ES_tradnl"/>
              </w:rPr>
            </w:pPr>
          </w:p>
        </w:tc>
        <w:tc>
          <w:tcPr>
            <w:tcW w:w="4252" w:type="dxa"/>
          </w:tcPr>
          <w:p w14:paraId="2947764E"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has published policies on its website that provide notice on the purpose, choice and consent, collection, use and retention, access to, disclosure, security, and monitoring of personal information and PHI.</w:t>
            </w:r>
          </w:p>
          <w:p w14:paraId="359263C1"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4C09BFA6"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 xml:space="preserve">Inspected the Privacy Policy and HIPAA Privacy Policy to confirm that it provides notice on the purpose, choice and consent, collection, use and retention, access to, disclosure, security, and monitoring of personal information and PHI. </w:t>
            </w:r>
            <w:r w:rsidRPr="00515EAE">
              <w:rPr>
                <w:b w:val="0"/>
                <w:bCs w:val="0"/>
                <w:sz w:val="20"/>
                <w:szCs w:val="20"/>
              </w:rPr>
              <w:br/>
              <w:t xml:space="preserve"> </w:t>
            </w:r>
            <w:r w:rsidRPr="00515EAE">
              <w:rPr>
                <w:b w:val="0"/>
                <w:bCs w:val="0"/>
                <w:sz w:val="20"/>
                <w:szCs w:val="20"/>
              </w:rPr>
              <w:br/>
              <w:t xml:space="preserve">Inquired of management confirms that during the registration process, users must consent to the policies that govern data collection, retention, and the user’s </w:t>
            </w:r>
            <w:r w:rsidRPr="00515EAE">
              <w:rPr>
                <w:b w:val="0"/>
                <w:bCs w:val="0"/>
                <w:sz w:val="20"/>
                <w:szCs w:val="20"/>
              </w:rPr>
              <w:lastRenderedPageBreak/>
              <w:t xml:space="preserve">options to obtain this information. </w:t>
            </w:r>
            <w:r w:rsidRPr="00515EAE">
              <w:rPr>
                <w:b w:val="0"/>
                <w:bCs w:val="0"/>
                <w:sz w:val="20"/>
                <w:szCs w:val="20"/>
              </w:rPr>
              <w:br/>
            </w:r>
          </w:p>
          <w:p w14:paraId="2D0A29A9"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79ECF083"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No exceptions noted</w:t>
            </w:r>
          </w:p>
          <w:p w14:paraId="11D3D3AB"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01AEBC51"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95C7B86" w14:textId="77777777" w:rsidR="00B728D2" w:rsidRDefault="00B728D2" w:rsidP="00884545">
            <w:pPr>
              <w:jc w:val="left"/>
              <w:rPr>
                <w:b w:val="0"/>
                <w:bCs w:val="0"/>
                <w:sz w:val="20"/>
                <w:szCs w:val="20"/>
              </w:rPr>
            </w:pPr>
            <w:r w:rsidRPr="00515EAE">
              <w:rPr>
                <w:sz w:val="20"/>
                <w:szCs w:val="20"/>
              </w:rPr>
              <w:t>P6.2.2</w:t>
            </w:r>
          </w:p>
          <w:p w14:paraId="6BFBC1A2" w14:textId="77777777" w:rsidR="00A02C79" w:rsidRPr="00BE2396" w:rsidRDefault="00A02C79" w:rsidP="00884545">
            <w:pPr>
              <w:jc w:val="left"/>
              <w:rPr>
                <w:rFonts w:ascii="Arial" w:hAnsi="Arial" w:cs="Arial"/>
                <w:sz w:val="18"/>
                <w:szCs w:val="18"/>
                <w:lang w:val="es-ES_tradnl"/>
              </w:rPr>
            </w:pPr>
          </w:p>
        </w:tc>
        <w:tc>
          <w:tcPr>
            <w:tcW w:w="4252" w:type="dxa"/>
          </w:tcPr>
          <w:p w14:paraId="34404ABB"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515EAE">
              <w:rPr>
                <w:sz w:val="20"/>
                <w:szCs w:val="20"/>
              </w:rPr>
              <w:t>Controlcase</w:t>
            </w:r>
            <w:proofErr w:type="spellEnd"/>
            <w:r w:rsidRPr="00515EAE">
              <w:rPr>
                <w:sz w:val="20"/>
                <w:szCs w:val="20"/>
              </w:rPr>
              <w:t xml:space="preserve"> INC creates and maintains a complete, accurate, and timely record of authorized disclosures of personal information.</w:t>
            </w:r>
          </w:p>
          <w:p w14:paraId="217FAA8C"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39BE82B1"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Inquired of management and inspected the privacy notice to determine that Eden Health maintains records of authorized disclosures of personal information that are complete, accurate and timely. Also, PII is not shared outside of the Companies without permission.</w:t>
            </w:r>
          </w:p>
          <w:p w14:paraId="5CA8A53A"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4CD7959C"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05935EF6"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bl>
    <w:p w14:paraId="277B24B4" w14:textId="77777777" w:rsidR="00E06416" w:rsidRPr="009933B1" w:rsidRDefault="00E06416" w:rsidP="000F6AB4">
      <w:pPr>
        <w:rPr>
          <w:rFonts w:ascii="Arial" w:hAnsi="Arial" w:cs="Arial"/>
          <w:sz w:val="18"/>
          <w:szCs w:val="18"/>
        </w:rPr>
      </w:pPr>
    </w:p>
    <w:p w14:paraId="3A3BC67D" w14:textId="77777777" w:rsidR="002C4FFA" w:rsidRPr="009933B1" w:rsidRDefault="002C4FFA" w:rsidP="000F6AB4">
      <w:pPr>
        <w:rPr>
          <w:rFonts w:ascii="Arial" w:hAnsi="Arial" w:cs="Arial"/>
          <w:sz w:val="18"/>
          <w:szCs w:val="18"/>
        </w:rPr>
      </w:pPr>
    </w:p>
    <w:p w14:paraId="223A83A0"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6569C5C9"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39D85F47"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3CCBEB94"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76195CDC"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460C6ACB"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0E8C1246"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25D59A45" w14:textId="77777777" w:rsidR="00A31FB3" w:rsidRPr="00BE2396" w:rsidRDefault="002255CF" w:rsidP="00F94C8F">
            <w:pPr>
              <w:jc w:val="left"/>
              <w:rPr>
                <w:rFonts w:ascii="Arial" w:hAnsi="Arial" w:cs="Arial"/>
                <w:sz w:val="18"/>
                <w:szCs w:val="18"/>
                <w:lang w:val="en-US"/>
              </w:rPr>
            </w:pPr>
            <w:r w:rsidRPr="00515EAE">
              <w:rPr>
                <w:szCs w:val="20"/>
                <w:lang w:val="en-US"/>
              </w:rPr>
              <w:t>P6.3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21"/>
        <w:gridCol w:w="3000"/>
        <w:gridCol w:w="3162"/>
        <w:gridCol w:w="1967"/>
      </w:tblGrid>
      <w:tr w:rsidR="002E61AE" w:rsidRPr="000E6A74" w14:paraId="3AA1CE6B"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EA5CCAA" w14:textId="77777777" w:rsidR="00B728D2" w:rsidRDefault="00B728D2" w:rsidP="00884545">
            <w:pPr>
              <w:jc w:val="left"/>
              <w:rPr>
                <w:b w:val="0"/>
                <w:bCs w:val="0"/>
                <w:sz w:val="20"/>
                <w:szCs w:val="20"/>
              </w:rPr>
            </w:pPr>
            <w:r w:rsidRPr="00515EAE">
              <w:rPr>
                <w:sz w:val="20"/>
                <w:szCs w:val="20"/>
              </w:rPr>
              <w:t>P6.3.1</w:t>
            </w:r>
          </w:p>
          <w:p w14:paraId="29A9694E" w14:textId="77777777" w:rsidR="00A02C79" w:rsidRPr="00BE2396" w:rsidRDefault="00A02C79" w:rsidP="00884545">
            <w:pPr>
              <w:jc w:val="left"/>
              <w:rPr>
                <w:rFonts w:ascii="Arial" w:hAnsi="Arial" w:cs="Arial"/>
                <w:sz w:val="18"/>
                <w:szCs w:val="18"/>
                <w:lang w:val="es-ES_tradnl"/>
              </w:rPr>
            </w:pPr>
          </w:p>
        </w:tc>
        <w:tc>
          <w:tcPr>
            <w:tcW w:w="4252" w:type="dxa"/>
          </w:tcPr>
          <w:p w14:paraId="63399D1E"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creates and maintains a record of detected or reported unauthorized disclosures of personal information.</w:t>
            </w:r>
          </w:p>
          <w:p w14:paraId="344D6230"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17BCA08F"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Inspected the HIPAA policy and confirmed that Eden Health creates and maintains a record of detected or reported unauthorized disclosures of personal information PII and PHI.</w:t>
            </w:r>
          </w:p>
          <w:p w14:paraId="3A684E9D"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4E9CAD82"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6BB93136"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bl>
    <w:p w14:paraId="6C78A4A0" w14:textId="77777777" w:rsidR="00E06416" w:rsidRPr="009933B1" w:rsidRDefault="00E06416" w:rsidP="000F6AB4">
      <w:pPr>
        <w:rPr>
          <w:rFonts w:ascii="Arial" w:hAnsi="Arial" w:cs="Arial"/>
          <w:sz w:val="18"/>
          <w:szCs w:val="18"/>
        </w:rPr>
      </w:pPr>
    </w:p>
    <w:p w14:paraId="6B509272" w14:textId="77777777" w:rsidR="002C4FFA" w:rsidRPr="009933B1" w:rsidRDefault="002C4FFA" w:rsidP="000F6AB4">
      <w:pPr>
        <w:rPr>
          <w:rFonts w:ascii="Arial" w:hAnsi="Arial" w:cs="Arial"/>
          <w:sz w:val="18"/>
          <w:szCs w:val="18"/>
        </w:rPr>
      </w:pPr>
    </w:p>
    <w:p w14:paraId="0D0F173A"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04DBD421"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16FAD0A2"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2F22920C"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5C499CDE"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0F13C792"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5828A022"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0065B049" w14:textId="77777777" w:rsidR="00A31FB3" w:rsidRPr="00BE2396" w:rsidRDefault="002255CF" w:rsidP="00F94C8F">
            <w:pPr>
              <w:jc w:val="left"/>
              <w:rPr>
                <w:rFonts w:ascii="Arial" w:hAnsi="Arial" w:cs="Arial"/>
                <w:sz w:val="18"/>
                <w:szCs w:val="18"/>
                <w:lang w:val="en-US"/>
              </w:rPr>
            </w:pPr>
            <w:r w:rsidRPr="00515EAE">
              <w:rPr>
                <w:szCs w:val="20"/>
                <w:lang w:val="en-US"/>
              </w:rPr>
              <w:t>P6.4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19"/>
        <w:gridCol w:w="2936"/>
        <w:gridCol w:w="3232"/>
        <w:gridCol w:w="1963"/>
      </w:tblGrid>
      <w:tr w:rsidR="002E61AE" w:rsidRPr="000E6A74" w14:paraId="70DC1670"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9941A5C" w14:textId="77777777" w:rsidR="00B728D2" w:rsidRDefault="00B728D2" w:rsidP="00884545">
            <w:pPr>
              <w:jc w:val="left"/>
              <w:rPr>
                <w:b w:val="0"/>
                <w:bCs w:val="0"/>
                <w:sz w:val="20"/>
                <w:szCs w:val="20"/>
              </w:rPr>
            </w:pPr>
            <w:r w:rsidRPr="00515EAE">
              <w:rPr>
                <w:sz w:val="20"/>
                <w:szCs w:val="20"/>
              </w:rPr>
              <w:t>P6.4.1</w:t>
            </w:r>
          </w:p>
          <w:p w14:paraId="31C413C3" w14:textId="77777777" w:rsidR="00A02C79" w:rsidRPr="00BE2396" w:rsidRDefault="00A02C79" w:rsidP="00884545">
            <w:pPr>
              <w:jc w:val="left"/>
              <w:rPr>
                <w:rFonts w:ascii="Arial" w:hAnsi="Arial" w:cs="Arial"/>
                <w:sz w:val="18"/>
                <w:szCs w:val="18"/>
                <w:lang w:val="es-ES_tradnl"/>
              </w:rPr>
            </w:pPr>
          </w:p>
        </w:tc>
        <w:tc>
          <w:tcPr>
            <w:tcW w:w="4252" w:type="dxa"/>
          </w:tcPr>
          <w:p w14:paraId="4A36FF99"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Personal information is disclosed only to third parties who have agreements with the entity to protect personal information in a manner consistent with the relevant aspects of Eden Health's Privacy Policy.</w:t>
            </w:r>
          </w:p>
          <w:p w14:paraId="3AF86FAB"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67E0B9DA"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Inquired of management confirms Eden Health does not collect, alter, or dispose of the data; the patients make these decisions (Accepting Security Policy, terms and conditions, and HIPAA statement). Eden Health, at the time, entered data and did not receive PHI from third-party medical records. Eden Health does not share any personal information.  Also, Eden Health does not utilize subcontractors.</w:t>
            </w:r>
          </w:p>
          <w:p w14:paraId="3346CC05"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3E0D9DE7"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2B6F88B3"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bl>
    <w:p w14:paraId="4655B79B" w14:textId="77777777" w:rsidR="00E06416" w:rsidRPr="009933B1" w:rsidRDefault="00E06416" w:rsidP="000F6AB4">
      <w:pPr>
        <w:rPr>
          <w:rFonts w:ascii="Arial" w:hAnsi="Arial" w:cs="Arial"/>
          <w:sz w:val="18"/>
          <w:szCs w:val="18"/>
        </w:rPr>
      </w:pPr>
    </w:p>
    <w:p w14:paraId="617184F5" w14:textId="77777777" w:rsidR="002C4FFA" w:rsidRPr="009933B1" w:rsidRDefault="002C4FFA" w:rsidP="000F6AB4">
      <w:pPr>
        <w:rPr>
          <w:rFonts w:ascii="Arial" w:hAnsi="Arial" w:cs="Arial"/>
          <w:sz w:val="18"/>
          <w:szCs w:val="18"/>
        </w:rPr>
      </w:pPr>
    </w:p>
    <w:p w14:paraId="5B068810"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37F3ADD2"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249EBE95" w14:textId="77777777" w:rsidR="00491FD8" w:rsidRPr="00AD023F" w:rsidRDefault="00491FD8" w:rsidP="005F275F">
            <w:pPr>
              <w:jc w:val="center"/>
              <w:rPr>
                <w:color w:val="auto"/>
                <w:szCs w:val="20"/>
                <w:lang w:val="en-US"/>
              </w:rPr>
            </w:pPr>
            <w:r w:rsidRPr="00AD023F">
              <w:rPr>
                <w:color w:val="auto"/>
                <w:szCs w:val="20"/>
                <w:lang w:val="en-US"/>
              </w:rPr>
              <w:lastRenderedPageBreak/>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79021BC3"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60F00C89"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741DD7FB"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776BD6C2"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1A603206" w14:textId="77777777" w:rsidR="00A31FB3" w:rsidRPr="00BE2396" w:rsidRDefault="002255CF" w:rsidP="00F94C8F">
            <w:pPr>
              <w:jc w:val="left"/>
              <w:rPr>
                <w:rFonts w:ascii="Arial" w:hAnsi="Arial" w:cs="Arial"/>
                <w:sz w:val="18"/>
                <w:szCs w:val="18"/>
                <w:lang w:val="en-US"/>
              </w:rPr>
            </w:pPr>
            <w:r w:rsidRPr="00515EAE">
              <w:rPr>
                <w:szCs w:val="20"/>
                <w:lang w:val="en-US"/>
              </w:rPr>
              <w:t>P6.5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11"/>
        <w:gridCol w:w="2998"/>
        <w:gridCol w:w="3196"/>
        <w:gridCol w:w="1945"/>
      </w:tblGrid>
      <w:tr w:rsidR="002E61AE" w:rsidRPr="000E6A74" w14:paraId="0635B805"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F1AD4B9" w14:textId="77777777" w:rsidR="00B728D2" w:rsidRDefault="00B728D2" w:rsidP="00884545">
            <w:pPr>
              <w:jc w:val="left"/>
              <w:rPr>
                <w:b w:val="0"/>
                <w:bCs w:val="0"/>
                <w:sz w:val="20"/>
                <w:szCs w:val="20"/>
              </w:rPr>
            </w:pPr>
            <w:r w:rsidRPr="00515EAE">
              <w:rPr>
                <w:sz w:val="20"/>
                <w:szCs w:val="20"/>
              </w:rPr>
              <w:t>P6.5.1</w:t>
            </w:r>
          </w:p>
          <w:p w14:paraId="435FADF9" w14:textId="77777777" w:rsidR="00A02C79" w:rsidRPr="00BE2396" w:rsidRDefault="00A02C79" w:rsidP="00884545">
            <w:pPr>
              <w:jc w:val="left"/>
              <w:rPr>
                <w:rFonts w:ascii="Arial" w:hAnsi="Arial" w:cs="Arial"/>
                <w:sz w:val="18"/>
                <w:szCs w:val="18"/>
                <w:lang w:val="es-ES_tradnl"/>
              </w:rPr>
            </w:pPr>
          </w:p>
        </w:tc>
        <w:tc>
          <w:tcPr>
            <w:tcW w:w="4252" w:type="dxa"/>
          </w:tcPr>
          <w:p w14:paraId="48A21188"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Arrangements involving Vendor and Third-Party access to organizational information processing facilities must be based on a formal contract containing all necessary security requirements accompanied with appropriate responsibility and confidentiality undertaking. Any violations thereto must be dealt with accordingly.</w:t>
            </w:r>
          </w:p>
          <w:p w14:paraId="0C8773B6"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436ED6C6"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 xml:space="preserve">Inspected the Vendor Risk Management Policy to determine vendors are required to sign the agreements stating that they agree with the guidelines prior to the receipt of any confidential information. </w:t>
            </w:r>
            <w:r w:rsidRPr="00515EAE">
              <w:rPr>
                <w:b w:val="0"/>
                <w:bCs w:val="0"/>
                <w:sz w:val="20"/>
                <w:szCs w:val="20"/>
              </w:rPr>
              <w:br/>
              <w:t xml:space="preserve"> </w:t>
            </w:r>
            <w:r w:rsidRPr="00515EAE">
              <w:rPr>
                <w:b w:val="0"/>
                <w:bCs w:val="0"/>
                <w:sz w:val="20"/>
                <w:szCs w:val="20"/>
              </w:rPr>
              <w:br/>
              <w:t xml:space="preserve">For a selection of third-party vendors and service providers, including existing and new providers, it determined that external service provider performance and risks were assessed against established policies and practices as part of a periodic evaluation process, including action items for any shortcomings as well as follow-up on prior year’s action items as necessary. </w:t>
            </w:r>
            <w:r w:rsidRPr="00515EAE">
              <w:rPr>
                <w:b w:val="0"/>
                <w:bCs w:val="0"/>
                <w:sz w:val="20"/>
                <w:szCs w:val="20"/>
              </w:rPr>
              <w:br/>
            </w:r>
          </w:p>
          <w:p w14:paraId="0E32329D"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36CC6BDB"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5B527A96"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78BE3B9D"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5E13E07" w14:textId="77777777" w:rsidR="00B728D2" w:rsidRDefault="00B728D2" w:rsidP="00884545">
            <w:pPr>
              <w:jc w:val="left"/>
              <w:rPr>
                <w:b w:val="0"/>
                <w:bCs w:val="0"/>
                <w:sz w:val="20"/>
                <w:szCs w:val="20"/>
              </w:rPr>
            </w:pPr>
            <w:r w:rsidRPr="00515EAE">
              <w:rPr>
                <w:sz w:val="20"/>
                <w:szCs w:val="20"/>
              </w:rPr>
              <w:t>P6.5.2</w:t>
            </w:r>
          </w:p>
          <w:p w14:paraId="3D1584CF" w14:textId="77777777" w:rsidR="00A02C79" w:rsidRPr="00BE2396" w:rsidRDefault="00A02C79" w:rsidP="00884545">
            <w:pPr>
              <w:jc w:val="left"/>
              <w:rPr>
                <w:rFonts w:ascii="Arial" w:hAnsi="Arial" w:cs="Arial"/>
                <w:sz w:val="18"/>
                <w:szCs w:val="18"/>
                <w:lang w:val="es-ES_tradnl"/>
              </w:rPr>
            </w:pPr>
          </w:p>
        </w:tc>
        <w:tc>
          <w:tcPr>
            <w:tcW w:w="4252" w:type="dxa"/>
          </w:tcPr>
          <w:p w14:paraId="7D94D31C"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Personal information is disclosed only to third parties who have agreements with the entity to protect personal information in a manner consistent with the relevant aspects of Eden Health's Privacy Policy.</w:t>
            </w:r>
          </w:p>
          <w:p w14:paraId="5173D82D"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64390BB0"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Inquired of management confirms Eden Health does not collect, alter, or dispose of the data; the patients make these decisions (Accepting Security Policy, terms and conditions, and HIPAA statement). Eden Health, at the time to enter data, did not receive PHI from third-party medical records. Eden Health does not share any personal information.  Also, Eden Health does not utilize subcontractors.</w:t>
            </w:r>
          </w:p>
          <w:p w14:paraId="7B825ADE"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52E4E11F"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319D4073"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bl>
    <w:p w14:paraId="3501ECF3" w14:textId="77777777" w:rsidR="00E06416" w:rsidRPr="009933B1" w:rsidRDefault="00E06416" w:rsidP="000F6AB4">
      <w:pPr>
        <w:rPr>
          <w:rFonts w:ascii="Arial" w:hAnsi="Arial" w:cs="Arial"/>
          <w:sz w:val="18"/>
          <w:szCs w:val="18"/>
        </w:rPr>
      </w:pPr>
    </w:p>
    <w:p w14:paraId="25EBE3F2" w14:textId="77777777" w:rsidR="002C4FFA" w:rsidRPr="009933B1" w:rsidRDefault="002C4FFA" w:rsidP="000F6AB4">
      <w:pPr>
        <w:rPr>
          <w:rFonts w:ascii="Arial" w:hAnsi="Arial" w:cs="Arial"/>
          <w:sz w:val="18"/>
          <w:szCs w:val="18"/>
        </w:rPr>
      </w:pPr>
    </w:p>
    <w:p w14:paraId="65948132"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51133119"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0D2D438B"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1C84DFF3"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30902673"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251FD3F5"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4B8CA34F"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684F76C7" w14:textId="77777777" w:rsidR="00A31FB3" w:rsidRPr="00BE2396" w:rsidRDefault="002255CF" w:rsidP="00F94C8F">
            <w:pPr>
              <w:jc w:val="left"/>
              <w:rPr>
                <w:rFonts w:ascii="Arial" w:hAnsi="Arial" w:cs="Arial"/>
                <w:sz w:val="18"/>
                <w:szCs w:val="18"/>
                <w:lang w:val="en-US"/>
              </w:rPr>
            </w:pPr>
            <w:r w:rsidRPr="00515EAE">
              <w:rPr>
                <w:szCs w:val="20"/>
                <w:lang w:val="en-US"/>
              </w:rPr>
              <w:t>P6.6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17"/>
        <w:gridCol w:w="3037"/>
        <w:gridCol w:w="3140"/>
        <w:gridCol w:w="1956"/>
      </w:tblGrid>
      <w:tr w:rsidR="002E61AE" w:rsidRPr="000E6A74" w14:paraId="06D5EB1B"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D61E091" w14:textId="77777777" w:rsidR="00B728D2" w:rsidRDefault="00B728D2" w:rsidP="00884545">
            <w:pPr>
              <w:jc w:val="left"/>
              <w:rPr>
                <w:b w:val="0"/>
                <w:bCs w:val="0"/>
                <w:sz w:val="20"/>
                <w:szCs w:val="20"/>
              </w:rPr>
            </w:pPr>
            <w:r w:rsidRPr="00515EAE">
              <w:rPr>
                <w:sz w:val="20"/>
                <w:szCs w:val="20"/>
              </w:rPr>
              <w:t>P6.6.1</w:t>
            </w:r>
          </w:p>
          <w:p w14:paraId="5EF116D5" w14:textId="77777777" w:rsidR="00A02C79" w:rsidRPr="00BE2396" w:rsidRDefault="00A02C79" w:rsidP="00884545">
            <w:pPr>
              <w:jc w:val="left"/>
              <w:rPr>
                <w:rFonts w:ascii="Arial" w:hAnsi="Arial" w:cs="Arial"/>
                <w:sz w:val="18"/>
                <w:szCs w:val="18"/>
                <w:lang w:val="es-ES_tradnl"/>
              </w:rPr>
            </w:pPr>
          </w:p>
        </w:tc>
        <w:tc>
          <w:tcPr>
            <w:tcW w:w="4252" w:type="dxa"/>
          </w:tcPr>
          <w:p w14:paraId="6205C278"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has a process for providing notice of breaches and incidents to affected data </w:t>
            </w:r>
            <w:r w:rsidRPr="00515EAE">
              <w:rPr>
                <w:b w:val="0"/>
                <w:bCs w:val="0"/>
                <w:sz w:val="20"/>
                <w:szCs w:val="20"/>
              </w:rPr>
              <w:lastRenderedPageBreak/>
              <w:t>subjects, regulators, and others to meet the entity’s objectives related to privacy.</w:t>
            </w:r>
          </w:p>
          <w:p w14:paraId="12024E50"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7D8308EF"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 xml:space="preserve">Inspected the HIPAA Security Manual and Incident Reporting Policy and confirmed that Eden </w:t>
            </w:r>
            <w:r w:rsidRPr="00515EAE">
              <w:rPr>
                <w:b w:val="0"/>
                <w:bCs w:val="0"/>
                <w:sz w:val="20"/>
                <w:szCs w:val="20"/>
              </w:rPr>
              <w:lastRenderedPageBreak/>
              <w:t>Health has a model to respond to and mitigate personal data breaches.</w:t>
            </w:r>
          </w:p>
          <w:p w14:paraId="26FAA9AB"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794BCDE0"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No exceptions noted</w:t>
            </w:r>
          </w:p>
          <w:p w14:paraId="6C25F286"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24265186"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7A917FD" w14:textId="77777777" w:rsidR="00B728D2" w:rsidRDefault="00B728D2" w:rsidP="00884545">
            <w:pPr>
              <w:jc w:val="left"/>
              <w:rPr>
                <w:b w:val="0"/>
                <w:bCs w:val="0"/>
                <w:sz w:val="20"/>
                <w:szCs w:val="20"/>
              </w:rPr>
            </w:pPr>
            <w:r w:rsidRPr="00515EAE">
              <w:rPr>
                <w:sz w:val="20"/>
                <w:szCs w:val="20"/>
              </w:rPr>
              <w:t>P6.6.2</w:t>
            </w:r>
          </w:p>
          <w:p w14:paraId="0D0A330F" w14:textId="77777777" w:rsidR="00A02C79" w:rsidRPr="00BE2396" w:rsidRDefault="00A02C79" w:rsidP="00884545">
            <w:pPr>
              <w:jc w:val="left"/>
              <w:rPr>
                <w:rFonts w:ascii="Arial" w:hAnsi="Arial" w:cs="Arial"/>
                <w:sz w:val="18"/>
                <w:szCs w:val="18"/>
                <w:lang w:val="es-ES_tradnl"/>
              </w:rPr>
            </w:pPr>
          </w:p>
        </w:tc>
        <w:tc>
          <w:tcPr>
            <w:tcW w:w="4252" w:type="dxa"/>
          </w:tcPr>
          <w:p w14:paraId="5B557A60"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Issues with system availability, confidentiality, and other security incidents are promptly addressed according to the company’s Security Incident Reporting Policy.</w:t>
            </w:r>
          </w:p>
          <w:p w14:paraId="794489FE"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556EBC4D"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 xml:space="preserve">Inquired Management to determine that security incidents are promptly addressed according to the company's Security Incident Reporting Policy. </w:t>
            </w:r>
            <w:r w:rsidRPr="00515EAE">
              <w:rPr>
                <w:sz w:val="20"/>
                <w:szCs w:val="20"/>
              </w:rPr>
              <w:br/>
              <w:t xml:space="preserve"> </w:t>
            </w:r>
            <w:r w:rsidRPr="00515EAE">
              <w:rPr>
                <w:sz w:val="20"/>
                <w:szCs w:val="20"/>
              </w:rPr>
              <w:br/>
              <w:t xml:space="preserve">Inspected policies and procedures to determine procedures are in place in the event of a security incident resulting in unauthorized disclosure of personal information. </w:t>
            </w:r>
            <w:r w:rsidRPr="00515EAE">
              <w:rPr>
                <w:sz w:val="20"/>
                <w:szCs w:val="20"/>
              </w:rPr>
              <w:br/>
            </w:r>
          </w:p>
          <w:p w14:paraId="143AA686"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29132046"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5DC9DCBE"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bl>
    <w:p w14:paraId="6D1235C1" w14:textId="77777777" w:rsidR="00E06416" w:rsidRPr="009933B1" w:rsidRDefault="00E06416" w:rsidP="000F6AB4">
      <w:pPr>
        <w:rPr>
          <w:rFonts w:ascii="Arial" w:hAnsi="Arial" w:cs="Arial"/>
          <w:sz w:val="18"/>
          <w:szCs w:val="18"/>
        </w:rPr>
      </w:pPr>
    </w:p>
    <w:p w14:paraId="6EA5102A" w14:textId="77777777" w:rsidR="002C4FFA" w:rsidRPr="009933B1" w:rsidRDefault="002C4FFA" w:rsidP="000F6AB4">
      <w:pPr>
        <w:rPr>
          <w:rFonts w:ascii="Arial" w:hAnsi="Arial" w:cs="Arial"/>
          <w:sz w:val="18"/>
          <w:szCs w:val="18"/>
        </w:rPr>
      </w:pPr>
    </w:p>
    <w:p w14:paraId="4D6A208E"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334D7A09"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7B6FC6D1"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0A2B3AF6"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3781ACBC"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04CC7913"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0B9E35C1"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3E4F8496" w14:textId="77777777" w:rsidR="00A31FB3" w:rsidRPr="00BE2396" w:rsidRDefault="002255CF" w:rsidP="00F94C8F">
            <w:pPr>
              <w:jc w:val="left"/>
              <w:rPr>
                <w:rFonts w:ascii="Arial" w:hAnsi="Arial" w:cs="Arial"/>
                <w:sz w:val="18"/>
                <w:szCs w:val="18"/>
                <w:lang w:val="en-US"/>
              </w:rPr>
            </w:pPr>
            <w:r w:rsidRPr="00515EAE">
              <w:rPr>
                <w:szCs w:val="20"/>
                <w:lang w:val="en-US"/>
              </w:rPr>
              <w:t>P6.7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27"/>
        <w:gridCol w:w="2981"/>
        <w:gridCol w:w="3166"/>
        <w:gridCol w:w="1976"/>
      </w:tblGrid>
      <w:tr w:rsidR="002E61AE" w:rsidRPr="000E6A74" w14:paraId="4F1C520A"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F80D69F" w14:textId="77777777" w:rsidR="00B728D2" w:rsidRDefault="00B728D2" w:rsidP="00884545">
            <w:pPr>
              <w:jc w:val="left"/>
              <w:rPr>
                <w:b w:val="0"/>
                <w:bCs w:val="0"/>
                <w:sz w:val="20"/>
                <w:szCs w:val="20"/>
              </w:rPr>
            </w:pPr>
            <w:r w:rsidRPr="00515EAE">
              <w:rPr>
                <w:sz w:val="20"/>
                <w:szCs w:val="20"/>
              </w:rPr>
              <w:t>P6.7.1</w:t>
            </w:r>
          </w:p>
          <w:p w14:paraId="1CB683BB" w14:textId="77777777" w:rsidR="00A02C79" w:rsidRPr="00BE2396" w:rsidRDefault="00A02C79" w:rsidP="00884545">
            <w:pPr>
              <w:jc w:val="left"/>
              <w:rPr>
                <w:rFonts w:ascii="Arial" w:hAnsi="Arial" w:cs="Arial"/>
                <w:sz w:val="18"/>
                <w:szCs w:val="18"/>
                <w:lang w:val="es-ES_tradnl"/>
              </w:rPr>
            </w:pPr>
          </w:p>
        </w:tc>
        <w:tc>
          <w:tcPr>
            <w:tcW w:w="4252" w:type="dxa"/>
          </w:tcPr>
          <w:p w14:paraId="20E85AFA"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creates and maintains a complete, accurate, and timely record of authorized disclosures of personal information.</w:t>
            </w:r>
          </w:p>
          <w:p w14:paraId="0CF6EB96"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77B886E5"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Inquired of management and inspected the privacy notice to determine that Eden Health maintains records of authorized disclosures of personal information that are complete, accurate, and timely. Also, PII is not shared outside of the Companies without permission.</w:t>
            </w:r>
          </w:p>
          <w:p w14:paraId="7D1C023D"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368ED286"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202F3BF8"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bl>
    <w:p w14:paraId="0C842546" w14:textId="77777777" w:rsidR="00E06416" w:rsidRPr="009933B1" w:rsidRDefault="00E06416" w:rsidP="000F6AB4">
      <w:pPr>
        <w:rPr>
          <w:rFonts w:ascii="Arial" w:hAnsi="Arial" w:cs="Arial"/>
          <w:sz w:val="18"/>
          <w:szCs w:val="18"/>
        </w:rPr>
      </w:pPr>
    </w:p>
    <w:p w14:paraId="4496A786" w14:textId="77777777" w:rsidR="002C4FFA" w:rsidRPr="009933B1" w:rsidRDefault="002C4FFA" w:rsidP="000F6AB4">
      <w:pPr>
        <w:rPr>
          <w:rFonts w:ascii="Arial" w:hAnsi="Arial" w:cs="Arial"/>
          <w:sz w:val="18"/>
          <w:szCs w:val="18"/>
        </w:rPr>
      </w:pPr>
    </w:p>
    <w:p w14:paraId="62A5A940"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4EB1A37C"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085AF9D5"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252F2457"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1C91EDC8"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255BD2C5"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2E41AA2B"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0FD9B6AC" w14:textId="77777777" w:rsidR="00A31FB3" w:rsidRPr="00BE2396" w:rsidRDefault="002255CF" w:rsidP="00F94C8F">
            <w:pPr>
              <w:jc w:val="left"/>
              <w:rPr>
                <w:rFonts w:ascii="Arial" w:hAnsi="Arial" w:cs="Arial"/>
                <w:sz w:val="18"/>
                <w:szCs w:val="18"/>
                <w:lang w:val="en-US"/>
              </w:rPr>
            </w:pPr>
            <w:r w:rsidRPr="00515EAE">
              <w:rPr>
                <w:szCs w:val="20"/>
                <w:lang w:val="en-US"/>
              </w:rPr>
              <w:t>P7.1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27"/>
        <w:gridCol w:w="2968"/>
        <w:gridCol w:w="3176"/>
        <w:gridCol w:w="1979"/>
      </w:tblGrid>
      <w:tr w:rsidR="002E61AE" w:rsidRPr="000E6A74" w14:paraId="4E7AF239"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82A0A9D" w14:textId="77777777" w:rsidR="00B728D2" w:rsidRDefault="00B728D2" w:rsidP="00884545">
            <w:pPr>
              <w:jc w:val="left"/>
              <w:rPr>
                <w:b w:val="0"/>
                <w:bCs w:val="0"/>
                <w:sz w:val="20"/>
                <w:szCs w:val="20"/>
              </w:rPr>
            </w:pPr>
            <w:r w:rsidRPr="00515EAE">
              <w:rPr>
                <w:sz w:val="20"/>
                <w:szCs w:val="20"/>
              </w:rPr>
              <w:t>P7.1.1</w:t>
            </w:r>
          </w:p>
          <w:p w14:paraId="6FE5FE73" w14:textId="77777777" w:rsidR="00A02C79" w:rsidRPr="00BE2396" w:rsidRDefault="00A02C79" w:rsidP="00884545">
            <w:pPr>
              <w:jc w:val="left"/>
              <w:rPr>
                <w:rFonts w:ascii="Arial" w:hAnsi="Arial" w:cs="Arial"/>
                <w:sz w:val="18"/>
                <w:szCs w:val="18"/>
                <w:lang w:val="es-ES_tradnl"/>
              </w:rPr>
            </w:pPr>
          </w:p>
        </w:tc>
        <w:tc>
          <w:tcPr>
            <w:tcW w:w="4252" w:type="dxa"/>
          </w:tcPr>
          <w:p w14:paraId="655F84AD"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Personal information is accurate and complete for the purposes for which it is to be used.</w:t>
            </w:r>
          </w:p>
          <w:p w14:paraId="1C71C747"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53F6ADE2"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 xml:space="preserve">Inspected Eden Health's Privacy Policy and confirmed that it provides notice that if any of the data is inaccurate or outdated, it can be requested to be corrected. Eden Health has backend validation on registration to </w:t>
            </w:r>
            <w:r w:rsidRPr="00515EAE">
              <w:rPr>
                <w:b w:val="0"/>
                <w:bCs w:val="0"/>
                <w:sz w:val="20"/>
                <w:szCs w:val="20"/>
              </w:rPr>
              <w:lastRenderedPageBreak/>
              <w:t>confirm that patient demographic data is legitimate.</w:t>
            </w:r>
          </w:p>
          <w:p w14:paraId="39798EB2"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0764031B"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lastRenderedPageBreak/>
              <w:t>No exceptions noted</w:t>
            </w:r>
          </w:p>
          <w:p w14:paraId="22D7DE61"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08D4B52F"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AB5D61" w14:textId="77777777" w:rsidR="00B728D2" w:rsidRDefault="00B728D2" w:rsidP="00884545">
            <w:pPr>
              <w:jc w:val="left"/>
              <w:rPr>
                <w:b w:val="0"/>
                <w:bCs w:val="0"/>
                <w:sz w:val="20"/>
                <w:szCs w:val="20"/>
              </w:rPr>
            </w:pPr>
            <w:r w:rsidRPr="00515EAE">
              <w:rPr>
                <w:sz w:val="20"/>
                <w:szCs w:val="20"/>
              </w:rPr>
              <w:t>P7.1.2</w:t>
            </w:r>
          </w:p>
          <w:p w14:paraId="122A48EE" w14:textId="77777777" w:rsidR="00A02C79" w:rsidRPr="00BE2396" w:rsidRDefault="00A02C79" w:rsidP="00884545">
            <w:pPr>
              <w:jc w:val="left"/>
              <w:rPr>
                <w:rFonts w:ascii="Arial" w:hAnsi="Arial" w:cs="Arial"/>
                <w:sz w:val="18"/>
                <w:szCs w:val="18"/>
                <w:lang w:val="es-ES_tradnl"/>
              </w:rPr>
            </w:pPr>
          </w:p>
        </w:tc>
        <w:tc>
          <w:tcPr>
            <w:tcW w:w="4252" w:type="dxa"/>
          </w:tcPr>
          <w:p w14:paraId="7B3C7B25"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515EAE">
              <w:rPr>
                <w:sz w:val="20"/>
                <w:szCs w:val="20"/>
              </w:rPr>
              <w:t>Controlcase</w:t>
            </w:r>
            <w:proofErr w:type="spellEnd"/>
            <w:r w:rsidRPr="00515EAE">
              <w:rPr>
                <w:sz w:val="20"/>
                <w:szCs w:val="20"/>
              </w:rPr>
              <w:t xml:space="preserve"> INC policy is that only the personal information required to provide the service is collected.</w:t>
            </w:r>
          </w:p>
          <w:p w14:paraId="5A4D2C7B"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5DB05634"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Inspected the privacy notices and privacy policies on the Eden Health public websites to confirm they specify that only the personal information required to complete the service is collected.</w:t>
            </w:r>
          </w:p>
          <w:p w14:paraId="50E7FBD4"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6EB4E647"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2CF33212"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bl>
    <w:p w14:paraId="63377AFA" w14:textId="77777777" w:rsidR="00E06416" w:rsidRPr="009933B1" w:rsidRDefault="00E06416" w:rsidP="000F6AB4">
      <w:pPr>
        <w:rPr>
          <w:rFonts w:ascii="Arial" w:hAnsi="Arial" w:cs="Arial"/>
          <w:sz w:val="18"/>
          <w:szCs w:val="18"/>
        </w:rPr>
      </w:pPr>
    </w:p>
    <w:p w14:paraId="6275BDC8" w14:textId="77777777" w:rsidR="002C4FFA" w:rsidRPr="009933B1" w:rsidRDefault="002C4FFA" w:rsidP="000F6AB4">
      <w:pPr>
        <w:rPr>
          <w:rFonts w:ascii="Arial" w:hAnsi="Arial" w:cs="Arial"/>
          <w:sz w:val="18"/>
          <w:szCs w:val="18"/>
        </w:rPr>
      </w:pPr>
    </w:p>
    <w:p w14:paraId="59FE9040" w14:textId="77777777" w:rsidR="006600DD" w:rsidRPr="0001385F" w:rsidRDefault="006600DD" w:rsidP="008C227A">
      <w:pPr>
        <w:rPr>
          <w:rFonts w:ascii="Arial" w:hAnsi="Arial" w:cs="Arial"/>
          <w:color w:val="000000"/>
          <w:sz w:val="18"/>
          <w:szCs w:val="18"/>
          <w:shd w:val="clear" w:color="auto" w:fill="FFFFFF"/>
        </w:rPr>
      </w:pPr>
    </w:p>
    <w:tbl>
      <w:tblPr>
        <w:tblStyle w:val="GridTable4-Accent112"/>
        <w:tblW w:w="5000" w:type="pct"/>
        <w:tblBorders>
          <w:top w:val="single" w:sz="4" w:space="0" w:color="CCEAE7"/>
          <w:left w:val="single" w:sz="4" w:space="0" w:color="CCEAE7"/>
          <w:bottom w:val="none" w:sz="0" w:space="0" w:color="auto"/>
          <w:right w:val="single" w:sz="4" w:space="0" w:color="CCEAE7"/>
          <w:insideH w:val="single" w:sz="4" w:space="0" w:color="CCEAE7"/>
          <w:insideV w:val="single" w:sz="4" w:space="0" w:color="CCEAE7"/>
        </w:tblBorders>
        <w:tblLook w:val="04E0" w:firstRow="1" w:lastRow="1" w:firstColumn="1" w:lastColumn="0" w:noHBand="0" w:noVBand="1"/>
      </w:tblPr>
      <w:tblGrid>
        <w:gridCol w:w="1289"/>
        <w:gridCol w:w="3005"/>
        <w:gridCol w:w="3130"/>
        <w:gridCol w:w="1926"/>
      </w:tblGrid>
      <w:tr w:rsidR="00491FD8" w:rsidRPr="00AD023F" w14:paraId="169DF2AA" w14:textId="77777777" w:rsidTr="00DC62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5ABEB4"/>
            <w:vAlign w:val="center"/>
          </w:tcPr>
          <w:p w14:paraId="15F0C4FD" w14:textId="77777777" w:rsidR="00491FD8" w:rsidRPr="00AD023F" w:rsidRDefault="00491FD8" w:rsidP="005F275F">
            <w:pPr>
              <w:jc w:val="center"/>
              <w:rPr>
                <w:color w:val="auto"/>
                <w:szCs w:val="20"/>
                <w:lang w:val="en-US"/>
              </w:rPr>
            </w:pPr>
            <w:r w:rsidRPr="00AD023F">
              <w:rPr>
                <w:color w:val="auto"/>
                <w:szCs w:val="20"/>
                <w:lang w:val="en-US"/>
              </w:rPr>
              <w:t>Criteria #</w:t>
            </w:r>
          </w:p>
        </w:tc>
        <w:tc>
          <w:tcPr>
            <w:tcW w:w="4252" w:type="dxa"/>
            <w:tcBorders>
              <w:top w:val="none" w:sz="0" w:space="0" w:color="auto"/>
              <w:left w:val="none" w:sz="0" w:space="0" w:color="auto"/>
              <w:bottom w:val="none" w:sz="0" w:space="0" w:color="auto"/>
              <w:right w:val="none" w:sz="0" w:space="0" w:color="auto"/>
            </w:tcBorders>
            <w:shd w:val="clear" w:color="auto" w:fill="5ABEB4"/>
            <w:vAlign w:val="center"/>
          </w:tcPr>
          <w:p w14:paraId="50C1DA4D"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Description of</w:t>
            </w:r>
            <w:r w:rsidR="00F7321D">
              <w:rPr>
                <w:color w:val="auto"/>
                <w:szCs w:val="20"/>
                <w:lang w:val="en-US"/>
              </w:rPr>
              <w:t xml:space="preserve"> </w:t>
            </w:r>
            <w:proofErr w:type="spellStart"/>
            <w:r w:rsidR="00F7321D" w:rsidRPr="00F7321D">
              <w:rPr>
                <w:color w:val="auto"/>
                <w:szCs w:val="20"/>
                <w:lang w:val="en-US"/>
              </w:rPr>
              <w:t>Controlcase</w:t>
            </w:r>
            <w:proofErr w:type="spellEnd"/>
            <w:r w:rsidR="00F7321D" w:rsidRPr="00F7321D">
              <w:rPr>
                <w:color w:val="auto"/>
                <w:szCs w:val="20"/>
                <w:lang w:val="en-US"/>
              </w:rPr>
              <w:t xml:space="preserve"> INC</w:t>
            </w:r>
            <w:r w:rsidRPr="00AD023F">
              <w:rPr>
                <w:color w:val="auto"/>
                <w:szCs w:val="20"/>
                <w:lang w:val="en-US"/>
              </w:rPr>
              <w:t>’s Controls</w:t>
            </w:r>
          </w:p>
        </w:tc>
        <w:tc>
          <w:tcPr>
            <w:tcW w:w="4536" w:type="dxa"/>
            <w:tcBorders>
              <w:top w:val="none" w:sz="0" w:space="0" w:color="auto"/>
              <w:left w:val="none" w:sz="0" w:space="0" w:color="auto"/>
              <w:bottom w:val="none" w:sz="0" w:space="0" w:color="auto"/>
              <w:right w:val="none" w:sz="0" w:space="0" w:color="auto"/>
            </w:tcBorders>
            <w:shd w:val="clear" w:color="auto" w:fill="5ABEB4"/>
            <w:vAlign w:val="center"/>
          </w:tcPr>
          <w:p w14:paraId="37E0A53F"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Tests Performed by Service Auditor</w:t>
            </w:r>
          </w:p>
        </w:tc>
        <w:tc>
          <w:tcPr>
            <w:tcW w:w="2607" w:type="dxa"/>
            <w:tcBorders>
              <w:top w:val="none" w:sz="0" w:space="0" w:color="auto"/>
              <w:left w:val="none" w:sz="0" w:space="0" w:color="auto"/>
              <w:bottom w:val="none" w:sz="0" w:space="0" w:color="auto"/>
              <w:right w:val="none" w:sz="0" w:space="0" w:color="auto"/>
            </w:tcBorders>
            <w:shd w:val="clear" w:color="auto" w:fill="5ABEB4"/>
            <w:vAlign w:val="center"/>
          </w:tcPr>
          <w:p w14:paraId="40304398" w14:textId="77777777" w:rsidR="00491FD8" w:rsidRPr="00AD023F" w:rsidRDefault="00491FD8" w:rsidP="005F275F">
            <w:pPr>
              <w:jc w:val="center"/>
              <w:cnfStyle w:val="100000000000" w:firstRow="1" w:lastRow="0" w:firstColumn="0" w:lastColumn="0" w:oddVBand="0" w:evenVBand="0" w:oddHBand="0" w:evenHBand="0" w:firstRowFirstColumn="0" w:firstRowLastColumn="0" w:lastRowFirstColumn="0" w:lastRowLastColumn="0"/>
              <w:rPr>
                <w:color w:val="auto"/>
                <w:szCs w:val="20"/>
                <w:lang w:val="en-US"/>
              </w:rPr>
            </w:pPr>
            <w:r w:rsidRPr="00AD023F">
              <w:rPr>
                <w:color w:val="auto"/>
                <w:szCs w:val="20"/>
                <w:lang w:val="en-US"/>
              </w:rPr>
              <w:t>Results of Tests of Controls</w:t>
            </w:r>
          </w:p>
        </w:tc>
      </w:tr>
      <w:tr w:rsidR="00491FD8" w:rsidRPr="00AD023F" w14:paraId="12629B87" w14:textId="77777777" w:rsidTr="00B31CCF">
        <w:trPr>
          <w:cnfStyle w:val="010000000000" w:firstRow="0" w:lastRow="1"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950" w:type="dxa"/>
            <w:gridSpan w:val="4"/>
            <w:tcBorders>
              <w:top w:val="none" w:sz="0" w:space="0" w:color="auto"/>
            </w:tcBorders>
            <w:shd w:val="clear" w:color="auto" w:fill="CCEAE7"/>
            <w:vAlign w:val="center"/>
          </w:tcPr>
          <w:p w14:paraId="4473326F" w14:textId="77777777" w:rsidR="00A31FB3" w:rsidRPr="00BE2396" w:rsidRDefault="002255CF" w:rsidP="00F94C8F">
            <w:pPr>
              <w:jc w:val="left"/>
              <w:rPr>
                <w:rFonts w:ascii="Arial" w:hAnsi="Arial" w:cs="Arial"/>
                <w:sz w:val="18"/>
                <w:szCs w:val="18"/>
                <w:lang w:val="en-US"/>
              </w:rPr>
            </w:pPr>
            <w:r w:rsidRPr="00515EAE">
              <w:rPr>
                <w:szCs w:val="20"/>
                <w:lang w:val="en-US"/>
              </w:rPr>
              <w:t>P8.1 The entity provides notice to data subjects about its privacy practices to meet the entity's objectives related to privacy. The notice is updated and communicated to data subjects in a timely manner for changes to the entity's privacy practices, including changes in the use of personal information, to meet the entity's objectives related to privacy.</w:t>
            </w:r>
          </w:p>
        </w:tc>
      </w:tr>
    </w:tbl>
    <w:tbl>
      <w:tblPr>
        <w:tblStyle w:val="PlainTable41"/>
        <w:tblW w:w="5000" w:type="pct"/>
        <w:tblBorders>
          <w:top w:val="single" w:sz="4" w:space="0" w:color="5ABEB4"/>
          <w:left w:val="single" w:sz="4" w:space="0" w:color="5ABEB4"/>
          <w:bottom w:val="single" w:sz="4" w:space="0" w:color="5ABEB4"/>
          <w:right w:val="single" w:sz="4" w:space="0" w:color="5ABEB4"/>
          <w:insideH w:val="single" w:sz="4" w:space="0" w:color="5ABEB4"/>
          <w:insideV w:val="single" w:sz="4" w:space="0" w:color="5ABEB4"/>
        </w:tblBorders>
        <w:tblLook w:val="04A0" w:firstRow="1" w:lastRow="0" w:firstColumn="1" w:lastColumn="0" w:noHBand="0" w:noVBand="1"/>
      </w:tblPr>
      <w:tblGrid>
        <w:gridCol w:w="1207"/>
        <w:gridCol w:w="3024"/>
        <w:gridCol w:w="3180"/>
        <w:gridCol w:w="1939"/>
      </w:tblGrid>
      <w:tr w:rsidR="002E61AE" w:rsidRPr="000E6A74" w14:paraId="72B60C08" w14:textId="77777777" w:rsidTr="00DC62D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BF53D4B" w14:textId="77777777" w:rsidR="00B728D2" w:rsidRDefault="00B728D2" w:rsidP="00884545">
            <w:pPr>
              <w:jc w:val="left"/>
              <w:rPr>
                <w:b w:val="0"/>
                <w:bCs w:val="0"/>
                <w:sz w:val="20"/>
                <w:szCs w:val="20"/>
              </w:rPr>
            </w:pPr>
            <w:r w:rsidRPr="00515EAE">
              <w:rPr>
                <w:sz w:val="20"/>
                <w:szCs w:val="20"/>
              </w:rPr>
              <w:t>P8.1.1</w:t>
            </w:r>
          </w:p>
          <w:p w14:paraId="3A3D4960" w14:textId="77777777" w:rsidR="00A02C79" w:rsidRPr="00BE2396" w:rsidRDefault="00A02C79" w:rsidP="00884545">
            <w:pPr>
              <w:jc w:val="left"/>
              <w:rPr>
                <w:rFonts w:ascii="Arial" w:hAnsi="Arial" w:cs="Arial"/>
                <w:sz w:val="18"/>
                <w:szCs w:val="18"/>
                <w:lang w:val="es-ES_tradnl"/>
              </w:rPr>
            </w:pPr>
          </w:p>
        </w:tc>
        <w:tc>
          <w:tcPr>
            <w:tcW w:w="4252" w:type="dxa"/>
          </w:tcPr>
          <w:p w14:paraId="5C34CDB3"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15EAE">
              <w:rPr>
                <w:b w:val="0"/>
                <w:bCs w:val="0"/>
                <w:sz w:val="20"/>
                <w:szCs w:val="20"/>
              </w:rPr>
              <w:t>Controlcase</w:t>
            </w:r>
            <w:proofErr w:type="spellEnd"/>
            <w:r w:rsidRPr="00515EAE">
              <w:rPr>
                <w:b w:val="0"/>
                <w:bCs w:val="0"/>
                <w:sz w:val="20"/>
                <w:szCs w:val="20"/>
              </w:rPr>
              <w:t xml:space="preserve"> INC has published policies on its website that provide notice on the purpose, choice and consent, collection, use and retention, access to, disclosure, security, and monitoring of personal information and PHI.</w:t>
            </w:r>
          </w:p>
          <w:p w14:paraId="70C44675"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4538" w:type="dxa"/>
            <w:tcMar>
              <w:top w:w="57" w:type="dxa"/>
            </w:tcMar>
            <w:vAlign w:val="center"/>
          </w:tcPr>
          <w:p w14:paraId="34CFEF11"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 xml:space="preserve">Inspected the Privacy Policy and HIPAA Privacy Policy to confirm that it provides notice on the purpose, choice and consent, collection, use and retention, access to, disclosure, security, and monitoring of personal information and PHI. </w:t>
            </w:r>
            <w:r w:rsidRPr="00515EAE">
              <w:rPr>
                <w:b w:val="0"/>
                <w:bCs w:val="0"/>
                <w:sz w:val="20"/>
                <w:szCs w:val="20"/>
              </w:rPr>
              <w:br/>
              <w:t xml:space="preserve"> </w:t>
            </w:r>
            <w:r w:rsidRPr="00515EAE">
              <w:rPr>
                <w:b w:val="0"/>
                <w:bCs w:val="0"/>
                <w:sz w:val="20"/>
                <w:szCs w:val="20"/>
              </w:rPr>
              <w:br/>
              <w:t xml:space="preserve">Inquired of management confirms that during the registration process, users must consent to the policies that govern data collection, retention, and the user’s options to obtain this information. </w:t>
            </w:r>
            <w:r w:rsidRPr="00515EAE">
              <w:rPr>
                <w:b w:val="0"/>
                <w:bCs w:val="0"/>
                <w:sz w:val="20"/>
                <w:szCs w:val="20"/>
              </w:rPr>
              <w:br/>
            </w:r>
          </w:p>
          <w:p w14:paraId="28131CB2"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s-ES_tradnl"/>
              </w:rPr>
            </w:pPr>
          </w:p>
        </w:tc>
        <w:tc>
          <w:tcPr>
            <w:tcW w:w="2605" w:type="dxa"/>
            <w:vAlign w:val="center"/>
          </w:tcPr>
          <w:p w14:paraId="00409104" w14:textId="77777777" w:rsidR="00B728D2" w:rsidRDefault="00B728D2" w:rsidP="001E472E">
            <w:pPr>
              <w:cnfStyle w:val="100000000000" w:firstRow="1" w:lastRow="0" w:firstColumn="0" w:lastColumn="0" w:oddVBand="0" w:evenVBand="0" w:oddHBand="0" w:evenHBand="0" w:firstRowFirstColumn="0" w:firstRowLastColumn="0" w:lastRowFirstColumn="0" w:lastRowLastColumn="0"/>
              <w:rPr>
                <w:sz w:val="20"/>
                <w:szCs w:val="20"/>
              </w:rPr>
            </w:pPr>
            <w:r w:rsidRPr="00515EAE">
              <w:rPr>
                <w:b w:val="0"/>
                <w:bCs w:val="0"/>
                <w:sz w:val="20"/>
                <w:szCs w:val="20"/>
              </w:rPr>
              <w:t>No exceptions noted</w:t>
            </w:r>
          </w:p>
          <w:p w14:paraId="4807EA58" w14:textId="77777777" w:rsidR="00A02C79" w:rsidRPr="000E6A74" w:rsidRDefault="00A02C79" w:rsidP="001E4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p>
        </w:tc>
      </w:tr>
      <w:tr w:rsidR="002E61AE" w:rsidRPr="000E6A74" w14:paraId="3F1A43A7" w14:textId="77777777" w:rsidTr="00DC62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CF883DE" w14:textId="77777777" w:rsidR="00B728D2" w:rsidRDefault="00B728D2" w:rsidP="00884545">
            <w:pPr>
              <w:jc w:val="left"/>
              <w:rPr>
                <w:b w:val="0"/>
                <w:bCs w:val="0"/>
                <w:sz w:val="20"/>
                <w:szCs w:val="20"/>
              </w:rPr>
            </w:pPr>
            <w:r w:rsidRPr="00515EAE">
              <w:rPr>
                <w:sz w:val="20"/>
                <w:szCs w:val="20"/>
              </w:rPr>
              <w:t>P8.1.2</w:t>
            </w:r>
          </w:p>
          <w:p w14:paraId="74E7CA51" w14:textId="77777777" w:rsidR="00A02C79" w:rsidRPr="00BE2396" w:rsidRDefault="00A02C79" w:rsidP="00884545">
            <w:pPr>
              <w:jc w:val="left"/>
              <w:rPr>
                <w:rFonts w:ascii="Arial" w:hAnsi="Arial" w:cs="Arial"/>
                <w:sz w:val="18"/>
                <w:szCs w:val="18"/>
                <w:lang w:val="es-ES_tradnl"/>
              </w:rPr>
            </w:pPr>
          </w:p>
        </w:tc>
        <w:tc>
          <w:tcPr>
            <w:tcW w:w="4252" w:type="dxa"/>
          </w:tcPr>
          <w:p w14:paraId="7B496A20"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515EAE">
              <w:rPr>
                <w:sz w:val="20"/>
                <w:szCs w:val="20"/>
              </w:rPr>
              <w:t>Controlcase</w:t>
            </w:r>
            <w:proofErr w:type="spellEnd"/>
            <w:r w:rsidRPr="00515EAE">
              <w:rPr>
                <w:sz w:val="20"/>
                <w:szCs w:val="20"/>
              </w:rPr>
              <w:t xml:space="preserve"> INC has implemented a process for receiving, addressing, resolving, documenting, and communicating the resolution of inquiries, complaints, and disputes from data subjects and others and periodically monitors compliance.</w:t>
            </w:r>
          </w:p>
          <w:p w14:paraId="4A79529F"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2B63877D"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Inspected the Eden Health Security Incident Reporting Policy to confirm that there is a process for receiving, addressing, resolving, documenting, and communicating the resolution of inquiries, complaints and disputes from data subjects.</w:t>
            </w:r>
          </w:p>
          <w:p w14:paraId="24518534"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666FD79B" w14:textId="77777777" w:rsidR="00B728D2" w:rsidRDefault="00B728D2" w:rsidP="001E472E">
            <w:pPr>
              <w:cnfStyle w:val="000000100000" w:firstRow="0" w:lastRow="0" w:firstColumn="0" w:lastColumn="0" w:oddVBand="0" w:evenVBand="0" w:oddHBand="1" w:evenHBand="0" w:firstRowFirstColumn="0" w:firstRowLastColumn="0" w:lastRowFirstColumn="0" w:lastRowLastColumn="0"/>
              <w:rPr>
                <w:sz w:val="20"/>
                <w:szCs w:val="20"/>
              </w:rPr>
            </w:pPr>
            <w:r w:rsidRPr="00515EAE">
              <w:rPr>
                <w:sz w:val="20"/>
                <w:szCs w:val="20"/>
              </w:rPr>
              <w:t>No exceptions noted</w:t>
            </w:r>
          </w:p>
          <w:p w14:paraId="6BAF4C98" w14:textId="77777777" w:rsidR="00A02C79" w:rsidRPr="000E6A74" w:rsidRDefault="00A02C79" w:rsidP="001E472E">
            <w:pPr>
              <w:cnfStyle w:val="000000100000" w:firstRow="0" w:lastRow="0" w:firstColumn="0" w:lastColumn="0" w:oddVBand="0" w:evenVBand="0" w:oddHBand="1" w:evenHBand="0" w:firstRowFirstColumn="0" w:firstRowLastColumn="0" w:lastRowFirstColumn="0" w:lastRowLastColumn="0"/>
              <w:rPr>
                <w:rFonts w:ascii="Arial" w:hAnsi="Arial" w:cs="Arial"/>
                <w:b/>
                <w:bCs/>
                <w:sz w:val="18"/>
                <w:szCs w:val="18"/>
              </w:rPr>
            </w:pPr>
          </w:p>
        </w:tc>
      </w:tr>
      <w:tr w:rsidR="002E61AE" w:rsidRPr="000E6A74" w14:paraId="2910C2F8" w14:textId="77777777" w:rsidTr="00DC62DD">
        <w:trPr>
          <w:trHeight w:val="49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DA22ED0" w14:textId="77777777" w:rsidR="00B728D2" w:rsidRDefault="00B728D2" w:rsidP="00884545">
            <w:pPr>
              <w:jc w:val="left"/>
              <w:rPr>
                <w:b w:val="0"/>
                <w:bCs w:val="0"/>
                <w:sz w:val="20"/>
                <w:szCs w:val="20"/>
              </w:rPr>
            </w:pPr>
            <w:r w:rsidRPr="00515EAE">
              <w:rPr>
                <w:sz w:val="20"/>
                <w:szCs w:val="20"/>
              </w:rPr>
              <w:t>P8.1.3</w:t>
            </w:r>
          </w:p>
          <w:p w14:paraId="01EAD6E8" w14:textId="77777777" w:rsidR="00A02C79" w:rsidRPr="00BE2396" w:rsidRDefault="00A02C79" w:rsidP="00884545">
            <w:pPr>
              <w:jc w:val="left"/>
              <w:rPr>
                <w:rFonts w:ascii="Arial" w:hAnsi="Arial" w:cs="Arial"/>
                <w:sz w:val="18"/>
                <w:szCs w:val="18"/>
                <w:lang w:val="es-ES_tradnl"/>
              </w:rPr>
            </w:pPr>
          </w:p>
        </w:tc>
        <w:tc>
          <w:tcPr>
            <w:tcW w:w="4252" w:type="dxa"/>
          </w:tcPr>
          <w:p w14:paraId="294320C7"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15EAE">
              <w:rPr>
                <w:sz w:val="20"/>
                <w:szCs w:val="20"/>
              </w:rPr>
              <w:t>Controlcase</w:t>
            </w:r>
            <w:proofErr w:type="spellEnd"/>
            <w:r w:rsidRPr="00515EAE">
              <w:rPr>
                <w:sz w:val="20"/>
                <w:szCs w:val="20"/>
              </w:rPr>
              <w:t xml:space="preserve"> INC performs ongoing monitoring of the effectiveness of controls over personal information and takes timely corrective actions when necessary. </w:t>
            </w:r>
          </w:p>
          <w:p w14:paraId="0F4D495E"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4538" w:type="dxa"/>
            <w:tcMar>
              <w:top w:w="57" w:type="dxa"/>
            </w:tcMar>
            <w:vAlign w:val="center"/>
          </w:tcPr>
          <w:p w14:paraId="230441D0"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t xml:space="preserve">Inspected evidence of ongoing monitoring of the effectiveness of controls over personal information, including quarterly internal assessments, annual policy reviews, and the use of ticketing systems to track and </w:t>
            </w:r>
            <w:r w:rsidRPr="00515EAE">
              <w:rPr>
                <w:sz w:val="20"/>
                <w:szCs w:val="20"/>
              </w:rPr>
              <w:lastRenderedPageBreak/>
              <w:t>monitor the status of compliance reviews.</w:t>
            </w:r>
          </w:p>
          <w:p w14:paraId="755D97E9"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s-ES_tradnl"/>
              </w:rPr>
            </w:pPr>
          </w:p>
        </w:tc>
        <w:tc>
          <w:tcPr>
            <w:tcW w:w="2605" w:type="dxa"/>
            <w:vAlign w:val="center"/>
          </w:tcPr>
          <w:p w14:paraId="2299AD33" w14:textId="77777777" w:rsidR="00B728D2" w:rsidRDefault="00B728D2" w:rsidP="001E472E">
            <w:pPr>
              <w:cnfStyle w:val="000000000000" w:firstRow="0" w:lastRow="0" w:firstColumn="0" w:lastColumn="0" w:oddVBand="0" w:evenVBand="0" w:oddHBand="0" w:evenHBand="0" w:firstRowFirstColumn="0" w:firstRowLastColumn="0" w:lastRowFirstColumn="0" w:lastRowLastColumn="0"/>
              <w:rPr>
                <w:sz w:val="20"/>
                <w:szCs w:val="20"/>
              </w:rPr>
            </w:pPr>
            <w:r w:rsidRPr="00515EAE">
              <w:rPr>
                <w:sz w:val="20"/>
                <w:szCs w:val="20"/>
              </w:rPr>
              <w:lastRenderedPageBreak/>
              <w:t>No exceptions noted</w:t>
            </w:r>
          </w:p>
          <w:p w14:paraId="7C963233" w14:textId="77777777" w:rsidR="00A02C79" w:rsidRPr="000E6A74" w:rsidRDefault="00A02C79" w:rsidP="001E472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rPr>
            </w:pPr>
          </w:p>
        </w:tc>
      </w:tr>
    </w:tbl>
    <w:p w14:paraId="03146210" w14:textId="77777777" w:rsidR="00E06416" w:rsidRPr="009933B1" w:rsidRDefault="00E06416" w:rsidP="000F6AB4">
      <w:pPr>
        <w:rPr>
          <w:rFonts w:ascii="Arial" w:hAnsi="Arial" w:cs="Arial"/>
          <w:sz w:val="18"/>
          <w:szCs w:val="18"/>
        </w:rPr>
      </w:pPr>
    </w:p>
    <w:p w14:paraId="4002BB9B" w14:textId="77777777" w:rsidR="002C4FFA" w:rsidRPr="009933B1" w:rsidRDefault="002C4FFA" w:rsidP="000F6AB4">
      <w:pPr>
        <w:rPr>
          <w:rFonts w:ascii="Arial" w:hAnsi="Arial" w:cs="Arial"/>
          <w:sz w:val="18"/>
          <w:szCs w:val="18"/>
        </w:rPr>
      </w:pPr>
    </w:p>
    <w:p w14:paraId="43E40134" w14:textId="77777777" w:rsidR="00E06416" w:rsidRPr="00E2770F" w:rsidRDefault="00E06416" w:rsidP="00E06416">
      <w:pPr>
        <w:rPr>
          <w:rFonts w:ascii="Arial" w:hAnsi="Arial" w:cs="Arial"/>
          <w:color w:val="33CCCC"/>
          <w:sz w:val="18"/>
          <w:szCs w:val="18"/>
        </w:rPr>
      </w:pPr>
    </w:p>
    <w:p w14:paraId="295ACBF5" w14:textId="77777777" w:rsidR="00D875E3" w:rsidRPr="00AD023F" w:rsidRDefault="00D875E3" w:rsidP="005F4B10">
      <w:pPr>
        <w:pStyle w:val="Heading1"/>
      </w:pPr>
    </w:p>
    <w:sectPr w:rsidR="00D875E3" w:rsidRPr="00AD023F" w:rsidSect="00FF6E50">
      <w:headerReference w:type="even" r:id="rId21"/>
      <w:headerReference w:type="default" r:id="rId22"/>
      <w:footerReference w:type="default" r:id="rId23"/>
      <w:headerReference w:type="firs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D9080" w14:textId="77777777" w:rsidR="0089628D" w:rsidRDefault="0089628D" w:rsidP="00A64353">
      <w:r>
        <w:separator/>
      </w:r>
    </w:p>
  </w:endnote>
  <w:endnote w:type="continuationSeparator" w:id="0">
    <w:p w14:paraId="5F5F685F" w14:textId="77777777" w:rsidR="0089628D" w:rsidRDefault="0089628D" w:rsidP="00A64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JDMKMG+Arial">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G Omega">
    <w:panose1 w:val="00000000000000000000"/>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231AB" w14:textId="77777777" w:rsidR="002F6496" w:rsidRPr="002F6496" w:rsidRDefault="002F6496" w:rsidP="002F6496">
    <w:pPr>
      <w:pStyle w:val="Footer"/>
      <w:jc w:val="left"/>
      <w:rPr>
        <w:sz w:val="18"/>
        <w:szCs w:val="18"/>
      </w:rPr>
    </w:pPr>
    <w:r w:rsidRPr="002F6496">
      <w:rPr>
        <w:sz w:val="18"/>
        <w:szCs w:val="18"/>
      </w:rPr>
      <w:t>Confidential</w:t>
    </w:r>
    <w:r w:rsidRPr="002F6496">
      <w:rPr>
        <w:sz w:val="18"/>
        <w:szCs w:val="18"/>
      </w:rPr>
      <w:tab/>
    </w:r>
    <w:r w:rsidRPr="002F6496">
      <w:rPr>
        <w:sz w:val="18"/>
        <w:szCs w:val="18"/>
      </w:rPr>
      <w:tab/>
      <w:t xml:space="preserve">Page </w:t>
    </w:r>
    <w:r w:rsidRPr="002F6496">
      <w:rPr>
        <w:sz w:val="18"/>
        <w:szCs w:val="18"/>
      </w:rPr>
      <w:fldChar w:fldCharType="begin"/>
    </w:r>
    <w:r w:rsidRPr="002F6496">
      <w:rPr>
        <w:sz w:val="18"/>
        <w:szCs w:val="18"/>
      </w:rPr>
      <w:instrText xml:space="preserve"> PAGE  \* Arabic  \* MERGEFORMAT </w:instrText>
    </w:r>
    <w:r w:rsidRPr="002F6496">
      <w:rPr>
        <w:sz w:val="18"/>
        <w:szCs w:val="18"/>
      </w:rPr>
      <w:fldChar w:fldCharType="separate"/>
    </w:r>
    <w:r>
      <w:rPr>
        <w:sz w:val="18"/>
        <w:szCs w:val="18"/>
      </w:rPr>
      <w:t>9</w:t>
    </w:r>
    <w:r w:rsidRPr="002F6496">
      <w:rPr>
        <w:sz w:val="18"/>
        <w:szCs w:val="18"/>
      </w:rPr>
      <w:fldChar w:fldCharType="end"/>
    </w:r>
    <w:r w:rsidRPr="002F6496">
      <w:rPr>
        <w:sz w:val="18"/>
        <w:szCs w:val="18"/>
      </w:rPr>
      <w:t xml:space="preserve"> of </w:t>
    </w:r>
    <w:r w:rsidRPr="002F6496">
      <w:rPr>
        <w:sz w:val="18"/>
        <w:szCs w:val="18"/>
      </w:rPr>
      <w:fldChar w:fldCharType="begin"/>
    </w:r>
    <w:r w:rsidRPr="002F6496">
      <w:rPr>
        <w:sz w:val="18"/>
        <w:szCs w:val="18"/>
      </w:rPr>
      <w:instrText xml:space="preserve"> NUMPAGES  \* Arabic  \* MERGEFORMAT </w:instrText>
    </w:r>
    <w:r w:rsidRPr="002F6496">
      <w:rPr>
        <w:sz w:val="18"/>
        <w:szCs w:val="18"/>
      </w:rPr>
      <w:fldChar w:fldCharType="separate"/>
    </w:r>
    <w:r>
      <w:rPr>
        <w:sz w:val="18"/>
        <w:szCs w:val="18"/>
      </w:rPr>
      <w:t>51</w:t>
    </w:r>
    <w:r w:rsidRPr="002F6496">
      <w:rPr>
        <w:sz w:val="18"/>
        <w:szCs w:val="18"/>
      </w:rPr>
      <w:fldChar w:fldCharType="end"/>
    </w:r>
  </w:p>
  <w:p w14:paraId="58BFB9F5" w14:textId="4FE58A29" w:rsidR="00CD6A30" w:rsidRPr="002F6496" w:rsidRDefault="00CD6A30" w:rsidP="002F6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D8D2C" w14:textId="77777777" w:rsidR="002F6496" w:rsidRPr="002F6496" w:rsidRDefault="002F6496" w:rsidP="002F6496">
    <w:pPr>
      <w:pStyle w:val="Footer"/>
      <w:jc w:val="left"/>
      <w:rPr>
        <w:sz w:val="18"/>
        <w:szCs w:val="18"/>
      </w:rPr>
    </w:pPr>
    <w:r w:rsidRPr="002F6496">
      <w:rPr>
        <w:sz w:val="18"/>
        <w:szCs w:val="18"/>
      </w:rPr>
      <w:t>Confidential</w:t>
    </w:r>
    <w:r w:rsidRPr="002F6496">
      <w:rPr>
        <w:sz w:val="18"/>
        <w:szCs w:val="18"/>
      </w:rPr>
      <w:tab/>
    </w:r>
    <w:r w:rsidRPr="002F6496">
      <w:rPr>
        <w:sz w:val="18"/>
        <w:szCs w:val="18"/>
      </w:rPr>
      <w:tab/>
      <w:t xml:space="preserve">Page </w:t>
    </w:r>
    <w:r w:rsidRPr="002F6496">
      <w:rPr>
        <w:sz w:val="18"/>
        <w:szCs w:val="18"/>
      </w:rPr>
      <w:fldChar w:fldCharType="begin"/>
    </w:r>
    <w:r w:rsidRPr="002F6496">
      <w:rPr>
        <w:sz w:val="18"/>
        <w:szCs w:val="18"/>
      </w:rPr>
      <w:instrText xml:space="preserve"> PAGE  \* Arabic  \* MERGEFORMAT </w:instrText>
    </w:r>
    <w:r w:rsidRPr="002F6496">
      <w:rPr>
        <w:sz w:val="18"/>
        <w:szCs w:val="18"/>
      </w:rPr>
      <w:fldChar w:fldCharType="separate"/>
    </w:r>
    <w:r>
      <w:rPr>
        <w:sz w:val="18"/>
        <w:szCs w:val="18"/>
      </w:rPr>
      <w:t>9</w:t>
    </w:r>
    <w:r w:rsidRPr="002F6496">
      <w:rPr>
        <w:sz w:val="18"/>
        <w:szCs w:val="18"/>
      </w:rPr>
      <w:fldChar w:fldCharType="end"/>
    </w:r>
    <w:r w:rsidRPr="002F6496">
      <w:rPr>
        <w:sz w:val="18"/>
        <w:szCs w:val="18"/>
      </w:rPr>
      <w:t xml:space="preserve"> of </w:t>
    </w:r>
    <w:r w:rsidRPr="002F6496">
      <w:rPr>
        <w:sz w:val="18"/>
        <w:szCs w:val="18"/>
      </w:rPr>
      <w:fldChar w:fldCharType="begin"/>
    </w:r>
    <w:r w:rsidRPr="002F6496">
      <w:rPr>
        <w:sz w:val="18"/>
        <w:szCs w:val="18"/>
      </w:rPr>
      <w:instrText xml:space="preserve"> NUMPAGES  \* Arabic  \* MERGEFORMAT </w:instrText>
    </w:r>
    <w:r w:rsidRPr="002F6496">
      <w:rPr>
        <w:sz w:val="18"/>
        <w:szCs w:val="18"/>
      </w:rPr>
      <w:fldChar w:fldCharType="separate"/>
    </w:r>
    <w:r>
      <w:rPr>
        <w:sz w:val="18"/>
        <w:szCs w:val="18"/>
      </w:rPr>
      <w:t>51</w:t>
    </w:r>
    <w:r w:rsidRPr="002F6496">
      <w:rPr>
        <w:sz w:val="18"/>
        <w:szCs w:val="18"/>
      </w:rPr>
      <w:fldChar w:fldCharType="end"/>
    </w:r>
  </w:p>
  <w:p w14:paraId="0D65A5BF" w14:textId="77777777" w:rsidR="002F6496" w:rsidRDefault="002F64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BD134" w14:textId="77777777" w:rsidR="002F6496" w:rsidRPr="002F6496" w:rsidRDefault="002F6496" w:rsidP="002F6496">
    <w:pPr>
      <w:pStyle w:val="Footer"/>
      <w:jc w:val="left"/>
      <w:rPr>
        <w:sz w:val="18"/>
        <w:szCs w:val="18"/>
      </w:rPr>
    </w:pPr>
    <w:r w:rsidRPr="002F6496">
      <w:rPr>
        <w:sz w:val="18"/>
        <w:szCs w:val="18"/>
      </w:rPr>
      <w:t>Confidential</w:t>
    </w:r>
    <w:r w:rsidRPr="002F6496">
      <w:rPr>
        <w:sz w:val="18"/>
        <w:szCs w:val="18"/>
      </w:rPr>
      <w:tab/>
    </w:r>
    <w:r w:rsidRPr="002F6496">
      <w:rPr>
        <w:sz w:val="18"/>
        <w:szCs w:val="18"/>
      </w:rPr>
      <w:tab/>
      <w:t xml:space="preserve">Page </w:t>
    </w:r>
    <w:r w:rsidRPr="002F6496">
      <w:rPr>
        <w:sz w:val="18"/>
        <w:szCs w:val="18"/>
      </w:rPr>
      <w:fldChar w:fldCharType="begin"/>
    </w:r>
    <w:r w:rsidRPr="002F6496">
      <w:rPr>
        <w:sz w:val="18"/>
        <w:szCs w:val="18"/>
      </w:rPr>
      <w:instrText xml:space="preserve"> PAGE  \* Arabic  \* MERGEFORMAT </w:instrText>
    </w:r>
    <w:r w:rsidRPr="002F6496">
      <w:rPr>
        <w:sz w:val="18"/>
        <w:szCs w:val="18"/>
      </w:rPr>
      <w:fldChar w:fldCharType="separate"/>
    </w:r>
    <w:r>
      <w:rPr>
        <w:sz w:val="18"/>
        <w:szCs w:val="18"/>
      </w:rPr>
      <w:t>9</w:t>
    </w:r>
    <w:r w:rsidRPr="002F6496">
      <w:rPr>
        <w:sz w:val="18"/>
        <w:szCs w:val="18"/>
      </w:rPr>
      <w:fldChar w:fldCharType="end"/>
    </w:r>
    <w:r w:rsidRPr="002F6496">
      <w:rPr>
        <w:sz w:val="18"/>
        <w:szCs w:val="18"/>
      </w:rPr>
      <w:t xml:space="preserve"> of </w:t>
    </w:r>
    <w:r w:rsidRPr="002F6496">
      <w:rPr>
        <w:sz w:val="18"/>
        <w:szCs w:val="18"/>
      </w:rPr>
      <w:fldChar w:fldCharType="begin"/>
    </w:r>
    <w:r w:rsidRPr="002F6496">
      <w:rPr>
        <w:sz w:val="18"/>
        <w:szCs w:val="18"/>
      </w:rPr>
      <w:instrText xml:space="preserve"> NUMPAGES  \* Arabic  \* MERGEFORMAT </w:instrText>
    </w:r>
    <w:r w:rsidRPr="002F6496">
      <w:rPr>
        <w:sz w:val="18"/>
        <w:szCs w:val="18"/>
      </w:rPr>
      <w:fldChar w:fldCharType="separate"/>
    </w:r>
    <w:r>
      <w:rPr>
        <w:sz w:val="18"/>
        <w:szCs w:val="18"/>
      </w:rPr>
      <w:t>51</w:t>
    </w:r>
    <w:r w:rsidRPr="002F6496">
      <w:rPr>
        <w:sz w:val="18"/>
        <w:szCs w:val="18"/>
      </w:rPr>
      <w:fldChar w:fldCharType="end"/>
    </w:r>
  </w:p>
  <w:p w14:paraId="3CA6AA03" w14:textId="77777777" w:rsidR="00CD6A30" w:rsidRDefault="00CD6A3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7423A" w14:textId="77777777" w:rsidR="002F6496" w:rsidRPr="002F6496" w:rsidRDefault="002F6496" w:rsidP="002F6496">
    <w:pPr>
      <w:pStyle w:val="Footer"/>
      <w:jc w:val="left"/>
      <w:rPr>
        <w:sz w:val="18"/>
        <w:szCs w:val="18"/>
      </w:rPr>
    </w:pPr>
    <w:r w:rsidRPr="002F6496">
      <w:rPr>
        <w:sz w:val="18"/>
        <w:szCs w:val="18"/>
      </w:rPr>
      <w:t>Confidential</w:t>
    </w:r>
    <w:r w:rsidRPr="002F6496">
      <w:rPr>
        <w:sz w:val="18"/>
        <w:szCs w:val="18"/>
      </w:rPr>
      <w:tab/>
    </w:r>
    <w:r w:rsidRPr="002F6496">
      <w:rPr>
        <w:sz w:val="18"/>
        <w:szCs w:val="18"/>
      </w:rPr>
      <w:tab/>
      <w:t xml:space="preserve">Page </w:t>
    </w:r>
    <w:r w:rsidRPr="002F6496">
      <w:rPr>
        <w:sz w:val="18"/>
        <w:szCs w:val="18"/>
      </w:rPr>
      <w:fldChar w:fldCharType="begin"/>
    </w:r>
    <w:r w:rsidRPr="002F6496">
      <w:rPr>
        <w:sz w:val="18"/>
        <w:szCs w:val="18"/>
      </w:rPr>
      <w:instrText xml:space="preserve"> PAGE  \* Arabic  \* MERGEFORMAT </w:instrText>
    </w:r>
    <w:r w:rsidRPr="002F6496">
      <w:rPr>
        <w:sz w:val="18"/>
        <w:szCs w:val="18"/>
      </w:rPr>
      <w:fldChar w:fldCharType="separate"/>
    </w:r>
    <w:r>
      <w:rPr>
        <w:sz w:val="18"/>
        <w:szCs w:val="18"/>
      </w:rPr>
      <w:t>9</w:t>
    </w:r>
    <w:r w:rsidRPr="002F6496">
      <w:rPr>
        <w:sz w:val="18"/>
        <w:szCs w:val="18"/>
      </w:rPr>
      <w:fldChar w:fldCharType="end"/>
    </w:r>
    <w:r w:rsidRPr="002F6496">
      <w:rPr>
        <w:sz w:val="18"/>
        <w:szCs w:val="18"/>
      </w:rPr>
      <w:t xml:space="preserve"> of </w:t>
    </w:r>
    <w:r w:rsidRPr="002F6496">
      <w:rPr>
        <w:sz w:val="18"/>
        <w:szCs w:val="18"/>
      </w:rPr>
      <w:fldChar w:fldCharType="begin"/>
    </w:r>
    <w:r w:rsidRPr="002F6496">
      <w:rPr>
        <w:sz w:val="18"/>
        <w:szCs w:val="18"/>
      </w:rPr>
      <w:instrText xml:space="preserve"> NUMPAGES  \* Arabic  \* MERGEFORMAT </w:instrText>
    </w:r>
    <w:r w:rsidRPr="002F6496">
      <w:rPr>
        <w:sz w:val="18"/>
        <w:szCs w:val="18"/>
      </w:rPr>
      <w:fldChar w:fldCharType="separate"/>
    </w:r>
    <w:r>
      <w:rPr>
        <w:sz w:val="18"/>
        <w:szCs w:val="18"/>
      </w:rPr>
      <w:t>51</w:t>
    </w:r>
    <w:r w:rsidRPr="002F6496">
      <w:rPr>
        <w:sz w:val="18"/>
        <w:szCs w:val="18"/>
      </w:rPr>
      <w:fldChar w:fldCharType="end"/>
    </w:r>
  </w:p>
  <w:p w14:paraId="1EE23922" w14:textId="284FD626" w:rsidR="00CD6A30" w:rsidRPr="002F6496" w:rsidRDefault="00CD6A30" w:rsidP="002F6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EE4BC" w14:textId="77777777" w:rsidR="0089628D" w:rsidRDefault="0089628D" w:rsidP="00A64353">
      <w:r>
        <w:separator/>
      </w:r>
    </w:p>
  </w:footnote>
  <w:footnote w:type="continuationSeparator" w:id="0">
    <w:p w14:paraId="42CF434F" w14:textId="77777777" w:rsidR="0089628D" w:rsidRDefault="0089628D" w:rsidP="00A64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46322" w14:textId="66FEC801" w:rsidR="00DA6572" w:rsidRDefault="00000000">
    <w:pPr>
      <w:pStyle w:val="Header"/>
    </w:pPr>
    <w:r>
      <w:rPr>
        <w:noProof/>
      </w:rPr>
      <w:pict w14:anchorId="04FC88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675563" o:spid="_x0000_s1157" type="#_x0000_t136" style="position:absolute;left:0;text-align:left;margin-left:0;margin-top:0;width:660pt;height:41.25pt;rotation:315;z-index:-251592704;mso-position-horizontal:center;mso-position-horizontal-relative:margin;mso-position-vertical:center;mso-position-vertical-relative:margin" o:allowincell="f" fillcolor="#5abeb4" stroked="f">
          <v:fill opacity=".5"/>
          <v:textpath style="font-family:&quot;Arial&quot;" string="Report Generated From Compliance Hu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9854E" w14:textId="17C57CD8" w:rsidR="002F40A0" w:rsidRPr="00EB238C" w:rsidRDefault="00000000" w:rsidP="002F40A0">
    <w:pPr>
      <w:pStyle w:val="Header"/>
      <w:rPr>
        <w:b/>
        <w:bCs/>
        <w:color w:val="5ABEB4"/>
        <w:sz w:val="18"/>
        <w:szCs w:val="18"/>
      </w:rPr>
    </w:pPr>
    <w:r>
      <w:rPr>
        <w:noProof/>
        <w:color w:val="5ABEB4"/>
      </w:rPr>
      <w:pict w14:anchorId="46C985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675564" o:spid="_x0000_s1158" type="#_x0000_t136" style="position:absolute;left:0;text-align:left;margin-left:0;margin-top:0;width:660pt;height:41.25pt;rotation:315;z-index:-251590656;mso-position-horizontal:center;mso-position-horizontal-relative:margin;mso-position-vertical:center;mso-position-vertical-relative:margin" o:allowincell="f" fillcolor="#5abeb4" stroked="f">
          <v:fill opacity=".5"/>
          <v:textpath style="font-family:&quot;Arial&quot;" string="Report Generated From Compliance Hub"/>
          <w10:wrap anchorx="margin" anchory="margin"/>
        </v:shape>
      </w:pict>
    </w:r>
    <w:r w:rsidR="002F40A0" w:rsidRPr="00EB238C">
      <w:rPr>
        <w:b/>
        <w:bCs/>
        <w:color w:val="5ABEB4"/>
        <w:sz w:val="18"/>
        <w:szCs w:val="18"/>
      </w:rPr>
      <w:fldChar w:fldCharType="begin"/>
    </w:r>
    <w:r w:rsidR="002F40A0" w:rsidRPr="00EB238C">
      <w:rPr>
        <w:b/>
        <w:bCs/>
        <w:color w:val="5ABEB4"/>
        <w:sz w:val="18"/>
        <w:szCs w:val="18"/>
      </w:rPr>
      <w:instrText xml:space="preserve"> DOCPROPERTY  Nombre  \* MERGEFORMAT </w:instrText>
    </w:r>
    <w:r w:rsidR="002F40A0" w:rsidRPr="00EB238C">
      <w:rPr>
        <w:b/>
        <w:bCs/>
        <w:color w:val="5ABEB4"/>
        <w:sz w:val="18"/>
        <w:szCs w:val="18"/>
      </w:rPr>
      <w:fldChar w:fldCharType="separate"/>
    </w:r>
    <w:proofErr w:type="spellStart"/>
    <w:r w:rsidR="00DC28DE" w:rsidRPr="00EB238C">
      <w:rPr>
        <w:b/>
        <w:bCs/>
        <w:color w:val="5ABEB4"/>
        <w:sz w:val="18"/>
        <w:szCs w:val="18"/>
      </w:rPr>
      <w:t>Controlcase</w:t>
    </w:r>
    <w:proofErr w:type="spellEnd"/>
    <w:r w:rsidR="00DC28DE" w:rsidRPr="00EB238C">
      <w:rPr>
        <w:b/>
        <w:bCs/>
        <w:color w:val="5ABEB4"/>
        <w:sz w:val="18"/>
        <w:szCs w:val="18"/>
      </w:rPr>
      <w:t xml:space="preserve"> INC</w:t>
    </w:r>
    <w:r w:rsidR="002F40A0" w:rsidRPr="00EB238C">
      <w:rPr>
        <w:b/>
        <w:bCs/>
        <w:color w:val="5ABEB4"/>
        <w:sz w:val="18"/>
        <w:szCs w:val="18"/>
      </w:rPr>
      <w:fldChar w:fldCharType="end"/>
    </w:r>
  </w:p>
  <w:p w14:paraId="7BC148CA" w14:textId="2620A678" w:rsidR="00CD6A30" w:rsidRPr="00EB238C" w:rsidRDefault="002F40A0" w:rsidP="002F40A0">
    <w:pPr>
      <w:pStyle w:val="Header"/>
      <w:rPr>
        <w:b/>
        <w:bCs/>
        <w:color w:val="5ABEB4"/>
        <w:sz w:val="18"/>
        <w:szCs w:val="18"/>
      </w:rPr>
    </w:pPr>
    <w:r w:rsidRPr="00EB238C">
      <w:rPr>
        <w:b/>
        <w:bCs/>
        <w:color w:val="5ABEB4"/>
        <w:sz w:val="18"/>
        <w:szCs w:val="18"/>
      </w:rPr>
      <w:fldChar w:fldCharType="begin"/>
    </w:r>
    <w:r w:rsidRPr="00EB238C">
      <w:rPr>
        <w:b/>
        <w:bCs/>
        <w:color w:val="5ABEB4"/>
        <w:sz w:val="18"/>
        <w:szCs w:val="18"/>
      </w:rPr>
      <w:instrText xml:space="preserve"> DOCPROPERTY  Descripción  \* MERGEFORMAT </w:instrText>
    </w:r>
    <w:r w:rsidRPr="00EB238C">
      <w:rPr>
        <w:b/>
        <w:bCs/>
        <w:color w:val="5ABEB4"/>
        <w:sz w:val="18"/>
        <w:szCs w:val="18"/>
      </w:rPr>
      <w:fldChar w:fldCharType="separate"/>
    </w:r>
    <w:r w:rsidR="005B5E0C" w:rsidRPr="00EB238C">
      <w:rPr>
        <w:b/>
        <w:bCs/>
        <w:color w:val="5ABEB4"/>
        <w:sz w:val="18"/>
        <w:szCs w:val="18"/>
      </w:rPr>
      <w:t xml:space="preserve">SOC 2 TYPE 2 REPORT </w:t>
    </w:r>
    <w:r w:rsidR="00391B7F">
      <w:rPr>
        <w:b/>
        <w:bCs/>
        <w:color w:val="5ABEB4"/>
        <w:sz w:val="18"/>
        <w:szCs w:val="18"/>
      </w:rPr>
      <w:t xml:space="preserve">ON THE </w:t>
    </w:r>
    <w:r w:rsidR="00000000">
      <w:rPr>
        <w:noProof/>
        <w:color w:val="5ABEB4"/>
      </w:rPr>
      <w:pict w14:anchorId="11BE681C">
        <v:shape id="_x0000_s1183" type="#_x0000_t136" style="position:absolute;left:0;text-align:left;margin-left:0;margin-top:0;width:660pt;height:41.25pt;rotation:315;z-index:-251539456;mso-position-horizontal:center;mso-position-horizontal-relative:margin;mso-position-vertical:center;mso-position-vertical-relative:margin" o:allowincell="f" fillcolor="#5abeb4" stroked="f">
          <v:fill opacity=".5"/>
          <v:textpath style="font-family:&quot;Arial&quot;" string="Report Generated From Compliance Hub"/>
          <w10:wrap anchorx="margin" anchory="margin"/>
        </v:shape>
      </w:pict>
    </w:r>
    <w:r w:rsidR="00391B7F" w:rsidRPr="00EB238C">
      <w:rPr>
        <w:b/>
        <w:bCs/>
        <w:color w:val="5ABEB4"/>
        <w:sz w:val="18"/>
        <w:szCs w:val="18"/>
      </w:rPr>
      <w:fldChar w:fldCharType="begin"/>
    </w:r>
    <w:r w:rsidR="00391B7F" w:rsidRPr="00EB238C">
      <w:rPr>
        <w:b/>
        <w:bCs/>
        <w:color w:val="5ABEB4"/>
        <w:sz w:val="18"/>
        <w:szCs w:val="18"/>
      </w:rPr>
      <w:instrText xml:space="preserve"> DOCPROPERTY  Nombre  \* MERGEFORMAT </w:instrText>
    </w:r>
    <w:r w:rsidR="00391B7F" w:rsidRPr="00EB238C">
      <w:rPr>
        <w:b/>
        <w:bCs/>
        <w:color w:val="5ABEB4"/>
        <w:sz w:val="18"/>
        <w:szCs w:val="18"/>
      </w:rPr>
      <w:fldChar w:fldCharType="separate"/>
    </w:r>
    <w:r w:rsidR="00391B7F" w:rsidRPr="00EB238C">
      <w:rPr>
        <w:b/>
        <w:bCs/>
        <w:color w:val="5ABEB4"/>
        <w:sz w:val="18"/>
        <w:szCs w:val="18"/>
      </w:rPr>
      <w:t>Controlcase INC</w:t>
    </w:r>
    <w:r w:rsidR="00391B7F" w:rsidRPr="00EB238C">
      <w:rPr>
        <w:b/>
        <w:bCs/>
        <w:color w:val="5ABEB4"/>
        <w:sz w:val="18"/>
        <w:szCs w:val="18"/>
      </w:rPr>
      <w:fldChar w:fldCharType="end"/>
    </w:r>
    <w:r w:rsidR="005B5E0C" w:rsidRPr="00EB238C">
      <w:rPr>
        <w:b/>
        <w:bCs/>
        <w:color w:val="5ABEB4"/>
        <w:sz w:val="18"/>
        <w:szCs w:val="18"/>
      </w:rPr>
      <w:t xml:space="preserve"> SYSTEM.</w:t>
    </w:r>
    <w:r w:rsidRPr="00EB238C">
      <w:rPr>
        <w:b/>
        <w:bCs/>
        <w:color w:val="5ABEB4"/>
        <w:sz w:val="18"/>
        <w:szCs w:val="18"/>
      </w:rPr>
      <w:fldChar w:fldCharType="end"/>
    </w:r>
  </w:p>
  <w:p w14:paraId="24E5C048" w14:textId="77777777" w:rsidR="002F40A0" w:rsidRDefault="002F40A0" w:rsidP="002F4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DE056" w14:textId="1C48ABC8" w:rsidR="00DA6572" w:rsidRDefault="00000000">
    <w:pPr>
      <w:pStyle w:val="Header"/>
    </w:pPr>
    <w:r>
      <w:rPr>
        <w:noProof/>
      </w:rPr>
      <w:pict w14:anchorId="3C6225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675562" o:spid="_x0000_s1156" type="#_x0000_t136" style="position:absolute;left:0;text-align:left;margin-left:0;margin-top:0;width:660pt;height:41.25pt;rotation:315;z-index:-251594752;mso-position-horizontal:center;mso-position-horizontal-relative:margin;mso-position-vertical:center;mso-position-vertical-relative:margin" o:allowincell="f" fillcolor="#5abeb4" stroked="f">
          <v:fill opacity=".5"/>
          <v:textpath style="font-family:&quot;Arial&quot;" string="Report Generated From Compliance Hub"/>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930BD" w14:textId="77E92486" w:rsidR="00CD6A30" w:rsidRDefault="00000000">
    <w:pPr>
      <w:pStyle w:val="Header"/>
    </w:pPr>
    <w:r>
      <w:rPr>
        <w:noProof/>
      </w:rPr>
      <w:pict w14:anchorId="407C34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675566" o:spid="_x0000_s1160" type="#_x0000_t136" style="position:absolute;left:0;text-align:left;margin-left:0;margin-top:0;width:660pt;height:41.25pt;rotation:315;z-index:-251586560;mso-position-horizontal:center;mso-position-horizontal-relative:margin;mso-position-vertical:center;mso-position-vertical-relative:margin" o:allowincell="f" fillcolor="#5abeb4" stroked="f">
          <v:fill opacity=".5"/>
          <v:textpath style="font-family:&quot;Arial&quot;" string="Report Generated From Compliance Hub"/>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ED871" w14:textId="032EA8AD" w:rsidR="00CD6A30" w:rsidRDefault="00000000">
    <w:pPr>
      <w:pStyle w:val="Header"/>
    </w:pPr>
    <w:r>
      <w:rPr>
        <w:noProof/>
      </w:rPr>
      <w:pict w14:anchorId="01D5D3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675567" o:spid="_x0000_s1161" type="#_x0000_t136" style="position:absolute;left:0;text-align:left;margin-left:0;margin-top:0;width:660pt;height:41.25pt;rotation:315;z-index:-251584512;mso-position-horizontal:center;mso-position-horizontal-relative:margin;mso-position-vertical:center;mso-position-vertical-relative:margin" o:allowincell="f" fillcolor="#5abeb4" stroked="f">
          <v:fill opacity=".5"/>
          <v:textpath style="font-family:&quot;Arial&quot;" string="Report Generated From Compliance Hub"/>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AAA14" w14:textId="3CDCD853" w:rsidR="00CD6A30" w:rsidRDefault="00000000">
    <w:pPr>
      <w:pStyle w:val="Header"/>
    </w:pPr>
    <w:r>
      <w:rPr>
        <w:noProof/>
      </w:rPr>
      <w:pict w14:anchorId="1E584F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675565" o:spid="_x0000_s1159" type="#_x0000_t136" style="position:absolute;left:0;text-align:left;margin-left:0;margin-top:0;width:660pt;height:41.25pt;rotation:315;z-index:-251588608;mso-position-horizontal:center;mso-position-horizontal-relative:margin;mso-position-vertical:center;mso-position-vertical-relative:margin" o:allowincell="f" fillcolor="#5abeb4" stroked="f">
          <v:fill opacity=".5"/>
          <v:textpath style="font-family:&quot;Arial&quot;" string="Report Generated From Compliance Hub"/>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393DC" w14:textId="741765DB" w:rsidR="00CD6A30" w:rsidRDefault="00000000">
    <w:pPr>
      <w:pStyle w:val="Header"/>
    </w:pPr>
    <w:r>
      <w:rPr>
        <w:noProof/>
      </w:rPr>
      <w:pict w14:anchorId="3002BC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675587" o:spid="_x0000_s1181" type="#_x0000_t136" style="position:absolute;left:0;text-align:left;margin-left:0;margin-top:0;width:660pt;height:41.25pt;rotation:315;z-index:-251543552;mso-position-horizontal:center;mso-position-horizontal-relative:margin;mso-position-vertical:center;mso-position-vertical-relative:margin" o:allowincell="f" fillcolor="#5abeb4" stroked="f">
          <v:fill opacity=".5"/>
          <v:textpath style="font-family:&quot;Arial&quot;" string="Report Generated From Compliance Hub"/>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2CEA8" w14:textId="77777777" w:rsidR="000A44B0" w:rsidRPr="00EB238C" w:rsidRDefault="00000000" w:rsidP="000A44B0">
    <w:pPr>
      <w:pStyle w:val="Header"/>
      <w:rPr>
        <w:b/>
        <w:bCs/>
        <w:color w:val="5ABEB4"/>
        <w:sz w:val="18"/>
        <w:szCs w:val="18"/>
      </w:rPr>
    </w:pPr>
    <w:r>
      <w:rPr>
        <w:noProof/>
      </w:rPr>
      <w:pict w14:anchorId="5BAF41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675588" o:spid="_x0000_s1182" type="#_x0000_t136" style="position:absolute;left:0;text-align:left;margin-left:0;margin-top:0;width:660pt;height:41.25pt;rotation:315;z-index:-251541504;mso-position-horizontal:center;mso-position-horizontal-relative:margin;mso-position-vertical:center;mso-position-vertical-relative:margin" o:allowincell="f" fillcolor="#5abeb4" stroked="f">
          <v:fill opacity=".5"/>
          <v:textpath style="font-family:&quot;Arial&quot;" string="Report Generated From Compliance Hub"/>
          <w10:wrap anchorx="margin" anchory="margin"/>
        </v:shape>
      </w:pict>
    </w:r>
    <w:r w:rsidR="000A44B0" w:rsidRPr="00EB238C">
      <w:rPr>
        <w:b/>
        <w:bCs/>
        <w:color w:val="5ABEB4"/>
        <w:sz w:val="18"/>
        <w:szCs w:val="18"/>
      </w:rPr>
      <w:fldChar w:fldCharType="begin"/>
    </w:r>
    <w:r w:rsidR="000A44B0" w:rsidRPr="00EB238C">
      <w:rPr>
        <w:b/>
        <w:bCs/>
        <w:color w:val="5ABEB4"/>
        <w:sz w:val="18"/>
        <w:szCs w:val="18"/>
      </w:rPr>
      <w:instrText xml:space="preserve"> DOCPROPERTY  Nombre  \* MERGEFORMAT </w:instrText>
    </w:r>
    <w:r w:rsidR="000A44B0" w:rsidRPr="00EB238C">
      <w:rPr>
        <w:b/>
        <w:bCs/>
        <w:color w:val="5ABEB4"/>
        <w:sz w:val="18"/>
        <w:szCs w:val="18"/>
      </w:rPr>
      <w:fldChar w:fldCharType="separate"/>
    </w:r>
    <w:proofErr w:type="spellStart"/>
    <w:r w:rsidR="000A44B0" w:rsidRPr="00EB238C">
      <w:rPr>
        <w:b/>
        <w:bCs/>
        <w:color w:val="5ABEB4"/>
        <w:sz w:val="18"/>
        <w:szCs w:val="18"/>
      </w:rPr>
      <w:t>Controlcase</w:t>
    </w:r>
    <w:proofErr w:type="spellEnd"/>
    <w:r w:rsidR="000A44B0" w:rsidRPr="00EB238C">
      <w:rPr>
        <w:b/>
        <w:bCs/>
        <w:color w:val="5ABEB4"/>
        <w:sz w:val="18"/>
        <w:szCs w:val="18"/>
      </w:rPr>
      <w:t xml:space="preserve"> INC</w:t>
    </w:r>
    <w:r w:rsidR="000A44B0" w:rsidRPr="00EB238C">
      <w:rPr>
        <w:b/>
        <w:bCs/>
        <w:color w:val="5ABEB4"/>
        <w:sz w:val="18"/>
        <w:szCs w:val="18"/>
      </w:rPr>
      <w:fldChar w:fldCharType="end"/>
    </w:r>
  </w:p>
  <w:p w14:paraId="41E74FF9" w14:textId="4DB00DC5" w:rsidR="00BB421D" w:rsidRPr="000A44B0" w:rsidRDefault="000A44B0" w:rsidP="000A44B0">
    <w:pPr>
      <w:pStyle w:val="Header"/>
      <w:rPr>
        <w:b/>
        <w:bCs/>
        <w:color w:val="5ABEB4"/>
        <w:sz w:val="18"/>
        <w:szCs w:val="18"/>
      </w:rPr>
    </w:pPr>
    <w:r w:rsidRPr="00EB238C">
      <w:rPr>
        <w:b/>
        <w:bCs/>
        <w:color w:val="5ABEB4"/>
        <w:sz w:val="18"/>
        <w:szCs w:val="18"/>
      </w:rPr>
      <w:fldChar w:fldCharType="begin"/>
    </w:r>
    <w:r w:rsidRPr="00EB238C">
      <w:rPr>
        <w:b/>
        <w:bCs/>
        <w:color w:val="5ABEB4"/>
        <w:sz w:val="18"/>
        <w:szCs w:val="18"/>
      </w:rPr>
      <w:instrText xml:space="preserve"> DOCPROPERTY  Descripción  \* MERGEFORMAT </w:instrText>
    </w:r>
    <w:r w:rsidRPr="00EB238C">
      <w:rPr>
        <w:b/>
        <w:bCs/>
        <w:color w:val="5ABEB4"/>
        <w:sz w:val="18"/>
        <w:szCs w:val="18"/>
      </w:rPr>
      <w:fldChar w:fldCharType="separate"/>
    </w:r>
    <w:r w:rsidRPr="00EB238C">
      <w:rPr>
        <w:b/>
        <w:bCs/>
        <w:color w:val="5ABEB4"/>
        <w:sz w:val="18"/>
        <w:szCs w:val="18"/>
      </w:rPr>
      <w:t xml:space="preserve">SOC 2 TYPE 2 REPORT </w:t>
    </w:r>
    <w:r>
      <w:rPr>
        <w:b/>
        <w:bCs/>
        <w:color w:val="5ABEB4"/>
        <w:sz w:val="18"/>
        <w:szCs w:val="18"/>
      </w:rPr>
      <w:t xml:space="preserve">ON THE </w:t>
    </w:r>
    <w:r w:rsidRPr="00EB238C">
      <w:rPr>
        <w:b/>
        <w:bCs/>
        <w:color w:val="5ABEB4"/>
        <w:sz w:val="18"/>
        <w:szCs w:val="18"/>
      </w:rPr>
      <w:fldChar w:fldCharType="begin"/>
    </w:r>
    <w:r w:rsidRPr="00EB238C">
      <w:rPr>
        <w:b/>
        <w:bCs/>
        <w:color w:val="5ABEB4"/>
        <w:sz w:val="18"/>
        <w:szCs w:val="18"/>
      </w:rPr>
      <w:instrText xml:space="preserve"> DOCPROPERTY  Nombre  \* MERGEFORMAT </w:instrText>
    </w:r>
    <w:r w:rsidRPr="00EB238C">
      <w:rPr>
        <w:b/>
        <w:bCs/>
        <w:color w:val="5ABEB4"/>
        <w:sz w:val="18"/>
        <w:szCs w:val="18"/>
      </w:rPr>
      <w:fldChar w:fldCharType="separate"/>
    </w:r>
    <w:r w:rsidRPr="00EB238C">
      <w:rPr>
        <w:b/>
        <w:bCs/>
        <w:color w:val="5ABEB4"/>
        <w:sz w:val="18"/>
        <w:szCs w:val="18"/>
      </w:rPr>
      <w:t>Controlcase INC</w:t>
    </w:r>
    <w:r w:rsidRPr="00EB238C">
      <w:rPr>
        <w:b/>
        <w:bCs/>
        <w:color w:val="5ABEB4"/>
        <w:sz w:val="18"/>
        <w:szCs w:val="18"/>
      </w:rPr>
      <w:fldChar w:fldCharType="end"/>
    </w:r>
    <w:r w:rsidRPr="00EB238C">
      <w:rPr>
        <w:b/>
        <w:bCs/>
        <w:color w:val="5ABEB4"/>
        <w:sz w:val="18"/>
        <w:szCs w:val="18"/>
      </w:rPr>
      <w:t xml:space="preserve"> SYSTEM.</w:t>
    </w:r>
    <w:r w:rsidRPr="00EB238C">
      <w:rPr>
        <w:b/>
        <w:bCs/>
        <w:color w:val="5ABEB4"/>
        <w:sz w:val="18"/>
        <w:szCs w:val="18"/>
      </w:rPr>
      <w:fldChar w:fldCharType="end"/>
    </w:r>
  </w:p>
  <w:p w14:paraId="6558D212" w14:textId="46A6AFC5" w:rsidR="00CD6A30" w:rsidRDefault="00CD6A3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D6817" w14:textId="0BA3079F" w:rsidR="00CD6A30" w:rsidRDefault="00000000">
    <w:pPr>
      <w:pStyle w:val="Header"/>
    </w:pPr>
    <w:r>
      <w:rPr>
        <w:noProof/>
      </w:rPr>
      <w:pict w14:anchorId="16B07C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675586" o:spid="_x0000_s1180" type="#_x0000_t136" style="position:absolute;left:0;text-align:left;margin-left:0;margin-top:0;width:660pt;height:41.25pt;rotation:315;z-index:-251545600;mso-position-horizontal:center;mso-position-horizontal-relative:margin;mso-position-vertical:center;mso-position-vertical-relative:margin" o:allowincell="f" fillcolor="#5abeb4" stroked="f">
          <v:fill opacity=".5"/>
          <v:textpath style="font-family:&quot;Arial&quot;" string="Report Generated From Compliance Hu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08CB"/>
    <w:multiLevelType w:val="hybridMultilevel"/>
    <w:tmpl w:val="0DCA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3624F"/>
    <w:multiLevelType w:val="hybridMultilevel"/>
    <w:tmpl w:val="577CB302"/>
    <w:lvl w:ilvl="0" w:tplc="ACBC481C">
      <w:start w:val="2"/>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F61AD"/>
    <w:multiLevelType w:val="multilevel"/>
    <w:tmpl w:val="0409001D"/>
    <w:styleLink w:val="Style3"/>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3F4D3F"/>
    <w:multiLevelType w:val="hybridMultilevel"/>
    <w:tmpl w:val="39E6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6737D"/>
    <w:multiLevelType w:val="hybridMultilevel"/>
    <w:tmpl w:val="8786C308"/>
    <w:lvl w:ilvl="0" w:tplc="97EEFA32">
      <w:numFmt w:val="bullet"/>
      <w:lvlText w:val=""/>
      <w:lvlJc w:val="left"/>
      <w:pPr>
        <w:ind w:left="3007" w:hanging="361"/>
      </w:pPr>
      <w:rPr>
        <w:rFonts w:ascii="Symbol" w:eastAsia="Symbol" w:hAnsi="Symbol" w:cs="Symbol" w:hint="default"/>
        <w:w w:val="100"/>
        <w:sz w:val="22"/>
        <w:szCs w:val="22"/>
        <w:lang w:val="en-US" w:eastAsia="en-US" w:bidi="en-US"/>
      </w:rPr>
    </w:lvl>
    <w:lvl w:ilvl="1" w:tplc="D14249EC">
      <w:numFmt w:val="bullet"/>
      <w:lvlText w:val="•"/>
      <w:lvlJc w:val="left"/>
      <w:pPr>
        <w:ind w:left="3962" w:hanging="361"/>
      </w:pPr>
      <w:rPr>
        <w:rFonts w:hint="default"/>
        <w:lang w:val="en-US" w:eastAsia="en-US" w:bidi="en-US"/>
      </w:rPr>
    </w:lvl>
    <w:lvl w:ilvl="2" w:tplc="7172A580">
      <w:numFmt w:val="bullet"/>
      <w:lvlText w:val="•"/>
      <w:lvlJc w:val="left"/>
      <w:pPr>
        <w:ind w:left="4918" w:hanging="361"/>
      </w:pPr>
      <w:rPr>
        <w:rFonts w:hint="default"/>
        <w:lang w:val="en-US" w:eastAsia="en-US" w:bidi="en-US"/>
      </w:rPr>
    </w:lvl>
    <w:lvl w:ilvl="3" w:tplc="B6CE9066">
      <w:numFmt w:val="bullet"/>
      <w:lvlText w:val="•"/>
      <w:lvlJc w:val="left"/>
      <w:pPr>
        <w:ind w:left="5874" w:hanging="361"/>
      </w:pPr>
      <w:rPr>
        <w:rFonts w:hint="default"/>
        <w:lang w:val="en-US" w:eastAsia="en-US" w:bidi="en-US"/>
      </w:rPr>
    </w:lvl>
    <w:lvl w:ilvl="4" w:tplc="1FD69B68">
      <w:numFmt w:val="bullet"/>
      <w:lvlText w:val="•"/>
      <w:lvlJc w:val="left"/>
      <w:pPr>
        <w:ind w:left="6830" w:hanging="361"/>
      </w:pPr>
      <w:rPr>
        <w:rFonts w:hint="default"/>
        <w:lang w:val="en-US" w:eastAsia="en-US" w:bidi="en-US"/>
      </w:rPr>
    </w:lvl>
    <w:lvl w:ilvl="5" w:tplc="687CE066">
      <w:numFmt w:val="bullet"/>
      <w:lvlText w:val="•"/>
      <w:lvlJc w:val="left"/>
      <w:pPr>
        <w:ind w:left="7786" w:hanging="361"/>
      </w:pPr>
      <w:rPr>
        <w:rFonts w:hint="default"/>
        <w:lang w:val="en-US" w:eastAsia="en-US" w:bidi="en-US"/>
      </w:rPr>
    </w:lvl>
    <w:lvl w:ilvl="6" w:tplc="4D841C88">
      <w:numFmt w:val="bullet"/>
      <w:lvlText w:val="•"/>
      <w:lvlJc w:val="left"/>
      <w:pPr>
        <w:ind w:left="8742" w:hanging="361"/>
      </w:pPr>
      <w:rPr>
        <w:rFonts w:hint="default"/>
        <w:lang w:val="en-US" w:eastAsia="en-US" w:bidi="en-US"/>
      </w:rPr>
    </w:lvl>
    <w:lvl w:ilvl="7" w:tplc="0F1C199C">
      <w:numFmt w:val="bullet"/>
      <w:lvlText w:val="•"/>
      <w:lvlJc w:val="left"/>
      <w:pPr>
        <w:ind w:left="9698" w:hanging="361"/>
      </w:pPr>
      <w:rPr>
        <w:rFonts w:hint="default"/>
        <w:lang w:val="en-US" w:eastAsia="en-US" w:bidi="en-US"/>
      </w:rPr>
    </w:lvl>
    <w:lvl w:ilvl="8" w:tplc="EF30B78E">
      <w:numFmt w:val="bullet"/>
      <w:lvlText w:val="•"/>
      <w:lvlJc w:val="left"/>
      <w:pPr>
        <w:ind w:left="10654" w:hanging="361"/>
      </w:pPr>
      <w:rPr>
        <w:rFonts w:hint="default"/>
        <w:lang w:val="en-US" w:eastAsia="en-US" w:bidi="en-US"/>
      </w:rPr>
    </w:lvl>
  </w:abstractNum>
  <w:abstractNum w:abstractNumId="5" w15:restartNumberingAfterBreak="0">
    <w:nsid w:val="192304AE"/>
    <w:multiLevelType w:val="hybridMultilevel"/>
    <w:tmpl w:val="E8E66C0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C56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4C169F"/>
    <w:multiLevelType w:val="hybridMultilevel"/>
    <w:tmpl w:val="43240F0A"/>
    <w:lvl w:ilvl="0" w:tplc="04090003">
      <w:start w:val="1"/>
      <w:numFmt w:val="bullet"/>
      <w:lvlText w:val="o"/>
      <w:lvlJc w:val="left"/>
      <w:pPr>
        <w:ind w:left="979" w:hanging="288"/>
      </w:pPr>
      <w:rPr>
        <w:rFonts w:ascii="Courier New" w:hAnsi="Courier New" w:cs="Courier New" w:hint="default"/>
        <w:w w:val="100"/>
        <w:sz w:val="22"/>
        <w:szCs w:val="22"/>
        <w:lang w:val="en-US" w:eastAsia="en-US" w:bidi="ar-SA"/>
      </w:rPr>
    </w:lvl>
    <w:lvl w:ilvl="1" w:tplc="FFFFFFFF">
      <w:numFmt w:val="bullet"/>
      <w:lvlText w:val="•"/>
      <w:lvlJc w:val="left"/>
      <w:pPr>
        <w:ind w:left="1116" w:hanging="288"/>
      </w:pPr>
      <w:rPr>
        <w:rFonts w:hint="default"/>
        <w:lang w:val="en-US" w:eastAsia="en-US" w:bidi="ar-SA"/>
      </w:rPr>
    </w:lvl>
    <w:lvl w:ilvl="2" w:tplc="FFFFFFFF">
      <w:numFmt w:val="bullet"/>
      <w:lvlText w:val="•"/>
      <w:lvlJc w:val="left"/>
      <w:pPr>
        <w:ind w:left="1252" w:hanging="288"/>
      </w:pPr>
      <w:rPr>
        <w:rFonts w:hint="default"/>
        <w:lang w:val="en-US" w:eastAsia="en-US" w:bidi="ar-SA"/>
      </w:rPr>
    </w:lvl>
    <w:lvl w:ilvl="3" w:tplc="FFFFFFFF">
      <w:numFmt w:val="bullet"/>
      <w:lvlText w:val="•"/>
      <w:lvlJc w:val="left"/>
      <w:pPr>
        <w:ind w:left="1388" w:hanging="288"/>
      </w:pPr>
      <w:rPr>
        <w:rFonts w:hint="default"/>
        <w:lang w:val="en-US" w:eastAsia="en-US" w:bidi="ar-SA"/>
      </w:rPr>
    </w:lvl>
    <w:lvl w:ilvl="4" w:tplc="FFFFFFFF">
      <w:numFmt w:val="bullet"/>
      <w:lvlText w:val="•"/>
      <w:lvlJc w:val="left"/>
      <w:pPr>
        <w:ind w:left="1524" w:hanging="288"/>
      </w:pPr>
      <w:rPr>
        <w:rFonts w:hint="default"/>
        <w:lang w:val="en-US" w:eastAsia="en-US" w:bidi="ar-SA"/>
      </w:rPr>
    </w:lvl>
    <w:lvl w:ilvl="5" w:tplc="FFFFFFFF">
      <w:numFmt w:val="bullet"/>
      <w:lvlText w:val="•"/>
      <w:lvlJc w:val="left"/>
      <w:pPr>
        <w:ind w:left="1661" w:hanging="288"/>
      </w:pPr>
      <w:rPr>
        <w:rFonts w:hint="default"/>
        <w:lang w:val="en-US" w:eastAsia="en-US" w:bidi="ar-SA"/>
      </w:rPr>
    </w:lvl>
    <w:lvl w:ilvl="6" w:tplc="FFFFFFFF">
      <w:numFmt w:val="bullet"/>
      <w:lvlText w:val="•"/>
      <w:lvlJc w:val="left"/>
      <w:pPr>
        <w:ind w:left="1797" w:hanging="288"/>
      </w:pPr>
      <w:rPr>
        <w:rFonts w:hint="default"/>
        <w:lang w:val="en-US" w:eastAsia="en-US" w:bidi="ar-SA"/>
      </w:rPr>
    </w:lvl>
    <w:lvl w:ilvl="7" w:tplc="FFFFFFFF">
      <w:numFmt w:val="bullet"/>
      <w:lvlText w:val="•"/>
      <w:lvlJc w:val="left"/>
      <w:pPr>
        <w:ind w:left="1933" w:hanging="288"/>
      </w:pPr>
      <w:rPr>
        <w:rFonts w:hint="default"/>
        <w:lang w:val="en-US" w:eastAsia="en-US" w:bidi="ar-SA"/>
      </w:rPr>
    </w:lvl>
    <w:lvl w:ilvl="8" w:tplc="FFFFFFFF">
      <w:numFmt w:val="bullet"/>
      <w:lvlText w:val="•"/>
      <w:lvlJc w:val="left"/>
      <w:pPr>
        <w:ind w:left="2069" w:hanging="288"/>
      </w:pPr>
      <w:rPr>
        <w:rFonts w:hint="default"/>
        <w:lang w:val="en-US" w:eastAsia="en-US" w:bidi="ar-SA"/>
      </w:rPr>
    </w:lvl>
  </w:abstractNum>
  <w:abstractNum w:abstractNumId="8" w15:restartNumberingAfterBreak="0">
    <w:nsid w:val="1FA239B9"/>
    <w:multiLevelType w:val="hybridMultilevel"/>
    <w:tmpl w:val="4890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05B62"/>
    <w:multiLevelType w:val="hybridMultilevel"/>
    <w:tmpl w:val="EA289B6C"/>
    <w:lvl w:ilvl="0" w:tplc="27FAFA24">
      <w:numFmt w:val="bullet"/>
      <w:lvlText w:val="•"/>
      <w:lvlJc w:val="left"/>
      <w:pPr>
        <w:ind w:left="475" w:hanging="360"/>
      </w:pPr>
      <w:rPr>
        <w:rFonts w:ascii="Cambria" w:eastAsia="Cambria" w:hAnsi="Cambria" w:cs="Cambria" w:hint="default"/>
        <w:w w:val="100"/>
        <w:sz w:val="22"/>
        <w:szCs w:val="22"/>
        <w:lang w:val="en-US" w:eastAsia="en-US" w:bidi="ar-SA"/>
      </w:rPr>
    </w:lvl>
    <w:lvl w:ilvl="1" w:tplc="EC8C610A">
      <w:numFmt w:val="bullet"/>
      <w:lvlText w:val="•"/>
      <w:lvlJc w:val="left"/>
      <w:pPr>
        <w:ind w:left="666" w:hanging="360"/>
      </w:pPr>
      <w:rPr>
        <w:rFonts w:hint="default"/>
        <w:lang w:val="en-US" w:eastAsia="en-US" w:bidi="ar-SA"/>
      </w:rPr>
    </w:lvl>
    <w:lvl w:ilvl="2" w:tplc="33F6C53A">
      <w:numFmt w:val="bullet"/>
      <w:lvlText w:val="•"/>
      <w:lvlJc w:val="left"/>
      <w:pPr>
        <w:ind w:left="852" w:hanging="360"/>
      </w:pPr>
      <w:rPr>
        <w:rFonts w:hint="default"/>
        <w:lang w:val="en-US" w:eastAsia="en-US" w:bidi="ar-SA"/>
      </w:rPr>
    </w:lvl>
    <w:lvl w:ilvl="3" w:tplc="C9F20742">
      <w:numFmt w:val="bullet"/>
      <w:lvlText w:val="•"/>
      <w:lvlJc w:val="left"/>
      <w:pPr>
        <w:ind w:left="1038" w:hanging="360"/>
      </w:pPr>
      <w:rPr>
        <w:rFonts w:hint="default"/>
        <w:lang w:val="en-US" w:eastAsia="en-US" w:bidi="ar-SA"/>
      </w:rPr>
    </w:lvl>
    <w:lvl w:ilvl="4" w:tplc="A94C4C3C">
      <w:numFmt w:val="bullet"/>
      <w:lvlText w:val="•"/>
      <w:lvlJc w:val="left"/>
      <w:pPr>
        <w:ind w:left="1224" w:hanging="360"/>
      </w:pPr>
      <w:rPr>
        <w:rFonts w:hint="default"/>
        <w:lang w:val="en-US" w:eastAsia="en-US" w:bidi="ar-SA"/>
      </w:rPr>
    </w:lvl>
    <w:lvl w:ilvl="5" w:tplc="22DCB3C0">
      <w:numFmt w:val="bullet"/>
      <w:lvlText w:val="•"/>
      <w:lvlJc w:val="left"/>
      <w:pPr>
        <w:ind w:left="1411" w:hanging="360"/>
      </w:pPr>
      <w:rPr>
        <w:rFonts w:hint="default"/>
        <w:lang w:val="en-US" w:eastAsia="en-US" w:bidi="ar-SA"/>
      </w:rPr>
    </w:lvl>
    <w:lvl w:ilvl="6" w:tplc="656C4642">
      <w:numFmt w:val="bullet"/>
      <w:lvlText w:val="•"/>
      <w:lvlJc w:val="left"/>
      <w:pPr>
        <w:ind w:left="1597" w:hanging="360"/>
      </w:pPr>
      <w:rPr>
        <w:rFonts w:hint="default"/>
        <w:lang w:val="en-US" w:eastAsia="en-US" w:bidi="ar-SA"/>
      </w:rPr>
    </w:lvl>
    <w:lvl w:ilvl="7" w:tplc="A6E89816">
      <w:numFmt w:val="bullet"/>
      <w:lvlText w:val="•"/>
      <w:lvlJc w:val="left"/>
      <w:pPr>
        <w:ind w:left="1783" w:hanging="360"/>
      </w:pPr>
      <w:rPr>
        <w:rFonts w:hint="default"/>
        <w:lang w:val="en-US" w:eastAsia="en-US" w:bidi="ar-SA"/>
      </w:rPr>
    </w:lvl>
    <w:lvl w:ilvl="8" w:tplc="306AACD0">
      <w:numFmt w:val="bullet"/>
      <w:lvlText w:val="•"/>
      <w:lvlJc w:val="left"/>
      <w:pPr>
        <w:ind w:left="1969" w:hanging="360"/>
      </w:pPr>
      <w:rPr>
        <w:rFonts w:hint="default"/>
        <w:lang w:val="en-US" w:eastAsia="en-US" w:bidi="ar-SA"/>
      </w:rPr>
    </w:lvl>
  </w:abstractNum>
  <w:abstractNum w:abstractNumId="10" w15:restartNumberingAfterBreak="0">
    <w:nsid w:val="2C4D4BFF"/>
    <w:multiLevelType w:val="hybridMultilevel"/>
    <w:tmpl w:val="B8EAA206"/>
    <w:lvl w:ilvl="0" w:tplc="5FB4EB16">
      <w:start w:val="1"/>
      <w:numFmt w:val="decimal"/>
      <w:lvlText w:val="3.%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828C3"/>
    <w:multiLevelType w:val="hybridMultilevel"/>
    <w:tmpl w:val="01D4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A173E"/>
    <w:multiLevelType w:val="hybridMultilevel"/>
    <w:tmpl w:val="FD507E96"/>
    <w:lvl w:ilvl="0" w:tplc="ACBC481C">
      <w:start w:val="2"/>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1039D"/>
    <w:multiLevelType w:val="hybridMultilevel"/>
    <w:tmpl w:val="3850E4C6"/>
    <w:lvl w:ilvl="0" w:tplc="FCCCCA06">
      <w:start w:val="1"/>
      <w:numFmt w:val="decimal"/>
      <w:pStyle w:val="Heading4"/>
      <w:lvlText w:val="3.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62DBD"/>
    <w:multiLevelType w:val="multilevel"/>
    <w:tmpl w:val="8FC88D64"/>
    <w:lvl w:ilvl="0">
      <w:start w:val="1"/>
      <w:numFmt w:val="decimal"/>
      <w:lvlText w:val="%1"/>
      <w:lvlJc w:val="left"/>
      <w:pPr>
        <w:ind w:left="720" w:hanging="360"/>
      </w:pPr>
      <w:rPr>
        <w:rFonts w:hint="default"/>
      </w:rPr>
    </w:lvl>
    <w:lvl w:ilvl="1">
      <w:start w:val="4"/>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2F455CC"/>
    <w:multiLevelType w:val="hybridMultilevel"/>
    <w:tmpl w:val="8E061A92"/>
    <w:lvl w:ilvl="0" w:tplc="DAE8B94C">
      <w:start w:val="1"/>
      <w:numFmt w:val="decimal"/>
      <w:pStyle w:val="Heading2"/>
      <w:lvlText w:val="3.%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125B3"/>
    <w:multiLevelType w:val="multilevel"/>
    <w:tmpl w:val="3A1EDE72"/>
    <w:lvl w:ilvl="0">
      <w:start w:val="1"/>
      <w:numFmt w:val="bullet"/>
      <w:lvlText w:val=""/>
      <w:lvlJc w:val="left"/>
      <w:pPr>
        <w:ind w:left="696" w:hanging="576"/>
      </w:pPr>
      <w:rPr>
        <w:rFonts w:ascii="Symbol" w:hAnsi="Symbol" w:hint="default"/>
        <w:lang w:val="en-US" w:eastAsia="en-US" w:bidi="ar-SA"/>
      </w:rPr>
    </w:lvl>
    <w:lvl w:ilvl="1">
      <w:start w:val="1"/>
      <w:numFmt w:val="decimal"/>
      <w:lvlText w:val="%1.%2"/>
      <w:lvlJc w:val="left"/>
      <w:pPr>
        <w:ind w:left="696" w:hanging="576"/>
      </w:pPr>
      <w:rPr>
        <w:rFonts w:ascii="Cambria" w:eastAsia="Cambria" w:hAnsi="Cambria" w:cs="Cambria" w:hint="default"/>
        <w:b/>
        <w:bCs/>
        <w:color w:val="2E5395"/>
        <w:spacing w:val="-1"/>
        <w:w w:val="100"/>
        <w:sz w:val="24"/>
        <w:szCs w:val="24"/>
        <w:lang w:val="en-US" w:eastAsia="en-US" w:bidi="ar-SA"/>
      </w:rPr>
    </w:lvl>
    <w:lvl w:ilvl="2">
      <w:start w:val="1"/>
      <w:numFmt w:val="decimal"/>
      <w:lvlText w:val="%1.%2.%3"/>
      <w:lvlJc w:val="left"/>
      <w:pPr>
        <w:ind w:left="840" w:hanging="720"/>
      </w:pPr>
      <w:rPr>
        <w:rFonts w:ascii="Cambria" w:eastAsia="Cambria" w:hAnsi="Cambria" w:cs="Cambria" w:hint="default"/>
        <w:b/>
        <w:bCs/>
        <w:color w:val="2E5395"/>
        <w:spacing w:val="-1"/>
        <w:w w:val="100"/>
        <w:sz w:val="24"/>
        <w:szCs w:val="24"/>
        <w:lang w:val="en-US" w:eastAsia="en-US" w:bidi="ar-SA"/>
      </w:rPr>
    </w:lvl>
    <w:lvl w:ilvl="3">
      <w:start w:val="1"/>
      <w:numFmt w:val="decimal"/>
      <w:lvlText w:val="%1.%2.%3.%4"/>
      <w:lvlJc w:val="left"/>
      <w:pPr>
        <w:ind w:left="984" w:hanging="864"/>
      </w:pPr>
      <w:rPr>
        <w:rFonts w:ascii="Cambria" w:eastAsia="Cambria" w:hAnsi="Cambria" w:cs="Cambria" w:hint="default"/>
        <w:b/>
        <w:bCs/>
        <w:color w:val="2E5395"/>
        <w:spacing w:val="-4"/>
        <w:w w:val="100"/>
        <w:sz w:val="22"/>
        <w:szCs w:val="22"/>
        <w:lang w:val="en-US" w:eastAsia="en-US" w:bidi="ar-SA"/>
      </w:rPr>
    </w:lvl>
    <w:lvl w:ilvl="4">
      <w:start w:val="1"/>
      <w:numFmt w:val="decimal"/>
      <w:lvlText w:val="%1.%2.%3.%4.%5"/>
      <w:lvlJc w:val="left"/>
      <w:pPr>
        <w:ind w:left="1128" w:hanging="1008"/>
      </w:pPr>
      <w:rPr>
        <w:rFonts w:ascii="Cambria" w:eastAsia="Cambria" w:hAnsi="Cambria" w:cs="Cambria" w:hint="default"/>
        <w:b/>
        <w:bCs/>
        <w:color w:val="2E5395"/>
        <w:spacing w:val="-4"/>
        <w:w w:val="100"/>
        <w:sz w:val="22"/>
        <w:szCs w:val="22"/>
        <w:lang w:val="en-US" w:eastAsia="en-US" w:bidi="ar-SA"/>
      </w:rPr>
    </w:lvl>
    <w:lvl w:ilvl="5">
      <w:numFmt w:val="bullet"/>
      <w:lvlText w:val="•"/>
      <w:lvlJc w:val="left"/>
      <w:pPr>
        <w:ind w:left="840" w:hanging="360"/>
      </w:pPr>
      <w:rPr>
        <w:rFonts w:ascii="Cambria" w:eastAsia="Cambria" w:hAnsi="Cambria" w:cs="Cambria" w:hint="default"/>
        <w:w w:val="100"/>
        <w:sz w:val="22"/>
        <w:szCs w:val="22"/>
        <w:lang w:val="en-US" w:eastAsia="en-US" w:bidi="ar-SA"/>
      </w:rPr>
    </w:lvl>
    <w:lvl w:ilvl="6">
      <w:numFmt w:val="bullet"/>
      <w:lvlText w:val=""/>
      <w:lvlJc w:val="left"/>
      <w:pPr>
        <w:ind w:left="1200" w:hanging="360"/>
      </w:pPr>
      <w:rPr>
        <w:rFonts w:ascii="Symbol" w:eastAsia="Symbol" w:hAnsi="Symbol" w:cs="Symbol" w:hint="default"/>
        <w:w w:val="100"/>
        <w:sz w:val="22"/>
        <w:szCs w:val="22"/>
        <w:lang w:val="en-US" w:eastAsia="en-US" w:bidi="ar-SA"/>
      </w:rPr>
    </w:lvl>
    <w:lvl w:ilvl="7">
      <w:numFmt w:val="bullet"/>
      <w:lvlText w:val="•"/>
      <w:lvlJc w:val="left"/>
      <w:pPr>
        <w:ind w:left="5233" w:hanging="360"/>
      </w:pPr>
      <w:rPr>
        <w:rFonts w:hint="default"/>
        <w:lang w:val="en-US" w:eastAsia="en-US" w:bidi="ar-SA"/>
      </w:rPr>
    </w:lvl>
    <w:lvl w:ilvl="8">
      <w:numFmt w:val="bullet"/>
      <w:lvlText w:val="•"/>
      <w:lvlJc w:val="left"/>
      <w:pPr>
        <w:ind w:left="6577" w:hanging="360"/>
      </w:pPr>
      <w:rPr>
        <w:rFonts w:hint="default"/>
        <w:lang w:val="en-US" w:eastAsia="en-US" w:bidi="ar-SA"/>
      </w:rPr>
    </w:lvl>
  </w:abstractNum>
  <w:abstractNum w:abstractNumId="18" w15:restartNumberingAfterBreak="0">
    <w:nsid w:val="488C5E56"/>
    <w:multiLevelType w:val="hybridMultilevel"/>
    <w:tmpl w:val="8E108D08"/>
    <w:lvl w:ilvl="0" w:tplc="F188B774">
      <w:numFmt w:val="bullet"/>
      <w:lvlText w:val="•"/>
      <w:lvlJc w:val="left"/>
      <w:pPr>
        <w:ind w:left="473" w:hanging="360"/>
      </w:pPr>
      <w:rPr>
        <w:rFonts w:ascii="Cambria" w:eastAsia="Cambria" w:hAnsi="Cambria" w:cs="Cambria" w:hint="default"/>
        <w:w w:val="100"/>
        <w:sz w:val="22"/>
        <w:szCs w:val="22"/>
        <w:lang w:val="en-US" w:eastAsia="en-US" w:bidi="ar-SA"/>
      </w:rPr>
    </w:lvl>
    <w:lvl w:ilvl="1" w:tplc="585AF2BC">
      <w:numFmt w:val="bullet"/>
      <w:lvlText w:val="•"/>
      <w:lvlJc w:val="left"/>
      <w:pPr>
        <w:ind w:left="701" w:hanging="360"/>
      </w:pPr>
      <w:rPr>
        <w:rFonts w:hint="default"/>
        <w:lang w:val="en-US" w:eastAsia="en-US" w:bidi="ar-SA"/>
      </w:rPr>
    </w:lvl>
    <w:lvl w:ilvl="2" w:tplc="D98C5A2C">
      <w:numFmt w:val="bullet"/>
      <w:lvlText w:val="•"/>
      <w:lvlJc w:val="left"/>
      <w:pPr>
        <w:ind w:left="923" w:hanging="360"/>
      </w:pPr>
      <w:rPr>
        <w:rFonts w:hint="default"/>
        <w:lang w:val="en-US" w:eastAsia="en-US" w:bidi="ar-SA"/>
      </w:rPr>
    </w:lvl>
    <w:lvl w:ilvl="3" w:tplc="C6006076">
      <w:numFmt w:val="bullet"/>
      <w:lvlText w:val="•"/>
      <w:lvlJc w:val="left"/>
      <w:pPr>
        <w:ind w:left="1144" w:hanging="360"/>
      </w:pPr>
      <w:rPr>
        <w:rFonts w:hint="default"/>
        <w:lang w:val="en-US" w:eastAsia="en-US" w:bidi="ar-SA"/>
      </w:rPr>
    </w:lvl>
    <w:lvl w:ilvl="4" w:tplc="174862A6">
      <w:numFmt w:val="bullet"/>
      <w:lvlText w:val="•"/>
      <w:lvlJc w:val="left"/>
      <w:pPr>
        <w:ind w:left="1366" w:hanging="360"/>
      </w:pPr>
      <w:rPr>
        <w:rFonts w:hint="default"/>
        <w:lang w:val="en-US" w:eastAsia="en-US" w:bidi="ar-SA"/>
      </w:rPr>
    </w:lvl>
    <w:lvl w:ilvl="5" w:tplc="F25EA670">
      <w:numFmt w:val="bullet"/>
      <w:lvlText w:val="•"/>
      <w:lvlJc w:val="left"/>
      <w:pPr>
        <w:ind w:left="1587" w:hanging="360"/>
      </w:pPr>
      <w:rPr>
        <w:rFonts w:hint="default"/>
        <w:lang w:val="en-US" w:eastAsia="en-US" w:bidi="ar-SA"/>
      </w:rPr>
    </w:lvl>
    <w:lvl w:ilvl="6" w:tplc="8724E9DE">
      <w:numFmt w:val="bullet"/>
      <w:lvlText w:val="•"/>
      <w:lvlJc w:val="left"/>
      <w:pPr>
        <w:ind w:left="1809" w:hanging="360"/>
      </w:pPr>
      <w:rPr>
        <w:rFonts w:hint="default"/>
        <w:lang w:val="en-US" w:eastAsia="en-US" w:bidi="ar-SA"/>
      </w:rPr>
    </w:lvl>
    <w:lvl w:ilvl="7" w:tplc="9CE0DED8">
      <w:numFmt w:val="bullet"/>
      <w:lvlText w:val="•"/>
      <w:lvlJc w:val="left"/>
      <w:pPr>
        <w:ind w:left="2030" w:hanging="360"/>
      </w:pPr>
      <w:rPr>
        <w:rFonts w:hint="default"/>
        <w:lang w:val="en-US" w:eastAsia="en-US" w:bidi="ar-SA"/>
      </w:rPr>
    </w:lvl>
    <w:lvl w:ilvl="8" w:tplc="A67EB8D6">
      <w:numFmt w:val="bullet"/>
      <w:lvlText w:val="•"/>
      <w:lvlJc w:val="left"/>
      <w:pPr>
        <w:ind w:left="2252" w:hanging="360"/>
      </w:pPr>
      <w:rPr>
        <w:rFonts w:hint="default"/>
        <w:lang w:val="en-US" w:eastAsia="en-US" w:bidi="ar-SA"/>
      </w:rPr>
    </w:lvl>
  </w:abstractNum>
  <w:abstractNum w:abstractNumId="19" w15:restartNumberingAfterBreak="0">
    <w:nsid w:val="4893035C"/>
    <w:multiLevelType w:val="multilevel"/>
    <w:tmpl w:val="3A1EDE72"/>
    <w:lvl w:ilvl="0">
      <w:start w:val="1"/>
      <w:numFmt w:val="bullet"/>
      <w:lvlText w:val=""/>
      <w:lvlJc w:val="left"/>
      <w:pPr>
        <w:ind w:left="696" w:hanging="576"/>
      </w:pPr>
      <w:rPr>
        <w:rFonts w:ascii="Symbol" w:hAnsi="Symbol" w:hint="default"/>
        <w:lang w:val="en-US" w:eastAsia="en-US" w:bidi="ar-SA"/>
      </w:rPr>
    </w:lvl>
    <w:lvl w:ilvl="1">
      <w:start w:val="1"/>
      <w:numFmt w:val="decimal"/>
      <w:lvlText w:val="%1.%2"/>
      <w:lvlJc w:val="left"/>
      <w:pPr>
        <w:ind w:left="696" w:hanging="576"/>
      </w:pPr>
      <w:rPr>
        <w:rFonts w:ascii="Cambria" w:eastAsia="Cambria" w:hAnsi="Cambria" w:cs="Cambria" w:hint="default"/>
        <w:b/>
        <w:bCs/>
        <w:color w:val="2E5395"/>
        <w:spacing w:val="-1"/>
        <w:w w:val="100"/>
        <w:sz w:val="24"/>
        <w:szCs w:val="24"/>
        <w:lang w:val="en-US" w:eastAsia="en-US" w:bidi="ar-SA"/>
      </w:rPr>
    </w:lvl>
    <w:lvl w:ilvl="2">
      <w:start w:val="1"/>
      <w:numFmt w:val="decimal"/>
      <w:lvlText w:val="%1.%2.%3"/>
      <w:lvlJc w:val="left"/>
      <w:pPr>
        <w:ind w:left="840" w:hanging="720"/>
      </w:pPr>
      <w:rPr>
        <w:rFonts w:ascii="Cambria" w:eastAsia="Cambria" w:hAnsi="Cambria" w:cs="Cambria" w:hint="default"/>
        <w:b/>
        <w:bCs/>
        <w:color w:val="2E5395"/>
        <w:spacing w:val="-1"/>
        <w:w w:val="100"/>
        <w:sz w:val="24"/>
        <w:szCs w:val="24"/>
        <w:lang w:val="en-US" w:eastAsia="en-US" w:bidi="ar-SA"/>
      </w:rPr>
    </w:lvl>
    <w:lvl w:ilvl="3">
      <w:start w:val="1"/>
      <w:numFmt w:val="decimal"/>
      <w:lvlText w:val="%1.%2.%3.%4"/>
      <w:lvlJc w:val="left"/>
      <w:pPr>
        <w:ind w:left="984" w:hanging="864"/>
      </w:pPr>
      <w:rPr>
        <w:rFonts w:ascii="Cambria" w:eastAsia="Cambria" w:hAnsi="Cambria" w:cs="Cambria" w:hint="default"/>
        <w:b/>
        <w:bCs/>
        <w:color w:val="2E5395"/>
        <w:spacing w:val="-4"/>
        <w:w w:val="100"/>
        <w:sz w:val="22"/>
        <w:szCs w:val="22"/>
        <w:lang w:val="en-US" w:eastAsia="en-US" w:bidi="ar-SA"/>
      </w:rPr>
    </w:lvl>
    <w:lvl w:ilvl="4">
      <w:start w:val="1"/>
      <w:numFmt w:val="decimal"/>
      <w:lvlText w:val="%1.%2.%3.%4.%5"/>
      <w:lvlJc w:val="left"/>
      <w:pPr>
        <w:ind w:left="1128" w:hanging="1008"/>
      </w:pPr>
      <w:rPr>
        <w:rFonts w:ascii="Cambria" w:eastAsia="Cambria" w:hAnsi="Cambria" w:cs="Cambria" w:hint="default"/>
        <w:b/>
        <w:bCs/>
        <w:color w:val="2E5395"/>
        <w:spacing w:val="-4"/>
        <w:w w:val="100"/>
        <w:sz w:val="22"/>
        <w:szCs w:val="22"/>
        <w:lang w:val="en-US" w:eastAsia="en-US" w:bidi="ar-SA"/>
      </w:rPr>
    </w:lvl>
    <w:lvl w:ilvl="5">
      <w:numFmt w:val="bullet"/>
      <w:lvlText w:val="•"/>
      <w:lvlJc w:val="left"/>
      <w:pPr>
        <w:ind w:left="840" w:hanging="360"/>
      </w:pPr>
      <w:rPr>
        <w:rFonts w:ascii="Cambria" w:eastAsia="Cambria" w:hAnsi="Cambria" w:cs="Cambria" w:hint="default"/>
        <w:w w:val="100"/>
        <w:sz w:val="22"/>
        <w:szCs w:val="22"/>
        <w:lang w:val="en-US" w:eastAsia="en-US" w:bidi="ar-SA"/>
      </w:rPr>
    </w:lvl>
    <w:lvl w:ilvl="6">
      <w:numFmt w:val="bullet"/>
      <w:lvlText w:val=""/>
      <w:lvlJc w:val="left"/>
      <w:pPr>
        <w:ind w:left="1200" w:hanging="360"/>
      </w:pPr>
      <w:rPr>
        <w:rFonts w:ascii="Symbol" w:eastAsia="Symbol" w:hAnsi="Symbol" w:cs="Symbol" w:hint="default"/>
        <w:w w:val="100"/>
        <w:sz w:val="22"/>
        <w:szCs w:val="22"/>
        <w:lang w:val="en-US" w:eastAsia="en-US" w:bidi="ar-SA"/>
      </w:rPr>
    </w:lvl>
    <w:lvl w:ilvl="7">
      <w:numFmt w:val="bullet"/>
      <w:lvlText w:val="•"/>
      <w:lvlJc w:val="left"/>
      <w:pPr>
        <w:ind w:left="5233" w:hanging="360"/>
      </w:pPr>
      <w:rPr>
        <w:rFonts w:hint="default"/>
        <w:lang w:val="en-US" w:eastAsia="en-US" w:bidi="ar-SA"/>
      </w:rPr>
    </w:lvl>
    <w:lvl w:ilvl="8">
      <w:numFmt w:val="bullet"/>
      <w:lvlText w:val="•"/>
      <w:lvlJc w:val="left"/>
      <w:pPr>
        <w:ind w:left="6577" w:hanging="360"/>
      </w:pPr>
      <w:rPr>
        <w:rFonts w:hint="default"/>
        <w:lang w:val="en-US" w:eastAsia="en-US" w:bidi="ar-SA"/>
      </w:rPr>
    </w:lvl>
  </w:abstractNum>
  <w:abstractNum w:abstractNumId="20" w15:restartNumberingAfterBreak="0">
    <w:nsid w:val="49A2008F"/>
    <w:multiLevelType w:val="hybridMultilevel"/>
    <w:tmpl w:val="40ECF7E4"/>
    <w:lvl w:ilvl="0" w:tplc="ACBC481C">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11C51"/>
    <w:multiLevelType w:val="hybridMultilevel"/>
    <w:tmpl w:val="EE2CBE36"/>
    <w:lvl w:ilvl="0" w:tplc="CEAACFC2">
      <w:numFmt w:val="bullet"/>
      <w:lvlText w:val="•"/>
      <w:lvlJc w:val="left"/>
      <w:pPr>
        <w:ind w:left="476" w:hanging="360"/>
      </w:pPr>
      <w:rPr>
        <w:rFonts w:ascii="Cambria" w:eastAsia="Cambria" w:hAnsi="Cambria" w:cs="Cambria" w:hint="default"/>
        <w:w w:val="100"/>
        <w:sz w:val="22"/>
        <w:szCs w:val="22"/>
        <w:lang w:val="en-US" w:eastAsia="en-US" w:bidi="ar-SA"/>
      </w:rPr>
    </w:lvl>
    <w:lvl w:ilvl="1" w:tplc="C562E12A">
      <w:numFmt w:val="bullet"/>
      <w:lvlText w:val="•"/>
      <w:lvlJc w:val="left"/>
      <w:pPr>
        <w:ind w:left="656" w:hanging="360"/>
      </w:pPr>
      <w:rPr>
        <w:rFonts w:hint="default"/>
        <w:lang w:val="en-US" w:eastAsia="en-US" w:bidi="ar-SA"/>
      </w:rPr>
    </w:lvl>
    <w:lvl w:ilvl="2" w:tplc="B0AC4EA2">
      <w:numFmt w:val="bullet"/>
      <w:lvlText w:val="•"/>
      <w:lvlJc w:val="left"/>
      <w:pPr>
        <w:ind w:left="832" w:hanging="360"/>
      </w:pPr>
      <w:rPr>
        <w:rFonts w:hint="default"/>
        <w:lang w:val="en-US" w:eastAsia="en-US" w:bidi="ar-SA"/>
      </w:rPr>
    </w:lvl>
    <w:lvl w:ilvl="3" w:tplc="2AB8296C">
      <w:numFmt w:val="bullet"/>
      <w:lvlText w:val="•"/>
      <w:lvlJc w:val="left"/>
      <w:pPr>
        <w:ind w:left="1009" w:hanging="360"/>
      </w:pPr>
      <w:rPr>
        <w:rFonts w:hint="default"/>
        <w:lang w:val="en-US" w:eastAsia="en-US" w:bidi="ar-SA"/>
      </w:rPr>
    </w:lvl>
    <w:lvl w:ilvl="4" w:tplc="81A2A784">
      <w:numFmt w:val="bullet"/>
      <w:lvlText w:val="•"/>
      <w:lvlJc w:val="left"/>
      <w:pPr>
        <w:ind w:left="1185" w:hanging="360"/>
      </w:pPr>
      <w:rPr>
        <w:rFonts w:hint="default"/>
        <w:lang w:val="en-US" w:eastAsia="en-US" w:bidi="ar-SA"/>
      </w:rPr>
    </w:lvl>
    <w:lvl w:ilvl="5" w:tplc="277E6FE8">
      <w:numFmt w:val="bullet"/>
      <w:lvlText w:val="•"/>
      <w:lvlJc w:val="left"/>
      <w:pPr>
        <w:ind w:left="1362" w:hanging="360"/>
      </w:pPr>
      <w:rPr>
        <w:rFonts w:hint="default"/>
        <w:lang w:val="en-US" w:eastAsia="en-US" w:bidi="ar-SA"/>
      </w:rPr>
    </w:lvl>
    <w:lvl w:ilvl="6" w:tplc="AAB694A0">
      <w:numFmt w:val="bullet"/>
      <w:lvlText w:val="•"/>
      <w:lvlJc w:val="left"/>
      <w:pPr>
        <w:ind w:left="1538" w:hanging="360"/>
      </w:pPr>
      <w:rPr>
        <w:rFonts w:hint="default"/>
        <w:lang w:val="en-US" w:eastAsia="en-US" w:bidi="ar-SA"/>
      </w:rPr>
    </w:lvl>
    <w:lvl w:ilvl="7" w:tplc="31E8FE64">
      <w:numFmt w:val="bullet"/>
      <w:lvlText w:val="•"/>
      <w:lvlJc w:val="left"/>
      <w:pPr>
        <w:ind w:left="1714" w:hanging="360"/>
      </w:pPr>
      <w:rPr>
        <w:rFonts w:hint="default"/>
        <w:lang w:val="en-US" w:eastAsia="en-US" w:bidi="ar-SA"/>
      </w:rPr>
    </w:lvl>
    <w:lvl w:ilvl="8" w:tplc="D9A65A16">
      <w:numFmt w:val="bullet"/>
      <w:lvlText w:val="•"/>
      <w:lvlJc w:val="left"/>
      <w:pPr>
        <w:ind w:left="1891" w:hanging="360"/>
      </w:pPr>
      <w:rPr>
        <w:rFonts w:hint="default"/>
        <w:lang w:val="en-US" w:eastAsia="en-US" w:bidi="ar-SA"/>
      </w:rPr>
    </w:lvl>
  </w:abstractNum>
  <w:abstractNum w:abstractNumId="22" w15:restartNumberingAfterBreak="0">
    <w:nsid w:val="4E1E1A1E"/>
    <w:multiLevelType w:val="hybridMultilevel"/>
    <w:tmpl w:val="2790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233CB"/>
    <w:multiLevelType w:val="hybridMultilevel"/>
    <w:tmpl w:val="61C41638"/>
    <w:lvl w:ilvl="0" w:tplc="BA96C098">
      <w:numFmt w:val="bullet"/>
      <w:lvlText w:val="•"/>
      <w:lvlJc w:val="left"/>
      <w:pPr>
        <w:ind w:left="475" w:hanging="360"/>
      </w:pPr>
      <w:rPr>
        <w:rFonts w:ascii="Cambria" w:eastAsia="Cambria" w:hAnsi="Cambria" w:cs="Cambria" w:hint="default"/>
        <w:w w:val="100"/>
        <w:sz w:val="22"/>
        <w:szCs w:val="22"/>
        <w:lang w:val="en-US" w:eastAsia="en-US" w:bidi="ar-SA"/>
      </w:rPr>
    </w:lvl>
    <w:lvl w:ilvl="1" w:tplc="17C2BE7E">
      <w:numFmt w:val="bullet"/>
      <w:lvlText w:val="•"/>
      <w:lvlJc w:val="left"/>
      <w:pPr>
        <w:ind w:left="666" w:hanging="360"/>
      </w:pPr>
      <w:rPr>
        <w:rFonts w:hint="default"/>
        <w:lang w:val="en-US" w:eastAsia="en-US" w:bidi="ar-SA"/>
      </w:rPr>
    </w:lvl>
    <w:lvl w:ilvl="2" w:tplc="9B580A56">
      <w:numFmt w:val="bullet"/>
      <w:lvlText w:val="•"/>
      <w:lvlJc w:val="left"/>
      <w:pPr>
        <w:ind w:left="852" w:hanging="360"/>
      </w:pPr>
      <w:rPr>
        <w:rFonts w:hint="default"/>
        <w:lang w:val="en-US" w:eastAsia="en-US" w:bidi="ar-SA"/>
      </w:rPr>
    </w:lvl>
    <w:lvl w:ilvl="3" w:tplc="F1CEEEA2">
      <w:numFmt w:val="bullet"/>
      <w:lvlText w:val="•"/>
      <w:lvlJc w:val="left"/>
      <w:pPr>
        <w:ind w:left="1038" w:hanging="360"/>
      </w:pPr>
      <w:rPr>
        <w:rFonts w:hint="default"/>
        <w:lang w:val="en-US" w:eastAsia="en-US" w:bidi="ar-SA"/>
      </w:rPr>
    </w:lvl>
    <w:lvl w:ilvl="4" w:tplc="50DCA02A">
      <w:numFmt w:val="bullet"/>
      <w:lvlText w:val="•"/>
      <w:lvlJc w:val="left"/>
      <w:pPr>
        <w:ind w:left="1224" w:hanging="360"/>
      </w:pPr>
      <w:rPr>
        <w:rFonts w:hint="default"/>
        <w:lang w:val="en-US" w:eastAsia="en-US" w:bidi="ar-SA"/>
      </w:rPr>
    </w:lvl>
    <w:lvl w:ilvl="5" w:tplc="E998180E">
      <w:numFmt w:val="bullet"/>
      <w:lvlText w:val="•"/>
      <w:lvlJc w:val="left"/>
      <w:pPr>
        <w:ind w:left="1411" w:hanging="360"/>
      </w:pPr>
      <w:rPr>
        <w:rFonts w:hint="default"/>
        <w:lang w:val="en-US" w:eastAsia="en-US" w:bidi="ar-SA"/>
      </w:rPr>
    </w:lvl>
    <w:lvl w:ilvl="6" w:tplc="305A7DE8">
      <w:numFmt w:val="bullet"/>
      <w:lvlText w:val="•"/>
      <w:lvlJc w:val="left"/>
      <w:pPr>
        <w:ind w:left="1597" w:hanging="360"/>
      </w:pPr>
      <w:rPr>
        <w:rFonts w:hint="default"/>
        <w:lang w:val="en-US" w:eastAsia="en-US" w:bidi="ar-SA"/>
      </w:rPr>
    </w:lvl>
    <w:lvl w:ilvl="7" w:tplc="B37668F0">
      <w:numFmt w:val="bullet"/>
      <w:lvlText w:val="•"/>
      <w:lvlJc w:val="left"/>
      <w:pPr>
        <w:ind w:left="1783" w:hanging="360"/>
      </w:pPr>
      <w:rPr>
        <w:rFonts w:hint="default"/>
        <w:lang w:val="en-US" w:eastAsia="en-US" w:bidi="ar-SA"/>
      </w:rPr>
    </w:lvl>
    <w:lvl w:ilvl="8" w:tplc="3678E2E8">
      <w:numFmt w:val="bullet"/>
      <w:lvlText w:val="•"/>
      <w:lvlJc w:val="left"/>
      <w:pPr>
        <w:ind w:left="1969" w:hanging="360"/>
      </w:pPr>
      <w:rPr>
        <w:rFonts w:hint="default"/>
        <w:lang w:val="en-US" w:eastAsia="en-US" w:bidi="ar-SA"/>
      </w:rPr>
    </w:lvl>
  </w:abstractNum>
  <w:abstractNum w:abstractNumId="24" w15:restartNumberingAfterBreak="0">
    <w:nsid w:val="5188048A"/>
    <w:multiLevelType w:val="multilevel"/>
    <w:tmpl w:val="3A1EDE72"/>
    <w:lvl w:ilvl="0">
      <w:start w:val="1"/>
      <w:numFmt w:val="bullet"/>
      <w:lvlText w:val=""/>
      <w:lvlJc w:val="left"/>
      <w:pPr>
        <w:ind w:left="696" w:hanging="576"/>
      </w:pPr>
      <w:rPr>
        <w:rFonts w:ascii="Symbol" w:hAnsi="Symbol" w:hint="default"/>
        <w:lang w:val="en-US" w:eastAsia="en-US" w:bidi="ar-SA"/>
      </w:rPr>
    </w:lvl>
    <w:lvl w:ilvl="1">
      <w:start w:val="1"/>
      <w:numFmt w:val="decimal"/>
      <w:lvlText w:val="%1.%2"/>
      <w:lvlJc w:val="left"/>
      <w:pPr>
        <w:ind w:left="696" w:hanging="576"/>
      </w:pPr>
      <w:rPr>
        <w:rFonts w:ascii="Cambria" w:eastAsia="Cambria" w:hAnsi="Cambria" w:cs="Cambria" w:hint="default"/>
        <w:b/>
        <w:bCs/>
        <w:color w:val="2E5395"/>
        <w:spacing w:val="-1"/>
        <w:w w:val="100"/>
        <w:sz w:val="24"/>
        <w:szCs w:val="24"/>
        <w:lang w:val="en-US" w:eastAsia="en-US" w:bidi="ar-SA"/>
      </w:rPr>
    </w:lvl>
    <w:lvl w:ilvl="2">
      <w:start w:val="1"/>
      <w:numFmt w:val="decimal"/>
      <w:lvlText w:val="%1.%2.%3"/>
      <w:lvlJc w:val="left"/>
      <w:pPr>
        <w:ind w:left="840" w:hanging="720"/>
      </w:pPr>
      <w:rPr>
        <w:rFonts w:ascii="Cambria" w:eastAsia="Cambria" w:hAnsi="Cambria" w:cs="Cambria" w:hint="default"/>
        <w:b/>
        <w:bCs/>
        <w:color w:val="2E5395"/>
        <w:spacing w:val="-1"/>
        <w:w w:val="100"/>
        <w:sz w:val="24"/>
        <w:szCs w:val="24"/>
        <w:lang w:val="en-US" w:eastAsia="en-US" w:bidi="ar-SA"/>
      </w:rPr>
    </w:lvl>
    <w:lvl w:ilvl="3">
      <w:start w:val="1"/>
      <w:numFmt w:val="decimal"/>
      <w:lvlText w:val="%1.%2.%3.%4"/>
      <w:lvlJc w:val="left"/>
      <w:pPr>
        <w:ind w:left="984" w:hanging="864"/>
      </w:pPr>
      <w:rPr>
        <w:rFonts w:ascii="Cambria" w:eastAsia="Cambria" w:hAnsi="Cambria" w:cs="Cambria" w:hint="default"/>
        <w:b/>
        <w:bCs/>
        <w:color w:val="2E5395"/>
        <w:spacing w:val="-4"/>
        <w:w w:val="100"/>
        <w:sz w:val="22"/>
        <w:szCs w:val="22"/>
        <w:lang w:val="en-US" w:eastAsia="en-US" w:bidi="ar-SA"/>
      </w:rPr>
    </w:lvl>
    <w:lvl w:ilvl="4">
      <w:start w:val="1"/>
      <w:numFmt w:val="decimal"/>
      <w:lvlText w:val="%1.%2.%3.%4.%5"/>
      <w:lvlJc w:val="left"/>
      <w:pPr>
        <w:ind w:left="1128" w:hanging="1008"/>
      </w:pPr>
      <w:rPr>
        <w:rFonts w:ascii="Cambria" w:eastAsia="Cambria" w:hAnsi="Cambria" w:cs="Cambria" w:hint="default"/>
        <w:b/>
        <w:bCs/>
        <w:color w:val="2E5395"/>
        <w:spacing w:val="-4"/>
        <w:w w:val="100"/>
        <w:sz w:val="22"/>
        <w:szCs w:val="22"/>
        <w:lang w:val="en-US" w:eastAsia="en-US" w:bidi="ar-SA"/>
      </w:rPr>
    </w:lvl>
    <w:lvl w:ilvl="5">
      <w:numFmt w:val="bullet"/>
      <w:lvlText w:val="•"/>
      <w:lvlJc w:val="left"/>
      <w:pPr>
        <w:ind w:left="840" w:hanging="360"/>
      </w:pPr>
      <w:rPr>
        <w:rFonts w:ascii="Cambria" w:eastAsia="Cambria" w:hAnsi="Cambria" w:cs="Cambria" w:hint="default"/>
        <w:w w:val="100"/>
        <w:sz w:val="22"/>
        <w:szCs w:val="22"/>
        <w:lang w:val="en-US" w:eastAsia="en-US" w:bidi="ar-SA"/>
      </w:rPr>
    </w:lvl>
    <w:lvl w:ilvl="6">
      <w:numFmt w:val="bullet"/>
      <w:lvlText w:val=""/>
      <w:lvlJc w:val="left"/>
      <w:pPr>
        <w:ind w:left="1200" w:hanging="360"/>
      </w:pPr>
      <w:rPr>
        <w:rFonts w:ascii="Symbol" w:eastAsia="Symbol" w:hAnsi="Symbol" w:cs="Symbol" w:hint="default"/>
        <w:w w:val="100"/>
        <w:sz w:val="22"/>
        <w:szCs w:val="22"/>
        <w:lang w:val="en-US" w:eastAsia="en-US" w:bidi="ar-SA"/>
      </w:rPr>
    </w:lvl>
    <w:lvl w:ilvl="7">
      <w:numFmt w:val="bullet"/>
      <w:lvlText w:val="•"/>
      <w:lvlJc w:val="left"/>
      <w:pPr>
        <w:ind w:left="5233" w:hanging="360"/>
      </w:pPr>
      <w:rPr>
        <w:rFonts w:hint="default"/>
        <w:lang w:val="en-US" w:eastAsia="en-US" w:bidi="ar-SA"/>
      </w:rPr>
    </w:lvl>
    <w:lvl w:ilvl="8">
      <w:numFmt w:val="bullet"/>
      <w:lvlText w:val="•"/>
      <w:lvlJc w:val="left"/>
      <w:pPr>
        <w:ind w:left="6577" w:hanging="360"/>
      </w:pPr>
      <w:rPr>
        <w:rFonts w:hint="default"/>
        <w:lang w:val="en-US" w:eastAsia="en-US" w:bidi="ar-SA"/>
      </w:rPr>
    </w:lvl>
  </w:abstractNum>
  <w:abstractNum w:abstractNumId="25" w15:restartNumberingAfterBreak="0">
    <w:nsid w:val="545C26F7"/>
    <w:multiLevelType w:val="hybridMultilevel"/>
    <w:tmpl w:val="8788F1EE"/>
    <w:lvl w:ilvl="0" w:tplc="D6B67F92">
      <w:start w:val="1"/>
      <w:numFmt w:val="decimal"/>
      <w:pStyle w:val="Heading6"/>
      <w:lvlText w:val="3.%1.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E3D68"/>
    <w:multiLevelType w:val="hybridMultilevel"/>
    <w:tmpl w:val="0F80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05241B"/>
    <w:multiLevelType w:val="multilevel"/>
    <w:tmpl w:val="3A1EDE72"/>
    <w:lvl w:ilvl="0">
      <w:start w:val="1"/>
      <w:numFmt w:val="bullet"/>
      <w:lvlText w:val=""/>
      <w:lvlJc w:val="left"/>
      <w:pPr>
        <w:ind w:left="696" w:hanging="576"/>
      </w:pPr>
      <w:rPr>
        <w:rFonts w:ascii="Symbol" w:hAnsi="Symbol" w:hint="default"/>
        <w:lang w:val="en-US" w:eastAsia="en-US" w:bidi="ar-SA"/>
      </w:rPr>
    </w:lvl>
    <w:lvl w:ilvl="1">
      <w:start w:val="1"/>
      <w:numFmt w:val="decimal"/>
      <w:lvlText w:val="%1.%2"/>
      <w:lvlJc w:val="left"/>
      <w:pPr>
        <w:ind w:left="696" w:hanging="576"/>
      </w:pPr>
      <w:rPr>
        <w:rFonts w:ascii="Cambria" w:eastAsia="Cambria" w:hAnsi="Cambria" w:cs="Cambria" w:hint="default"/>
        <w:b/>
        <w:bCs/>
        <w:color w:val="2E5395"/>
        <w:spacing w:val="-1"/>
        <w:w w:val="100"/>
        <w:sz w:val="24"/>
        <w:szCs w:val="24"/>
        <w:lang w:val="en-US" w:eastAsia="en-US" w:bidi="ar-SA"/>
      </w:rPr>
    </w:lvl>
    <w:lvl w:ilvl="2">
      <w:start w:val="1"/>
      <w:numFmt w:val="decimal"/>
      <w:lvlText w:val="%1.%2.%3"/>
      <w:lvlJc w:val="left"/>
      <w:pPr>
        <w:ind w:left="840" w:hanging="720"/>
      </w:pPr>
      <w:rPr>
        <w:rFonts w:ascii="Cambria" w:eastAsia="Cambria" w:hAnsi="Cambria" w:cs="Cambria" w:hint="default"/>
        <w:b/>
        <w:bCs/>
        <w:color w:val="2E5395"/>
        <w:spacing w:val="-1"/>
        <w:w w:val="100"/>
        <w:sz w:val="24"/>
        <w:szCs w:val="24"/>
        <w:lang w:val="en-US" w:eastAsia="en-US" w:bidi="ar-SA"/>
      </w:rPr>
    </w:lvl>
    <w:lvl w:ilvl="3">
      <w:start w:val="1"/>
      <w:numFmt w:val="decimal"/>
      <w:lvlText w:val="%1.%2.%3.%4"/>
      <w:lvlJc w:val="left"/>
      <w:pPr>
        <w:ind w:left="984" w:hanging="864"/>
      </w:pPr>
      <w:rPr>
        <w:rFonts w:ascii="Cambria" w:eastAsia="Cambria" w:hAnsi="Cambria" w:cs="Cambria" w:hint="default"/>
        <w:b/>
        <w:bCs/>
        <w:color w:val="2E5395"/>
        <w:spacing w:val="-4"/>
        <w:w w:val="100"/>
        <w:sz w:val="22"/>
        <w:szCs w:val="22"/>
        <w:lang w:val="en-US" w:eastAsia="en-US" w:bidi="ar-SA"/>
      </w:rPr>
    </w:lvl>
    <w:lvl w:ilvl="4">
      <w:start w:val="1"/>
      <w:numFmt w:val="decimal"/>
      <w:lvlText w:val="%1.%2.%3.%4.%5"/>
      <w:lvlJc w:val="left"/>
      <w:pPr>
        <w:ind w:left="1128" w:hanging="1008"/>
      </w:pPr>
      <w:rPr>
        <w:rFonts w:ascii="Cambria" w:eastAsia="Cambria" w:hAnsi="Cambria" w:cs="Cambria" w:hint="default"/>
        <w:b/>
        <w:bCs/>
        <w:color w:val="2E5395"/>
        <w:spacing w:val="-4"/>
        <w:w w:val="100"/>
        <w:sz w:val="22"/>
        <w:szCs w:val="22"/>
        <w:lang w:val="en-US" w:eastAsia="en-US" w:bidi="ar-SA"/>
      </w:rPr>
    </w:lvl>
    <w:lvl w:ilvl="5">
      <w:numFmt w:val="bullet"/>
      <w:lvlText w:val="•"/>
      <w:lvlJc w:val="left"/>
      <w:pPr>
        <w:ind w:left="840" w:hanging="360"/>
      </w:pPr>
      <w:rPr>
        <w:rFonts w:ascii="Cambria" w:eastAsia="Cambria" w:hAnsi="Cambria" w:cs="Cambria" w:hint="default"/>
        <w:w w:val="100"/>
        <w:sz w:val="22"/>
        <w:szCs w:val="22"/>
        <w:lang w:val="en-US" w:eastAsia="en-US" w:bidi="ar-SA"/>
      </w:rPr>
    </w:lvl>
    <w:lvl w:ilvl="6">
      <w:numFmt w:val="bullet"/>
      <w:lvlText w:val=""/>
      <w:lvlJc w:val="left"/>
      <w:pPr>
        <w:ind w:left="1200" w:hanging="360"/>
      </w:pPr>
      <w:rPr>
        <w:rFonts w:ascii="Symbol" w:eastAsia="Symbol" w:hAnsi="Symbol" w:cs="Symbol" w:hint="default"/>
        <w:w w:val="100"/>
        <w:sz w:val="22"/>
        <w:szCs w:val="22"/>
        <w:lang w:val="en-US" w:eastAsia="en-US" w:bidi="ar-SA"/>
      </w:rPr>
    </w:lvl>
    <w:lvl w:ilvl="7">
      <w:numFmt w:val="bullet"/>
      <w:lvlText w:val="•"/>
      <w:lvlJc w:val="left"/>
      <w:pPr>
        <w:ind w:left="5233" w:hanging="360"/>
      </w:pPr>
      <w:rPr>
        <w:rFonts w:hint="default"/>
        <w:lang w:val="en-US" w:eastAsia="en-US" w:bidi="ar-SA"/>
      </w:rPr>
    </w:lvl>
    <w:lvl w:ilvl="8">
      <w:numFmt w:val="bullet"/>
      <w:lvlText w:val="•"/>
      <w:lvlJc w:val="left"/>
      <w:pPr>
        <w:ind w:left="6577" w:hanging="360"/>
      </w:pPr>
      <w:rPr>
        <w:rFonts w:hint="default"/>
        <w:lang w:val="en-US" w:eastAsia="en-US" w:bidi="ar-SA"/>
      </w:rPr>
    </w:lvl>
  </w:abstractNum>
  <w:abstractNum w:abstractNumId="28" w15:restartNumberingAfterBreak="0">
    <w:nsid w:val="5F4517FE"/>
    <w:multiLevelType w:val="hybridMultilevel"/>
    <w:tmpl w:val="1B90A29E"/>
    <w:lvl w:ilvl="0" w:tplc="94226C58">
      <w:start w:val="1"/>
      <w:numFmt w:val="decimal"/>
      <w:pStyle w:val="Heading3"/>
      <w:lvlText w:val="3.1.%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645F5116"/>
    <w:multiLevelType w:val="hybridMultilevel"/>
    <w:tmpl w:val="E696C85A"/>
    <w:lvl w:ilvl="0" w:tplc="DB64341C">
      <w:numFmt w:val="bullet"/>
      <w:lvlText w:val=""/>
      <w:lvlJc w:val="left"/>
      <w:pPr>
        <w:ind w:left="840" w:hanging="360"/>
      </w:pPr>
      <w:rPr>
        <w:rFonts w:ascii="Symbol" w:eastAsia="Symbol" w:hAnsi="Symbol" w:cs="Symbol" w:hint="default"/>
        <w:w w:val="100"/>
        <w:sz w:val="22"/>
        <w:szCs w:val="22"/>
        <w:lang w:val="en-US" w:eastAsia="en-US" w:bidi="ar-SA"/>
      </w:rPr>
    </w:lvl>
    <w:lvl w:ilvl="1" w:tplc="9152A3BE">
      <w:numFmt w:val="bullet"/>
      <w:lvlText w:val="•"/>
      <w:lvlJc w:val="left"/>
      <w:pPr>
        <w:ind w:left="1682" w:hanging="360"/>
      </w:pPr>
      <w:rPr>
        <w:rFonts w:hint="default"/>
        <w:lang w:val="en-US" w:eastAsia="en-US" w:bidi="ar-SA"/>
      </w:rPr>
    </w:lvl>
    <w:lvl w:ilvl="2" w:tplc="39F244EA">
      <w:numFmt w:val="bullet"/>
      <w:lvlText w:val="•"/>
      <w:lvlJc w:val="left"/>
      <w:pPr>
        <w:ind w:left="2525" w:hanging="360"/>
      </w:pPr>
      <w:rPr>
        <w:rFonts w:hint="default"/>
        <w:lang w:val="en-US" w:eastAsia="en-US" w:bidi="ar-SA"/>
      </w:rPr>
    </w:lvl>
    <w:lvl w:ilvl="3" w:tplc="5498A870">
      <w:numFmt w:val="bullet"/>
      <w:lvlText w:val="•"/>
      <w:lvlJc w:val="left"/>
      <w:pPr>
        <w:ind w:left="3367" w:hanging="360"/>
      </w:pPr>
      <w:rPr>
        <w:rFonts w:hint="default"/>
        <w:lang w:val="en-US" w:eastAsia="en-US" w:bidi="ar-SA"/>
      </w:rPr>
    </w:lvl>
    <w:lvl w:ilvl="4" w:tplc="6180F8F2">
      <w:numFmt w:val="bullet"/>
      <w:lvlText w:val="•"/>
      <w:lvlJc w:val="left"/>
      <w:pPr>
        <w:ind w:left="4210" w:hanging="360"/>
      </w:pPr>
      <w:rPr>
        <w:rFonts w:hint="default"/>
        <w:lang w:val="en-US" w:eastAsia="en-US" w:bidi="ar-SA"/>
      </w:rPr>
    </w:lvl>
    <w:lvl w:ilvl="5" w:tplc="2132BBF2">
      <w:numFmt w:val="bullet"/>
      <w:lvlText w:val="•"/>
      <w:lvlJc w:val="left"/>
      <w:pPr>
        <w:ind w:left="5053" w:hanging="360"/>
      </w:pPr>
      <w:rPr>
        <w:rFonts w:hint="default"/>
        <w:lang w:val="en-US" w:eastAsia="en-US" w:bidi="ar-SA"/>
      </w:rPr>
    </w:lvl>
    <w:lvl w:ilvl="6" w:tplc="E06E8470">
      <w:numFmt w:val="bullet"/>
      <w:lvlText w:val="•"/>
      <w:lvlJc w:val="left"/>
      <w:pPr>
        <w:ind w:left="5895" w:hanging="360"/>
      </w:pPr>
      <w:rPr>
        <w:rFonts w:hint="default"/>
        <w:lang w:val="en-US" w:eastAsia="en-US" w:bidi="ar-SA"/>
      </w:rPr>
    </w:lvl>
    <w:lvl w:ilvl="7" w:tplc="3232FA4A">
      <w:numFmt w:val="bullet"/>
      <w:lvlText w:val="•"/>
      <w:lvlJc w:val="left"/>
      <w:pPr>
        <w:ind w:left="6738" w:hanging="360"/>
      </w:pPr>
      <w:rPr>
        <w:rFonts w:hint="default"/>
        <w:lang w:val="en-US" w:eastAsia="en-US" w:bidi="ar-SA"/>
      </w:rPr>
    </w:lvl>
    <w:lvl w:ilvl="8" w:tplc="6FE04298">
      <w:numFmt w:val="bullet"/>
      <w:lvlText w:val="•"/>
      <w:lvlJc w:val="left"/>
      <w:pPr>
        <w:ind w:left="7581" w:hanging="360"/>
      </w:pPr>
      <w:rPr>
        <w:rFonts w:hint="default"/>
        <w:lang w:val="en-US" w:eastAsia="en-US" w:bidi="ar-SA"/>
      </w:rPr>
    </w:lvl>
  </w:abstractNum>
  <w:abstractNum w:abstractNumId="30" w15:restartNumberingAfterBreak="0">
    <w:nsid w:val="69215CFE"/>
    <w:multiLevelType w:val="hybridMultilevel"/>
    <w:tmpl w:val="6982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7A2864"/>
    <w:multiLevelType w:val="multilevel"/>
    <w:tmpl w:val="ACD8541A"/>
    <w:lvl w:ilvl="0">
      <w:start w:val="1"/>
      <w:numFmt w:val="decimal"/>
      <w:pStyle w:val="Heading1"/>
      <w:lvlText w:val="%1."/>
      <w:lvlJc w:val="left"/>
      <w:pPr>
        <w:ind w:left="720" w:hanging="360"/>
      </w:pPr>
    </w:lvl>
    <w:lvl w:ilvl="1">
      <w:start w:val="4"/>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9AA60E9"/>
    <w:multiLevelType w:val="multilevel"/>
    <w:tmpl w:val="8C5E649A"/>
    <w:lvl w:ilvl="0">
      <w:start w:val="3"/>
      <w:numFmt w:val="decimal"/>
      <w:lvlText w:val="%1"/>
      <w:lvlJc w:val="left"/>
      <w:pPr>
        <w:ind w:left="696" w:hanging="576"/>
      </w:pPr>
      <w:rPr>
        <w:rFonts w:hint="default"/>
        <w:lang w:val="en-US" w:eastAsia="en-US" w:bidi="ar-SA"/>
      </w:rPr>
    </w:lvl>
    <w:lvl w:ilvl="1">
      <w:start w:val="1"/>
      <w:numFmt w:val="decimal"/>
      <w:lvlText w:val="%1.%2"/>
      <w:lvlJc w:val="left"/>
      <w:pPr>
        <w:ind w:left="696" w:hanging="576"/>
      </w:pPr>
      <w:rPr>
        <w:rFonts w:ascii="Cambria" w:eastAsia="Cambria" w:hAnsi="Cambria" w:cs="Cambria" w:hint="default"/>
        <w:b/>
        <w:bCs/>
        <w:color w:val="2E5395"/>
        <w:spacing w:val="-1"/>
        <w:w w:val="100"/>
        <w:sz w:val="24"/>
        <w:szCs w:val="24"/>
        <w:lang w:val="en-US" w:eastAsia="en-US" w:bidi="ar-SA"/>
      </w:rPr>
    </w:lvl>
    <w:lvl w:ilvl="2">
      <w:start w:val="1"/>
      <w:numFmt w:val="decimal"/>
      <w:lvlText w:val="%1.%2.%3"/>
      <w:lvlJc w:val="left"/>
      <w:pPr>
        <w:ind w:left="840" w:hanging="720"/>
      </w:pPr>
      <w:rPr>
        <w:rFonts w:ascii="Cambria" w:eastAsia="Cambria" w:hAnsi="Cambria" w:cs="Cambria" w:hint="default"/>
        <w:b/>
        <w:bCs/>
        <w:color w:val="2E5395"/>
        <w:spacing w:val="-1"/>
        <w:w w:val="100"/>
        <w:sz w:val="24"/>
        <w:szCs w:val="24"/>
        <w:lang w:val="en-US" w:eastAsia="en-US" w:bidi="ar-SA"/>
      </w:rPr>
    </w:lvl>
    <w:lvl w:ilvl="3">
      <w:start w:val="1"/>
      <w:numFmt w:val="decimal"/>
      <w:lvlText w:val="%1.%2.%3.%4"/>
      <w:lvlJc w:val="left"/>
      <w:pPr>
        <w:ind w:left="984" w:hanging="864"/>
      </w:pPr>
      <w:rPr>
        <w:rFonts w:ascii="Cambria" w:eastAsia="Cambria" w:hAnsi="Cambria" w:cs="Cambria" w:hint="default"/>
        <w:b/>
        <w:bCs/>
        <w:color w:val="2E5395"/>
        <w:spacing w:val="-4"/>
        <w:w w:val="100"/>
        <w:sz w:val="22"/>
        <w:szCs w:val="22"/>
        <w:lang w:val="en-US" w:eastAsia="en-US" w:bidi="ar-SA"/>
      </w:rPr>
    </w:lvl>
    <w:lvl w:ilvl="4">
      <w:start w:val="1"/>
      <w:numFmt w:val="decimal"/>
      <w:lvlText w:val="%1.%2.%3.%4.%5"/>
      <w:lvlJc w:val="left"/>
      <w:pPr>
        <w:ind w:left="1128" w:hanging="1008"/>
      </w:pPr>
      <w:rPr>
        <w:rFonts w:ascii="Cambria" w:eastAsia="Cambria" w:hAnsi="Cambria" w:cs="Cambria" w:hint="default"/>
        <w:b/>
        <w:bCs/>
        <w:color w:val="2E5395"/>
        <w:spacing w:val="-4"/>
        <w:w w:val="100"/>
        <w:sz w:val="22"/>
        <w:szCs w:val="22"/>
        <w:lang w:val="en-US" w:eastAsia="en-US" w:bidi="ar-SA"/>
      </w:rPr>
    </w:lvl>
    <w:lvl w:ilvl="5">
      <w:numFmt w:val="bullet"/>
      <w:lvlText w:val="•"/>
      <w:lvlJc w:val="left"/>
      <w:pPr>
        <w:ind w:left="840" w:hanging="360"/>
      </w:pPr>
      <w:rPr>
        <w:rFonts w:ascii="Cambria" w:eastAsia="Cambria" w:hAnsi="Cambria" w:cs="Cambria" w:hint="default"/>
        <w:w w:val="100"/>
        <w:sz w:val="22"/>
        <w:szCs w:val="22"/>
        <w:lang w:val="en-US" w:eastAsia="en-US" w:bidi="ar-SA"/>
      </w:rPr>
    </w:lvl>
    <w:lvl w:ilvl="6">
      <w:numFmt w:val="bullet"/>
      <w:lvlText w:val=""/>
      <w:lvlJc w:val="left"/>
      <w:pPr>
        <w:ind w:left="1200" w:hanging="360"/>
      </w:pPr>
      <w:rPr>
        <w:rFonts w:ascii="Symbol" w:eastAsia="Symbol" w:hAnsi="Symbol" w:cs="Symbol" w:hint="default"/>
        <w:w w:val="100"/>
        <w:sz w:val="22"/>
        <w:szCs w:val="22"/>
        <w:lang w:val="en-US" w:eastAsia="en-US" w:bidi="ar-SA"/>
      </w:rPr>
    </w:lvl>
    <w:lvl w:ilvl="7">
      <w:numFmt w:val="bullet"/>
      <w:lvlText w:val="•"/>
      <w:lvlJc w:val="left"/>
      <w:pPr>
        <w:ind w:left="5233" w:hanging="360"/>
      </w:pPr>
      <w:rPr>
        <w:rFonts w:hint="default"/>
        <w:lang w:val="en-US" w:eastAsia="en-US" w:bidi="ar-SA"/>
      </w:rPr>
    </w:lvl>
    <w:lvl w:ilvl="8">
      <w:numFmt w:val="bullet"/>
      <w:lvlText w:val="•"/>
      <w:lvlJc w:val="left"/>
      <w:pPr>
        <w:ind w:left="6577" w:hanging="360"/>
      </w:pPr>
      <w:rPr>
        <w:rFonts w:hint="default"/>
        <w:lang w:val="en-US" w:eastAsia="en-US" w:bidi="ar-SA"/>
      </w:rPr>
    </w:lvl>
  </w:abstractNum>
  <w:abstractNum w:abstractNumId="33" w15:restartNumberingAfterBreak="0">
    <w:nsid w:val="6BBA79EC"/>
    <w:multiLevelType w:val="hybridMultilevel"/>
    <w:tmpl w:val="A05C8718"/>
    <w:lvl w:ilvl="0" w:tplc="23689E4C">
      <w:start w:val="1"/>
      <w:numFmt w:val="lowerLetter"/>
      <w:lvlText w:val="%1."/>
      <w:lvlJc w:val="left"/>
      <w:pPr>
        <w:ind w:left="2280" w:hanging="360"/>
      </w:pPr>
      <w:rPr>
        <w:rFonts w:ascii="Calibri" w:eastAsia="Times New Roman" w:hAnsi="Calibri" w:cs="Times New Roman" w:hint="default"/>
        <w:spacing w:val="-12"/>
        <w:w w:val="99"/>
        <w:sz w:val="22"/>
        <w:szCs w:val="22"/>
        <w:lang w:val="en-US" w:eastAsia="en-US" w:bidi="en-US"/>
      </w:rPr>
    </w:lvl>
    <w:lvl w:ilvl="1" w:tplc="055AB32A">
      <w:numFmt w:val="bullet"/>
      <w:lvlText w:val=""/>
      <w:lvlJc w:val="left"/>
      <w:pPr>
        <w:ind w:left="2641" w:hanging="361"/>
      </w:pPr>
      <w:rPr>
        <w:rFonts w:ascii="Symbol" w:eastAsia="Symbol" w:hAnsi="Symbol" w:cs="Symbol" w:hint="default"/>
        <w:w w:val="100"/>
        <w:sz w:val="22"/>
        <w:szCs w:val="22"/>
        <w:lang w:val="en-US" w:eastAsia="en-US" w:bidi="en-US"/>
      </w:rPr>
    </w:lvl>
    <w:lvl w:ilvl="2" w:tplc="ED4ABCE2">
      <w:numFmt w:val="bullet"/>
      <w:lvlText w:val="•"/>
      <w:lvlJc w:val="left"/>
      <w:pPr>
        <w:ind w:left="3702" w:hanging="361"/>
      </w:pPr>
      <w:rPr>
        <w:rFonts w:hint="default"/>
        <w:lang w:val="en-US" w:eastAsia="en-US" w:bidi="en-US"/>
      </w:rPr>
    </w:lvl>
    <w:lvl w:ilvl="3" w:tplc="98EC15F2">
      <w:numFmt w:val="bullet"/>
      <w:lvlText w:val="•"/>
      <w:lvlJc w:val="left"/>
      <w:pPr>
        <w:ind w:left="4764" w:hanging="361"/>
      </w:pPr>
      <w:rPr>
        <w:rFonts w:hint="default"/>
        <w:lang w:val="en-US" w:eastAsia="en-US" w:bidi="en-US"/>
      </w:rPr>
    </w:lvl>
    <w:lvl w:ilvl="4" w:tplc="2BDE6B9E">
      <w:numFmt w:val="bullet"/>
      <w:lvlText w:val="•"/>
      <w:lvlJc w:val="left"/>
      <w:pPr>
        <w:ind w:left="5826" w:hanging="361"/>
      </w:pPr>
      <w:rPr>
        <w:rFonts w:hint="default"/>
        <w:lang w:val="en-US" w:eastAsia="en-US" w:bidi="en-US"/>
      </w:rPr>
    </w:lvl>
    <w:lvl w:ilvl="5" w:tplc="ECA29F5E">
      <w:numFmt w:val="bullet"/>
      <w:lvlText w:val="•"/>
      <w:lvlJc w:val="left"/>
      <w:pPr>
        <w:ind w:left="6888" w:hanging="361"/>
      </w:pPr>
      <w:rPr>
        <w:rFonts w:hint="default"/>
        <w:lang w:val="en-US" w:eastAsia="en-US" w:bidi="en-US"/>
      </w:rPr>
    </w:lvl>
    <w:lvl w:ilvl="6" w:tplc="8390B1E8">
      <w:numFmt w:val="bullet"/>
      <w:lvlText w:val="•"/>
      <w:lvlJc w:val="left"/>
      <w:pPr>
        <w:ind w:left="7951" w:hanging="361"/>
      </w:pPr>
      <w:rPr>
        <w:rFonts w:hint="default"/>
        <w:lang w:val="en-US" w:eastAsia="en-US" w:bidi="en-US"/>
      </w:rPr>
    </w:lvl>
    <w:lvl w:ilvl="7" w:tplc="A232EF52">
      <w:numFmt w:val="bullet"/>
      <w:lvlText w:val="•"/>
      <w:lvlJc w:val="left"/>
      <w:pPr>
        <w:ind w:left="9013" w:hanging="361"/>
      </w:pPr>
      <w:rPr>
        <w:rFonts w:hint="default"/>
        <w:lang w:val="en-US" w:eastAsia="en-US" w:bidi="en-US"/>
      </w:rPr>
    </w:lvl>
    <w:lvl w:ilvl="8" w:tplc="AFB65130">
      <w:numFmt w:val="bullet"/>
      <w:lvlText w:val="•"/>
      <w:lvlJc w:val="left"/>
      <w:pPr>
        <w:ind w:left="10075" w:hanging="361"/>
      </w:pPr>
      <w:rPr>
        <w:rFonts w:hint="default"/>
        <w:lang w:val="en-US" w:eastAsia="en-US" w:bidi="en-US"/>
      </w:rPr>
    </w:lvl>
  </w:abstractNum>
  <w:num w:numId="1" w16cid:durableId="2096978890">
    <w:abstractNumId w:val="20"/>
  </w:num>
  <w:num w:numId="2" w16cid:durableId="1948393256">
    <w:abstractNumId w:val="1"/>
  </w:num>
  <w:num w:numId="3" w16cid:durableId="54474575">
    <w:abstractNumId w:val="12"/>
  </w:num>
  <w:num w:numId="4" w16cid:durableId="1642925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6033227">
    <w:abstractNumId w:val="2"/>
  </w:num>
  <w:num w:numId="6" w16cid:durableId="2090618602">
    <w:abstractNumId w:val="14"/>
  </w:num>
  <w:num w:numId="7" w16cid:durableId="1689064637">
    <w:abstractNumId w:val="16"/>
  </w:num>
  <w:num w:numId="8" w16cid:durableId="1997957852">
    <w:abstractNumId w:val="23"/>
  </w:num>
  <w:num w:numId="9" w16cid:durableId="489295014">
    <w:abstractNumId w:val="21"/>
  </w:num>
  <w:num w:numId="10" w16cid:durableId="2051613738">
    <w:abstractNumId w:val="18"/>
  </w:num>
  <w:num w:numId="11" w16cid:durableId="523396716">
    <w:abstractNumId w:val="9"/>
  </w:num>
  <w:num w:numId="12" w16cid:durableId="1047724955">
    <w:abstractNumId w:val="5"/>
  </w:num>
  <w:num w:numId="13" w16cid:durableId="1598245160">
    <w:abstractNumId w:val="13"/>
  </w:num>
  <w:num w:numId="14" w16cid:durableId="388724487">
    <w:abstractNumId w:val="3"/>
  </w:num>
  <w:num w:numId="15" w16cid:durableId="635455755">
    <w:abstractNumId w:val="32"/>
  </w:num>
  <w:num w:numId="16" w16cid:durableId="1904175455">
    <w:abstractNumId w:val="17"/>
  </w:num>
  <w:num w:numId="17" w16cid:durableId="1952082234">
    <w:abstractNumId w:val="29"/>
  </w:num>
  <w:num w:numId="18" w16cid:durableId="1648242102">
    <w:abstractNumId w:val="24"/>
  </w:num>
  <w:num w:numId="19" w16cid:durableId="229704699">
    <w:abstractNumId w:val="27"/>
  </w:num>
  <w:num w:numId="20" w16cid:durableId="1560360788">
    <w:abstractNumId w:val="19"/>
  </w:num>
  <w:num w:numId="21" w16cid:durableId="2122455405">
    <w:abstractNumId w:val="7"/>
  </w:num>
  <w:num w:numId="22" w16cid:durableId="33115093">
    <w:abstractNumId w:val="0"/>
  </w:num>
  <w:num w:numId="23" w16cid:durableId="541094954">
    <w:abstractNumId w:val="11"/>
  </w:num>
  <w:num w:numId="24" w16cid:durableId="2132311724">
    <w:abstractNumId w:val="30"/>
  </w:num>
  <w:num w:numId="25" w16cid:durableId="87586221">
    <w:abstractNumId w:val="22"/>
  </w:num>
  <w:num w:numId="26" w16cid:durableId="1694528597">
    <w:abstractNumId w:val="8"/>
  </w:num>
  <w:num w:numId="27" w16cid:durableId="1101296943">
    <w:abstractNumId w:val="26"/>
  </w:num>
  <w:num w:numId="28" w16cid:durableId="985209335">
    <w:abstractNumId w:val="33"/>
  </w:num>
  <w:num w:numId="29" w16cid:durableId="1315524680">
    <w:abstractNumId w:val="4"/>
  </w:num>
  <w:num w:numId="30" w16cid:durableId="2114979775">
    <w:abstractNumId w:val="31"/>
  </w:num>
  <w:num w:numId="31" w16cid:durableId="1753505510">
    <w:abstractNumId w:val="10"/>
  </w:num>
  <w:num w:numId="32" w16cid:durableId="843860071">
    <w:abstractNumId w:val="28"/>
  </w:num>
  <w:num w:numId="33" w16cid:durableId="1010718410">
    <w:abstractNumId w:val="25"/>
  </w:num>
  <w:num w:numId="34" w16cid:durableId="1766265588">
    <w:abstractNumId w:val="25"/>
    <w:lvlOverride w:ilvl="0">
      <w:startOverride w:val="1"/>
    </w:lvlOverride>
  </w:num>
  <w:num w:numId="35" w16cid:durableId="1938632245">
    <w:abstractNumId w:val="31"/>
    <w:lvlOverride w:ilvl="0">
      <w:startOverride w:val="3"/>
    </w:lvlOverride>
    <w:lvlOverride w:ilvl="1">
      <w:startOverride w:val="2"/>
    </w:lvlOverride>
    <w:lvlOverride w:ilvl="2">
      <w:startOverride w:val="1"/>
    </w:lvlOverride>
  </w:num>
  <w:num w:numId="36" w16cid:durableId="964233827">
    <w:abstractNumId w:val="6"/>
  </w:num>
  <w:num w:numId="37" w16cid:durableId="1683555973">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NzEwMzU3MjU0NLVU0lEKTi0uzszPAykwNKgFAFH+SOYtAAAA"/>
  </w:docVars>
  <w:rsids>
    <w:rsidRoot w:val="00EB047C"/>
    <w:rsid w:val="0000156F"/>
    <w:rsid w:val="00001763"/>
    <w:rsid w:val="00001A0A"/>
    <w:rsid w:val="00001A44"/>
    <w:rsid w:val="00002268"/>
    <w:rsid w:val="00002462"/>
    <w:rsid w:val="000039D8"/>
    <w:rsid w:val="00004272"/>
    <w:rsid w:val="000049A9"/>
    <w:rsid w:val="00004A91"/>
    <w:rsid w:val="00005E03"/>
    <w:rsid w:val="0000631E"/>
    <w:rsid w:val="00007D2F"/>
    <w:rsid w:val="00010DCC"/>
    <w:rsid w:val="000118E3"/>
    <w:rsid w:val="00012987"/>
    <w:rsid w:val="00012B87"/>
    <w:rsid w:val="00012EBE"/>
    <w:rsid w:val="0001385F"/>
    <w:rsid w:val="00014780"/>
    <w:rsid w:val="00014AE9"/>
    <w:rsid w:val="00015897"/>
    <w:rsid w:val="00015FBD"/>
    <w:rsid w:val="00016A05"/>
    <w:rsid w:val="0001785C"/>
    <w:rsid w:val="000179B6"/>
    <w:rsid w:val="000200B3"/>
    <w:rsid w:val="00021328"/>
    <w:rsid w:val="000215A0"/>
    <w:rsid w:val="00021F2F"/>
    <w:rsid w:val="0002241E"/>
    <w:rsid w:val="00022F46"/>
    <w:rsid w:val="00023516"/>
    <w:rsid w:val="00023ED9"/>
    <w:rsid w:val="0002557B"/>
    <w:rsid w:val="00025CB6"/>
    <w:rsid w:val="000264F4"/>
    <w:rsid w:val="00026A0F"/>
    <w:rsid w:val="00027635"/>
    <w:rsid w:val="00027714"/>
    <w:rsid w:val="00030210"/>
    <w:rsid w:val="00030AEE"/>
    <w:rsid w:val="00031187"/>
    <w:rsid w:val="00032BDD"/>
    <w:rsid w:val="0003311E"/>
    <w:rsid w:val="000333D0"/>
    <w:rsid w:val="00033A2E"/>
    <w:rsid w:val="00034246"/>
    <w:rsid w:val="000344FF"/>
    <w:rsid w:val="000345FF"/>
    <w:rsid w:val="0003475B"/>
    <w:rsid w:val="00034C1C"/>
    <w:rsid w:val="00034DCF"/>
    <w:rsid w:val="00034E1A"/>
    <w:rsid w:val="00035393"/>
    <w:rsid w:val="0003543C"/>
    <w:rsid w:val="000355C6"/>
    <w:rsid w:val="000358EC"/>
    <w:rsid w:val="00035ABC"/>
    <w:rsid w:val="00035F19"/>
    <w:rsid w:val="000360F5"/>
    <w:rsid w:val="00036104"/>
    <w:rsid w:val="0003783B"/>
    <w:rsid w:val="00037B2A"/>
    <w:rsid w:val="00041D9B"/>
    <w:rsid w:val="000426BC"/>
    <w:rsid w:val="0004292A"/>
    <w:rsid w:val="00042F79"/>
    <w:rsid w:val="000437D1"/>
    <w:rsid w:val="00043949"/>
    <w:rsid w:val="00043D0C"/>
    <w:rsid w:val="000454C2"/>
    <w:rsid w:val="00045E36"/>
    <w:rsid w:val="00046787"/>
    <w:rsid w:val="0004697A"/>
    <w:rsid w:val="00046C6C"/>
    <w:rsid w:val="00047040"/>
    <w:rsid w:val="00047347"/>
    <w:rsid w:val="000476CA"/>
    <w:rsid w:val="00050469"/>
    <w:rsid w:val="0005092E"/>
    <w:rsid w:val="00050EF7"/>
    <w:rsid w:val="000514A1"/>
    <w:rsid w:val="00051E85"/>
    <w:rsid w:val="00052C41"/>
    <w:rsid w:val="00052C91"/>
    <w:rsid w:val="00053196"/>
    <w:rsid w:val="00053F64"/>
    <w:rsid w:val="000540E4"/>
    <w:rsid w:val="000544A7"/>
    <w:rsid w:val="000544D0"/>
    <w:rsid w:val="00056920"/>
    <w:rsid w:val="00056A2F"/>
    <w:rsid w:val="000575A4"/>
    <w:rsid w:val="00057ECB"/>
    <w:rsid w:val="00060025"/>
    <w:rsid w:val="00060503"/>
    <w:rsid w:val="000609F0"/>
    <w:rsid w:val="00060B20"/>
    <w:rsid w:val="00061700"/>
    <w:rsid w:val="00061B20"/>
    <w:rsid w:val="0006221A"/>
    <w:rsid w:val="00062568"/>
    <w:rsid w:val="0006358E"/>
    <w:rsid w:val="000635F4"/>
    <w:rsid w:val="000644A6"/>
    <w:rsid w:val="00064CBC"/>
    <w:rsid w:val="00065237"/>
    <w:rsid w:val="000660DD"/>
    <w:rsid w:val="000665AF"/>
    <w:rsid w:val="00066E13"/>
    <w:rsid w:val="00067801"/>
    <w:rsid w:val="000718C0"/>
    <w:rsid w:val="00071C73"/>
    <w:rsid w:val="000735F9"/>
    <w:rsid w:val="00073756"/>
    <w:rsid w:val="00074353"/>
    <w:rsid w:val="000754A6"/>
    <w:rsid w:val="000756FA"/>
    <w:rsid w:val="0007755F"/>
    <w:rsid w:val="00080298"/>
    <w:rsid w:val="000823E5"/>
    <w:rsid w:val="00082A60"/>
    <w:rsid w:val="000852C7"/>
    <w:rsid w:val="000869E8"/>
    <w:rsid w:val="00086AAA"/>
    <w:rsid w:val="00087300"/>
    <w:rsid w:val="00087CEA"/>
    <w:rsid w:val="00091955"/>
    <w:rsid w:val="000927C6"/>
    <w:rsid w:val="00092890"/>
    <w:rsid w:val="00092C62"/>
    <w:rsid w:val="000944B5"/>
    <w:rsid w:val="00094DF7"/>
    <w:rsid w:val="00095765"/>
    <w:rsid w:val="000959A5"/>
    <w:rsid w:val="00096396"/>
    <w:rsid w:val="00096BD4"/>
    <w:rsid w:val="000973A0"/>
    <w:rsid w:val="000A0310"/>
    <w:rsid w:val="000A1890"/>
    <w:rsid w:val="000A2171"/>
    <w:rsid w:val="000A44B0"/>
    <w:rsid w:val="000A58E7"/>
    <w:rsid w:val="000A6492"/>
    <w:rsid w:val="000A74DD"/>
    <w:rsid w:val="000B19B5"/>
    <w:rsid w:val="000B1D75"/>
    <w:rsid w:val="000B1DDA"/>
    <w:rsid w:val="000B3BBB"/>
    <w:rsid w:val="000B3E16"/>
    <w:rsid w:val="000B3E93"/>
    <w:rsid w:val="000B403F"/>
    <w:rsid w:val="000B49E6"/>
    <w:rsid w:val="000B63A7"/>
    <w:rsid w:val="000B6BE8"/>
    <w:rsid w:val="000B7388"/>
    <w:rsid w:val="000B7D3C"/>
    <w:rsid w:val="000C0364"/>
    <w:rsid w:val="000C0612"/>
    <w:rsid w:val="000C2416"/>
    <w:rsid w:val="000C2D1E"/>
    <w:rsid w:val="000C3542"/>
    <w:rsid w:val="000C44EC"/>
    <w:rsid w:val="000C6B2A"/>
    <w:rsid w:val="000C7151"/>
    <w:rsid w:val="000D0B73"/>
    <w:rsid w:val="000D15D4"/>
    <w:rsid w:val="000D1D1D"/>
    <w:rsid w:val="000D25A8"/>
    <w:rsid w:val="000D28D9"/>
    <w:rsid w:val="000D440B"/>
    <w:rsid w:val="000D4A0F"/>
    <w:rsid w:val="000D52BE"/>
    <w:rsid w:val="000D598A"/>
    <w:rsid w:val="000D5B9A"/>
    <w:rsid w:val="000D61AC"/>
    <w:rsid w:val="000D6D7A"/>
    <w:rsid w:val="000E0E2A"/>
    <w:rsid w:val="000E1493"/>
    <w:rsid w:val="000E2002"/>
    <w:rsid w:val="000E2BBE"/>
    <w:rsid w:val="000E2C97"/>
    <w:rsid w:val="000E2D6F"/>
    <w:rsid w:val="000E2E74"/>
    <w:rsid w:val="000E310B"/>
    <w:rsid w:val="000E3670"/>
    <w:rsid w:val="000E383A"/>
    <w:rsid w:val="000E6A42"/>
    <w:rsid w:val="000E6A74"/>
    <w:rsid w:val="000E6A96"/>
    <w:rsid w:val="000E6B96"/>
    <w:rsid w:val="000E75D3"/>
    <w:rsid w:val="000E75E9"/>
    <w:rsid w:val="000E7872"/>
    <w:rsid w:val="000E7B63"/>
    <w:rsid w:val="000F077B"/>
    <w:rsid w:val="000F1B6B"/>
    <w:rsid w:val="000F21D3"/>
    <w:rsid w:val="000F2995"/>
    <w:rsid w:val="000F2D00"/>
    <w:rsid w:val="000F2F0F"/>
    <w:rsid w:val="000F3CA1"/>
    <w:rsid w:val="000F4817"/>
    <w:rsid w:val="000F4940"/>
    <w:rsid w:val="000F49C7"/>
    <w:rsid w:val="000F4B6C"/>
    <w:rsid w:val="000F5442"/>
    <w:rsid w:val="000F58E3"/>
    <w:rsid w:val="000F6AB4"/>
    <w:rsid w:val="000F6C08"/>
    <w:rsid w:val="001000B4"/>
    <w:rsid w:val="001013EB"/>
    <w:rsid w:val="00102124"/>
    <w:rsid w:val="00104532"/>
    <w:rsid w:val="0010614A"/>
    <w:rsid w:val="001065F1"/>
    <w:rsid w:val="001111EC"/>
    <w:rsid w:val="001112B4"/>
    <w:rsid w:val="00111553"/>
    <w:rsid w:val="00111564"/>
    <w:rsid w:val="00112DCE"/>
    <w:rsid w:val="001140E8"/>
    <w:rsid w:val="001140F4"/>
    <w:rsid w:val="00114424"/>
    <w:rsid w:val="0011768D"/>
    <w:rsid w:val="00117EC1"/>
    <w:rsid w:val="00117EC4"/>
    <w:rsid w:val="00120E69"/>
    <w:rsid w:val="00122085"/>
    <w:rsid w:val="00122E48"/>
    <w:rsid w:val="001230D8"/>
    <w:rsid w:val="001234D1"/>
    <w:rsid w:val="001247B6"/>
    <w:rsid w:val="00124AA7"/>
    <w:rsid w:val="001266C2"/>
    <w:rsid w:val="0012756A"/>
    <w:rsid w:val="00127F1C"/>
    <w:rsid w:val="00130F4A"/>
    <w:rsid w:val="001321F7"/>
    <w:rsid w:val="001322B0"/>
    <w:rsid w:val="00132879"/>
    <w:rsid w:val="001333DB"/>
    <w:rsid w:val="00133985"/>
    <w:rsid w:val="001349E2"/>
    <w:rsid w:val="001353B0"/>
    <w:rsid w:val="001357CF"/>
    <w:rsid w:val="00135D58"/>
    <w:rsid w:val="001376FC"/>
    <w:rsid w:val="00140834"/>
    <w:rsid w:val="00140C98"/>
    <w:rsid w:val="00142477"/>
    <w:rsid w:val="001428B9"/>
    <w:rsid w:val="0014498D"/>
    <w:rsid w:val="001450CC"/>
    <w:rsid w:val="00145385"/>
    <w:rsid w:val="00145452"/>
    <w:rsid w:val="001454AF"/>
    <w:rsid w:val="00145627"/>
    <w:rsid w:val="00145B80"/>
    <w:rsid w:val="0014604A"/>
    <w:rsid w:val="001463D3"/>
    <w:rsid w:val="0014765B"/>
    <w:rsid w:val="00150A3C"/>
    <w:rsid w:val="00151026"/>
    <w:rsid w:val="001540ED"/>
    <w:rsid w:val="001545E5"/>
    <w:rsid w:val="001549AF"/>
    <w:rsid w:val="00160690"/>
    <w:rsid w:val="00160B51"/>
    <w:rsid w:val="00163874"/>
    <w:rsid w:val="00163C7B"/>
    <w:rsid w:val="00164FAE"/>
    <w:rsid w:val="0016509C"/>
    <w:rsid w:val="00165D66"/>
    <w:rsid w:val="00165F09"/>
    <w:rsid w:val="00167190"/>
    <w:rsid w:val="001674B0"/>
    <w:rsid w:val="00167B65"/>
    <w:rsid w:val="00171068"/>
    <w:rsid w:val="001715B0"/>
    <w:rsid w:val="0017207F"/>
    <w:rsid w:val="0017308B"/>
    <w:rsid w:val="00175399"/>
    <w:rsid w:val="001759BB"/>
    <w:rsid w:val="00175A0E"/>
    <w:rsid w:val="00175B3E"/>
    <w:rsid w:val="00176142"/>
    <w:rsid w:val="001768A5"/>
    <w:rsid w:val="001771D6"/>
    <w:rsid w:val="00180173"/>
    <w:rsid w:val="00180D2B"/>
    <w:rsid w:val="00180F36"/>
    <w:rsid w:val="001811CB"/>
    <w:rsid w:val="001812ED"/>
    <w:rsid w:val="0018241B"/>
    <w:rsid w:val="00183498"/>
    <w:rsid w:val="00184229"/>
    <w:rsid w:val="00185AE4"/>
    <w:rsid w:val="00185EBF"/>
    <w:rsid w:val="00185FB9"/>
    <w:rsid w:val="001869D7"/>
    <w:rsid w:val="00186C08"/>
    <w:rsid w:val="0019082E"/>
    <w:rsid w:val="00190C4A"/>
    <w:rsid w:val="00190F44"/>
    <w:rsid w:val="00191074"/>
    <w:rsid w:val="00191637"/>
    <w:rsid w:val="0019297F"/>
    <w:rsid w:val="0019299A"/>
    <w:rsid w:val="001937E7"/>
    <w:rsid w:val="00193FAC"/>
    <w:rsid w:val="00194325"/>
    <w:rsid w:val="00195CFD"/>
    <w:rsid w:val="00197B9D"/>
    <w:rsid w:val="001A07E6"/>
    <w:rsid w:val="001A252D"/>
    <w:rsid w:val="001A2949"/>
    <w:rsid w:val="001A2E38"/>
    <w:rsid w:val="001A2E82"/>
    <w:rsid w:val="001A317D"/>
    <w:rsid w:val="001A4B9C"/>
    <w:rsid w:val="001A5140"/>
    <w:rsid w:val="001A5D01"/>
    <w:rsid w:val="001A6C7D"/>
    <w:rsid w:val="001A6CDB"/>
    <w:rsid w:val="001A72AE"/>
    <w:rsid w:val="001B217D"/>
    <w:rsid w:val="001B25B5"/>
    <w:rsid w:val="001B262D"/>
    <w:rsid w:val="001B367D"/>
    <w:rsid w:val="001B3F9C"/>
    <w:rsid w:val="001B406E"/>
    <w:rsid w:val="001B40B9"/>
    <w:rsid w:val="001B42D1"/>
    <w:rsid w:val="001B4B73"/>
    <w:rsid w:val="001B60F7"/>
    <w:rsid w:val="001B61D0"/>
    <w:rsid w:val="001B6808"/>
    <w:rsid w:val="001B710C"/>
    <w:rsid w:val="001B740F"/>
    <w:rsid w:val="001B7D6C"/>
    <w:rsid w:val="001C0065"/>
    <w:rsid w:val="001C0105"/>
    <w:rsid w:val="001C042F"/>
    <w:rsid w:val="001C212A"/>
    <w:rsid w:val="001C2E7D"/>
    <w:rsid w:val="001C349F"/>
    <w:rsid w:val="001C41C0"/>
    <w:rsid w:val="001C49CD"/>
    <w:rsid w:val="001C4F6B"/>
    <w:rsid w:val="001C625D"/>
    <w:rsid w:val="001C7C61"/>
    <w:rsid w:val="001C7CA7"/>
    <w:rsid w:val="001D06AF"/>
    <w:rsid w:val="001D11A3"/>
    <w:rsid w:val="001D1AF7"/>
    <w:rsid w:val="001D384B"/>
    <w:rsid w:val="001D3B3E"/>
    <w:rsid w:val="001D3CFC"/>
    <w:rsid w:val="001D3F55"/>
    <w:rsid w:val="001D45A5"/>
    <w:rsid w:val="001D48E6"/>
    <w:rsid w:val="001D4E78"/>
    <w:rsid w:val="001D7438"/>
    <w:rsid w:val="001E01A1"/>
    <w:rsid w:val="001E0774"/>
    <w:rsid w:val="001E1018"/>
    <w:rsid w:val="001E2B8C"/>
    <w:rsid w:val="001E2EE4"/>
    <w:rsid w:val="001E375D"/>
    <w:rsid w:val="001E3D57"/>
    <w:rsid w:val="001E472E"/>
    <w:rsid w:val="001E4BFC"/>
    <w:rsid w:val="001E5832"/>
    <w:rsid w:val="001E68B4"/>
    <w:rsid w:val="001E6CD1"/>
    <w:rsid w:val="001E7337"/>
    <w:rsid w:val="001F0511"/>
    <w:rsid w:val="001F0D34"/>
    <w:rsid w:val="001F14BA"/>
    <w:rsid w:val="001F1B46"/>
    <w:rsid w:val="001F1E00"/>
    <w:rsid w:val="001F3671"/>
    <w:rsid w:val="001F39AC"/>
    <w:rsid w:val="001F3BD5"/>
    <w:rsid w:val="001F4047"/>
    <w:rsid w:val="001F4226"/>
    <w:rsid w:val="001F4388"/>
    <w:rsid w:val="001F5501"/>
    <w:rsid w:val="001F5756"/>
    <w:rsid w:val="001F5D9B"/>
    <w:rsid w:val="001F642C"/>
    <w:rsid w:val="001F6A1A"/>
    <w:rsid w:val="001F72F2"/>
    <w:rsid w:val="001F76D8"/>
    <w:rsid w:val="001F7D77"/>
    <w:rsid w:val="002001E2"/>
    <w:rsid w:val="002006E0"/>
    <w:rsid w:val="00200AF0"/>
    <w:rsid w:val="00201D78"/>
    <w:rsid w:val="00202BF2"/>
    <w:rsid w:val="00202C12"/>
    <w:rsid w:val="00202F83"/>
    <w:rsid w:val="00203022"/>
    <w:rsid w:val="002047C1"/>
    <w:rsid w:val="002055B8"/>
    <w:rsid w:val="002065C8"/>
    <w:rsid w:val="00207EE8"/>
    <w:rsid w:val="00210DB5"/>
    <w:rsid w:val="00212ED3"/>
    <w:rsid w:val="00213006"/>
    <w:rsid w:val="002135E4"/>
    <w:rsid w:val="002136D8"/>
    <w:rsid w:val="002171C6"/>
    <w:rsid w:val="00220308"/>
    <w:rsid w:val="00220334"/>
    <w:rsid w:val="00220534"/>
    <w:rsid w:val="00220C68"/>
    <w:rsid w:val="00220FF0"/>
    <w:rsid w:val="00221572"/>
    <w:rsid w:val="002221E4"/>
    <w:rsid w:val="0022233D"/>
    <w:rsid w:val="00222669"/>
    <w:rsid w:val="0022267F"/>
    <w:rsid w:val="0022313D"/>
    <w:rsid w:val="00223CCD"/>
    <w:rsid w:val="00223D3C"/>
    <w:rsid w:val="00224490"/>
    <w:rsid w:val="00224708"/>
    <w:rsid w:val="002255CF"/>
    <w:rsid w:val="00225C06"/>
    <w:rsid w:val="00225C6F"/>
    <w:rsid w:val="00226891"/>
    <w:rsid w:val="00226E15"/>
    <w:rsid w:val="00227251"/>
    <w:rsid w:val="00227415"/>
    <w:rsid w:val="00227B1A"/>
    <w:rsid w:val="00230530"/>
    <w:rsid w:val="002305E0"/>
    <w:rsid w:val="00230A35"/>
    <w:rsid w:val="00230F2E"/>
    <w:rsid w:val="0023136B"/>
    <w:rsid w:val="002319B5"/>
    <w:rsid w:val="002319BE"/>
    <w:rsid w:val="00231BC2"/>
    <w:rsid w:val="00231EE1"/>
    <w:rsid w:val="00232AD1"/>
    <w:rsid w:val="0023317D"/>
    <w:rsid w:val="00233CCF"/>
    <w:rsid w:val="00234BCA"/>
    <w:rsid w:val="00234D19"/>
    <w:rsid w:val="00235494"/>
    <w:rsid w:val="00235745"/>
    <w:rsid w:val="002358B0"/>
    <w:rsid w:val="00236383"/>
    <w:rsid w:val="00236583"/>
    <w:rsid w:val="0023665F"/>
    <w:rsid w:val="002368FA"/>
    <w:rsid w:val="00236B6C"/>
    <w:rsid w:val="0023713B"/>
    <w:rsid w:val="00237443"/>
    <w:rsid w:val="00237951"/>
    <w:rsid w:val="002403B6"/>
    <w:rsid w:val="00240953"/>
    <w:rsid w:val="00240D56"/>
    <w:rsid w:val="002422FD"/>
    <w:rsid w:val="00242761"/>
    <w:rsid w:val="00243004"/>
    <w:rsid w:val="00243DD9"/>
    <w:rsid w:val="00244004"/>
    <w:rsid w:val="002446BB"/>
    <w:rsid w:val="0024513F"/>
    <w:rsid w:val="002469C6"/>
    <w:rsid w:val="002507CA"/>
    <w:rsid w:val="002507D7"/>
    <w:rsid w:val="00251FA3"/>
    <w:rsid w:val="00252FBD"/>
    <w:rsid w:val="0025374C"/>
    <w:rsid w:val="00253A8A"/>
    <w:rsid w:val="00253DAE"/>
    <w:rsid w:val="00254709"/>
    <w:rsid w:val="00254BEF"/>
    <w:rsid w:val="00254C53"/>
    <w:rsid w:val="00255B3B"/>
    <w:rsid w:val="00256825"/>
    <w:rsid w:val="00256BD5"/>
    <w:rsid w:val="00257FCC"/>
    <w:rsid w:val="00260A15"/>
    <w:rsid w:val="00261201"/>
    <w:rsid w:val="00261205"/>
    <w:rsid w:val="00261D79"/>
    <w:rsid w:val="00262CEB"/>
    <w:rsid w:val="0026316C"/>
    <w:rsid w:val="00263B8A"/>
    <w:rsid w:val="00263E97"/>
    <w:rsid w:val="0026404F"/>
    <w:rsid w:val="0026712C"/>
    <w:rsid w:val="002700AD"/>
    <w:rsid w:val="00270A58"/>
    <w:rsid w:val="00270C7E"/>
    <w:rsid w:val="00272AE0"/>
    <w:rsid w:val="00273222"/>
    <w:rsid w:val="00274CB3"/>
    <w:rsid w:val="00274DEA"/>
    <w:rsid w:val="00274E26"/>
    <w:rsid w:val="0027654F"/>
    <w:rsid w:val="00276836"/>
    <w:rsid w:val="0027690B"/>
    <w:rsid w:val="00276950"/>
    <w:rsid w:val="00276DA9"/>
    <w:rsid w:val="00277123"/>
    <w:rsid w:val="00277416"/>
    <w:rsid w:val="002779C8"/>
    <w:rsid w:val="00277D3A"/>
    <w:rsid w:val="00280785"/>
    <w:rsid w:val="0028101A"/>
    <w:rsid w:val="0028267F"/>
    <w:rsid w:val="00283329"/>
    <w:rsid w:val="00283834"/>
    <w:rsid w:val="00283E17"/>
    <w:rsid w:val="002853D4"/>
    <w:rsid w:val="002859E4"/>
    <w:rsid w:val="00285BCB"/>
    <w:rsid w:val="00285BED"/>
    <w:rsid w:val="00285EDC"/>
    <w:rsid w:val="00285FDE"/>
    <w:rsid w:val="00291DD0"/>
    <w:rsid w:val="00291FBD"/>
    <w:rsid w:val="00292A77"/>
    <w:rsid w:val="00293D2B"/>
    <w:rsid w:val="00295747"/>
    <w:rsid w:val="00295F26"/>
    <w:rsid w:val="00297631"/>
    <w:rsid w:val="00297B3B"/>
    <w:rsid w:val="002A0A6A"/>
    <w:rsid w:val="002A0EA8"/>
    <w:rsid w:val="002A1789"/>
    <w:rsid w:val="002A2353"/>
    <w:rsid w:val="002A235D"/>
    <w:rsid w:val="002A41AF"/>
    <w:rsid w:val="002A4895"/>
    <w:rsid w:val="002A4C76"/>
    <w:rsid w:val="002A5654"/>
    <w:rsid w:val="002A58BB"/>
    <w:rsid w:val="002A628E"/>
    <w:rsid w:val="002A64E1"/>
    <w:rsid w:val="002A6868"/>
    <w:rsid w:val="002A71FB"/>
    <w:rsid w:val="002A7204"/>
    <w:rsid w:val="002A7465"/>
    <w:rsid w:val="002B0108"/>
    <w:rsid w:val="002B0F88"/>
    <w:rsid w:val="002B116C"/>
    <w:rsid w:val="002B1C18"/>
    <w:rsid w:val="002B1FF9"/>
    <w:rsid w:val="002B2E5B"/>
    <w:rsid w:val="002B46F0"/>
    <w:rsid w:val="002B5868"/>
    <w:rsid w:val="002B6408"/>
    <w:rsid w:val="002B6D85"/>
    <w:rsid w:val="002B7C80"/>
    <w:rsid w:val="002C00D1"/>
    <w:rsid w:val="002C07DC"/>
    <w:rsid w:val="002C1734"/>
    <w:rsid w:val="002C1D9C"/>
    <w:rsid w:val="002C322C"/>
    <w:rsid w:val="002C3465"/>
    <w:rsid w:val="002C3727"/>
    <w:rsid w:val="002C3E86"/>
    <w:rsid w:val="002C41D6"/>
    <w:rsid w:val="002C4CA9"/>
    <w:rsid w:val="002C4E2F"/>
    <w:rsid w:val="002C4FFA"/>
    <w:rsid w:val="002C55DA"/>
    <w:rsid w:val="002C5A91"/>
    <w:rsid w:val="002C5A9F"/>
    <w:rsid w:val="002C5C84"/>
    <w:rsid w:val="002C5DE7"/>
    <w:rsid w:val="002C5E21"/>
    <w:rsid w:val="002C6DFE"/>
    <w:rsid w:val="002C6EA5"/>
    <w:rsid w:val="002C7069"/>
    <w:rsid w:val="002C71B2"/>
    <w:rsid w:val="002D035A"/>
    <w:rsid w:val="002D1363"/>
    <w:rsid w:val="002D15F6"/>
    <w:rsid w:val="002D176D"/>
    <w:rsid w:val="002D1DC5"/>
    <w:rsid w:val="002D25B5"/>
    <w:rsid w:val="002D28CB"/>
    <w:rsid w:val="002D35ED"/>
    <w:rsid w:val="002D4F29"/>
    <w:rsid w:val="002D58D2"/>
    <w:rsid w:val="002D7068"/>
    <w:rsid w:val="002D70F3"/>
    <w:rsid w:val="002D739B"/>
    <w:rsid w:val="002D7BE2"/>
    <w:rsid w:val="002D7CAA"/>
    <w:rsid w:val="002D7E85"/>
    <w:rsid w:val="002E00F6"/>
    <w:rsid w:val="002E0554"/>
    <w:rsid w:val="002E06D2"/>
    <w:rsid w:val="002E0C0E"/>
    <w:rsid w:val="002E241B"/>
    <w:rsid w:val="002E2930"/>
    <w:rsid w:val="002E386B"/>
    <w:rsid w:val="002E417A"/>
    <w:rsid w:val="002E429D"/>
    <w:rsid w:val="002E4447"/>
    <w:rsid w:val="002E478B"/>
    <w:rsid w:val="002E4883"/>
    <w:rsid w:val="002E4DC1"/>
    <w:rsid w:val="002E5110"/>
    <w:rsid w:val="002E52F7"/>
    <w:rsid w:val="002E5AF3"/>
    <w:rsid w:val="002E60F8"/>
    <w:rsid w:val="002E61AE"/>
    <w:rsid w:val="002E6BA9"/>
    <w:rsid w:val="002E7986"/>
    <w:rsid w:val="002F0314"/>
    <w:rsid w:val="002F202A"/>
    <w:rsid w:val="002F211C"/>
    <w:rsid w:val="002F23E9"/>
    <w:rsid w:val="002F27D9"/>
    <w:rsid w:val="002F27F7"/>
    <w:rsid w:val="002F2916"/>
    <w:rsid w:val="002F379D"/>
    <w:rsid w:val="002F39C1"/>
    <w:rsid w:val="002F40A0"/>
    <w:rsid w:val="002F52E3"/>
    <w:rsid w:val="002F61B8"/>
    <w:rsid w:val="002F6496"/>
    <w:rsid w:val="002F6508"/>
    <w:rsid w:val="002F6BC5"/>
    <w:rsid w:val="002F74CA"/>
    <w:rsid w:val="002F74E8"/>
    <w:rsid w:val="002F759D"/>
    <w:rsid w:val="003004D8"/>
    <w:rsid w:val="00300709"/>
    <w:rsid w:val="00300D2E"/>
    <w:rsid w:val="003019D2"/>
    <w:rsid w:val="00303A31"/>
    <w:rsid w:val="00303C1D"/>
    <w:rsid w:val="003042C5"/>
    <w:rsid w:val="00304310"/>
    <w:rsid w:val="003048F4"/>
    <w:rsid w:val="00305B63"/>
    <w:rsid w:val="00306035"/>
    <w:rsid w:val="003060AF"/>
    <w:rsid w:val="00306DC4"/>
    <w:rsid w:val="00306FA2"/>
    <w:rsid w:val="00307872"/>
    <w:rsid w:val="003104F7"/>
    <w:rsid w:val="003118DF"/>
    <w:rsid w:val="003120ED"/>
    <w:rsid w:val="0031211E"/>
    <w:rsid w:val="00312354"/>
    <w:rsid w:val="003123E7"/>
    <w:rsid w:val="00312548"/>
    <w:rsid w:val="0031257A"/>
    <w:rsid w:val="003129CB"/>
    <w:rsid w:val="00313AEA"/>
    <w:rsid w:val="00313D5C"/>
    <w:rsid w:val="00313D6B"/>
    <w:rsid w:val="003144F4"/>
    <w:rsid w:val="00314C14"/>
    <w:rsid w:val="003168A3"/>
    <w:rsid w:val="00316B91"/>
    <w:rsid w:val="00316D09"/>
    <w:rsid w:val="00317846"/>
    <w:rsid w:val="00321A58"/>
    <w:rsid w:val="00322E5D"/>
    <w:rsid w:val="00323B25"/>
    <w:rsid w:val="0032459E"/>
    <w:rsid w:val="003247AB"/>
    <w:rsid w:val="00327B7D"/>
    <w:rsid w:val="00327C2F"/>
    <w:rsid w:val="00327CD3"/>
    <w:rsid w:val="00327E66"/>
    <w:rsid w:val="00330826"/>
    <w:rsid w:val="00330DE4"/>
    <w:rsid w:val="0033173F"/>
    <w:rsid w:val="003324F2"/>
    <w:rsid w:val="00332D66"/>
    <w:rsid w:val="00334C3F"/>
    <w:rsid w:val="003368CC"/>
    <w:rsid w:val="00336E0D"/>
    <w:rsid w:val="003378FC"/>
    <w:rsid w:val="00340288"/>
    <w:rsid w:val="00340496"/>
    <w:rsid w:val="00341180"/>
    <w:rsid w:val="00341451"/>
    <w:rsid w:val="00341946"/>
    <w:rsid w:val="0034329A"/>
    <w:rsid w:val="003432B1"/>
    <w:rsid w:val="003433D6"/>
    <w:rsid w:val="0034375B"/>
    <w:rsid w:val="00343EAB"/>
    <w:rsid w:val="00344A07"/>
    <w:rsid w:val="00345D1C"/>
    <w:rsid w:val="00346037"/>
    <w:rsid w:val="00346C83"/>
    <w:rsid w:val="00346ECE"/>
    <w:rsid w:val="00350137"/>
    <w:rsid w:val="0035023B"/>
    <w:rsid w:val="003507FD"/>
    <w:rsid w:val="003509D2"/>
    <w:rsid w:val="00350FA2"/>
    <w:rsid w:val="00351934"/>
    <w:rsid w:val="00351B4F"/>
    <w:rsid w:val="003523BC"/>
    <w:rsid w:val="0035268A"/>
    <w:rsid w:val="00352A03"/>
    <w:rsid w:val="00352C76"/>
    <w:rsid w:val="00353272"/>
    <w:rsid w:val="00353843"/>
    <w:rsid w:val="003541E3"/>
    <w:rsid w:val="0035464A"/>
    <w:rsid w:val="0035490F"/>
    <w:rsid w:val="00354A4C"/>
    <w:rsid w:val="003568B3"/>
    <w:rsid w:val="00356EB9"/>
    <w:rsid w:val="00361897"/>
    <w:rsid w:val="00361CBC"/>
    <w:rsid w:val="00362953"/>
    <w:rsid w:val="003631C9"/>
    <w:rsid w:val="00363B9E"/>
    <w:rsid w:val="00364848"/>
    <w:rsid w:val="00365BB2"/>
    <w:rsid w:val="00366921"/>
    <w:rsid w:val="0037235B"/>
    <w:rsid w:val="00372826"/>
    <w:rsid w:val="00372D47"/>
    <w:rsid w:val="00373139"/>
    <w:rsid w:val="0037437B"/>
    <w:rsid w:val="00374E47"/>
    <w:rsid w:val="003756C5"/>
    <w:rsid w:val="00375CF4"/>
    <w:rsid w:val="003800D1"/>
    <w:rsid w:val="003800DD"/>
    <w:rsid w:val="0038150D"/>
    <w:rsid w:val="00381DDD"/>
    <w:rsid w:val="00382A1A"/>
    <w:rsid w:val="003839CE"/>
    <w:rsid w:val="00383ED5"/>
    <w:rsid w:val="00384B50"/>
    <w:rsid w:val="0038634E"/>
    <w:rsid w:val="0038684D"/>
    <w:rsid w:val="00387653"/>
    <w:rsid w:val="0039087F"/>
    <w:rsid w:val="00390BD5"/>
    <w:rsid w:val="00391B7F"/>
    <w:rsid w:val="00392044"/>
    <w:rsid w:val="003923CA"/>
    <w:rsid w:val="003927EB"/>
    <w:rsid w:val="00394B24"/>
    <w:rsid w:val="003959A5"/>
    <w:rsid w:val="0039620C"/>
    <w:rsid w:val="00396828"/>
    <w:rsid w:val="00397393"/>
    <w:rsid w:val="00397862"/>
    <w:rsid w:val="00397D6F"/>
    <w:rsid w:val="003A01E0"/>
    <w:rsid w:val="003A03F4"/>
    <w:rsid w:val="003A1754"/>
    <w:rsid w:val="003A1A0D"/>
    <w:rsid w:val="003A313C"/>
    <w:rsid w:val="003A34A9"/>
    <w:rsid w:val="003A4973"/>
    <w:rsid w:val="003A632A"/>
    <w:rsid w:val="003A72A8"/>
    <w:rsid w:val="003A7AE1"/>
    <w:rsid w:val="003A7DFE"/>
    <w:rsid w:val="003B1097"/>
    <w:rsid w:val="003B195C"/>
    <w:rsid w:val="003B2903"/>
    <w:rsid w:val="003B2BA8"/>
    <w:rsid w:val="003B35BE"/>
    <w:rsid w:val="003B3AB6"/>
    <w:rsid w:val="003B407B"/>
    <w:rsid w:val="003B5966"/>
    <w:rsid w:val="003B5E36"/>
    <w:rsid w:val="003B62EA"/>
    <w:rsid w:val="003B7003"/>
    <w:rsid w:val="003C0127"/>
    <w:rsid w:val="003C11FF"/>
    <w:rsid w:val="003C1300"/>
    <w:rsid w:val="003C1EF7"/>
    <w:rsid w:val="003C2CF7"/>
    <w:rsid w:val="003C49E4"/>
    <w:rsid w:val="003C5557"/>
    <w:rsid w:val="003C55A4"/>
    <w:rsid w:val="003C5944"/>
    <w:rsid w:val="003C6051"/>
    <w:rsid w:val="003C680D"/>
    <w:rsid w:val="003C69B7"/>
    <w:rsid w:val="003C7BF1"/>
    <w:rsid w:val="003D0BA5"/>
    <w:rsid w:val="003D1AC4"/>
    <w:rsid w:val="003D24EF"/>
    <w:rsid w:val="003D2764"/>
    <w:rsid w:val="003D5043"/>
    <w:rsid w:val="003D571C"/>
    <w:rsid w:val="003D5ACD"/>
    <w:rsid w:val="003D67C7"/>
    <w:rsid w:val="003D6BBA"/>
    <w:rsid w:val="003D6C19"/>
    <w:rsid w:val="003D7748"/>
    <w:rsid w:val="003D7FBA"/>
    <w:rsid w:val="003E0D5D"/>
    <w:rsid w:val="003E3F23"/>
    <w:rsid w:val="003E5617"/>
    <w:rsid w:val="003E5BEB"/>
    <w:rsid w:val="003E678D"/>
    <w:rsid w:val="003F1116"/>
    <w:rsid w:val="003F2790"/>
    <w:rsid w:val="003F2C28"/>
    <w:rsid w:val="003F2F88"/>
    <w:rsid w:val="003F35AF"/>
    <w:rsid w:val="003F383C"/>
    <w:rsid w:val="003F456E"/>
    <w:rsid w:val="003F5A30"/>
    <w:rsid w:val="003F5AD5"/>
    <w:rsid w:val="003F6DD6"/>
    <w:rsid w:val="003F705F"/>
    <w:rsid w:val="003F7311"/>
    <w:rsid w:val="003F7379"/>
    <w:rsid w:val="003F7464"/>
    <w:rsid w:val="00400DAA"/>
    <w:rsid w:val="00400EE6"/>
    <w:rsid w:val="0040115B"/>
    <w:rsid w:val="00402EFB"/>
    <w:rsid w:val="004032FE"/>
    <w:rsid w:val="004035C6"/>
    <w:rsid w:val="004053E6"/>
    <w:rsid w:val="00405666"/>
    <w:rsid w:val="0040760D"/>
    <w:rsid w:val="00407D19"/>
    <w:rsid w:val="004106F0"/>
    <w:rsid w:val="004112B0"/>
    <w:rsid w:val="00411524"/>
    <w:rsid w:val="00411612"/>
    <w:rsid w:val="00412C76"/>
    <w:rsid w:val="00412DA7"/>
    <w:rsid w:val="004130D2"/>
    <w:rsid w:val="00413BF6"/>
    <w:rsid w:val="00415CEC"/>
    <w:rsid w:val="00416993"/>
    <w:rsid w:val="00416FFF"/>
    <w:rsid w:val="00420BE0"/>
    <w:rsid w:val="00420E35"/>
    <w:rsid w:val="00421211"/>
    <w:rsid w:val="00421988"/>
    <w:rsid w:val="00422D0E"/>
    <w:rsid w:val="00422FB4"/>
    <w:rsid w:val="004235A9"/>
    <w:rsid w:val="00423FDA"/>
    <w:rsid w:val="004241B9"/>
    <w:rsid w:val="00424B30"/>
    <w:rsid w:val="00424C1D"/>
    <w:rsid w:val="004250B8"/>
    <w:rsid w:val="004279AB"/>
    <w:rsid w:val="00427C80"/>
    <w:rsid w:val="004300E1"/>
    <w:rsid w:val="00430A55"/>
    <w:rsid w:val="004310A3"/>
    <w:rsid w:val="0043121D"/>
    <w:rsid w:val="004331B8"/>
    <w:rsid w:val="0043397D"/>
    <w:rsid w:val="00433F42"/>
    <w:rsid w:val="00433F9E"/>
    <w:rsid w:val="00436399"/>
    <w:rsid w:val="00436E61"/>
    <w:rsid w:val="0043703D"/>
    <w:rsid w:val="004403FC"/>
    <w:rsid w:val="004420BA"/>
    <w:rsid w:val="0044349B"/>
    <w:rsid w:val="00444D2E"/>
    <w:rsid w:val="0044552B"/>
    <w:rsid w:val="004455A0"/>
    <w:rsid w:val="0044572F"/>
    <w:rsid w:val="00445DF6"/>
    <w:rsid w:val="004466D7"/>
    <w:rsid w:val="00446AC2"/>
    <w:rsid w:val="00446E3F"/>
    <w:rsid w:val="0044749B"/>
    <w:rsid w:val="0045118F"/>
    <w:rsid w:val="00451756"/>
    <w:rsid w:val="0045178D"/>
    <w:rsid w:val="004528A9"/>
    <w:rsid w:val="004530B5"/>
    <w:rsid w:val="00453E61"/>
    <w:rsid w:val="0045414A"/>
    <w:rsid w:val="004559AA"/>
    <w:rsid w:val="0045632A"/>
    <w:rsid w:val="004565EB"/>
    <w:rsid w:val="004568B4"/>
    <w:rsid w:val="0045712B"/>
    <w:rsid w:val="0045779D"/>
    <w:rsid w:val="00457A11"/>
    <w:rsid w:val="004606EA"/>
    <w:rsid w:val="0046073C"/>
    <w:rsid w:val="00460DBC"/>
    <w:rsid w:val="0046142C"/>
    <w:rsid w:val="00461A91"/>
    <w:rsid w:val="004620F4"/>
    <w:rsid w:val="0046212B"/>
    <w:rsid w:val="004638C3"/>
    <w:rsid w:val="004639F7"/>
    <w:rsid w:val="00463B23"/>
    <w:rsid w:val="00464150"/>
    <w:rsid w:val="004648D8"/>
    <w:rsid w:val="004653B7"/>
    <w:rsid w:val="004656D0"/>
    <w:rsid w:val="00466014"/>
    <w:rsid w:val="004675F5"/>
    <w:rsid w:val="00470135"/>
    <w:rsid w:val="004714C8"/>
    <w:rsid w:val="00471D92"/>
    <w:rsid w:val="00471DF3"/>
    <w:rsid w:val="00472523"/>
    <w:rsid w:val="0047329D"/>
    <w:rsid w:val="00473C54"/>
    <w:rsid w:val="00475A46"/>
    <w:rsid w:val="0047704E"/>
    <w:rsid w:val="0048015E"/>
    <w:rsid w:val="00480259"/>
    <w:rsid w:val="00480456"/>
    <w:rsid w:val="004806E4"/>
    <w:rsid w:val="00481A8E"/>
    <w:rsid w:val="00482136"/>
    <w:rsid w:val="00482319"/>
    <w:rsid w:val="004829BF"/>
    <w:rsid w:val="004833B5"/>
    <w:rsid w:val="00483988"/>
    <w:rsid w:val="0048465A"/>
    <w:rsid w:val="004855DB"/>
    <w:rsid w:val="0048598C"/>
    <w:rsid w:val="004859BB"/>
    <w:rsid w:val="00485E30"/>
    <w:rsid w:val="00486473"/>
    <w:rsid w:val="00486780"/>
    <w:rsid w:val="00487F41"/>
    <w:rsid w:val="00490B1F"/>
    <w:rsid w:val="004910DE"/>
    <w:rsid w:val="00491D54"/>
    <w:rsid w:val="00491FD8"/>
    <w:rsid w:val="00492233"/>
    <w:rsid w:val="00492F38"/>
    <w:rsid w:val="0049305D"/>
    <w:rsid w:val="00496012"/>
    <w:rsid w:val="004966A6"/>
    <w:rsid w:val="004966DB"/>
    <w:rsid w:val="0049714C"/>
    <w:rsid w:val="00497AD9"/>
    <w:rsid w:val="004A16DD"/>
    <w:rsid w:val="004A2721"/>
    <w:rsid w:val="004A2ADD"/>
    <w:rsid w:val="004A3BF8"/>
    <w:rsid w:val="004A42C6"/>
    <w:rsid w:val="004A5616"/>
    <w:rsid w:val="004A60D1"/>
    <w:rsid w:val="004A6705"/>
    <w:rsid w:val="004A6729"/>
    <w:rsid w:val="004A77E4"/>
    <w:rsid w:val="004B052A"/>
    <w:rsid w:val="004B0608"/>
    <w:rsid w:val="004B06B9"/>
    <w:rsid w:val="004B1083"/>
    <w:rsid w:val="004B197C"/>
    <w:rsid w:val="004B3019"/>
    <w:rsid w:val="004B3419"/>
    <w:rsid w:val="004B34D6"/>
    <w:rsid w:val="004B4755"/>
    <w:rsid w:val="004B4D33"/>
    <w:rsid w:val="004B539F"/>
    <w:rsid w:val="004B5A15"/>
    <w:rsid w:val="004B5AE3"/>
    <w:rsid w:val="004B5BAD"/>
    <w:rsid w:val="004B7115"/>
    <w:rsid w:val="004B76AF"/>
    <w:rsid w:val="004C02A5"/>
    <w:rsid w:val="004C1BF4"/>
    <w:rsid w:val="004C24B5"/>
    <w:rsid w:val="004C2858"/>
    <w:rsid w:val="004C28B5"/>
    <w:rsid w:val="004C2FFC"/>
    <w:rsid w:val="004C3420"/>
    <w:rsid w:val="004C4541"/>
    <w:rsid w:val="004C51E5"/>
    <w:rsid w:val="004C5D6B"/>
    <w:rsid w:val="004C678D"/>
    <w:rsid w:val="004C756D"/>
    <w:rsid w:val="004D03DF"/>
    <w:rsid w:val="004D0B9C"/>
    <w:rsid w:val="004D2A4F"/>
    <w:rsid w:val="004D4C41"/>
    <w:rsid w:val="004D5183"/>
    <w:rsid w:val="004D5248"/>
    <w:rsid w:val="004D5EA9"/>
    <w:rsid w:val="004D7261"/>
    <w:rsid w:val="004D78AD"/>
    <w:rsid w:val="004E0095"/>
    <w:rsid w:val="004E0320"/>
    <w:rsid w:val="004E043D"/>
    <w:rsid w:val="004E0650"/>
    <w:rsid w:val="004E1368"/>
    <w:rsid w:val="004E21C4"/>
    <w:rsid w:val="004E2BA0"/>
    <w:rsid w:val="004E3485"/>
    <w:rsid w:val="004E3C7D"/>
    <w:rsid w:val="004E3F7F"/>
    <w:rsid w:val="004E4CD9"/>
    <w:rsid w:val="004F0657"/>
    <w:rsid w:val="004F1922"/>
    <w:rsid w:val="004F1BD4"/>
    <w:rsid w:val="004F399D"/>
    <w:rsid w:val="004F4172"/>
    <w:rsid w:val="004F4F1F"/>
    <w:rsid w:val="004F5258"/>
    <w:rsid w:val="004F6128"/>
    <w:rsid w:val="005002D6"/>
    <w:rsid w:val="00500713"/>
    <w:rsid w:val="00501F21"/>
    <w:rsid w:val="00502166"/>
    <w:rsid w:val="0050217C"/>
    <w:rsid w:val="00502603"/>
    <w:rsid w:val="00502FF0"/>
    <w:rsid w:val="005033CB"/>
    <w:rsid w:val="00504D17"/>
    <w:rsid w:val="005064F8"/>
    <w:rsid w:val="005070FC"/>
    <w:rsid w:val="00507FB5"/>
    <w:rsid w:val="00511F26"/>
    <w:rsid w:val="005126F2"/>
    <w:rsid w:val="005127F6"/>
    <w:rsid w:val="0051296D"/>
    <w:rsid w:val="00512F75"/>
    <w:rsid w:val="00513646"/>
    <w:rsid w:val="005136D0"/>
    <w:rsid w:val="00514941"/>
    <w:rsid w:val="00515727"/>
    <w:rsid w:val="005158B2"/>
    <w:rsid w:val="00515E25"/>
    <w:rsid w:val="00515EAE"/>
    <w:rsid w:val="00515EE3"/>
    <w:rsid w:val="00515FEB"/>
    <w:rsid w:val="00516C07"/>
    <w:rsid w:val="00516D89"/>
    <w:rsid w:val="00517BE4"/>
    <w:rsid w:val="00517C15"/>
    <w:rsid w:val="00517C48"/>
    <w:rsid w:val="00520229"/>
    <w:rsid w:val="005205A4"/>
    <w:rsid w:val="00520631"/>
    <w:rsid w:val="00521162"/>
    <w:rsid w:val="005214EE"/>
    <w:rsid w:val="00522098"/>
    <w:rsid w:val="0052215B"/>
    <w:rsid w:val="00522403"/>
    <w:rsid w:val="00522597"/>
    <w:rsid w:val="005228FB"/>
    <w:rsid w:val="005230D1"/>
    <w:rsid w:val="0052400C"/>
    <w:rsid w:val="0052525C"/>
    <w:rsid w:val="005257C5"/>
    <w:rsid w:val="00525EE3"/>
    <w:rsid w:val="0052761F"/>
    <w:rsid w:val="0052798B"/>
    <w:rsid w:val="0053085E"/>
    <w:rsid w:val="0053088D"/>
    <w:rsid w:val="00530D5F"/>
    <w:rsid w:val="005325C8"/>
    <w:rsid w:val="00532A57"/>
    <w:rsid w:val="00532E56"/>
    <w:rsid w:val="00533A73"/>
    <w:rsid w:val="005345D0"/>
    <w:rsid w:val="0053495F"/>
    <w:rsid w:val="0053531A"/>
    <w:rsid w:val="005358DE"/>
    <w:rsid w:val="00536F18"/>
    <w:rsid w:val="0054010E"/>
    <w:rsid w:val="00540440"/>
    <w:rsid w:val="0054046D"/>
    <w:rsid w:val="00540522"/>
    <w:rsid w:val="00540D66"/>
    <w:rsid w:val="00540E81"/>
    <w:rsid w:val="0054421A"/>
    <w:rsid w:val="0054507B"/>
    <w:rsid w:val="00545789"/>
    <w:rsid w:val="00545CE7"/>
    <w:rsid w:val="00545E18"/>
    <w:rsid w:val="005463DA"/>
    <w:rsid w:val="005468F3"/>
    <w:rsid w:val="0055016D"/>
    <w:rsid w:val="0055069B"/>
    <w:rsid w:val="00551127"/>
    <w:rsid w:val="005517FC"/>
    <w:rsid w:val="00551C70"/>
    <w:rsid w:val="005536AE"/>
    <w:rsid w:val="00553865"/>
    <w:rsid w:val="00555DD7"/>
    <w:rsid w:val="00556539"/>
    <w:rsid w:val="005575BF"/>
    <w:rsid w:val="00560015"/>
    <w:rsid w:val="005607C0"/>
    <w:rsid w:val="00560E2A"/>
    <w:rsid w:val="00561380"/>
    <w:rsid w:val="00561484"/>
    <w:rsid w:val="005621FC"/>
    <w:rsid w:val="005646E8"/>
    <w:rsid w:val="00567ABA"/>
    <w:rsid w:val="00570D4E"/>
    <w:rsid w:val="005713FA"/>
    <w:rsid w:val="00571827"/>
    <w:rsid w:val="00571DC6"/>
    <w:rsid w:val="005720BC"/>
    <w:rsid w:val="00572564"/>
    <w:rsid w:val="00572896"/>
    <w:rsid w:val="0057356E"/>
    <w:rsid w:val="00574842"/>
    <w:rsid w:val="00574F8F"/>
    <w:rsid w:val="005753FD"/>
    <w:rsid w:val="005754AB"/>
    <w:rsid w:val="005756BE"/>
    <w:rsid w:val="00577AE6"/>
    <w:rsid w:val="00577BA6"/>
    <w:rsid w:val="0058061D"/>
    <w:rsid w:val="00580B6C"/>
    <w:rsid w:val="00580C1C"/>
    <w:rsid w:val="00580E4A"/>
    <w:rsid w:val="00581328"/>
    <w:rsid w:val="005814A4"/>
    <w:rsid w:val="0058223C"/>
    <w:rsid w:val="00583202"/>
    <w:rsid w:val="00583386"/>
    <w:rsid w:val="005833A4"/>
    <w:rsid w:val="005844FC"/>
    <w:rsid w:val="00584665"/>
    <w:rsid w:val="00584BBC"/>
    <w:rsid w:val="005851BB"/>
    <w:rsid w:val="00587834"/>
    <w:rsid w:val="005920C5"/>
    <w:rsid w:val="005930D2"/>
    <w:rsid w:val="00593DF1"/>
    <w:rsid w:val="00594067"/>
    <w:rsid w:val="00594327"/>
    <w:rsid w:val="00594AD4"/>
    <w:rsid w:val="00595A88"/>
    <w:rsid w:val="00595D1E"/>
    <w:rsid w:val="005963F2"/>
    <w:rsid w:val="00596934"/>
    <w:rsid w:val="00597082"/>
    <w:rsid w:val="00597191"/>
    <w:rsid w:val="00597357"/>
    <w:rsid w:val="005974CC"/>
    <w:rsid w:val="0059773E"/>
    <w:rsid w:val="00597972"/>
    <w:rsid w:val="00597BC2"/>
    <w:rsid w:val="005A02B6"/>
    <w:rsid w:val="005A08FB"/>
    <w:rsid w:val="005A0EC5"/>
    <w:rsid w:val="005A142D"/>
    <w:rsid w:val="005A187E"/>
    <w:rsid w:val="005A1ACF"/>
    <w:rsid w:val="005A28D3"/>
    <w:rsid w:val="005A296B"/>
    <w:rsid w:val="005A2989"/>
    <w:rsid w:val="005A34DB"/>
    <w:rsid w:val="005A41F8"/>
    <w:rsid w:val="005A420C"/>
    <w:rsid w:val="005A4267"/>
    <w:rsid w:val="005A4570"/>
    <w:rsid w:val="005A669F"/>
    <w:rsid w:val="005A69C4"/>
    <w:rsid w:val="005A7215"/>
    <w:rsid w:val="005B049B"/>
    <w:rsid w:val="005B15E8"/>
    <w:rsid w:val="005B20AD"/>
    <w:rsid w:val="005B2A8A"/>
    <w:rsid w:val="005B3256"/>
    <w:rsid w:val="005B5D51"/>
    <w:rsid w:val="005B5E0C"/>
    <w:rsid w:val="005B6036"/>
    <w:rsid w:val="005B605B"/>
    <w:rsid w:val="005B618F"/>
    <w:rsid w:val="005B645B"/>
    <w:rsid w:val="005B7230"/>
    <w:rsid w:val="005C043F"/>
    <w:rsid w:val="005C0B82"/>
    <w:rsid w:val="005C12F3"/>
    <w:rsid w:val="005C2608"/>
    <w:rsid w:val="005C3830"/>
    <w:rsid w:val="005C3B83"/>
    <w:rsid w:val="005C3EE9"/>
    <w:rsid w:val="005C4874"/>
    <w:rsid w:val="005C5079"/>
    <w:rsid w:val="005C5E2F"/>
    <w:rsid w:val="005C646B"/>
    <w:rsid w:val="005C6A47"/>
    <w:rsid w:val="005C70AE"/>
    <w:rsid w:val="005C7E17"/>
    <w:rsid w:val="005D0AC8"/>
    <w:rsid w:val="005D1203"/>
    <w:rsid w:val="005D23BC"/>
    <w:rsid w:val="005D3209"/>
    <w:rsid w:val="005D3BCC"/>
    <w:rsid w:val="005D40D5"/>
    <w:rsid w:val="005D44D4"/>
    <w:rsid w:val="005D4781"/>
    <w:rsid w:val="005D48DE"/>
    <w:rsid w:val="005D493F"/>
    <w:rsid w:val="005D4BB8"/>
    <w:rsid w:val="005D5597"/>
    <w:rsid w:val="005D5855"/>
    <w:rsid w:val="005D6C03"/>
    <w:rsid w:val="005D7EB1"/>
    <w:rsid w:val="005E0D2E"/>
    <w:rsid w:val="005E4180"/>
    <w:rsid w:val="005E4BB8"/>
    <w:rsid w:val="005E4F1C"/>
    <w:rsid w:val="005E4F94"/>
    <w:rsid w:val="005E608D"/>
    <w:rsid w:val="005E61D5"/>
    <w:rsid w:val="005E7770"/>
    <w:rsid w:val="005F01E1"/>
    <w:rsid w:val="005F17E8"/>
    <w:rsid w:val="005F1920"/>
    <w:rsid w:val="005F1F35"/>
    <w:rsid w:val="005F212A"/>
    <w:rsid w:val="005F2699"/>
    <w:rsid w:val="005F275F"/>
    <w:rsid w:val="005F2A3D"/>
    <w:rsid w:val="005F2D78"/>
    <w:rsid w:val="005F4B10"/>
    <w:rsid w:val="005F51FE"/>
    <w:rsid w:val="005F5887"/>
    <w:rsid w:val="005F5B62"/>
    <w:rsid w:val="005F5C64"/>
    <w:rsid w:val="005F611A"/>
    <w:rsid w:val="005F6248"/>
    <w:rsid w:val="005F6C97"/>
    <w:rsid w:val="005F7166"/>
    <w:rsid w:val="006005F0"/>
    <w:rsid w:val="00600D0C"/>
    <w:rsid w:val="00605BDC"/>
    <w:rsid w:val="006060B0"/>
    <w:rsid w:val="00606761"/>
    <w:rsid w:val="0060682F"/>
    <w:rsid w:val="00606B24"/>
    <w:rsid w:val="00606DD0"/>
    <w:rsid w:val="00607202"/>
    <w:rsid w:val="0060721F"/>
    <w:rsid w:val="00607319"/>
    <w:rsid w:val="006078C3"/>
    <w:rsid w:val="00607B23"/>
    <w:rsid w:val="00607EC6"/>
    <w:rsid w:val="00610805"/>
    <w:rsid w:val="00611BBD"/>
    <w:rsid w:val="00612A8E"/>
    <w:rsid w:val="00612D5F"/>
    <w:rsid w:val="00612EA8"/>
    <w:rsid w:val="00614664"/>
    <w:rsid w:val="00616849"/>
    <w:rsid w:val="00616E49"/>
    <w:rsid w:val="00617B5F"/>
    <w:rsid w:val="006212F3"/>
    <w:rsid w:val="00622A66"/>
    <w:rsid w:val="006255A1"/>
    <w:rsid w:val="006268F5"/>
    <w:rsid w:val="006270F5"/>
    <w:rsid w:val="0063033F"/>
    <w:rsid w:val="006338C6"/>
    <w:rsid w:val="00633900"/>
    <w:rsid w:val="00633BA1"/>
    <w:rsid w:val="00633BC1"/>
    <w:rsid w:val="00633D3F"/>
    <w:rsid w:val="006350DD"/>
    <w:rsid w:val="006352A6"/>
    <w:rsid w:val="006352DD"/>
    <w:rsid w:val="00636201"/>
    <w:rsid w:val="00636577"/>
    <w:rsid w:val="00637257"/>
    <w:rsid w:val="006378D9"/>
    <w:rsid w:val="00637AAC"/>
    <w:rsid w:val="00640BF2"/>
    <w:rsid w:val="0064243F"/>
    <w:rsid w:val="0064509D"/>
    <w:rsid w:val="006452D7"/>
    <w:rsid w:val="00645381"/>
    <w:rsid w:val="0064644D"/>
    <w:rsid w:val="006469F8"/>
    <w:rsid w:val="00647797"/>
    <w:rsid w:val="006479BB"/>
    <w:rsid w:val="00650D96"/>
    <w:rsid w:val="00650F3A"/>
    <w:rsid w:val="00651A5A"/>
    <w:rsid w:val="0065238F"/>
    <w:rsid w:val="006526FD"/>
    <w:rsid w:val="00652EF5"/>
    <w:rsid w:val="006530FE"/>
    <w:rsid w:val="00653A8B"/>
    <w:rsid w:val="00654368"/>
    <w:rsid w:val="006553AD"/>
    <w:rsid w:val="00656FEE"/>
    <w:rsid w:val="006574A2"/>
    <w:rsid w:val="00657FCA"/>
    <w:rsid w:val="006600DD"/>
    <w:rsid w:val="006607EB"/>
    <w:rsid w:val="006614BC"/>
    <w:rsid w:val="00661557"/>
    <w:rsid w:val="00661EC6"/>
    <w:rsid w:val="0066316A"/>
    <w:rsid w:val="006648F3"/>
    <w:rsid w:val="0066580E"/>
    <w:rsid w:val="0066713D"/>
    <w:rsid w:val="006676A5"/>
    <w:rsid w:val="00667AAC"/>
    <w:rsid w:val="00667DBE"/>
    <w:rsid w:val="00670351"/>
    <w:rsid w:val="00672414"/>
    <w:rsid w:val="006725BB"/>
    <w:rsid w:val="006727FB"/>
    <w:rsid w:val="006730C0"/>
    <w:rsid w:val="00673525"/>
    <w:rsid w:val="006736D3"/>
    <w:rsid w:val="00674407"/>
    <w:rsid w:val="00674CA8"/>
    <w:rsid w:val="0067560B"/>
    <w:rsid w:val="00675A3A"/>
    <w:rsid w:val="00675A60"/>
    <w:rsid w:val="00675F0C"/>
    <w:rsid w:val="00681301"/>
    <w:rsid w:val="006822A4"/>
    <w:rsid w:val="00682576"/>
    <w:rsid w:val="0068345E"/>
    <w:rsid w:val="00683696"/>
    <w:rsid w:val="00683AE4"/>
    <w:rsid w:val="00683F29"/>
    <w:rsid w:val="0068477C"/>
    <w:rsid w:val="00684EA1"/>
    <w:rsid w:val="00685066"/>
    <w:rsid w:val="00685689"/>
    <w:rsid w:val="00685BD5"/>
    <w:rsid w:val="00685FE0"/>
    <w:rsid w:val="006870FB"/>
    <w:rsid w:val="006877DD"/>
    <w:rsid w:val="0069067F"/>
    <w:rsid w:val="00691849"/>
    <w:rsid w:val="00691CA6"/>
    <w:rsid w:val="006922F5"/>
    <w:rsid w:val="006926AE"/>
    <w:rsid w:val="00693305"/>
    <w:rsid w:val="0069379A"/>
    <w:rsid w:val="006941D0"/>
    <w:rsid w:val="00694CB2"/>
    <w:rsid w:val="0069535C"/>
    <w:rsid w:val="006A0DC9"/>
    <w:rsid w:val="006A18FB"/>
    <w:rsid w:val="006A2C9C"/>
    <w:rsid w:val="006A304A"/>
    <w:rsid w:val="006A3563"/>
    <w:rsid w:val="006A3819"/>
    <w:rsid w:val="006A3AD2"/>
    <w:rsid w:val="006A3F18"/>
    <w:rsid w:val="006A5015"/>
    <w:rsid w:val="006A7222"/>
    <w:rsid w:val="006A7237"/>
    <w:rsid w:val="006A746C"/>
    <w:rsid w:val="006A7B0B"/>
    <w:rsid w:val="006B001E"/>
    <w:rsid w:val="006B2012"/>
    <w:rsid w:val="006B214C"/>
    <w:rsid w:val="006B2AF1"/>
    <w:rsid w:val="006B2E58"/>
    <w:rsid w:val="006B3C1E"/>
    <w:rsid w:val="006B3C38"/>
    <w:rsid w:val="006B4788"/>
    <w:rsid w:val="006B5017"/>
    <w:rsid w:val="006B52A4"/>
    <w:rsid w:val="006B616F"/>
    <w:rsid w:val="006B71D8"/>
    <w:rsid w:val="006B76AE"/>
    <w:rsid w:val="006C1C35"/>
    <w:rsid w:val="006C1D64"/>
    <w:rsid w:val="006C20B3"/>
    <w:rsid w:val="006C289D"/>
    <w:rsid w:val="006C2A16"/>
    <w:rsid w:val="006C36FF"/>
    <w:rsid w:val="006C4C95"/>
    <w:rsid w:val="006C54FA"/>
    <w:rsid w:val="006C5F84"/>
    <w:rsid w:val="006D09BB"/>
    <w:rsid w:val="006D1106"/>
    <w:rsid w:val="006D2577"/>
    <w:rsid w:val="006D2AE2"/>
    <w:rsid w:val="006D2F73"/>
    <w:rsid w:val="006D300A"/>
    <w:rsid w:val="006D312D"/>
    <w:rsid w:val="006D3394"/>
    <w:rsid w:val="006D4B72"/>
    <w:rsid w:val="006D5774"/>
    <w:rsid w:val="006D5A52"/>
    <w:rsid w:val="006D6413"/>
    <w:rsid w:val="006D7AC8"/>
    <w:rsid w:val="006E0987"/>
    <w:rsid w:val="006E14E6"/>
    <w:rsid w:val="006E2031"/>
    <w:rsid w:val="006E2123"/>
    <w:rsid w:val="006E2781"/>
    <w:rsid w:val="006E2FD4"/>
    <w:rsid w:val="006E308E"/>
    <w:rsid w:val="006E31CD"/>
    <w:rsid w:val="006E38E5"/>
    <w:rsid w:val="006E41D8"/>
    <w:rsid w:val="006E43C3"/>
    <w:rsid w:val="006E4902"/>
    <w:rsid w:val="006E4A1D"/>
    <w:rsid w:val="006E5A89"/>
    <w:rsid w:val="006E639D"/>
    <w:rsid w:val="006E6C2F"/>
    <w:rsid w:val="006E7321"/>
    <w:rsid w:val="006F05A8"/>
    <w:rsid w:val="006F1DD9"/>
    <w:rsid w:val="006F2562"/>
    <w:rsid w:val="006F2A70"/>
    <w:rsid w:val="006F2BAE"/>
    <w:rsid w:val="006F2D3F"/>
    <w:rsid w:val="006F2E98"/>
    <w:rsid w:val="006F382F"/>
    <w:rsid w:val="006F38E7"/>
    <w:rsid w:val="006F3A46"/>
    <w:rsid w:val="006F3F1F"/>
    <w:rsid w:val="006F44CE"/>
    <w:rsid w:val="006F515E"/>
    <w:rsid w:val="006F586F"/>
    <w:rsid w:val="006F5CA8"/>
    <w:rsid w:val="006F700A"/>
    <w:rsid w:val="006F702A"/>
    <w:rsid w:val="006F75C3"/>
    <w:rsid w:val="0070057C"/>
    <w:rsid w:val="007010B4"/>
    <w:rsid w:val="00701DE1"/>
    <w:rsid w:val="00701E40"/>
    <w:rsid w:val="00702EF6"/>
    <w:rsid w:val="007036B0"/>
    <w:rsid w:val="00705020"/>
    <w:rsid w:val="007054E8"/>
    <w:rsid w:val="00705A33"/>
    <w:rsid w:val="00707D15"/>
    <w:rsid w:val="007115A4"/>
    <w:rsid w:val="007125E6"/>
    <w:rsid w:val="00712F87"/>
    <w:rsid w:val="0071370B"/>
    <w:rsid w:val="0071377E"/>
    <w:rsid w:val="0071396F"/>
    <w:rsid w:val="00713C9A"/>
    <w:rsid w:val="00713F20"/>
    <w:rsid w:val="007150EC"/>
    <w:rsid w:val="007156C3"/>
    <w:rsid w:val="00716034"/>
    <w:rsid w:val="0071673A"/>
    <w:rsid w:val="0071710D"/>
    <w:rsid w:val="00717A87"/>
    <w:rsid w:val="00717A94"/>
    <w:rsid w:val="00721FA9"/>
    <w:rsid w:val="0072236F"/>
    <w:rsid w:val="00723D2B"/>
    <w:rsid w:val="007241C0"/>
    <w:rsid w:val="00724675"/>
    <w:rsid w:val="007257EE"/>
    <w:rsid w:val="00725A37"/>
    <w:rsid w:val="00725B8F"/>
    <w:rsid w:val="00725FA7"/>
    <w:rsid w:val="007267A7"/>
    <w:rsid w:val="00727F11"/>
    <w:rsid w:val="007306CA"/>
    <w:rsid w:val="007314C4"/>
    <w:rsid w:val="00731A78"/>
    <w:rsid w:val="00731D34"/>
    <w:rsid w:val="00732651"/>
    <w:rsid w:val="00733668"/>
    <w:rsid w:val="0073388F"/>
    <w:rsid w:val="007342D6"/>
    <w:rsid w:val="0073577A"/>
    <w:rsid w:val="00736638"/>
    <w:rsid w:val="00736B2A"/>
    <w:rsid w:val="00737051"/>
    <w:rsid w:val="007371C6"/>
    <w:rsid w:val="00737271"/>
    <w:rsid w:val="00737905"/>
    <w:rsid w:val="00737A03"/>
    <w:rsid w:val="00737C6A"/>
    <w:rsid w:val="00740CEC"/>
    <w:rsid w:val="007419B4"/>
    <w:rsid w:val="0074386C"/>
    <w:rsid w:val="00744D44"/>
    <w:rsid w:val="0074502E"/>
    <w:rsid w:val="007451B2"/>
    <w:rsid w:val="007457DB"/>
    <w:rsid w:val="007459F2"/>
    <w:rsid w:val="00745EE9"/>
    <w:rsid w:val="00746268"/>
    <w:rsid w:val="00747656"/>
    <w:rsid w:val="007476FE"/>
    <w:rsid w:val="007477D6"/>
    <w:rsid w:val="00747A43"/>
    <w:rsid w:val="0075033F"/>
    <w:rsid w:val="00751AEC"/>
    <w:rsid w:val="00751CB0"/>
    <w:rsid w:val="00752140"/>
    <w:rsid w:val="00752785"/>
    <w:rsid w:val="007535C7"/>
    <w:rsid w:val="00753948"/>
    <w:rsid w:val="00753DC6"/>
    <w:rsid w:val="0075418E"/>
    <w:rsid w:val="00754858"/>
    <w:rsid w:val="00754CC5"/>
    <w:rsid w:val="00755413"/>
    <w:rsid w:val="00755896"/>
    <w:rsid w:val="00755AD6"/>
    <w:rsid w:val="0075666A"/>
    <w:rsid w:val="00756B4F"/>
    <w:rsid w:val="00756F9D"/>
    <w:rsid w:val="0075761E"/>
    <w:rsid w:val="00757E46"/>
    <w:rsid w:val="00761E31"/>
    <w:rsid w:val="00763D0B"/>
    <w:rsid w:val="0076429A"/>
    <w:rsid w:val="007646B7"/>
    <w:rsid w:val="00764ABD"/>
    <w:rsid w:val="00764D64"/>
    <w:rsid w:val="0076602D"/>
    <w:rsid w:val="0076678D"/>
    <w:rsid w:val="00766DCE"/>
    <w:rsid w:val="00771F6D"/>
    <w:rsid w:val="00773442"/>
    <w:rsid w:val="00773B2B"/>
    <w:rsid w:val="00773FAC"/>
    <w:rsid w:val="00774911"/>
    <w:rsid w:val="00774A7A"/>
    <w:rsid w:val="0077567F"/>
    <w:rsid w:val="00775DB5"/>
    <w:rsid w:val="00775F3C"/>
    <w:rsid w:val="007769EF"/>
    <w:rsid w:val="00776D2E"/>
    <w:rsid w:val="00777597"/>
    <w:rsid w:val="007776A8"/>
    <w:rsid w:val="00777722"/>
    <w:rsid w:val="007801EE"/>
    <w:rsid w:val="00780F90"/>
    <w:rsid w:val="00781DAB"/>
    <w:rsid w:val="00782204"/>
    <w:rsid w:val="00784230"/>
    <w:rsid w:val="007847A6"/>
    <w:rsid w:val="007847FC"/>
    <w:rsid w:val="00784B90"/>
    <w:rsid w:val="00784F70"/>
    <w:rsid w:val="00785847"/>
    <w:rsid w:val="00785C70"/>
    <w:rsid w:val="00785DE2"/>
    <w:rsid w:val="00786926"/>
    <w:rsid w:val="00786D7C"/>
    <w:rsid w:val="00787ABA"/>
    <w:rsid w:val="00790177"/>
    <w:rsid w:val="0079021F"/>
    <w:rsid w:val="00790CD7"/>
    <w:rsid w:val="007916C1"/>
    <w:rsid w:val="0079180B"/>
    <w:rsid w:val="00791B38"/>
    <w:rsid w:val="007926B4"/>
    <w:rsid w:val="0079303C"/>
    <w:rsid w:val="007937EE"/>
    <w:rsid w:val="0079461D"/>
    <w:rsid w:val="00794EBC"/>
    <w:rsid w:val="00795904"/>
    <w:rsid w:val="00795EBA"/>
    <w:rsid w:val="00796897"/>
    <w:rsid w:val="00796DF3"/>
    <w:rsid w:val="00796F50"/>
    <w:rsid w:val="007973C2"/>
    <w:rsid w:val="00797B86"/>
    <w:rsid w:val="007A11AD"/>
    <w:rsid w:val="007A1EFB"/>
    <w:rsid w:val="007A2468"/>
    <w:rsid w:val="007A2CBD"/>
    <w:rsid w:val="007A3361"/>
    <w:rsid w:val="007A5072"/>
    <w:rsid w:val="007A5376"/>
    <w:rsid w:val="007A7498"/>
    <w:rsid w:val="007B161D"/>
    <w:rsid w:val="007B18FD"/>
    <w:rsid w:val="007B269E"/>
    <w:rsid w:val="007B26B5"/>
    <w:rsid w:val="007B3956"/>
    <w:rsid w:val="007B3A48"/>
    <w:rsid w:val="007B3C8C"/>
    <w:rsid w:val="007B4445"/>
    <w:rsid w:val="007B5E75"/>
    <w:rsid w:val="007B6964"/>
    <w:rsid w:val="007B6A5F"/>
    <w:rsid w:val="007B7AC7"/>
    <w:rsid w:val="007C00DC"/>
    <w:rsid w:val="007C0C16"/>
    <w:rsid w:val="007C118E"/>
    <w:rsid w:val="007C1522"/>
    <w:rsid w:val="007C16DB"/>
    <w:rsid w:val="007C27DE"/>
    <w:rsid w:val="007C2AED"/>
    <w:rsid w:val="007C3D3F"/>
    <w:rsid w:val="007C5BDB"/>
    <w:rsid w:val="007C6A4A"/>
    <w:rsid w:val="007C6E22"/>
    <w:rsid w:val="007C7548"/>
    <w:rsid w:val="007D1370"/>
    <w:rsid w:val="007D13AC"/>
    <w:rsid w:val="007D28C1"/>
    <w:rsid w:val="007D3F67"/>
    <w:rsid w:val="007D4891"/>
    <w:rsid w:val="007D4B71"/>
    <w:rsid w:val="007D54FE"/>
    <w:rsid w:val="007D5647"/>
    <w:rsid w:val="007D5689"/>
    <w:rsid w:val="007D6A88"/>
    <w:rsid w:val="007D722A"/>
    <w:rsid w:val="007D7575"/>
    <w:rsid w:val="007D7B0A"/>
    <w:rsid w:val="007D7B71"/>
    <w:rsid w:val="007E1D46"/>
    <w:rsid w:val="007E20FD"/>
    <w:rsid w:val="007E2F06"/>
    <w:rsid w:val="007E309D"/>
    <w:rsid w:val="007E3430"/>
    <w:rsid w:val="007E3E0F"/>
    <w:rsid w:val="007E44A3"/>
    <w:rsid w:val="007E45D0"/>
    <w:rsid w:val="007E47BB"/>
    <w:rsid w:val="007E72EB"/>
    <w:rsid w:val="007E7A2F"/>
    <w:rsid w:val="007E7DBA"/>
    <w:rsid w:val="007F0881"/>
    <w:rsid w:val="007F0F91"/>
    <w:rsid w:val="007F13BA"/>
    <w:rsid w:val="007F2432"/>
    <w:rsid w:val="007F280D"/>
    <w:rsid w:val="007F30C8"/>
    <w:rsid w:val="007F6D70"/>
    <w:rsid w:val="007F7454"/>
    <w:rsid w:val="007F7E2A"/>
    <w:rsid w:val="008012A1"/>
    <w:rsid w:val="008012BB"/>
    <w:rsid w:val="00801C6C"/>
    <w:rsid w:val="00801D4D"/>
    <w:rsid w:val="0080200E"/>
    <w:rsid w:val="008041AB"/>
    <w:rsid w:val="00804F4E"/>
    <w:rsid w:val="0080571A"/>
    <w:rsid w:val="0080590C"/>
    <w:rsid w:val="00805BD9"/>
    <w:rsid w:val="008064F0"/>
    <w:rsid w:val="00806C4F"/>
    <w:rsid w:val="00807CCD"/>
    <w:rsid w:val="00810BC7"/>
    <w:rsid w:val="0081237A"/>
    <w:rsid w:val="00812408"/>
    <w:rsid w:val="00812F74"/>
    <w:rsid w:val="00813043"/>
    <w:rsid w:val="008135D7"/>
    <w:rsid w:val="00813601"/>
    <w:rsid w:val="00813DD2"/>
    <w:rsid w:val="00814FB1"/>
    <w:rsid w:val="0081587D"/>
    <w:rsid w:val="00815EBA"/>
    <w:rsid w:val="0081629A"/>
    <w:rsid w:val="0081637C"/>
    <w:rsid w:val="00816DD8"/>
    <w:rsid w:val="00820019"/>
    <w:rsid w:val="00820DFB"/>
    <w:rsid w:val="00822D51"/>
    <w:rsid w:val="00823359"/>
    <w:rsid w:val="00823E54"/>
    <w:rsid w:val="008240DA"/>
    <w:rsid w:val="00824280"/>
    <w:rsid w:val="00825257"/>
    <w:rsid w:val="00826233"/>
    <w:rsid w:val="008316C0"/>
    <w:rsid w:val="00831906"/>
    <w:rsid w:val="00831978"/>
    <w:rsid w:val="008326F4"/>
    <w:rsid w:val="00833376"/>
    <w:rsid w:val="00833616"/>
    <w:rsid w:val="0083420A"/>
    <w:rsid w:val="00834282"/>
    <w:rsid w:val="00834321"/>
    <w:rsid w:val="008344B0"/>
    <w:rsid w:val="00834B3D"/>
    <w:rsid w:val="00835886"/>
    <w:rsid w:val="008364BE"/>
    <w:rsid w:val="0083698F"/>
    <w:rsid w:val="00840331"/>
    <w:rsid w:val="008406A6"/>
    <w:rsid w:val="00840998"/>
    <w:rsid w:val="00841305"/>
    <w:rsid w:val="0084230E"/>
    <w:rsid w:val="008430A5"/>
    <w:rsid w:val="00843A26"/>
    <w:rsid w:val="008449E7"/>
    <w:rsid w:val="008451BD"/>
    <w:rsid w:val="00845692"/>
    <w:rsid w:val="008456D8"/>
    <w:rsid w:val="00845DE7"/>
    <w:rsid w:val="0084723E"/>
    <w:rsid w:val="00847C88"/>
    <w:rsid w:val="00847CAC"/>
    <w:rsid w:val="008503F1"/>
    <w:rsid w:val="00850FF0"/>
    <w:rsid w:val="008518D3"/>
    <w:rsid w:val="008521E7"/>
    <w:rsid w:val="00852989"/>
    <w:rsid w:val="008549F4"/>
    <w:rsid w:val="008555CF"/>
    <w:rsid w:val="00855A73"/>
    <w:rsid w:val="00856455"/>
    <w:rsid w:val="008570B7"/>
    <w:rsid w:val="008570B9"/>
    <w:rsid w:val="008579D1"/>
    <w:rsid w:val="00861C0C"/>
    <w:rsid w:val="00862294"/>
    <w:rsid w:val="00862A95"/>
    <w:rsid w:val="00863499"/>
    <w:rsid w:val="008634D9"/>
    <w:rsid w:val="0086350C"/>
    <w:rsid w:val="00863D7F"/>
    <w:rsid w:val="00864AB9"/>
    <w:rsid w:val="00864E1A"/>
    <w:rsid w:val="0086688A"/>
    <w:rsid w:val="00866D5C"/>
    <w:rsid w:val="00866E66"/>
    <w:rsid w:val="00866FBD"/>
    <w:rsid w:val="00867D91"/>
    <w:rsid w:val="00870258"/>
    <w:rsid w:val="0087075D"/>
    <w:rsid w:val="00870AEC"/>
    <w:rsid w:val="008716D7"/>
    <w:rsid w:val="00871C64"/>
    <w:rsid w:val="00872C1E"/>
    <w:rsid w:val="00872F54"/>
    <w:rsid w:val="008744F0"/>
    <w:rsid w:val="008745D5"/>
    <w:rsid w:val="00875AE1"/>
    <w:rsid w:val="00875B8B"/>
    <w:rsid w:val="008760F4"/>
    <w:rsid w:val="00876452"/>
    <w:rsid w:val="008767A6"/>
    <w:rsid w:val="00876965"/>
    <w:rsid w:val="008776FD"/>
    <w:rsid w:val="008777E2"/>
    <w:rsid w:val="00881644"/>
    <w:rsid w:val="00882BA3"/>
    <w:rsid w:val="00883622"/>
    <w:rsid w:val="00883EE1"/>
    <w:rsid w:val="0088407E"/>
    <w:rsid w:val="008842F4"/>
    <w:rsid w:val="00884545"/>
    <w:rsid w:val="00886512"/>
    <w:rsid w:val="00886663"/>
    <w:rsid w:val="00887057"/>
    <w:rsid w:val="00887CC4"/>
    <w:rsid w:val="0089035F"/>
    <w:rsid w:val="00890990"/>
    <w:rsid w:val="00891245"/>
    <w:rsid w:val="008919E8"/>
    <w:rsid w:val="00891C5E"/>
    <w:rsid w:val="00891CCD"/>
    <w:rsid w:val="00892544"/>
    <w:rsid w:val="008934B4"/>
    <w:rsid w:val="008949DC"/>
    <w:rsid w:val="00894A2B"/>
    <w:rsid w:val="00895012"/>
    <w:rsid w:val="0089628D"/>
    <w:rsid w:val="00896489"/>
    <w:rsid w:val="008966FA"/>
    <w:rsid w:val="00897944"/>
    <w:rsid w:val="00897C1A"/>
    <w:rsid w:val="008A0356"/>
    <w:rsid w:val="008A047B"/>
    <w:rsid w:val="008A0F66"/>
    <w:rsid w:val="008A11FB"/>
    <w:rsid w:val="008A2D49"/>
    <w:rsid w:val="008A385A"/>
    <w:rsid w:val="008A3DF0"/>
    <w:rsid w:val="008A45D3"/>
    <w:rsid w:val="008A5213"/>
    <w:rsid w:val="008A5DEF"/>
    <w:rsid w:val="008A72CB"/>
    <w:rsid w:val="008B08A1"/>
    <w:rsid w:val="008B0ED6"/>
    <w:rsid w:val="008B10A1"/>
    <w:rsid w:val="008B12DE"/>
    <w:rsid w:val="008B1AAF"/>
    <w:rsid w:val="008B2F5B"/>
    <w:rsid w:val="008B346D"/>
    <w:rsid w:val="008B3BE2"/>
    <w:rsid w:val="008B3BF4"/>
    <w:rsid w:val="008B4A3D"/>
    <w:rsid w:val="008B4B68"/>
    <w:rsid w:val="008B4C84"/>
    <w:rsid w:val="008B4CF3"/>
    <w:rsid w:val="008B50C4"/>
    <w:rsid w:val="008B50E0"/>
    <w:rsid w:val="008B5886"/>
    <w:rsid w:val="008B58DA"/>
    <w:rsid w:val="008B737D"/>
    <w:rsid w:val="008C011B"/>
    <w:rsid w:val="008C0317"/>
    <w:rsid w:val="008C05FF"/>
    <w:rsid w:val="008C0C62"/>
    <w:rsid w:val="008C0CE2"/>
    <w:rsid w:val="008C1375"/>
    <w:rsid w:val="008C227A"/>
    <w:rsid w:val="008C4324"/>
    <w:rsid w:val="008C4ED2"/>
    <w:rsid w:val="008C5642"/>
    <w:rsid w:val="008C5C65"/>
    <w:rsid w:val="008C5EC7"/>
    <w:rsid w:val="008C6531"/>
    <w:rsid w:val="008D023A"/>
    <w:rsid w:val="008D0FE2"/>
    <w:rsid w:val="008D1124"/>
    <w:rsid w:val="008D18EC"/>
    <w:rsid w:val="008D2533"/>
    <w:rsid w:val="008D25A6"/>
    <w:rsid w:val="008D40D7"/>
    <w:rsid w:val="008D4501"/>
    <w:rsid w:val="008D4F0E"/>
    <w:rsid w:val="008D5440"/>
    <w:rsid w:val="008D7988"/>
    <w:rsid w:val="008D79BE"/>
    <w:rsid w:val="008D7ABB"/>
    <w:rsid w:val="008D7C60"/>
    <w:rsid w:val="008E003B"/>
    <w:rsid w:val="008E0E27"/>
    <w:rsid w:val="008E15CE"/>
    <w:rsid w:val="008E2ABC"/>
    <w:rsid w:val="008E2B6D"/>
    <w:rsid w:val="008E386F"/>
    <w:rsid w:val="008E392F"/>
    <w:rsid w:val="008E3A4D"/>
    <w:rsid w:val="008E4738"/>
    <w:rsid w:val="008E4BD3"/>
    <w:rsid w:val="008E4E1B"/>
    <w:rsid w:val="008F06B5"/>
    <w:rsid w:val="008F232A"/>
    <w:rsid w:val="008F29D8"/>
    <w:rsid w:val="008F2E8B"/>
    <w:rsid w:val="008F3692"/>
    <w:rsid w:val="008F39C2"/>
    <w:rsid w:val="008F4455"/>
    <w:rsid w:val="008F5226"/>
    <w:rsid w:val="008F5ED1"/>
    <w:rsid w:val="008F62E6"/>
    <w:rsid w:val="008F7502"/>
    <w:rsid w:val="008F76DF"/>
    <w:rsid w:val="008F7B6F"/>
    <w:rsid w:val="0090140D"/>
    <w:rsid w:val="00901443"/>
    <w:rsid w:val="00902130"/>
    <w:rsid w:val="00902C87"/>
    <w:rsid w:val="009030D0"/>
    <w:rsid w:val="009037E0"/>
    <w:rsid w:val="00903C1F"/>
    <w:rsid w:val="00903FC0"/>
    <w:rsid w:val="009048A8"/>
    <w:rsid w:val="00905339"/>
    <w:rsid w:val="0090536C"/>
    <w:rsid w:val="009056E3"/>
    <w:rsid w:val="009063A4"/>
    <w:rsid w:val="009067F1"/>
    <w:rsid w:val="00906F09"/>
    <w:rsid w:val="009077E1"/>
    <w:rsid w:val="009077E7"/>
    <w:rsid w:val="0091039F"/>
    <w:rsid w:val="00912599"/>
    <w:rsid w:val="00912D6A"/>
    <w:rsid w:val="00914E0F"/>
    <w:rsid w:val="009155F1"/>
    <w:rsid w:val="009159BA"/>
    <w:rsid w:val="00917454"/>
    <w:rsid w:val="009176E8"/>
    <w:rsid w:val="00917CA1"/>
    <w:rsid w:val="00920897"/>
    <w:rsid w:val="00920952"/>
    <w:rsid w:val="00921614"/>
    <w:rsid w:val="00921615"/>
    <w:rsid w:val="00922332"/>
    <w:rsid w:val="00923348"/>
    <w:rsid w:val="00923E49"/>
    <w:rsid w:val="00923ECD"/>
    <w:rsid w:val="0092514F"/>
    <w:rsid w:val="009252D7"/>
    <w:rsid w:val="00927E2B"/>
    <w:rsid w:val="009300E0"/>
    <w:rsid w:val="00930587"/>
    <w:rsid w:val="00930782"/>
    <w:rsid w:val="00931399"/>
    <w:rsid w:val="0093198D"/>
    <w:rsid w:val="00931A20"/>
    <w:rsid w:val="0093229E"/>
    <w:rsid w:val="00932844"/>
    <w:rsid w:val="0093320B"/>
    <w:rsid w:val="00933222"/>
    <w:rsid w:val="0093325E"/>
    <w:rsid w:val="00933A0C"/>
    <w:rsid w:val="00935253"/>
    <w:rsid w:val="0093597F"/>
    <w:rsid w:val="00937A22"/>
    <w:rsid w:val="00940243"/>
    <w:rsid w:val="009408A0"/>
    <w:rsid w:val="00940ECC"/>
    <w:rsid w:val="00941B42"/>
    <w:rsid w:val="00941B7B"/>
    <w:rsid w:val="0094222C"/>
    <w:rsid w:val="0094266E"/>
    <w:rsid w:val="009434EA"/>
    <w:rsid w:val="009436FD"/>
    <w:rsid w:val="009437F4"/>
    <w:rsid w:val="0094390A"/>
    <w:rsid w:val="0094540C"/>
    <w:rsid w:val="00945598"/>
    <w:rsid w:val="00945B75"/>
    <w:rsid w:val="00945D53"/>
    <w:rsid w:val="00946B50"/>
    <w:rsid w:val="0094745A"/>
    <w:rsid w:val="009474A8"/>
    <w:rsid w:val="00947563"/>
    <w:rsid w:val="009477A4"/>
    <w:rsid w:val="00947880"/>
    <w:rsid w:val="00947E60"/>
    <w:rsid w:val="00947E81"/>
    <w:rsid w:val="009507FE"/>
    <w:rsid w:val="00950B34"/>
    <w:rsid w:val="00952697"/>
    <w:rsid w:val="00952D5D"/>
    <w:rsid w:val="00953A2D"/>
    <w:rsid w:val="00954A08"/>
    <w:rsid w:val="00954B6F"/>
    <w:rsid w:val="00957223"/>
    <w:rsid w:val="009607D3"/>
    <w:rsid w:val="00962C2B"/>
    <w:rsid w:val="00962F0B"/>
    <w:rsid w:val="00963B43"/>
    <w:rsid w:val="00963D8F"/>
    <w:rsid w:val="00964F24"/>
    <w:rsid w:val="00965A48"/>
    <w:rsid w:val="009670AB"/>
    <w:rsid w:val="00967A13"/>
    <w:rsid w:val="00970C45"/>
    <w:rsid w:val="009710E3"/>
    <w:rsid w:val="00974058"/>
    <w:rsid w:val="0097417D"/>
    <w:rsid w:val="0097488C"/>
    <w:rsid w:val="0097589C"/>
    <w:rsid w:val="00975F5B"/>
    <w:rsid w:val="00976207"/>
    <w:rsid w:val="00976BA1"/>
    <w:rsid w:val="00977400"/>
    <w:rsid w:val="0097752F"/>
    <w:rsid w:val="00977E83"/>
    <w:rsid w:val="009802A5"/>
    <w:rsid w:val="00982614"/>
    <w:rsid w:val="009829D1"/>
    <w:rsid w:val="00983E2F"/>
    <w:rsid w:val="009842A0"/>
    <w:rsid w:val="00984AEB"/>
    <w:rsid w:val="00985FE9"/>
    <w:rsid w:val="0098621B"/>
    <w:rsid w:val="00990CA5"/>
    <w:rsid w:val="009916BA"/>
    <w:rsid w:val="00991811"/>
    <w:rsid w:val="00992A20"/>
    <w:rsid w:val="009933B1"/>
    <w:rsid w:val="00993E7E"/>
    <w:rsid w:val="00994871"/>
    <w:rsid w:val="00995B77"/>
    <w:rsid w:val="00996EDE"/>
    <w:rsid w:val="00997013"/>
    <w:rsid w:val="009A0713"/>
    <w:rsid w:val="009A0916"/>
    <w:rsid w:val="009A17AD"/>
    <w:rsid w:val="009A22CC"/>
    <w:rsid w:val="009A30A7"/>
    <w:rsid w:val="009A31CE"/>
    <w:rsid w:val="009A31DF"/>
    <w:rsid w:val="009A3397"/>
    <w:rsid w:val="009A3468"/>
    <w:rsid w:val="009A37CA"/>
    <w:rsid w:val="009A3F5C"/>
    <w:rsid w:val="009A5409"/>
    <w:rsid w:val="009A5F2D"/>
    <w:rsid w:val="009A659C"/>
    <w:rsid w:val="009A6F5C"/>
    <w:rsid w:val="009A7103"/>
    <w:rsid w:val="009B01C1"/>
    <w:rsid w:val="009B03A9"/>
    <w:rsid w:val="009B03CA"/>
    <w:rsid w:val="009B0406"/>
    <w:rsid w:val="009B211F"/>
    <w:rsid w:val="009B2D98"/>
    <w:rsid w:val="009B5221"/>
    <w:rsid w:val="009B567B"/>
    <w:rsid w:val="009B5748"/>
    <w:rsid w:val="009B5CC9"/>
    <w:rsid w:val="009B5F26"/>
    <w:rsid w:val="009B63E6"/>
    <w:rsid w:val="009C1230"/>
    <w:rsid w:val="009C25FC"/>
    <w:rsid w:val="009C26D2"/>
    <w:rsid w:val="009C2968"/>
    <w:rsid w:val="009C3F0F"/>
    <w:rsid w:val="009C46CA"/>
    <w:rsid w:val="009C4E0D"/>
    <w:rsid w:val="009C569F"/>
    <w:rsid w:val="009C5CEE"/>
    <w:rsid w:val="009C676A"/>
    <w:rsid w:val="009C6CA7"/>
    <w:rsid w:val="009C73FD"/>
    <w:rsid w:val="009C7B05"/>
    <w:rsid w:val="009C7C95"/>
    <w:rsid w:val="009D0536"/>
    <w:rsid w:val="009D234D"/>
    <w:rsid w:val="009D2457"/>
    <w:rsid w:val="009D268F"/>
    <w:rsid w:val="009D2703"/>
    <w:rsid w:val="009D2F71"/>
    <w:rsid w:val="009D4AB7"/>
    <w:rsid w:val="009D4BE4"/>
    <w:rsid w:val="009D5032"/>
    <w:rsid w:val="009D5140"/>
    <w:rsid w:val="009D7A63"/>
    <w:rsid w:val="009D7D14"/>
    <w:rsid w:val="009E1B63"/>
    <w:rsid w:val="009E2227"/>
    <w:rsid w:val="009E2C84"/>
    <w:rsid w:val="009E3263"/>
    <w:rsid w:val="009E3611"/>
    <w:rsid w:val="009E38A0"/>
    <w:rsid w:val="009E4977"/>
    <w:rsid w:val="009E531C"/>
    <w:rsid w:val="009E5A0F"/>
    <w:rsid w:val="009E60BA"/>
    <w:rsid w:val="009E6783"/>
    <w:rsid w:val="009E78A3"/>
    <w:rsid w:val="009F0D0B"/>
    <w:rsid w:val="009F0FA9"/>
    <w:rsid w:val="009F1D43"/>
    <w:rsid w:val="009F22CD"/>
    <w:rsid w:val="009F2A87"/>
    <w:rsid w:val="009F2AF0"/>
    <w:rsid w:val="009F2F84"/>
    <w:rsid w:val="009F311B"/>
    <w:rsid w:val="009F3D92"/>
    <w:rsid w:val="009F4F5C"/>
    <w:rsid w:val="009F628C"/>
    <w:rsid w:val="009F6E9A"/>
    <w:rsid w:val="009F7035"/>
    <w:rsid w:val="009F7335"/>
    <w:rsid w:val="009F7918"/>
    <w:rsid w:val="00A00528"/>
    <w:rsid w:val="00A00C04"/>
    <w:rsid w:val="00A0275B"/>
    <w:rsid w:val="00A02C79"/>
    <w:rsid w:val="00A03005"/>
    <w:rsid w:val="00A04CFA"/>
    <w:rsid w:val="00A0572C"/>
    <w:rsid w:val="00A0588D"/>
    <w:rsid w:val="00A05A7D"/>
    <w:rsid w:val="00A074E5"/>
    <w:rsid w:val="00A07D02"/>
    <w:rsid w:val="00A10CFB"/>
    <w:rsid w:val="00A10EE7"/>
    <w:rsid w:val="00A12645"/>
    <w:rsid w:val="00A12B11"/>
    <w:rsid w:val="00A133E6"/>
    <w:rsid w:val="00A139B9"/>
    <w:rsid w:val="00A13C15"/>
    <w:rsid w:val="00A156E2"/>
    <w:rsid w:val="00A15AAC"/>
    <w:rsid w:val="00A15B53"/>
    <w:rsid w:val="00A16A5C"/>
    <w:rsid w:val="00A16C39"/>
    <w:rsid w:val="00A1736E"/>
    <w:rsid w:val="00A20168"/>
    <w:rsid w:val="00A216F9"/>
    <w:rsid w:val="00A22FEB"/>
    <w:rsid w:val="00A230FC"/>
    <w:rsid w:val="00A24474"/>
    <w:rsid w:val="00A2513D"/>
    <w:rsid w:val="00A253F9"/>
    <w:rsid w:val="00A256B5"/>
    <w:rsid w:val="00A2660B"/>
    <w:rsid w:val="00A26B39"/>
    <w:rsid w:val="00A27524"/>
    <w:rsid w:val="00A27A03"/>
    <w:rsid w:val="00A27A55"/>
    <w:rsid w:val="00A27ED4"/>
    <w:rsid w:val="00A31FB3"/>
    <w:rsid w:val="00A327B1"/>
    <w:rsid w:val="00A32EB3"/>
    <w:rsid w:val="00A3302F"/>
    <w:rsid w:val="00A33266"/>
    <w:rsid w:val="00A336A0"/>
    <w:rsid w:val="00A337D5"/>
    <w:rsid w:val="00A34AAE"/>
    <w:rsid w:val="00A351F3"/>
    <w:rsid w:val="00A3649C"/>
    <w:rsid w:val="00A36674"/>
    <w:rsid w:val="00A375E4"/>
    <w:rsid w:val="00A4053E"/>
    <w:rsid w:val="00A41216"/>
    <w:rsid w:val="00A41B6B"/>
    <w:rsid w:val="00A44232"/>
    <w:rsid w:val="00A442C0"/>
    <w:rsid w:val="00A44980"/>
    <w:rsid w:val="00A44F16"/>
    <w:rsid w:val="00A44F98"/>
    <w:rsid w:val="00A44FC3"/>
    <w:rsid w:val="00A45DC9"/>
    <w:rsid w:val="00A46144"/>
    <w:rsid w:val="00A5075C"/>
    <w:rsid w:val="00A51D78"/>
    <w:rsid w:val="00A51EA6"/>
    <w:rsid w:val="00A51FF4"/>
    <w:rsid w:val="00A529A4"/>
    <w:rsid w:val="00A53896"/>
    <w:rsid w:val="00A54279"/>
    <w:rsid w:val="00A54338"/>
    <w:rsid w:val="00A550AA"/>
    <w:rsid w:val="00A56042"/>
    <w:rsid w:val="00A56CA7"/>
    <w:rsid w:val="00A57745"/>
    <w:rsid w:val="00A6132D"/>
    <w:rsid w:val="00A617F0"/>
    <w:rsid w:val="00A619BC"/>
    <w:rsid w:val="00A61C12"/>
    <w:rsid w:val="00A631C4"/>
    <w:rsid w:val="00A6341C"/>
    <w:rsid w:val="00A634CD"/>
    <w:rsid w:val="00A64353"/>
    <w:rsid w:val="00A64C94"/>
    <w:rsid w:val="00A65FC1"/>
    <w:rsid w:val="00A66A42"/>
    <w:rsid w:val="00A67AA4"/>
    <w:rsid w:val="00A67D94"/>
    <w:rsid w:val="00A67EFA"/>
    <w:rsid w:val="00A717B6"/>
    <w:rsid w:val="00A727C1"/>
    <w:rsid w:val="00A72B46"/>
    <w:rsid w:val="00A73B51"/>
    <w:rsid w:val="00A73FC9"/>
    <w:rsid w:val="00A74654"/>
    <w:rsid w:val="00A74729"/>
    <w:rsid w:val="00A74DF6"/>
    <w:rsid w:val="00A7557B"/>
    <w:rsid w:val="00A7606B"/>
    <w:rsid w:val="00A7617C"/>
    <w:rsid w:val="00A76269"/>
    <w:rsid w:val="00A76A97"/>
    <w:rsid w:val="00A76BAB"/>
    <w:rsid w:val="00A76E04"/>
    <w:rsid w:val="00A81149"/>
    <w:rsid w:val="00A81243"/>
    <w:rsid w:val="00A820E2"/>
    <w:rsid w:val="00A82345"/>
    <w:rsid w:val="00A82C1A"/>
    <w:rsid w:val="00A83358"/>
    <w:rsid w:val="00A849D5"/>
    <w:rsid w:val="00A84F91"/>
    <w:rsid w:val="00A85030"/>
    <w:rsid w:val="00A8529F"/>
    <w:rsid w:val="00A85CAF"/>
    <w:rsid w:val="00A87A2A"/>
    <w:rsid w:val="00A909FF"/>
    <w:rsid w:val="00A91125"/>
    <w:rsid w:val="00A917E8"/>
    <w:rsid w:val="00A91AD9"/>
    <w:rsid w:val="00A91EFD"/>
    <w:rsid w:val="00A92733"/>
    <w:rsid w:val="00A92C0C"/>
    <w:rsid w:val="00A93663"/>
    <w:rsid w:val="00A946AD"/>
    <w:rsid w:val="00A94D17"/>
    <w:rsid w:val="00A95620"/>
    <w:rsid w:val="00A95C9A"/>
    <w:rsid w:val="00A95FFD"/>
    <w:rsid w:val="00A96161"/>
    <w:rsid w:val="00A97358"/>
    <w:rsid w:val="00A97F67"/>
    <w:rsid w:val="00AA0597"/>
    <w:rsid w:val="00AA23F8"/>
    <w:rsid w:val="00AA292C"/>
    <w:rsid w:val="00AA396D"/>
    <w:rsid w:val="00AA3EF6"/>
    <w:rsid w:val="00AA5615"/>
    <w:rsid w:val="00AB079F"/>
    <w:rsid w:val="00AB0EAE"/>
    <w:rsid w:val="00AB31CD"/>
    <w:rsid w:val="00AB3E42"/>
    <w:rsid w:val="00AB56C1"/>
    <w:rsid w:val="00AB580A"/>
    <w:rsid w:val="00AB609E"/>
    <w:rsid w:val="00AB6D1C"/>
    <w:rsid w:val="00AB74D4"/>
    <w:rsid w:val="00AB7A20"/>
    <w:rsid w:val="00AC09A9"/>
    <w:rsid w:val="00AC0D00"/>
    <w:rsid w:val="00AC2D49"/>
    <w:rsid w:val="00AC3909"/>
    <w:rsid w:val="00AC47DA"/>
    <w:rsid w:val="00AC66E6"/>
    <w:rsid w:val="00AC679A"/>
    <w:rsid w:val="00AC6ACC"/>
    <w:rsid w:val="00AC70FB"/>
    <w:rsid w:val="00AC712C"/>
    <w:rsid w:val="00AC7182"/>
    <w:rsid w:val="00AD023F"/>
    <w:rsid w:val="00AD052F"/>
    <w:rsid w:val="00AD2776"/>
    <w:rsid w:val="00AD4C35"/>
    <w:rsid w:val="00AD51D7"/>
    <w:rsid w:val="00AD5A46"/>
    <w:rsid w:val="00AD7145"/>
    <w:rsid w:val="00AE1972"/>
    <w:rsid w:val="00AE1E2E"/>
    <w:rsid w:val="00AE2720"/>
    <w:rsid w:val="00AE27CC"/>
    <w:rsid w:val="00AE486F"/>
    <w:rsid w:val="00AE7E54"/>
    <w:rsid w:val="00AF0366"/>
    <w:rsid w:val="00AF1B39"/>
    <w:rsid w:val="00AF2655"/>
    <w:rsid w:val="00AF2A91"/>
    <w:rsid w:val="00AF40CA"/>
    <w:rsid w:val="00AF494C"/>
    <w:rsid w:val="00AF4C4D"/>
    <w:rsid w:val="00AF5183"/>
    <w:rsid w:val="00AF51C4"/>
    <w:rsid w:val="00AF6A02"/>
    <w:rsid w:val="00AF6DA6"/>
    <w:rsid w:val="00AF74F3"/>
    <w:rsid w:val="00AF7DE4"/>
    <w:rsid w:val="00B009E7"/>
    <w:rsid w:val="00B00A58"/>
    <w:rsid w:val="00B00B3F"/>
    <w:rsid w:val="00B01333"/>
    <w:rsid w:val="00B01744"/>
    <w:rsid w:val="00B0223A"/>
    <w:rsid w:val="00B02650"/>
    <w:rsid w:val="00B02A62"/>
    <w:rsid w:val="00B03EFA"/>
    <w:rsid w:val="00B05246"/>
    <w:rsid w:val="00B059AB"/>
    <w:rsid w:val="00B06655"/>
    <w:rsid w:val="00B0681E"/>
    <w:rsid w:val="00B06BC5"/>
    <w:rsid w:val="00B07314"/>
    <w:rsid w:val="00B07343"/>
    <w:rsid w:val="00B07CA7"/>
    <w:rsid w:val="00B111B6"/>
    <w:rsid w:val="00B11537"/>
    <w:rsid w:val="00B11686"/>
    <w:rsid w:val="00B1198A"/>
    <w:rsid w:val="00B12677"/>
    <w:rsid w:val="00B12E9D"/>
    <w:rsid w:val="00B140BE"/>
    <w:rsid w:val="00B14E08"/>
    <w:rsid w:val="00B14E11"/>
    <w:rsid w:val="00B15B0E"/>
    <w:rsid w:val="00B16AEB"/>
    <w:rsid w:val="00B173EB"/>
    <w:rsid w:val="00B175C2"/>
    <w:rsid w:val="00B17A42"/>
    <w:rsid w:val="00B21208"/>
    <w:rsid w:val="00B21689"/>
    <w:rsid w:val="00B21DDF"/>
    <w:rsid w:val="00B21FCB"/>
    <w:rsid w:val="00B24BBC"/>
    <w:rsid w:val="00B24F7E"/>
    <w:rsid w:val="00B252F0"/>
    <w:rsid w:val="00B2569E"/>
    <w:rsid w:val="00B2599A"/>
    <w:rsid w:val="00B25EB9"/>
    <w:rsid w:val="00B25ED1"/>
    <w:rsid w:val="00B267CA"/>
    <w:rsid w:val="00B26FB8"/>
    <w:rsid w:val="00B27E72"/>
    <w:rsid w:val="00B30D89"/>
    <w:rsid w:val="00B31CCF"/>
    <w:rsid w:val="00B32842"/>
    <w:rsid w:val="00B33175"/>
    <w:rsid w:val="00B34D14"/>
    <w:rsid w:val="00B34D56"/>
    <w:rsid w:val="00B359DB"/>
    <w:rsid w:val="00B364ED"/>
    <w:rsid w:val="00B36973"/>
    <w:rsid w:val="00B372F0"/>
    <w:rsid w:val="00B4006F"/>
    <w:rsid w:val="00B40874"/>
    <w:rsid w:val="00B40B33"/>
    <w:rsid w:val="00B4125C"/>
    <w:rsid w:val="00B41801"/>
    <w:rsid w:val="00B43B14"/>
    <w:rsid w:val="00B43CE2"/>
    <w:rsid w:val="00B440D3"/>
    <w:rsid w:val="00B45CD6"/>
    <w:rsid w:val="00B45E9B"/>
    <w:rsid w:val="00B46373"/>
    <w:rsid w:val="00B472F2"/>
    <w:rsid w:val="00B474C1"/>
    <w:rsid w:val="00B502D2"/>
    <w:rsid w:val="00B50383"/>
    <w:rsid w:val="00B508C6"/>
    <w:rsid w:val="00B51499"/>
    <w:rsid w:val="00B51951"/>
    <w:rsid w:val="00B52044"/>
    <w:rsid w:val="00B52303"/>
    <w:rsid w:val="00B52B98"/>
    <w:rsid w:val="00B52E36"/>
    <w:rsid w:val="00B52F3B"/>
    <w:rsid w:val="00B53249"/>
    <w:rsid w:val="00B5469E"/>
    <w:rsid w:val="00B54C99"/>
    <w:rsid w:val="00B55A18"/>
    <w:rsid w:val="00B56637"/>
    <w:rsid w:val="00B569C6"/>
    <w:rsid w:val="00B577BF"/>
    <w:rsid w:val="00B61734"/>
    <w:rsid w:val="00B61741"/>
    <w:rsid w:val="00B621E8"/>
    <w:rsid w:val="00B62B37"/>
    <w:rsid w:val="00B63273"/>
    <w:rsid w:val="00B6450D"/>
    <w:rsid w:val="00B64C73"/>
    <w:rsid w:val="00B65750"/>
    <w:rsid w:val="00B66834"/>
    <w:rsid w:val="00B66DD2"/>
    <w:rsid w:val="00B67E64"/>
    <w:rsid w:val="00B7126A"/>
    <w:rsid w:val="00B71861"/>
    <w:rsid w:val="00B72066"/>
    <w:rsid w:val="00B728D2"/>
    <w:rsid w:val="00B73D4B"/>
    <w:rsid w:val="00B74634"/>
    <w:rsid w:val="00B74811"/>
    <w:rsid w:val="00B766D0"/>
    <w:rsid w:val="00B76A7C"/>
    <w:rsid w:val="00B76BB0"/>
    <w:rsid w:val="00B76DAD"/>
    <w:rsid w:val="00B77796"/>
    <w:rsid w:val="00B81A54"/>
    <w:rsid w:val="00B82685"/>
    <w:rsid w:val="00B826EF"/>
    <w:rsid w:val="00B827D1"/>
    <w:rsid w:val="00B82B4B"/>
    <w:rsid w:val="00B832C7"/>
    <w:rsid w:val="00B838DE"/>
    <w:rsid w:val="00B83921"/>
    <w:rsid w:val="00B840AB"/>
    <w:rsid w:val="00B8608F"/>
    <w:rsid w:val="00B90066"/>
    <w:rsid w:val="00B90EA4"/>
    <w:rsid w:val="00B916ED"/>
    <w:rsid w:val="00B922D8"/>
    <w:rsid w:val="00B92353"/>
    <w:rsid w:val="00B93625"/>
    <w:rsid w:val="00B9384F"/>
    <w:rsid w:val="00B9463A"/>
    <w:rsid w:val="00B95764"/>
    <w:rsid w:val="00B95DCD"/>
    <w:rsid w:val="00B96808"/>
    <w:rsid w:val="00B97310"/>
    <w:rsid w:val="00BA0154"/>
    <w:rsid w:val="00BA0850"/>
    <w:rsid w:val="00BA08D8"/>
    <w:rsid w:val="00BA2949"/>
    <w:rsid w:val="00BA2EE3"/>
    <w:rsid w:val="00BA3041"/>
    <w:rsid w:val="00BA33DE"/>
    <w:rsid w:val="00BA4BBA"/>
    <w:rsid w:val="00BA5954"/>
    <w:rsid w:val="00BA5FD7"/>
    <w:rsid w:val="00BA6E87"/>
    <w:rsid w:val="00BA7029"/>
    <w:rsid w:val="00BA705C"/>
    <w:rsid w:val="00BA7C31"/>
    <w:rsid w:val="00BB0B94"/>
    <w:rsid w:val="00BB1469"/>
    <w:rsid w:val="00BB1E9D"/>
    <w:rsid w:val="00BB3A33"/>
    <w:rsid w:val="00BB421D"/>
    <w:rsid w:val="00BB5136"/>
    <w:rsid w:val="00BB5B4A"/>
    <w:rsid w:val="00BB61D6"/>
    <w:rsid w:val="00BB7028"/>
    <w:rsid w:val="00BB7242"/>
    <w:rsid w:val="00BC001F"/>
    <w:rsid w:val="00BC049A"/>
    <w:rsid w:val="00BC0C17"/>
    <w:rsid w:val="00BC134C"/>
    <w:rsid w:val="00BC2BDC"/>
    <w:rsid w:val="00BC2E46"/>
    <w:rsid w:val="00BC31C2"/>
    <w:rsid w:val="00BC3390"/>
    <w:rsid w:val="00BC481A"/>
    <w:rsid w:val="00BC4FD1"/>
    <w:rsid w:val="00BC5C35"/>
    <w:rsid w:val="00BC6F03"/>
    <w:rsid w:val="00BC77D9"/>
    <w:rsid w:val="00BD03D9"/>
    <w:rsid w:val="00BD061E"/>
    <w:rsid w:val="00BD0D70"/>
    <w:rsid w:val="00BD0E6F"/>
    <w:rsid w:val="00BD0F35"/>
    <w:rsid w:val="00BD0FC0"/>
    <w:rsid w:val="00BD191E"/>
    <w:rsid w:val="00BD1B8A"/>
    <w:rsid w:val="00BD36A5"/>
    <w:rsid w:val="00BD4343"/>
    <w:rsid w:val="00BD5582"/>
    <w:rsid w:val="00BD60A4"/>
    <w:rsid w:val="00BD794B"/>
    <w:rsid w:val="00BE077F"/>
    <w:rsid w:val="00BE2396"/>
    <w:rsid w:val="00BE242C"/>
    <w:rsid w:val="00BE274E"/>
    <w:rsid w:val="00BE305C"/>
    <w:rsid w:val="00BE4475"/>
    <w:rsid w:val="00BE5A8A"/>
    <w:rsid w:val="00BE5C27"/>
    <w:rsid w:val="00BE6BBC"/>
    <w:rsid w:val="00BE749A"/>
    <w:rsid w:val="00BE7783"/>
    <w:rsid w:val="00BE7D7C"/>
    <w:rsid w:val="00BF0769"/>
    <w:rsid w:val="00BF1C8C"/>
    <w:rsid w:val="00BF2D36"/>
    <w:rsid w:val="00BF2EA2"/>
    <w:rsid w:val="00BF388B"/>
    <w:rsid w:val="00BF4AA9"/>
    <w:rsid w:val="00BF4D3A"/>
    <w:rsid w:val="00BF4EAF"/>
    <w:rsid w:val="00BF560D"/>
    <w:rsid w:val="00BF6117"/>
    <w:rsid w:val="00BF6BA1"/>
    <w:rsid w:val="00BF755D"/>
    <w:rsid w:val="00BF7A58"/>
    <w:rsid w:val="00C00559"/>
    <w:rsid w:val="00C02D1D"/>
    <w:rsid w:val="00C03C76"/>
    <w:rsid w:val="00C04559"/>
    <w:rsid w:val="00C05057"/>
    <w:rsid w:val="00C050CA"/>
    <w:rsid w:val="00C06396"/>
    <w:rsid w:val="00C064D7"/>
    <w:rsid w:val="00C07F31"/>
    <w:rsid w:val="00C10405"/>
    <w:rsid w:val="00C10618"/>
    <w:rsid w:val="00C12BEA"/>
    <w:rsid w:val="00C136AB"/>
    <w:rsid w:val="00C136D1"/>
    <w:rsid w:val="00C141BA"/>
    <w:rsid w:val="00C147AB"/>
    <w:rsid w:val="00C14C7D"/>
    <w:rsid w:val="00C150A8"/>
    <w:rsid w:val="00C1535C"/>
    <w:rsid w:val="00C1579A"/>
    <w:rsid w:val="00C163EE"/>
    <w:rsid w:val="00C1668D"/>
    <w:rsid w:val="00C17119"/>
    <w:rsid w:val="00C178F4"/>
    <w:rsid w:val="00C21992"/>
    <w:rsid w:val="00C236DB"/>
    <w:rsid w:val="00C23A4D"/>
    <w:rsid w:val="00C2459A"/>
    <w:rsid w:val="00C2466A"/>
    <w:rsid w:val="00C24D8E"/>
    <w:rsid w:val="00C25C3F"/>
    <w:rsid w:val="00C275E6"/>
    <w:rsid w:val="00C300A6"/>
    <w:rsid w:val="00C304B6"/>
    <w:rsid w:val="00C305CD"/>
    <w:rsid w:val="00C30CE6"/>
    <w:rsid w:val="00C30EA6"/>
    <w:rsid w:val="00C310A0"/>
    <w:rsid w:val="00C317D9"/>
    <w:rsid w:val="00C31844"/>
    <w:rsid w:val="00C3274D"/>
    <w:rsid w:val="00C32F3F"/>
    <w:rsid w:val="00C3499A"/>
    <w:rsid w:val="00C34FEB"/>
    <w:rsid w:val="00C3605F"/>
    <w:rsid w:val="00C3709F"/>
    <w:rsid w:val="00C37424"/>
    <w:rsid w:val="00C37A3C"/>
    <w:rsid w:val="00C43E18"/>
    <w:rsid w:val="00C444FB"/>
    <w:rsid w:val="00C44854"/>
    <w:rsid w:val="00C44FEE"/>
    <w:rsid w:val="00C450FD"/>
    <w:rsid w:val="00C45105"/>
    <w:rsid w:val="00C45656"/>
    <w:rsid w:val="00C45CD5"/>
    <w:rsid w:val="00C4710F"/>
    <w:rsid w:val="00C475AB"/>
    <w:rsid w:val="00C50194"/>
    <w:rsid w:val="00C501B2"/>
    <w:rsid w:val="00C508CE"/>
    <w:rsid w:val="00C50B6F"/>
    <w:rsid w:val="00C50DFD"/>
    <w:rsid w:val="00C51075"/>
    <w:rsid w:val="00C510CE"/>
    <w:rsid w:val="00C511CB"/>
    <w:rsid w:val="00C52088"/>
    <w:rsid w:val="00C52405"/>
    <w:rsid w:val="00C524BF"/>
    <w:rsid w:val="00C52587"/>
    <w:rsid w:val="00C529EA"/>
    <w:rsid w:val="00C52F6E"/>
    <w:rsid w:val="00C52F89"/>
    <w:rsid w:val="00C53CF4"/>
    <w:rsid w:val="00C540EC"/>
    <w:rsid w:val="00C547EE"/>
    <w:rsid w:val="00C548F0"/>
    <w:rsid w:val="00C56788"/>
    <w:rsid w:val="00C574AF"/>
    <w:rsid w:val="00C57ED6"/>
    <w:rsid w:val="00C61E5C"/>
    <w:rsid w:val="00C62CBC"/>
    <w:rsid w:val="00C62F1A"/>
    <w:rsid w:val="00C64223"/>
    <w:rsid w:val="00C6429D"/>
    <w:rsid w:val="00C647D1"/>
    <w:rsid w:val="00C648F6"/>
    <w:rsid w:val="00C655CA"/>
    <w:rsid w:val="00C67725"/>
    <w:rsid w:val="00C7048F"/>
    <w:rsid w:val="00C7067A"/>
    <w:rsid w:val="00C70718"/>
    <w:rsid w:val="00C70774"/>
    <w:rsid w:val="00C7224D"/>
    <w:rsid w:val="00C739CD"/>
    <w:rsid w:val="00C73CD9"/>
    <w:rsid w:val="00C744E6"/>
    <w:rsid w:val="00C751CB"/>
    <w:rsid w:val="00C75299"/>
    <w:rsid w:val="00C753B5"/>
    <w:rsid w:val="00C76861"/>
    <w:rsid w:val="00C76D73"/>
    <w:rsid w:val="00C7731C"/>
    <w:rsid w:val="00C77A30"/>
    <w:rsid w:val="00C800E4"/>
    <w:rsid w:val="00C80E12"/>
    <w:rsid w:val="00C82493"/>
    <w:rsid w:val="00C8449A"/>
    <w:rsid w:val="00C844F8"/>
    <w:rsid w:val="00C849F0"/>
    <w:rsid w:val="00C864C6"/>
    <w:rsid w:val="00C86E5F"/>
    <w:rsid w:val="00C87124"/>
    <w:rsid w:val="00C87A2A"/>
    <w:rsid w:val="00C90774"/>
    <w:rsid w:val="00C9078F"/>
    <w:rsid w:val="00C90D82"/>
    <w:rsid w:val="00C91222"/>
    <w:rsid w:val="00C91A59"/>
    <w:rsid w:val="00C9224B"/>
    <w:rsid w:val="00C93B61"/>
    <w:rsid w:val="00C94003"/>
    <w:rsid w:val="00C9498D"/>
    <w:rsid w:val="00C94B4F"/>
    <w:rsid w:val="00C94BBF"/>
    <w:rsid w:val="00C950D3"/>
    <w:rsid w:val="00C95290"/>
    <w:rsid w:val="00C95523"/>
    <w:rsid w:val="00C9600C"/>
    <w:rsid w:val="00C964C7"/>
    <w:rsid w:val="00C97EF1"/>
    <w:rsid w:val="00CA0967"/>
    <w:rsid w:val="00CA1937"/>
    <w:rsid w:val="00CA1F45"/>
    <w:rsid w:val="00CA2202"/>
    <w:rsid w:val="00CA25D5"/>
    <w:rsid w:val="00CA2E15"/>
    <w:rsid w:val="00CA3699"/>
    <w:rsid w:val="00CA3ADD"/>
    <w:rsid w:val="00CA410C"/>
    <w:rsid w:val="00CA4B17"/>
    <w:rsid w:val="00CA5303"/>
    <w:rsid w:val="00CA6124"/>
    <w:rsid w:val="00CA68A0"/>
    <w:rsid w:val="00CA68C6"/>
    <w:rsid w:val="00CA6F1E"/>
    <w:rsid w:val="00CA6FFE"/>
    <w:rsid w:val="00CA742F"/>
    <w:rsid w:val="00CA78D9"/>
    <w:rsid w:val="00CB00DC"/>
    <w:rsid w:val="00CB0229"/>
    <w:rsid w:val="00CB1043"/>
    <w:rsid w:val="00CB183F"/>
    <w:rsid w:val="00CB1F3D"/>
    <w:rsid w:val="00CB2C7E"/>
    <w:rsid w:val="00CB31B8"/>
    <w:rsid w:val="00CB4759"/>
    <w:rsid w:val="00CB5E54"/>
    <w:rsid w:val="00CB7059"/>
    <w:rsid w:val="00CB7B65"/>
    <w:rsid w:val="00CC04BC"/>
    <w:rsid w:val="00CC08AF"/>
    <w:rsid w:val="00CC1261"/>
    <w:rsid w:val="00CC3045"/>
    <w:rsid w:val="00CC52E0"/>
    <w:rsid w:val="00CC5A9C"/>
    <w:rsid w:val="00CC5F16"/>
    <w:rsid w:val="00CC6A31"/>
    <w:rsid w:val="00CC78AD"/>
    <w:rsid w:val="00CD0805"/>
    <w:rsid w:val="00CD1B3E"/>
    <w:rsid w:val="00CD22AD"/>
    <w:rsid w:val="00CD2320"/>
    <w:rsid w:val="00CD2326"/>
    <w:rsid w:val="00CD320C"/>
    <w:rsid w:val="00CD3F64"/>
    <w:rsid w:val="00CD4415"/>
    <w:rsid w:val="00CD4A61"/>
    <w:rsid w:val="00CD4AD2"/>
    <w:rsid w:val="00CD4EAF"/>
    <w:rsid w:val="00CD59C2"/>
    <w:rsid w:val="00CD630A"/>
    <w:rsid w:val="00CD6451"/>
    <w:rsid w:val="00CD6577"/>
    <w:rsid w:val="00CD6A30"/>
    <w:rsid w:val="00CD6B6D"/>
    <w:rsid w:val="00CD6D01"/>
    <w:rsid w:val="00CD7124"/>
    <w:rsid w:val="00CD7AD9"/>
    <w:rsid w:val="00CE0030"/>
    <w:rsid w:val="00CE02A6"/>
    <w:rsid w:val="00CE06B8"/>
    <w:rsid w:val="00CE0A72"/>
    <w:rsid w:val="00CE0BB9"/>
    <w:rsid w:val="00CE1627"/>
    <w:rsid w:val="00CE1C75"/>
    <w:rsid w:val="00CE21C3"/>
    <w:rsid w:val="00CE28D2"/>
    <w:rsid w:val="00CE3C09"/>
    <w:rsid w:val="00CE4155"/>
    <w:rsid w:val="00CE611C"/>
    <w:rsid w:val="00CE7105"/>
    <w:rsid w:val="00CE722C"/>
    <w:rsid w:val="00CE76AC"/>
    <w:rsid w:val="00CE79F6"/>
    <w:rsid w:val="00CF077A"/>
    <w:rsid w:val="00CF1433"/>
    <w:rsid w:val="00CF16EC"/>
    <w:rsid w:val="00CF19D5"/>
    <w:rsid w:val="00CF3A7D"/>
    <w:rsid w:val="00CF3AB2"/>
    <w:rsid w:val="00CF4B78"/>
    <w:rsid w:val="00CF4CE4"/>
    <w:rsid w:val="00CF5055"/>
    <w:rsid w:val="00CF5523"/>
    <w:rsid w:val="00CF5799"/>
    <w:rsid w:val="00CF5CC1"/>
    <w:rsid w:val="00CF63C7"/>
    <w:rsid w:val="00CF6B99"/>
    <w:rsid w:val="00CF6BE0"/>
    <w:rsid w:val="00CF7381"/>
    <w:rsid w:val="00CF75E5"/>
    <w:rsid w:val="00D00752"/>
    <w:rsid w:val="00D01AD7"/>
    <w:rsid w:val="00D03CE7"/>
    <w:rsid w:val="00D044C0"/>
    <w:rsid w:val="00D05571"/>
    <w:rsid w:val="00D0579C"/>
    <w:rsid w:val="00D05E9F"/>
    <w:rsid w:val="00D13501"/>
    <w:rsid w:val="00D13DE4"/>
    <w:rsid w:val="00D1590A"/>
    <w:rsid w:val="00D174CA"/>
    <w:rsid w:val="00D17750"/>
    <w:rsid w:val="00D20080"/>
    <w:rsid w:val="00D200F5"/>
    <w:rsid w:val="00D20BE1"/>
    <w:rsid w:val="00D215E6"/>
    <w:rsid w:val="00D22DC4"/>
    <w:rsid w:val="00D22F83"/>
    <w:rsid w:val="00D237BF"/>
    <w:rsid w:val="00D23BC2"/>
    <w:rsid w:val="00D23C64"/>
    <w:rsid w:val="00D23E98"/>
    <w:rsid w:val="00D245B5"/>
    <w:rsid w:val="00D2546F"/>
    <w:rsid w:val="00D25758"/>
    <w:rsid w:val="00D26208"/>
    <w:rsid w:val="00D26218"/>
    <w:rsid w:val="00D26830"/>
    <w:rsid w:val="00D279DD"/>
    <w:rsid w:val="00D3054E"/>
    <w:rsid w:val="00D319F2"/>
    <w:rsid w:val="00D33089"/>
    <w:rsid w:val="00D34854"/>
    <w:rsid w:val="00D34B25"/>
    <w:rsid w:val="00D3510A"/>
    <w:rsid w:val="00D35366"/>
    <w:rsid w:val="00D35B77"/>
    <w:rsid w:val="00D36ABF"/>
    <w:rsid w:val="00D36CF0"/>
    <w:rsid w:val="00D36F9B"/>
    <w:rsid w:val="00D372B9"/>
    <w:rsid w:val="00D4035B"/>
    <w:rsid w:val="00D404B4"/>
    <w:rsid w:val="00D423D6"/>
    <w:rsid w:val="00D42A55"/>
    <w:rsid w:val="00D42A86"/>
    <w:rsid w:val="00D43DE8"/>
    <w:rsid w:val="00D4406D"/>
    <w:rsid w:val="00D44544"/>
    <w:rsid w:val="00D44F97"/>
    <w:rsid w:val="00D450A9"/>
    <w:rsid w:val="00D471B8"/>
    <w:rsid w:val="00D475F0"/>
    <w:rsid w:val="00D51948"/>
    <w:rsid w:val="00D51D0D"/>
    <w:rsid w:val="00D51FF1"/>
    <w:rsid w:val="00D52A5A"/>
    <w:rsid w:val="00D54B96"/>
    <w:rsid w:val="00D56879"/>
    <w:rsid w:val="00D57022"/>
    <w:rsid w:val="00D57135"/>
    <w:rsid w:val="00D60695"/>
    <w:rsid w:val="00D60EBC"/>
    <w:rsid w:val="00D6246C"/>
    <w:rsid w:val="00D6257A"/>
    <w:rsid w:val="00D6277E"/>
    <w:rsid w:val="00D638E3"/>
    <w:rsid w:val="00D63956"/>
    <w:rsid w:val="00D6459B"/>
    <w:rsid w:val="00D64AAC"/>
    <w:rsid w:val="00D64AE3"/>
    <w:rsid w:val="00D65B99"/>
    <w:rsid w:val="00D6634E"/>
    <w:rsid w:val="00D66C4C"/>
    <w:rsid w:val="00D67542"/>
    <w:rsid w:val="00D70237"/>
    <w:rsid w:val="00D71FB1"/>
    <w:rsid w:val="00D72DED"/>
    <w:rsid w:val="00D73D3C"/>
    <w:rsid w:val="00D73DB7"/>
    <w:rsid w:val="00D74588"/>
    <w:rsid w:val="00D748ED"/>
    <w:rsid w:val="00D74A45"/>
    <w:rsid w:val="00D74A4D"/>
    <w:rsid w:val="00D74E74"/>
    <w:rsid w:val="00D75DF5"/>
    <w:rsid w:val="00D766AE"/>
    <w:rsid w:val="00D769EA"/>
    <w:rsid w:val="00D76AC7"/>
    <w:rsid w:val="00D76AEB"/>
    <w:rsid w:val="00D77444"/>
    <w:rsid w:val="00D777F5"/>
    <w:rsid w:val="00D8046E"/>
    <w:rsid w:val="00D80C3A"/>
    <w:rsid w:val="00D80DCA"/>
    <w:rsid w:val="00D817C6"/>
    <w:rsid w:val="00D821C3"/>
    <w:rsid w:val="00D82469"/>
    <w:rsid w:val="00D82A2C"/>
    <w:rsid w:val="00D832A2"/>
    <w:rsid w:val="00D83E41"/>
    <w:rsid w:val="00D85860"/>
    <w:rsid w:val="00D86385"/>
    <w:rsid w:val="00D86431"/>
    <w:rsid w:val="00D86C45"/>
    <w:rsid w:val="00D875E3"/>
    <w:rsid w:val="00D87E12"/>
    <w:rsid w:val="00D91B92"/>
    <w:rsid w:val="00D92394"/>
    <w:rsid w:val="00D93BD2"/>
    <w:rsid w:val="00D9440D"/>
    <w:rsid w:val="00D9442E"/>
    <w:rsid w:val="00D946CB"/>
    <w:rsid w:val="00D94DFD"/>
    <w:rsid w:val="00D97624"/>
    <w:rsid w:val="00D979B3"/>
    <w:rsid w:val="00D97F4A"/>
    <w:rsid w:val="00DA04C9"/>
    <w:rsid w:val="00DA1EE7"/>
    <w:rsid w:val="00DA32F0"/>
    <w:rsid w:val="00DA386C"/>
    <w:rsid w:val="00DA4309"/>
    <w:rsid w:val="00DA49FC"/>
    <w:rsid w:val="00DA4DA0"/>
    <w:rsid w:val="00DA590B"/>
    <w:rsid w:val="00DA6572"/>
    <w:rsid w:val="00DA6999"/>
    <w:rsid w:val="00DB016A"/>
    <w:rsid w:val="00DB1253"/>
    <w:rsid w:val="00DB21B8"/>
    <w:rsid w:val="00DB23DA"/>
    <w:rsid w:val="00DB25AA"/>
    <w:rsid w:val="00DB2C2E"/>
    <w:rsid w:val="00DB31EB"/>
    <w:rsid w:val="00DB3F2C"/>
    <w:rsid w:val="00DB404F"/>
    <w:rsid w:val="00DB553E"/>
    <w:rsid w:val="00DB65E9"/>
    <w:rsid w:val="00DB6E3C"/>
    <w:rsid w:val="00DB76A5"/>
    <w:rsid w:val="00DC01A6"/>
    <w:rsid w:val="00DC0892"/>
    <w:rsid w:val="00DC0F07"/>
    <w:rsid w:val="00DC1761"/>
    <w:rsid w:val="00DC1F76"/>
    <w:rsid w:val="00DC2050"/>
    <w:rsid w:val="00DC26C0"/>
    <w:rsid w:val="00DC28DE"/>
    <w:rsid w:val="00DC29FC"/>
    <w:rsid w:val="00DC3012"/>
    <w:rsid w:val="00DC3D2E"/>
    <w:rsid w:val="00DC4389"/>
    <w:rsid w:val="00DC4C52"/>
    <w:rsid w:val="00DC51AF"/>
    <w:rsid w:val="00DC5947"/>
    <w:rsid w:val="00DC5BCD"/>
    <w:rsid w:val="00DC62DD"/>
    <w:rsid w:val="00DC6E7C"/>
    <w:rsid w:val="00DC6F1D"/>
    <w:rsid w:val="00DC73EE"/>
    <w:rsid w:val="00DC74C3"/>
    <w:rsid w:val="00DC7A02"/>
    <w:rsid w:val="00DC7F09"/>
    <w:rsid w:val="00DD24F8"/>
    <w:rsid w:val="00DD2C43"/>
    <w:rsid w:val="00DD328C"/>
    <w:rsid w:val="00DD436A"/>
    <w:rsid w:val="00DD4FA2"/>
    <w:rsid w:val="00DD5736"/>
    <w:rsid w:val="00DD60EE"/>
    <w:rsid w:val="00DD7277"/>
    <w:rsid w:val="00DE1050"/>
    <w:rsid w:val="00DE16CB"/>
    <w:rsid w:val="00DE23FC"/>
    <w:rsid w:val="00DE2482"/>
    <w:rsid w:val="00DE26A1"/>
    <w:rsid w:val="00DE337C"/>
    <w:rsid w:val="00DE3E5F"/>
    <w:rsid w:val="00DE4840"/>
    <w:rsid w:val="00DE4AF9"/>
    <w:rsid w:val="00DE4C97"/>
    <w:rsid w:val="00DE56B0"/>
    <w:rsid w:val="00DE5F5E"/>
    <w:rsid w:val="00DF039B"/>
    <w:rsid w:val="00DF0572"/>
    <w:rsid w:val="00DF0D91"/>
    <w:rsid w:val="00DF1CAF"/>
    <w:rsid w:val="00DF1DA7"/>
    <w:rsid w:val="00DF2BBD"/>
    <w:rsid w:val="00DF465D"/>
    <w:rsid w:val="00DF5B05"/>
    <w:rsid w:val="00DF62BD"/>
    <w:rsid w:val="00DF6A3C"/>
    <w:rsid w:val="00DF7381"/>
    <w:rsid w:val="00E010E5"/>
    <w:rsid w:val="00E019CD"/>
    <w:rsid w:val="00E019DF"/>
    <w:rsid w:val="00E020B5"/>
    <w:rsid w:val="00E0244E"/>
    <w:rsid w:val="00E02A41"/>
    <w:rsid w:val="00E02A64"/>
    <w:rsid w:val="00E03AC6"/>
    <w:rsid w:val="00E03EE6"/>
    <w:rsid w:val="00E0478A"/>
    <w:rsid w:val="00E0515A"/>
    <w:rsid w:val="00E05A54"/>
    <w:rsid w:val="00E05E9C"/>
    <w:rsid w:val="00E06416"/>
    <w:rsid w:val="00E101CB"/>
    <w:rsid w:val="00E10796"/>
    <w:rsid w:val="00E124A4"/>
    <w:rsid w:val="00E12B43"/>
    <w:rsid w:val="00E12C06"/>
    <w:rsid w:val="00E13843"/>
    <w:rsid w:val="00E13C10"/>
    <w:rsid w:val="00E14159"/>
    <w:rsid w:val="00E1426A"/>
    <w:rsid w:val="00E14CBC"/>
    <w:rsid w:val="00E159E2"/>
    <w:rsid w:val="00E16053"/>
    <w:rsid w:val="00E20C7C"/>
    <w:rsid w:val="00E25F87"/>
    <w:rsid w:val="00E26505"/>
    <w:rsid w:val="00E26BA4"/>
    <w:rsid w:val="00E2770F"/>
    <w:rsid w:val="00E30948"/>
    <w:rsid w:val="00E309BA"/>
    <w:rsid w:val="00E30B0D"/>
    <w:rsid w:val="00E30FFF"/>
    <w:rsid w:val="00E32AEC"/>
    <w:rsid w:val="00E32EA6"/>
    <w:rsid w:val="00E3468E"/>
    <w:rsid w:val="00E34FC0"/>
    <w:rsid w:val="00E35E8E"/>
    <w:rsid w:val="00E35EBC"/>
    <w:rsid w:val="00E3682A"/>
    <w:rsid w:val="00E4124A"/>
    <w:rsid w:val="00E42DC0"/>
    <w:rsid w:val="00E439F5"/>
    <w:rsid w:val="00E44DB9"/>
    <w:rsid w:val="00E45B5F"/>
    <w:rsid w:val="00E45CE8"/>
    <w:rsid w:val="00E46A60"/>
    <w:rsid w:val="00E4711F"/>
    <w:rsid w:val="00E505E9"/>
    <w:rsid w:val="00E511A1"/>
    <w:rsid w:val="00E511D8"/>
    <w:rsid w:val="00E513F8"/>
    <w:rsid w:val="00E51A8B"/>
    <w:rsid w:val="00E520DB"/>
    <w:rsid w:val="00E52465"/>
    <w:rsid w:val="00E53B5B"/>
    <w:rsid w:val="00E54B27"/>
    <w:rsid w:val="00E55921"/>
    <w:rsid w:val="00E5684B"/>
    <w:rsid w:val="00E57E5C"/>
    <w:rsid w:val="00E602F4"/>
    <w:rsid w:val="00E60816"/>
    <w:rsid w:val="00E60F69"/>
    <w:rsid w:val="00E61314"/>
    <w:rsid w:val="00E618C9"/>
    <w:rsid w:val="00E6257D"/>
    <w:rsid w:val="00E63BD3"/>
    <w:rsid w:val="00E64AA4"/>
    <w:rsid w:val="00E64C52"/>
    <w:rsid w:val="00E654C1"/>
    <w:rsid w:val="00E656B6"/>
    <w:rsid w:val="00E65848"/>
    <w:rsid w:val="00E65A71"/>
    <w:rsid w:val="00E66496"/>
    <w:rsid w:val="00E66A60"/>
    <w:rsid w:val="00E66C6C"/>
    <w:rsid w:val="00E700A1"/>
    <w:rsid w:val="00E700AC"/>
    <w:rsid w:val="00E70976"/>
    <w:rsid w:val="00E70F82"/>
    <w:rsid w:val="00E70FEF"/>
    <w:rsid w:val="00E71EF0"/>
    <w:rsid w:val="00E729E5"/>
    <w:rsid w:val="00E7365F"/>
    <w:rsid w:val="00E76414"/>
    <w:rsid w:val="00E764B9"/>
    <w:rsid w:val="00E76C93"/>
    <w:rsid w:val="00E77E82"/>
    <w:rsid w:val="00E80368"/>
    <w:rsid w:val="00E81695"/>
    <w:rsid w:val="00E81D4B"/>
    <w:rsid w:val="00E81E8A"/>
    <w:rsid w:val="00E82056"/>
    <w:rsid w:val="00E83166"/>
    <w:rsid w:val="00E8351A"/>
    <w:rsid w:val="00E83759"/>
    <w:rsid w:val="00E8387A"/>
    <w:rsid w:val="00E840C6"/>
    <w:rsid w:val="00E84675"/>
    <w:rsid w:val="00E8542B"/>
    <w:rsid w:val="00E855F9"/>
    <w:rsid w:val="00E86615"/>
    <w:rsid w:val="00E86B99"/>
    <w:rsid w:val="00E8705F"/>
    <w:rsid w:val="00E90DCB"/>
    <w:rsid w:val="00E918D3"/>
    <w:rsid w:val="00E919BD"/>
    <w:rsid w:val="00E91F01"/>
    <w:rsid w:val="00E92B81"/>
    <w:rsid w:val="00E93385"/>
    <w:rsid w:val="00E93465"/>
    <w:rsid w:val="00E9427D"/>
    <w:rsid w:val="00E94AD4"/>
    <w:rsid w:val="00E953C6"/>
    <w:rsid w:val="00EA1075"/>
    <w:rsid w:val="00EA1940"/>
    <w:rsid w:val="00EA1C8B"/>
    <w:rsid w:val="00EA21B1"/>
    <w:rsid w:val="00EA25CD"/>
    <w:rsid w:val="00EA3387"/>
    <w:rsid w:val="00EA3B3E"/>
    <w:rsid w:val="00EA3C2F"/>
    <w:rsid w:val="00EA499F"/>
    <w:rsid w:val="00EA5139"/>
    <w:rsid w:val="00EA537D"/>
    <w:rsid w:val="00EA5F8E"/>
    <w:rsid w:val="00EA6164"/>
    <w:rsid w:val="00EA698B"/>
    <w:rsid w:val="00EA6C30"/>
    <w:rsid w:val="00EB047C"/>
    <w:rsid w:val="00EB0E92"/>
    <w:rsid w:val="00EB1971"/>
    <w:rsid w:val="00EB21F8"/>
    <w:rsid w:val="00EB238C"/>
    <w:rsid w:val="00EB29FA"/>
    <w:rsid w:val="00EB36A1"/>
    <w:rsid w:val="00EB3788"/>
    <w:rsid w:val="00EB392C"/>
    <w:rsid w:val="00EB4A4A"/>
    <w:rsid w:val="00EB4A76"/>
    <w:rsid w:val="00EB592F"/>
    <w:rsid w:val="00EB78C4"/>
    <w:rsid w:val="00EC084E"/>
    <w:rsid w:val="00EC0EFA"/>
    <w:rsid w:val="00EC1F21"/>
    <w:rsid w:val="00EC227C"/>
    <w:rsid w:val="00EC2476"/>
    <w:rsid w:val="00EC493B"/>
    <w:rsid w:val="00EC5F3D"/>
    <w:rsid w:val="00EC6214"/>
    <w:rsid w:val="00EC660F"/>
    <w:rsid w:val="00EC67AB"/>
    <w:rsid w:val="00EC6E55"/>
    <w:rsid w:val="00EC7E42"/>
    <w:rsid w:val="00ED05E2"/>
    <w:rsid w:val="00ED094D"/>
    <w:rsid w:val="00ED3829"/>
    <w:rsid w:val="00ED4373"/>
    <w:rsid w:val="00ED578B"/>
    <w:rsid w:val="00ED5E75"/>
    <w:rsid w:val="00ED616F"/>
    <w:rsid w:val="00ED7A01"/>
    <w:rsid w:val="00EE012C"/>
    <w:rsid w:val="00EE0341"/>
    <w:rsid w:val="00EE0DD2"/>
    <w:rsid w:val="00EE2D50"/>
    <w:rsid w:val="00EE2EB2"/>
    <w:rsid w:val="00EE3349"/>
    <w:rsid w:val="00EE3449"/>
    <w:rsid w:val="00EE35DE"/>
    <w:rsid w:val="00EE57F0"/>
    <w:rsid w:val="00EE5F06"/>
    <w:rsid w:val="00EE720B"/>
    <w:rsid w:val="00EE732E"/>
    <w:rsid w:val="00EE74BE"/>
    <w:rsid w:val="00EF064E"/>
    <w:rsid w:val="00EF0F78"/>
    <w:rsid w:val="00EF1370"/>
    <w:rsid w:val="00EF1495"/>
    <w:rsid w:val="00EF1E1A"/>
    <w:rsid w:val="00EF2D6C"/>
    <w:rsid w:val="00EF341B"/>
    <w:rsid w:val="00EF3CB6"/>
    <w:rsid w:val="00EF3DB2"/>
    <w:rsid w:val="00EF41CB"/>
    <w:rsid w:val="00EF5BF2"/>
    <w:rsid w:val="00EF6384"/>
    <w:rsid w:val="00EF6E01"/>
    <w:rsid w:val="00F014F8"/>
    <w:rsid w:val="00F0156B"/>
    <w:rsid w:val="00F01D90"/>
    <w:rsid w:val="00F0205B"/>
    <w:rsid w:val="00F03A10"/>
    <w:rsid w:val="00F03A12"/>
    <w:rsid w:val="00F05237"/>
    <w:rsid w:val="00F0624E"/>
    <w:rsid w:val="00F069D5"/>
    <w:rsid w:val="00F06D9C"/>
    <w:rsid w:val="00F075DE"/>
    <w:rsid w:val="00F10459"/>
    <w:rsid w:val="00F10A0C"/>
    <w:rsid w:val="00F11ABC"/>
    <w:rsid w:val="00F120FD"/>
    <w:rsid w:val="00F123BC"/>
    <w:rsid w:val="00F12E04"/>
    <w:rsid w:val="00F12E17"/>
    <w:rsid w:val="00F12E95"/>
    <w:rsid w:val="00F12FEC"/>
    <w:rsid w:val="00F14130"/>
    <w:rsid w:val="00F142AF"/>
    <w:rsid w:val="00F149EB"/>
    <w:rsid w:val="00F16A1E"/>
    <w:rsid w:val="00F16ECF"/>
    <w:rsid w:val="00F1718F"/>
    <w:rsid w:val="00F17809"/>
    <w:rsid w:val="00F1797C"/>
    <w:rsid w:val="00F17B31"/>
    <w:rsid w:val="00F20420"/>
    <w:rsid w:val="00F20F94"/>
    <w:rsid w:val="00F225BC"/>
    <w:rsid w:val="00F25AB3"/>
    <w:rsid w:val="00F2686C"/>
    <w:rsid w:val="00F30EB6"/>
    <w:rsid w:val="00F316EB"/>
    <w:rsid w:val="00F32E49"/>
    <w:rsid w:val="00F33111"/>
    <w:rsid w:val="00F33690"/>
    <w:rsid w:val="00F354EF"/>
    <w:rsid w:val="00F355EE"/>
    <w:rsid w:val="00F35E00"/>
    <w:rsid w:val="00F36382"/>
    <w:rsid w:val="00F365D6"/>
    <w:rsid w:val="00F36AF8"/>
    <w:rsid w:val="00F36EC1"/>
    <w:rsid w:val="00F37FBF"/>
    <w:rsid w:val="00F4094E"/>
    <w:rsid w:val="00F41D42"/>
    <w:rsid w:val="00F41E33"/>
    <w:rsid w:val="00F41FFE"/>
    <w:rsid w:val="00F420B8"/>
    <w:rsid w:val="00F43B8C"/>
    <w:rsid w:val="00F44007"/>
    <w:rsid w:val="00F44497"/>
    <w:rsid w:val="00F44A0D"/>
    <w:rsid w:val="00F44A23"/>
    <w:rsid w:val="00F454EF"/>
    <w:rsid w:val="00F45C1A"/>
    <w:rsid w:val="00F45F72"/>
    <w:rsid w:val="00F4629A"/>
    <w:rsid w:val="00F50A1E"/>
    <w:rsid w:val="00F50F05"/>
    <w:rsid w:val="00F5195C"/>
    <w:rsid w:val="00F51986"/>
    <w:rsid w:val="00F51F24"/>
    <w:rsid w:val="00F526F6"/>
    <w:rsid w:val="00F52B77"/>
    <w:rsid w:val="00F5372B"/>
    <w:rsid w:val="00F53D06"/>
    <w:rsid w:val="00F54448"/>
    <w:rsid w:val="00F54893"/>
    <w:rsid w:val="00F54A07"/>
    <w:rsid w:val="00F54D90"/>
    <w:rsid w:val="00F552C1"/>
    <w:rsid w:val="00F554F5"/>
    <w:rsid w:val="00F56B70"/>
    <w:rsid w:val="00F5705E"/>
    <w:rsid w:val="00F5751B"/>
    <w:rsid w:val="00F60391"/>
    <w:rsid w:val="00F605FF"/>
    <w:rsid w:val="00F61359"/>
    <w:rsid w:val="00F61690"/>
    <w:rsid w:val="00F61ECE"/>
    <w:rsid w:val="00F62011"/>
    <w:rsid w:val="00F622AA"/>
    <w:rsid w:val="00F627E0"/>
    <w:rsid w:val="00F64ADF"/>
    <w:rsid w:val="00F64B4B"/>
    <w:rsid w:val="00F65066"/>
    <w:rsid w:val="00F65E91"/>
    <w:rsid w:val="00F66C80"/>
    <w:rsid w:val="00F670EA"/>
    <w:rsid w:val="00F671E4"/>
    <w:rsid w:val="00F675B9"/>
    <w:rsid w:val="00F67C58"/>
    <w:rsid w:val="00F704AB"/>
    <w:rsid w:val="00F71069"/>
    <w:rsid w:val="00F729BE"/>
    <w:rsid w:val="00F7321D"/>
    <w:rsid w:val="00F73B07"/>
    <w:rsid w:val="00F73D0D"/>
    <w:rsid w:val="00F7583C"/>
    <w:rsid w:val="00F759FB"/>
    <w:rsid w:val="00F76249"/>
    <w:rsid w:val="00F768B3"/>
    <w:rsid w:val="00F8029D"/>
    <w:rsid w:val="00F8067C"/>
    <w:rsid w:val="00F80887"/>
    <w:rsid w:val="00F80B2E"/>
    <w:rsid w:val="00F81550"/>
    <w:rsid w:val="00F81797"/>
    <w:rsid w:val="00F81F98"/>
    <w:rsid w:val="00F824D6"/>
    <w:rsid w:val="00F827BA"/>
    <w:rsid w:val="00F82A85"/>
    <w:rsid w:val="00F8372D"/>
    <w:rsid w:val="00F839DF"/>
    <w:rsid w:val="00F844CB"/>
    <w:rsid w:val="00F84D37"/>
    <w:rsid w:val="00F857DD"/>
    <w:rsid w:val="00F86117"/>
    <w:rsid w:val="00F86CAA"/>
    <w:rsid w:val="00F878FB"/>
    <w:rsid w:val="00F903EB"/>
    <w:rsid w:val="00F91127"/>
    <w:rsid w:val="00F9194A"/>
    <w:rsid w:val="00F91E21"/>
    <w:rsid w:val="00F9224A"/>
    <w:rsid w:val="00F9243E"/>
    <w:rsid w:val="00F92EF4"/>
    <w:rsid w:val="00F93F76"/>
    <w:rsid w:val="00F94141"/>
    <w:rsid w:val="00F94C8F"/>
    <w:rsid w:val="00F95156"/>
    <w:rsid w:val="00F95661"/>
    <w:rsid w:val="00F95723"/>
    <w:rsid w:val="00F95B7C"/>
    <w:rsid w:val="00F96A7D"/>
    <w:rsid w:val="00F96EE7"/>
    <w:rsid w:val="00F9733D"/>
    <w:rsid w:val="00F97A0D"/>
    <w:rsid w:val="00F97EA7"/>
    <w:rsid w:val="00FA0920"/>
    <w:rsid w:val="00FA14F2"/>
    <w:rsid w:val="00FA2764"/>
    <w:rsid w:val="00FA445A"/>
    <w:rsid w:val="00FA486C"/>
    <w:rsid w:val="00FA4BDC"/>
    <w:rsid w:val="00FA50CD"/>
    <w:rsid w:val="00FA5951"/>
    <w:rsid w:val="00FA5E6D"/>
    <w:rsid w:val="00FA61D6"/>
    <w:rsid w:val="00FA6606"/>
    <w:rsid w:val="00FA711A"/>
    <w:rsid w:val="00FA746B"/>
    <w:rsid w:val="00FA7C15"/>
    <w:rsid w:val="00FB02B6"/>
    <w:rsid w:val="00FB0C28"/>
    <w:rsid w:val="00FB231D"/>
    <w:rsid w:val="00FB24A5"/>
    <w:rsid w:val="00FB3796"/>
    <w:rsid w:val="00FB3E2C"/>
    <w:rsid w:val="00FB528D"/>
    <w:rsid w:val="00FB5395"/>
    <w:rsid w:val="00FB5C07"/>
    <w:rsid w:val="00FB6024"/>
    <w:rsid w:val="00FB64BD"/>
    <w:rsid w:val="00FB6ECE"/>
    <w:rsid w:val="00FB6F26"/>
    <w:rsid w:val="00FB76CF"/>
    <w:rsid w:val="00FB7DC9"/>
    <w:rsid w:val="00FC11F7"/>
    <w:rsid w:val="00FC181F"/>
    <w:rsid w:val="00FC27D0"/>
    <w:rsid w:val="00FC30F9"/>
    <w:rsid w:val="00FC31DD"/>
    <w:rsid w:val="00FC3BB4"/>
    <w:rsid w:val="00FC43E2"/>
    <w:rsid w:val="00FC4E8B"/>
    <w:rsid w:val="00FC6F19"/>
    <w:rsid w:val="00FC73EB"/>
    <w:rsid w:val="00FD0813"/>
    <w:rsid w:val="00FD1035"/>
    <w:rsid w:val="00FD1FFB"/>
    <w:rsid w:val="00FD27FD"/>
    <w:rsid w:val="00FD2980"/>
    <w:rsid w:val="00FD2C38"/>
    <w:rsid w:val="00FD2F90"/>
    <w:rsid w:val="00FD3A80"/>
    <w:rsid w:val="00FD3B32"/>
    <w:rsid w:val="00FD57E7"/>
    <w:rsid w:val="00FD59D5"/>
    <w:rsid w:val="00FD66F2"/>
    <w:rsid w:val="00FD6907"/>
    <w:rsid w:val="00FD69F0"/>
    <w:rsid w:val="00FD7DCA"/>
    <w:rsid w:val="00FE06CF"/>
    <w:rsid w:val="00FE1B6F"/>
    <w:rsid w:val="00FE3665"/>
    <w:rsid w:val="00FE3973"/>
    <w:rsid w:val="00FE48FD"/>
    <w:rsid w:val="00FE4DAE"/>
    <w:rsid w:val="00FE598E"/>
    <w:rsid w:val="00FE6C07"/>
    <w:rsid w:val="00FE726C"/>
    <w:rsid w:val="00FE7B01"/>
    <w:rsid w:val="00FF056B"/>
    <w:rsid w:val="00FF07FC"/>
    <w:rsid w:val="00FF111A"/>
    <w:rsid w:val="00FF4DC0"/>
    <w:rsid w:val="00FF4FFC"/>
    <w:rsid w:val="00FF600E"/>
    <w:rsid w:val="00FF6E5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64679"/>
  <w15:docId w15:val="{D66379A6-FFA7-4F20-99A6-C7BAEFC5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4E"/>
    <w:pPr>
      <w:spacing w:after="0" w:line="240" w:lineRule="auto"/>
      <w:jc w:val="both"/>
    </w:pPr>
    <w:rPr>
      <w:rFonts w:ascii="Cambria" w:hAnsi="Cambria"/>
    </w:rPr>
  </w:style>
  <w:style w:type="paragraph" w:styleId="Heading1">
    <w:name w:val="heading 1"/>
    <w:basedOn w:val="Normal"/>
    <w:next w:val="Normal"/>
    <w:link w:val="Heading1Char"/>
    <w:uiPriority w:val="9"/>
    <w:qFormat/>
    <w:rsid w:val="00B02A62"/>
    <w:pPr>
      <w:keepNext/>
      <w:keepLines/>
      <w:numPr>
        <w:numId w:val="30"/>
      </w:numPr>
      <w:ind w:left="360"/>
      <w:outlineLvl w:val="0"/>
    </w:pPr>
    <w:rPr>
      <w:rFonts w:eastAsiaTheme="majorEastAsia" w:cstheme="majorBidi"/>
      <w:b/>
      <w:color w:val="5ABEB4"/>
      <w:sz w:val="24"/>
      <w:szCs w:val="32"/>
    </w:rPr>
  </w:style>
  <w:style w:type="paragraph" w:styleId="Heading2">
    <w:name w:val="heading 2"/>
    <w:basedOn w:val="Normal"/>
    <w:next w:val="Normal"/>
    <w:link w:val="Heading2Char"/>
    <w:uiPriority w:val="9"/>
    <w:unhideWhenUsed/>
    <w:qFormat/>
    <w:rsid w:val="00977E83"/>
    <w:pPr>
      <w:keepNext/>
      <w:keepLines/>
      <w:numPr>
        <w:numId w:val="7"/>
      </w:numPr>
      <w:outlineLvl w:val="1"/>
    </w:pPr>
    <w:rPr>
      <w:rFonts w:eastAsiaTheme="majorEastAsia" w:cstheme="majorBidi"/>
      <w:b/>
      <w:color w:val="5ABEB4"/>
      <w:sz w:val="24"/>
      <w:szCs w:val="26"/>
    </w:rPr>
  </w:style>
  <w:style w:type="paragraph" w:styleId="Heading3">
    <w:name w:val="heading 3"/>
    <w:basedOn w:val="Normal"/>
    <w:next w:val="Normal"/>
    <w:link w:val="Heading3Char"/>
    <w:uiPriority w:val="9"/>
    <w:unhideWhenUsed/>
    <w:qFormat/>
    <w:rsid w:val="00DA32F0"/>
    <w:pPr>
      <w:keepNext/>
      <w:keepLines/>
      <w:numPr>
        <w:numId w:val="32"/>
      </w:numPr>
      <w:spacing w:before="120" w:after="120"/>
      <w:jc w:val="left"/>
      <w:outlineLvl w:val="2"/>
    </w:pPr>
    <w:rPr>
      <w:rFonts w:eastAsiaTheme="majorEastAsia" w:cstheme="majorBidi"/>
      <w:b/>
      <w:color w:val="5ABEB4"/>
      <w:sz w:val="24"/>
      <w:szCs w:val="24"/>
    </w:rPr>
  </w:style>
  <w:style w:type="paragraph" w:styleId="Heading4">
    <w:name w:val="heading 4"/>
    <w:basedOn w:val="Normal"/>
    <w:next w:val="Normal"/>
    <w:link w:val="Heading4Char"/>
    <w:uiPriority w:val="9"/>
    <w:unhideWhenUsed/>
    <w:qFormat/>
    <w:rsid w:val="00940243"/>
    <w:pPr>
      <w:keepNext/>
      <w:keepLines/>
      <w:numPr>
        <w:numId w:val="13"/>
      </w:numPr>
      <w:outlineLvl w:val="3"/>
    </w:pPr>
    <w:rPr>
      <w:rFonts w:eastAsiaTheme="majorEastAsia" w:cstheme="majorBidi"/>
      <w:b/>
      <w:iCs/>
      <w:color w:val="5ABEB4"/>
    </w:rPr>
  </w:style>
  <w:style w:type="paragraph" w:styleId="Heading5">
    <w:name w:val="heading 5"/>
    <w:basedOn w:val="Normal"/>
    <w:next w:val="Normal"/>
    <w:link w:val="Heading5Char"/>
    <w:uiPriority w:val="9"/>
    <w:unhideWhenUsed/>
    <w:qFormat/>
    <w:rsid w:val="00940243"/>
    <w:pPr>
      <w:keepNext/>
      <w:keepLines/>
      <w:spacing w:before="40"/>
      <w:outlineLvl w:val="4"/>
    </w:pPr>
    <w:rPr>
      <w:rFonts w:eastAsiaTheme="majorEastAsia" w:cstheme="majorBidi"/>
      <w:b/>
      <w:color w:val="5ABEB4"/>
    </w:rPr>
  </w:style>
  <w:style w:type="paragraph" w:styleId="Heading6">
    <w:name w:val="heading 6"/>
    <w:basedOn w:val="Normal"/>
    <w:next w:val="Normal"/>
    <w:link w:val="Heading6Char"/>
    <w:uiPriority w:val="9"/>
    <w:unhideWhenUsed/>
    <w:qFormat/>
    <w:rsid w:val="008456D8"/>
    <w:pPr>
      <w:keepNext/>
      <w:keepLines/>
      <w:numPr>
        <w:numId w:val="33"/>
      </w:numPr>
      <w:spacing w:before="40"/>
      <w:outlineLvl w:val="5"/>
    </w:pPr>
    <w:rPr>
      <w:rFonts w:eastAsiaTheme="majorEastAsia" w:cstheme="majorBidi"/>
      <w:b/>
      <w:color w:val="5ABEB4"/>
      <w:sz w:val="24"/>
    </w:rPr>
  </w:style>
  <w:style w:type="paragraph" w:styleId="Heading7">
    <w:name w:val="heading 7"/>
    <w:basedOn w:val="Normal"/>
    <w:next w:val="Normal"/>
    <w:link w:val="Heading7Char"/>
    <w:uiPriority w:val="9"/>
    <w:unhideWhenUsed/>
    <w:qFormat/>
    <w:rsid w:val="00E0244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244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244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A62"/>
    <w:rPr>
      <w:rFonts w:ascii="Cambria" w:eastAsiaTheme="majorEastAsia" w:hAnsi="Cambria" w:cstheme="majorBidi"/>
      <w:b/>
      <w:color w:val="5ABEB4"/>
      <w:sz w:val="24"/>
      <w:szCs w:val="32"/>
    </w:rPr>
  </w:style>
  <w:style w:type="character" w:customStyle="1" w:styleId="Heading2Char">
    <w:name w:val="Heading 2 Char"/>
    <w:basedOn w:val="DefaultParagraphFont"/>
    <w:link w:val="Heading2"/>
    <w:uiPriority w:val="9"/>
    <w:rsid w:val="00977E83"/>
    <w:rPr>
      <w:rFonts w:ascii="Cambria" w:eastAsiaTheme="majorEastAsia" w:hAnsi="Cambria" w:cstheme="majorBidi"/>
      <w:b/>
      <w:color w:val="5ABEB4"/>
      <w:sz w:val="24"/>
      <w:szCs w:val="26"/>
    </w:rPr>
  </w:style>
  <w:style w:type="character" w:customStyle="1" w:styleId="Heading3Char">
    <w:name w:val="Heading 3 Char"/>
    <w:basedOn w:val="DefaultParagraphFont"/>
    <w:link w:val="Heading3"/>
    <w:uiPriority w:val="9"/>
    <w:rsid w:val="00DA32F0"/>
    <w:rPr>
      <w:rFonts w:ascii="Cambria" w:eastAsiaTheme="majorEastAsia" w:hAnsi="Cambria" w:cstheme="majorBidi"/>
      <w:b/>
      <w:color w:val="5ABEB4"/>
      <w:sz w:val="24"/>
      <w:szCs w:val="24"/>
    </w:rPr>
  </w:style>
  <w:style w:type="character" w:customStyle="1" w:styleId="Heading4Char">
    <w:name w:val="Heading 4 Char"/>
    <w:basedOn w:val="DefaultParagraphFont"/>
    <w:link w:val="Heading4"/>
    <w:uiPriority w:val="9"/>
    <w:rsid w:val="00940243"/>
    <w:rPr>
      <w:rFonts w:ascii="Cambria" w:eastAsiaTheme="majorEastAsia" w:hAnsi="Cambria" w:cstheme="majorBidi"/>
      <w:b/>
      <w:iCs/>
      <w:color w:val="5ABEB4"/>
    </w:rPr>
  </w:style>
  <w:style w:type="character" w:customStyle="1" w:styleId="Heading5Char">
    <w:name w:val="Heading 5 Char"/>
    <w:basedOn w:val="DefaultParagraphFont"/>
    <w:link w:val="Heading5"/>
    <w:uiPriority w:val="9"/>
    <w:rsid w:val="00940243"/>
    <w:rPr>
      <w:rFonts w:ascii="Cambria" w:eastAsiaTheme="majorEastAsia" w:hAnsi="Cambria" w:cstheme="majorBidi"/>
      <w:b/>
      <w:color w:val="5ABEB4"/>
    </w:rPr>
  </w:style>
  <w:style w:type="character" w:customStyle="1" w:styleId="Heading6Char">
    <w:name w:val="Heading 6 Char"/>
    <w:basedOn w:val="DefaultParagraphFont"/>
    <w:link w:val="Heading6"/>
    <w:uiPriority w:val="9"/>
    <w:rsid w:val="00977E83"/>
    <w:rPr>
      <w:rFonts w:ascii="Cambria" w:eastAsiaTheme="majorEastAsia" w:hAnsi="Cambria" w:cstheme="majorBidi"/>
      <w:b/>
      <w:color w:val="5ABEB4"/>
      <w:sz w:val="24"/>
    </w:rPr>
  </w:style>
  <w:style w:type="character" w:customStyle="1" w:styleId="Heading7Char">
    <w:name w:val="Heading 7 Char"/>
    <w:basedOn w:val="DefaultParagraphFont"/>
    <w:link w:val="Heading7"/>
    <w:uiPriority w:val="9"/>
    <w:rsid w:val="00E0244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24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244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4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64353"/>
    <w:pPr>
      <w:tabs>
        <w:tab w:val="center" w:pos="4680"/>
        <w:tab w:val="right" w:pos="9360"/>
      </w:tabs>
    </w:pPr>
  </w:style>
  <w:style w:type="character" w:customStyle="1" w:styleId="HeaderChar">
    <w:name w:val="Header Char"/>
    <w:basedOn w:val="DefaultParagraphFont"/>
    <w:link w:val="Header"/>
    <w:rsid w:val="00A64353"/>
    <w:rPr>
      <w:rFonts w:ascii="Cambria" w:hAnsi="Cambria"/>
    </w:rPr>
  </w:style>
  <w:style w:type="paragraph" w:styleId="Footer">
    <w:name w:val="footer"/>
    <w:basedOn w:val="Normal"/>
    <w:link w:val="FooterChar"/>
    <w:uiPriority w:val="99"/>
    <w:unhideWhenUsed/>
    <w:rsid w:val="00A64353"/>
    <w:pPr>
      <w:tabs>
        <w:tab w:val="center" w:pos="4680"/>
        <w:tab w:val="right" w:pos="9360"/>
      </w:tabs>
    </w:pPr>
  </w:style>
  <w:style w:type="character" w:customStyle="1" w:styleId="FooterChar">
    <w:name w:val="Footer Char"/>
    <w:basedOn w:val="DefaultParagraphFont"/>
    <w:link w:val="Footer"/>
    <w:uiPriority w:val="99"/>
    <w:rsid w:val="00A64353"/>
    <w:rPr>
      <w:rFonts w:ascii="Cambria" w:hAnsi="Cambria"/>
    </w:rPr>
  </w:style>
  <w:style w:type="paragraph" w:styleId="TOC1">
    <w:name w:val="toc 1"/>
    <w:basedOn w:val="Normal"/>
    <w:next w:val="Normal"/>
    <w:autoRedefine/>
    <w:uiPriority w:val="39"/>
    <w:unhideWhenUsed/>
    <w:qFormat/>
    <w:rsid w:val="00A64353"/>
    <w:pPr>
      <w:spacing w:after="100"/>
    </w:pPr>
  </w:style>
  <w:style w:type="character" w:styleId="Hyperlink">
    <w:name w:val="Hyperlink"/>
    <w:basedOn w:val="DefaultParagraphFont"/>
    <w:uiPriority w:val="99"/>
    <w:unhideWhenUsed/>
    <w:rsid w:val="00A64353"/>
    <w:rPr>
      <w:color w:val="0563C1" w:themeColor="hyperlink"/>
      <w:u w:val="single"/>
    </w:rPr>
  </w:style>
  <w:style w:type="table" w:customStyle="1" w:styleId="TableGrid1">
    <w:name w:val="Table Grid1"/>
    <w:basedOn w:val="TableNormal"/>
    <w:next w:val="TableGrid"/>
    <w:uiPriority w:val="59"/>
    <w:rsid w:val="00C53CF4"/>
    <w:pPr>
      <w:spacing w:after="0" w:line="240" w:lineRule="auto"/>
    </w:pPr>
    <w:rPr>
      <w:rFonts w:ascii="Cambria" w:eastAsia="Times New Roman"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Char Char,b1,ViñetasClaro"/>
    <w:basedOn w:val="Normal"/>
    <w:link w:val="ListParagraphChar"/>
    <w:uiPriority w:val="1"/>
    <w:qFormat/>
    <w:rsid w:val="004806E4"/>
    <w:pPr>
      <w:ind w:left="720"/>
      <w:contextualSpacing/>
    </w:pPr>
  </w:style>
  <w:style w:type="table" w:customStyle="1" w:styleId="PlainTable11">
    <w:name w:val="Plain Table 11"/>
    <w:basedOn w:val="TableNormal"/>
    <w:uiPriority w:val="41"/>
    <w:rsid w:val="003C49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4C75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unhideWhenUsed/>
    <w:qFormat/>
    <w:rsid w:val="006D1106"/>
    <w:pPr>
      <w:tabs>
        <w:tab w:val="left" w:pos="880"/>
        <w:tab w:val="right" w:leader="dot" w:pos="9360"/>
      </w:tabs>
      <w:spacing w:after="100"/>
      <w:ind w:left="1094" w:hanging="878"/>
    </w:pPr>
  </w:style>
  <w:style w:type="paragraph" w:styleId="TOC3">
    <w:name w:val="toc 3"/>
    <w:basedOn w:val="Normal"/>
    <w:next w:val="Normal"/>
    <w:autoRedefine/>
    <w:uiPriority w:val="39"/>
    <w:unhideWhenUsed/>
    <w:qFormat/>
    <w:rsid w:val="00C9498D"/>
    <w:pPr>
      <w:tabs>
        <w:tab w:val="right" w:leader="dot" w:pos="9350"/>
      </w:tabs>
      <w:spacing w:after="100"/>
      <w:ind w:left="216"/>
    </w:pPr>
  </w:style>
  <w:style w:type="table" w:customStyle="1" w:styleId="GridTable4-Accent11">
    <w:name w:val="Grid Table 4 - Accent 11"/>
    <w:basedOn w:val="TableNormal"/>
    <w:uiPriority w:val="49"/>
    <w:rsid w:val="002D035A"/>
    <w:pPr>
      <w:spacing w:after="0" w:line="240" w:lineRule="auto"/>
    </w:pPr>
    <w:rPr>
      <w:lang w:val="es-ES_trad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571DC6"/>
    <w:pPr>
      <w:spacing w:before="120"/>
      <w:jc w:val="left"/>
    </w:pPr>
    <w:rPr>
      <w:rFonts w:ascii="Tahoma" w:hAnsi="Tahoma" w:cs="Tahoma"/>
      <w:sz w:val="16"/>
      <w:szCs w:val="16"/>
      <w:lang w:val="es-ES_tradnl"/>
    </w:rPr>
  </w:style>
  <w:style w:type="character" w:customStyle="1" w:styleId="BalloonTextChar">
    <w:name w:val="Balloon Text Char"/>
    <w:basedOn w:val="DefaultParagraphFont"/>
    <w:link w:val="BalloonText"/>
    <w:uiPriority w:val="99"/>
    <w:semiHidden/>
    <w:rsid w:val="00571DC6"/>
    <w:rPr>
      <w:rFonts w:ascii="Tahoma" w:hAnsi="Tahoma" w:cs="Tahoma"/>
      <w:sz w:val="16"/>
      <w:szCs w:val="16"/>
      <w:lang w:val="es-ES_tradnl"/>
    </w:rPr>
  </w:style>
  <w:style w:type="paragraph" w:styleId="EndnoteText">
    <w:name w:val="endnote text"/>
    <w:basedOn w:val="Normal"/>
    <w:link w:val="EndnoteTextChar"/>
    <w:uiPriority w:val="99"/>
    <w:semiHidden/>
    <w:unhideWhenUsed/>
    <w:rsid w:val="00571DC6"/>
    <w:pPr>
      <w:spacing w:before="120"/>
      <w:jc w:val="left"/>
    </w:pPr>
    <w:rPr>
      <w:rFonts w:asciiTheme="minorHAnsi" w:hAnsiTheme="minorHAnsi"/>
      <w:sz w:val="20"/>
      <w:szCs w:val="20"/>
      <w:lang w:val="es-ES_tradnl"/>
    </w:rPr>
  </w:style>
  <w:style w:type="character" w:customStyle="1" w:styleId="EndnoteTextChar">
    <w:name w:val="Endnote Text Char"/>
    <w:basedOn w:val="DefaultParagraphFont"/>
    <w:link w:val="EndnoteText"/>
    <w:uiPriority w:val="99"/>
    <w:semiHidden/>
    <w:rsid w:val="00571DC6"/>
    <w:rPr>
      <w:sz w:val="20"/>
      <w:szCs w:val="20"/>
      <w:lang w:val="es-ES_tradnl"/>
    </w:rPr>
  </w:style>
  <w:style w:type="character" w:styleId="EndnoteReference">
    <w:name w:val="endnote reference"/>
    <w:basedOn w:val="DefaultParagraphFont"/>
    <w:uiPriority w:val="99"/>
    <w:semiHidden/>
    <w:unhideWhenUsed/>
    <w:qFormat/>
    <w:rsid w:val="00571DC6"/>
    <w:rPr>
      <w:vertAlign w:val="superscript"/>
    </w:rPr>
  </w:style>
  <w:style w:type="paragraph" w:styleId="TOCHeading">
    <w:name w:val="TOC Heading"/>
    <w:basedOn w:val="Heading1"/>
    <w:next w:val="Normal"/>
    <w:uiPriority w:val="39"/>
    <w:unhideWhenUsed/>
    <w:qFormat/>
    <w:rsid w:val="00571DC6"/>
    <w:pPr>
      <w:spacing w:before="480" w:line="276" w:lineRule="auto"/>
      <w:jc w:val="left"/>
      <w:outlineLvl w:val="9"/>
    </w:pPr>
    <w:rPr>
      <w:rFonts w:asciiTheme="majorHAnsi" w:hAnsiTheme="majorHAnsi"/>
      <w:bCs/>
      <w:sz w:val="28"/>
      <w:szCs w:val="28"/>
      <w:lang w:eastAsia="ja-JP"/>
    </w:rPr>
  </w:style>
  <w:style w:type="paragraph" w:styleId="IntenseQuote">
    <w:name w:val="Intense Quote"/>
    <w:basedOn w:val="Normal"/>
    <w:next w:val="Normal"/>
    <w:link w:val="IntenseQuoteChar"/>
    <w:uiPriority w:val="30"/>
    <w:qFormat/>
    <w:rsid w:val="00571DC6"/>
    <w:pPr>
      <w:pBdr>
        <w:bottom w:val="single" w:sz="4" w:space="4" w:color="4472C4" w:themeColor="accent1"/>
      </w:pBdr>
      <w:spacing w:before="200" w:after="280" w:line="276" w:lineRule="auto"/>
      <w:ind w:left="936" w:right="936"/>
      <w:jc w:val="left"/>
    </w:pPr>
    <w:rPr>
      <w:rFonts w:asciiTheme="minorHAnsi" w:hAnsiTheme="minorHAnsi"/>
      <w:b/>
      <w:bCs/>
      <w:i/>
      <w:iCs/>
      <w:color w:val="4472C4" w:themeColor="accent1"/>
      <w:lang w:val="es-ES_tradnl"/>
    </w:rPr>
  </w:style>
  <w:style w:type="character" w:customStyle="1" w:styleId="IntenseQuoteChar">
    <w:name w:val="Intense Quote Char"/>
    <w:basedOn w:val="DefaultParagraphFont"/>
    <w:link w:val="IntenseQuote"/>
    <w:uiPriority w:val="30"/>
    <w:rsid w:val="00571DC6"/>
    <w:rPr>
      <w:b/>
      <w:bCs/>
      <w:i/>
      <w:iCs/>
      <w:color w:val="4472C4" w:themeColor="accent1"/>
      <w:lang w:val="es-ES_tradnl"/>
    </w:rPr>
  </w:style>
  <w:style w:type="character" w:styleId="IntenseEmphasis">
    <w:name w:val="Intense Emphasis"/>
    <w:basedOn w:val="DefaultParagraphFont"/>
    <w:uiPriority w:val="21"/>
    <w:qFormat/>
    <w:rsid w:val="00571DC6"/>
    <w:rPr>
      <w:b/>
      <w:bCs/>
      <w:i/>
      <w:iCs/>
      <w:color w:val="4472C4" w:themeColor="accent1"/>
    </w:rPr>
  </w:style>
  <w:style w:type="character" w:styleId="CommentReference">
    <w:name w:val="annotation reference"/>
    <w:basedOn w:val="DefaultParagraphFont"/>
    <w:uiPriority w:val="99"/>
    <w:semiHidden/>
    <w:unhideWhenUsed/>
    <w:rsid w:val="00571DC6"/>
    <w:rPr>
      <w:sz w:val="16"/>
      <w:szCs w:val="16"/>
    </w:rPr>
  </w:style>
  <w:style w:type="paragraph" w:styleId="CommentText">
    <w:name w:val="annotation text"/>
    <w:basedOn w:val="Normal"/>
    <w:link w:val="CommentTextChar"/>
    <w:uiPriority w:val="99"/>
    <w:unhideWhenUsed/>
    <w:rsid w:val="003324F2"/>
    <w:pPr>
      <w:spacing w:before="120" w:after="120"/>
      <w:jc w:val="left"/>
    </w:pPr>
    <w:rPr>
      <w:rFonts w:asciiTheme="minorHAnsi" w:hAnsiTheme="minorHAnsi"/>
      <w:sz w:val="20"/>
      <w:szCs w:val="20"/>
    </w:rPr>
  </w:style>
  <w:style w:type="character" w:customStyle="1" w:styleId="CommentTextChar">
    <w:name w:val="Comment Text Char"/>
    <w:basedOn w:val="DefaultParagraphFont"/>
    <w:link w:val="CommentText"/>
    <w:uiPriority w:val="99"/>
    <w:rsid w:val="003324F2"/>
    <w:rPr>
      <w:sz w:val="20"/>
      <w:szCs w:val="20"/>
    </w:rPr>
  </w:style>
  <w:style w:type="paragraph" w:styleId="CommentSubject">
    <w:name w:val="annotation subject"/>
    <w:basedOn w:val="CommentText"/>
    <w:next w:val="CommentText"/>
    <w:link w:val="CommentSubjectChar"/>
    <w:uiPriority w:val="99"/>
    <w:semiHidden/>
    <w:unhideWhenUsed/>
    <w:rsid w:val="00571DC6"/>
    <w:rPr>
      <w:b/>
      <w:bCs/>
    </w:rPr>
  </w:style>
  <w:style w:type="character" w:customStyle="1" w:styleId="CommentSubjectChar">
    <w:name w:val="Comment Subject Char"/>
    <w:basedOn w:val="CommentTextChar"/>
    <w:link w:val="CommentSubject"/>
    <w:uiPriority w:val="99"/>
    <w:semiHidden/>
    <w:rsid w:val="00571DC6"/>
    <w:rPr>
      <w:b/>
      <w:bCs/>
      <w:sz w:val="20"/>
      <w:szCs w:val="20"/>
      <w:lang w:val="es-ES_tradnl"/>
    </w:rPr>
  </w:style>
  <w:style w:type="character" w:styleId="IntenseReference">
    <w:name w:val="Intense Reference"/>
    <w:basedOn w:val="DefaultParagraphFont"/>
    <w:uiPriority w:val="32"/>
    <w:qFormat/>
    <w:rsid w:val="00571DC6"/>
    <w:rPr>
      <w:b/>
      <w:bCs/>
      <w:smallCaps/>
      <w:color w:val="ED7D31" w:themeColor="accent2"/>
      <w:spacing w:val="5"/>
      <w:u w:val="single"/>
    </w:rPr>
  </w:style>
  <w:style w:type="character" w:styleId="Strong">
    <w:name w:val="Strong"/>
    <w:basedOn w:val="DefaultParagraphFont"/>
    <w:uiPriority w:val="99"/>
    <w:qFormat/>
    <w:rsid w:val="00571DC6"/>
    <w:rPr>
      <w:b/>
      <w:bCs/>
    </w:rPr>
  </w:style>
  <w:style w:type="character" w:styleId="BookTitle">
    <w:name w:val="Book Title"/>
    <w:basedOn w:val="DefaultParagraphFont"/>
    <w:uiPriority w:val="33"/>
    <w:qFormat/>
    <w:rsid w:val="00571DC6"/>
    <w:rPr>
      <w:b/>
      <w:bCs/>
      <w:smallCaps/>
      <w:spacing w:val="5"/>
    </w:rPr>
  </w:style>
  <w:style w:type="paragraph" w:styleId="Title">
    <w:name w:val="Title"/>
    <w:basedOn w:val="Normal"/>
    <w:next w:val="Normal"/>
    <w:link w:val="TitleChar"/>
    <w:uiPriority w:val="10"/>
    <w:qFormat/>
    <w:rsid w:val="00571DC6"/>
    <w:pPr>
      <w:pBdr>
        <w:bottom w:val="single" w:sz="8" w:space="4" w:color="4472C4" w:themeColor="accent1"/>
      </w:pBdr>
      <w:spacing w:before="120" w:after="300"/>
      <w:contextualSpacing/>
      <w:jc w:val="left"/>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TitleChar">
    <w:name w:val="Title Char"/>
    <w:basedOn w:val="DefaultParagraphFont"/>
    <w:link w:val="Title"/>
    <w:uiPriority w:val="10"/>
    <w:rsid w:val="00571DC6"/>
    <w:rPr>
      <w:rFonts w:asciiTheme="majorHAnsi" w:eastAsiaTheme="majorEastAsia" w:hAnsiTheme="majorHAnsi" w:cstheme="majorBidi"/>
      <w:color w:val="323E4F" w:themeColor="text2" w:themeShade="BF"/>
      <w:spacing w:val="5"/>
      <w:kern w:val="28"/>
      <w:sz w:val="52"/>
      <w:szCs w:val="52"/>
      <w:lang w:val="es-ES_tradnl"/>
    </w:rPr>
  </w:style>
  <w:style w:type="paragraph" w:styleId="Quote">
    <w:name w:val="Quote"/>
    <w:basedOn w:val="Normal"/>
    <w:next w:val="Normal"/>
    <w:link w:val="QuoteChar"/>
    <w:uiPriority w:val="29"/>
    <w:qFormat/>
    <w:rsid w:val="00571DC6"/>
    <w:pPr>
      <w:spacing w:before="120" w:after="120" w:line="276" w:lineRule="auto"/>
      <w:jc w:val="left"/>
    </w:pPr>
    <w:rPr>
      <w:rFonts w:asciiTheme="minorHAnsi" w:hAnsiTheme="minorHAnsi"/>
      <w:i/>
      <w:iCs/>
      <w:color w:val="000000" w:themeColor="text1"/>
      <w:lang w:val="es-ES_tradnl"/>
    </w:rPr>
  </w:style>
  <w:style w:type="character" w:customStyle="1" w:styleId="QuoteChar">
    <w:name w:val="Quote Char"/>
    <w:basedOn w:val="DefaultParagraphFont"/>
    <w:link w:val="Quote"/>
    <w:uiPriority w:val="29"/>
    <w:rsid w:val="00571DC6"/>
    <w:rPr>
      <w:i/>
      <w:iCs/>
      <w:color w:val="000000" w:themeColor="text1"/>
      <w:lang w:val="es-ES_tradnl"/>
    </w:rPr>
  </w:style>
  <w:style w:type="character" w:styleId="SubtleEmphasis">
    <w:name w:val="Subtle Emphasis"/>
    <w:basedOn w:val="DefaultParagraphFont"/>
    <w:uiPriority w:val="19"/>
    <w:qFormat/>
    <w:rsid w:val="00571DC6"/>
    <w:rPr>
      <w:i/>
      <w:iCs/>
      <w:color w:val="808080" w:themeColor="text1" w:themeTint="7F"/>
    </w:rPr>
  </w:style>
  <w:style w:type="paragraph" w:styleId="NoSpacing">
    <w:name w:val="No Spacing"/>
    <w:basedOn w:val="Normal"/>
    <w:link w:val="NoSpacingChar"/>
    <w:uiPriority w:val="1"/>
    <w:qFormat/>
    <w:rsid w:val="00571DC6"/>
    <w:pPr>
      <w:spacing w:before="120"/>
      <w:jc w:val="left"/>
    </w:pPr>
    <w:rPr>
      <w:rFonts w:asciiTheme="minorHAnsi" w:hAnsiTheme="minorHAnsi" w:cs="Times New Roman"/>
      <w:color w:val="000000" w:themeColor="text1"/>
      <w:szCs w:val="20"/>
      <w:lang w:eastAsia="ja-JP"/>
    </w:rPr>
  </w:style>
  <w:style w:type="paragraph" w:customStyle="1" w:styleId="FooterOdd">
    <w:name w:val="Footer Odd"/>
    <w:basedOn w:val="Normal"/>
    <w:qFormat/>
    <w:rsid w:val="00571DC6"/>
    <w:pPr>
      <w:pBdr>
        <w:top w:val="single" w:sz="4" w:space="1" w:color="4472C4" w:themeColor="accent1"/>
      </w:pBdr>
      <w:spacing w:before="120" w:after="180" w:line="264" w:lineRule="auto"/>
      <w:jc w:val="right"/>
    </w:pPr>
    <w:rPr>
      <w:rFonts w:asciiTheme="minorHAnsi" w:hAnsiTheme="minorHAnsi" w:cs="Times New Roman"/>
      <w:color w:val="44546A" w:themeColor="text2"/>
      <w:sz w:val="20"/>
      <w:szCs w:val="20"/>
      <w:lang w:eastAsia="ja-JP"/>
    </w:rPr>
  </w:style>
  <w:style w:type="paragraph" w:styleId="Revision">
    <w:name w:val="Revision"/>
    <w:hidden/>
    <w:uiPriority w:val="99"/>
    <w:semiHidden/>
    <w:rsid w:val="00571DC6"/>
    <w:pPr>
      <w:spacing w:after="0" w:line="240" w:lineRule="auto"/>
    </w:pPr>
    <w:rPr>
      <w:lang w:val="es-ES_tradnl"/>
    </w:rPr>
  </w:style>
  <w:style w:type="paragraph" w:styleId="Subtitle">
    <w:name w:val="Subtitle"/>
    <w:basedOn w:val="Normal"/>
    <w:next w:val="Normal"/>
    <w:link w:val="SubtitleChar"/>
    <w:uiPriority w:val="11"/>
    <w:qFormat/>
    <w:rsid w:val="00571DC6"/>
    <w:pPr>
      <w:numPr>
        <w:ilvl w:val="1"/>
      </w:numPr>
      <w:spacing w:before="120" w:after="160" w:line="276" w:lineRule="auto"/>
      <w:jc w:val="left"/>
    </w:pPr>
    <w:rPr>
      <w:rFonts w:asciiTheme="minorHAnsi" w:eastAsiaTheme="minorEastAsia" w:hAnsiTheme="minorHAnsi"/>
      <w:color w:val="5A5A5A" w:themeColor="text1" w:themeTint="A5"/>
      <w:spacing w:val="15"/>
      <w:lang w:val="es-ES_tradnl"/>
    </w:rPr>
  </w:style>
  <w:style w:type="character" w:customStyle="1" w:styleId="SubtitleChar">
    <w:name w:val="Subtitle Char"/>
    <w:basedOn w:val="DefaultParagraphFont"/>
    <w:link w:val="Subtitle"/>
    <w:uiPriority w:val="11"/>
    <w:rsid w:val="00571DC6"/>
    <w:rPr>
      <w:rFonts w:eastAsiaTheme="minorEastAsia"/>
      <w:color w:val="5A5A5A" w:themeColor="text1" w:themeTint="A5"/>
      <w:spacing w:val="15"/>
      <w:lang w:val="es-ES_tradnl"/>
    </w:rPr>
  </w:style>
  <w:style w:type="table" w:customStyle="1" w:styleId="TableGrid0">
    <w:name w:val="TableGrid"/>
    <w:rsid w:val="00571DC6"/>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571DC6"/>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1DC6"/>
  </w:style>
  <w:style w:type="paragraph" w:customStyle="1" w:styleId="PAParaText">
    <w:name w:val="PA_ParaText"/>
    <w:basedOn w:val="Normal"/>
    <w:qFormat/>
    <w:rsid w:val="00571DC6"/>
    <w:pPr>
      <w:spacing w:after="120"/>
    </w:pPr>
    <w:rPr>
      <w:rFonts w:ascii="Arial" w:eastAsia="SimSun" w:hAnsi="Arial" w:cs="Times New Roman"/>
      <w:sz w:val="20"/>
      <w:szCs w:val="20"/>
      <w:lang w:eastAsia="zh-CN"/>
    </w:rPr>
  </w:style>
  <w:style w:type="table" w:customStyle="1" w:styleId="ListTable4-Accent11">
    <w:name w:val="List Table 4 - Accent 11"/>
    <w:basedOn w:val="TableNormal"/>
    <w:uiPriority w:val="49"/>
    <w:rsid w:val="00571DC6"/>
    <w:pPr>
      <w:spacing w:after="0" w:line="240" w:lineRule="auto"/>
    </w:pPr>
    <w:rPr>
      <w:lang w:val="es-ES_trad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istParagraphChar">
    <w:name w:val="List Paragraph Char"/>
    <w:aliases w:val="List Paragraph Char Char Char,b1 Char,ViñetasClaro Char"/>
    <w:basedOn w:val="DefaultParagraphFont"/>
    <w:link w:val="ListParagraph"/>
    <w:uiPriority w:val="1"/>
    <w:rsid w:val="00571DC6"/>
    <w:rPr>
      <w:rFonts w:ascii="Cambria" w:hAnsi="Cambria"/>
    </w:rPr>
  </w:style>
  <w:style w:type="table" w:customStyle="1" w:styleId="PlainTable12">
    <w:name w:val="Plain Table 12"/>
    <w:basedOn w:val="TableNormal"/>
    <w:uiPriority w:val="41"/>
    <w:rsid w:val="00571DC6"/>
    <w:pPr>
      <w:spacing w:after="0" w:line="240" w:lineRule="auto"/>
    </w:pPr>
    <w:rPr>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571DC6"/>
    <w:rPr>
      <w:rFonts w:cs="Times New Roman"/>
      <w:color w:val="000000" w:themeColor="text1"/>
      <w:szCs w:val="20"/>
      <w:lang w:eastAsia="ja-JP"/>
    </w:rPr>
  </w:style>
  <w:style w:type="character" w:customStyle="1" w:styleId="PPCRefAICPATPAsts100RIASEPsts100">
    <w:name w:val="PPCRef_AICPA_TPA_sts_100_RIASEP_sts_100"/>
    <w:basedOn w:val="DefaultParagraphFont"/>
    <w:rsid w:val="00571DC6"/>
    <w:rPr>
      <w:color w:val="0000FF"/>
      <w:u w:val="single"/>
    </w:rPr>
  </w:style>
  <w:style w:type="paragraph" w:customStyle="1" w:styleId="PACellText">
    <w:name w:val="PA_CellText"/>
    <w:basedOn w:val="PAParaText"/>
    <w:rsid w:val="00571DC6"/>
    <w:pPr>
      <w:spacing w:after="0"/>
      <w:jc w:val="left"/>
    </w:pPr>
  </w:style>
  <w:style w:type="paragraph" w:styleId="BodyText">
    <w:name w:val="Body Text"/>
    <w:basedOn w:val="Normal"/>
    <w:link w:val="BodyTextChar"/>
    <w:uiPriority w:val="1"/>
    <w:unhideWhenUsed/>
    <w:qFormat/>
    <w:rsid w:val="00571DC6"/>
    <w:pPr>
      <w:widowControl w:val="0"/>
      <w:autoSpaceDE w:val="0"/>
      <w:autoSpaceDN w:val="0"/>
      <w:jc w:val="left"/>
    </w:pPr>
    <w:rPr>
      <w:rFonts w:ascii="Arial" w:eastAsia="Arial" w:hAnsi="Arial" w:cs="Arial"/>
      <w:sz w:val="20"/>
      <w:szCs w:val="20"/>
    </w:rPr>
  </w:style>
  <w:style w:type="character" w:customStyle="1" w:styleId="BodyTextChar">
    <w:name w:val="Body Text Char"/>
    <w:basedOn w:val="DefaultParagraphFont"/>
    <w:link w:val="BodyText"/>
    <w:uiPriority w:val="1"/>
    <w:rsid w:val="00571DC6"/>
    <w:rPr>
      <w:rFonts w:ascii="Arial" w:eastAsia="Arial" w:hAnsi="Arial" w:cs="Arial"/>
      <w:sz w:val="20"/>
      <w:szCs w:val="20"/>
    </w:rPr>
  </w:style>
  <w:style w:type="paragraph" w:customStyle="1" w:styleId="Default">
    <w:name w:val="Default"/>
    <w:rsid w:val="00571DC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571DC6"/>
    <w:pPr>
      <w:widowControl w:val="0"/>
      <w:autoSpaceDE w:val="0"/>
      <w:autoSpaceDN w:val="0"/>
      <w:jc w:val="left"/>
    </w:pPr>
    <w:rPr>
      <w:rFonts w:ascii="Arial" w:eastAsia="Arial" w:hAnsi="Arial" w:cs="Arial"/>
    </w:rPr>
  </w:style>
  <w:style w:type="table" w:customStyle="1" w:styleId="GridTable4-Accent110">
    <w:name w:val="Grid Table 4 - Accent 11"/>
    <w:basedOn w:val="TableNormal"/>
    <w:uiPriority w:val="49"/>
    <w:rsid w:val="00571D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Number">
    <w:name w:val="List Number"/>
    <w:basedOn w:val="Normal"/>
    <w:uiPriority w:val="99"/>
    <w:rsid w:val="00571DC6"/>
    <w:pPr>
      <w:numPr>
        <w:numId w:val="4"/>
      </w:numPr>
      <w:tabs>
        <w:tab w:val="clear" w:pos="2160"/>
        <w:tab w:val="left" w:pos="360"/>
      </w:tabs>
      <w:spacing w:after="220" w:line="220" w:lineRule="atLeast"/>
      <w:ind w:left="360" w:right="720"/>
      <w:jc w:val="left"/>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571DC6"/>
    <w:rPr>
      <w:color w:val="606420"/>
      <w:u w:val="single"/>
    </w:rPr>
  </w:style>
  <w:style w:type="character" w:styleId="Emphasis">
    <w:name w:val="Emphasis"/>
    <w:uiPriority w:val="20"/>
    <w:qFormat/>
    <w:rsid w:val="00571DC6"/>
    <w:rPr>
      <w:b/>
      <w:bCs/>
      <w:i/>
      <w:iCs/>
      <w:spacing w:val="10"/>
      <w:bdr w:val="none" w:sz="0" w:space="0" w:color="auto" w:frame="1"/>
    </w:rPr>
  </w:style>
  <w:style w:type="paragraph" w:customStyle="1" w:styleId="msonormal0">
    <w:name w:val="msonormal"/>
    <w:basedOn w:val="Normal"/>
    <w:uiPriority w:val="99"/>
    <w:rsid w:val="00571DC6"/>
    <w:pPr>
      <w:spacing w:before="100" w:beforeAutospacing="1" w:after="100" w:afterAutospacing="1"/>
      <w:jc w:val="left"/>
    </w:pPr>
    <w:rPr>
      <w:rFonts w:ascii="Times New Roman" w:eastAsia="Times New Roman" w:hAnsi="Times New Roman" w:cs="Times New Roman"/>
      <w:sz w:val="24"/>
      <w:szCs w:val="24"/>
    </w:rPr>
  </w:style>
  <w:style w:type="paragraph" w:styleId="TOC4">
    <w:name w:val="toc 4"/>
    <w:basedOn w:val="Normal"/>
    <w:next w:val="Normal"/>
    <w:autoRedefine/>
    <w:uiPriority w:val="1"/>
    <w:unhideWhenUsed/>
    <w:qFormat/>
    <w:rsid w:val="00571DC6"/>
    <w:pPr>
      <w:ind w:left="660"/>
      <w:jc w:val="left"/>
    </w:pPr>
    <w:rPr>
      <w:rFonts w:ascii="Calibri" w:eastAsia="Times New Roman" w:hAnsi="Calibri" w:cs="Times New Roman"/>
      <w:sz w:val="20"/>
      <w:szCs w:val="20"/>
    </w:rPr>
  </w:style>
  <w:style w:type="paragraph" w:styleId="TOC5">
    <w:name w:val="toc 5"/>
    <w:basedOn w:val="Normal"/>
    <w:next w:val="Normal"/>
    <w:autoRedefine/>
    <w:uiPriority w:val="1"/>
    <w:unhideWhenUsed/>
    <w:qFormat/>
    <w:rsid w:val="00571DC6"/>
    <w:pPr>
      <w:ind w:left="880"/>
      <w:jc w:val="left"/>
    </w:pPr>
    <w:rPr>
      <w:rFonts w:ascii="Calibri" w:eastAsia="Times New Roman" w:hAnsi="Calibri" w:cs="Times New Roman"/>
      <w:sz w:val="20"/>
      <w:szCs w:val="20"/>
    </w:rPr>
  </w:style>
  <w:style w:type="paragraph" w:styleId="TOC6">
    <w:name w:val="toc 6"/>
    <w:basedOn w:val="Normal"/>
    <w:next w:val="Normal"/>
    <w:autoRedefine/>
    <w:uiPriority w:val="99"/>
    <w:semiHidden/>
    <w:unhideWhenUsed/>
    <w:rsid w:val="00571DC6"/>
    <w:pPr>
      <w:ind w:left="1100"/>
      <w:jc w:val="left"/>
    </w:pPr>
    <w:rPr>
      <w:rFonts w:ascii="Calibri" w:eastAsia="Times New Roman" w:hAnsi="Calibri" w:cs="Times New Roman"/>
      <w:sz w:val="20"/>
      <w:szCs w:val="20"/>
    </w:rPr>
  </w:style>
  <w:style w:type="paragraph" w:styleId="TOC7">
    <w:name w:val="toc 7"/>
    <w:basedOn w:val="Normal"/>
    <w:next w:val="Normal"/>
    <w:autoRedefine/>
    <w:uiPriority w:val="99"/>
    <w:semiHidden/>
    <w:unhideWhenUsed/>
    <w:rsid w:val="00571DC6"/>
    <w:pPr>
      <w:ind w:left="1320"/>
      <w:jc w:val="left"/>
    </w:pPr>
    <w:rPr>
      <w:rFonts w:ascii="Calibri" w:eastAsia="Times New Roman" w:hAnsi="Calibri" w:cs="Times New Roman"/>
      <w:sz w:val="20"/>
      <w:szCs w:val="20"/>
    </w:rPr>
  </w:style>
  <w:style w:type="paragraph" w:styleId="TOC8">
    <w:name w:val="toc 8"/>
    <w:basedOn w:val="Normal"/>
    <w:next w:val="Normal"/>
    <w:autoRedefine/>
    <w:uiPriority w:val="99"/>
    <w:semiHidden/>
    <w:unhideWhenUsed/>
    <w:rsid w:val="00571DC6"/>
    <w:pPr>
      <w:ind w:left="1540"/>
      <w:jc w:val="left"/>
    </w:pPr>
    <w:rPr>
      <w:rFonts w:ascii="Calibri" w:eastAsia="Times New Roman" w:hAnsi="Calibri" w:cs="Times New Roman"/>
      <w:sz w:val="20"/>
      <w:szCs w:val="20"/>
    </w:rPr>
  </w:style>
  <w:style w:type="paragraph" w:styleId="TOC9">
    <w:name w:val="toc 9"/>
    <w:basedOn w:val="Normal"/>
    <w:next w:val="Normal"/>
    <w:autoRedefine/>
    <w:uiPriority w:val="99"/>
    <w:semiHidden/>
    <w:unhideWhenUsed/>
    <w:rsid w:val="00571DC6"/>
    <w:pPr>
      <w:ind w:left="1760"/>
      <w:jc w:val="left"/>
    </w:pPr>
    <w:rPr>
      <w:rFonts w:ascii="Calibri" w:eastAsia="Times New Roman" w:hAnsi="Calibri" w:cs="Times New Roman"/>
      <w:sz w:val="20"/>
      <w:szCs w:val="20"/>
    </w:rPr>
  </w:style>
  <w:style w:type="paragraph" w:styleId="Date">
    <w:name w:val="Date"/>
    <w:basedOn w:val="Normal"/>
    <w:next w:val="Normal"/>
    <w:link w:val="DateChar"/>
    <w:uiPriority w:val="99"/>
    <w:semiHidden/>
    <w:unhideWhenUsed/>
    <w:rsid w:val="00571DC6"/>
    <w:rPr>
      <w:rFonts w:ascii="Times New Roman" w:eastAsia="Times New Roman" w:hAnsi="Times New Roman" w:cs="Times New Roman"/>
      <w:szCs w:val="24"/>
    </w:rPr>
  </w:style>
  <w:style w:type="character" w:customStyle="1" w:styleId="DateChar">
    <w:name w:val="Date Char"/>
    <w:basedOn w:val="DefaultParagraphFont"/>
    <w:link w:val="Date"/>
    <w:uiPriority w:val="99"/>
    <w:semiHidden/>
    <w:rsid w:val="00571DC6"/>
    <w:rPr>
      <w:rFonts w:ascii="Times New Roman" w:eastAsia="Times New Roman" w:hAnsi="Times New Roman" w:cs="Times New Roman"/>
      <w:szCs w:val="24"/>
    </w:rPr>
  </w:style>
  <w:style w:type="paragraph" w:styleId="BodyTextIndent3">
    <w:name w:val="Body Text Indent 3"/>
    <w:basedOn w:val="Normal"/>
    <w:link w:val="BodyTextIndent3Char"/>
    <w:uiPriority w:val="99"/>
    <w:semiHidden/>
    <w:unhideWhenUsed/>
    <w:rsid w:val="00571DC6"/>
    <w:pPr>
      <w:spacing w:after="120"/>
      <w:ind w:left="283"/>
      <w:jc w:val="left"/>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571DC6"/>
    <w:rPr>
      <w:rFonts w:ascii="Times New Roman" w:eastAsia="Times New Roman" w:hAnsi="Times New Roman" w:cs="Times New Roman"/>
      <w:sz w:val="16"/>
      <w:szCs w:val="16"/>
    </w:rPr>
  </w:style>
  <w:style w:type="paragraph" w:styleId="DocumentMap">
    <w:name w:val="Document Map"/>
    <w:basedOn w:val="Normal"/>
    <w:link w:val="DocumentMapChar"/>
    <w:uiPriority w:val="99"/>
    <w:semiHidden/>
    <w:unhideWhenUsed/>
    <w:rsid w:val="00571DC6"/>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571DC6"/>
    <w:rPr>
      <w:rFonts w:ascii="Tahoma" w:eastAsia="Times New Roman" w:hAnsi="Tahoma" w:cs="Tahoma"/>
      <w:sz w:val="16"/>
      <w:szCs w:val="16"/>
    </w:rPr>
  </w:style>
  <w:style w:type="paragraph" w:customStyle="1" w:styleId="Prrafodelista1">
    <w:name w:val="Párrafo de lista1"/>
    <w:basedOn w:val="Normal"/>
    <w:uiPriority w:val="99"/>
    <w:rsid w:val="00571DC6"/>
    <w:pPr>
      <w:ind w:left="708"/>
    </w:pPr>
    <w:rPr>
      <w:rFonts w:ascii="Times New Roman" w:eastAsia="Times New Roman" w:hAnsi="Times New Roman" w:cs="Times New Roman"/>
      <w:sz w:val="24"/>
      <w:szCs w:val="20"/>
    </w:rPr>
  </w:style>
  <w:style w:type="paragraph" w:customStyle="1" w:styleId="Textoindependiente1">
    <w:name w:val="Texto independiente1"/>
    <w:basedOn w:val="Normal"/>
    <w:next w:val="Normal"/>
    <w:uiPriority w:val="99"/>
    <w:rsid w:val="00571DC6"/>
    <w:pPr>
      <w:autoSpaceDE w:val="0"/>
      <w:autoSpaceDN w:val="0"/>
      <w:adjustRightInd w:val="0"/>
    </w:pPr>
    <w:rPr>
      <w:rFonts w:ascii="JDMKMG+Arial" w:eastAsia="Times New Roman" w:hAnsi="JDMKMG+Arial" w:cs="Times New Roman"/>
      <w:sz w:val="24"/>
      <w:szCs w:val="24"/>
    </w:rPr>
  </w:style>
  <w:style w:type="character" w:customStyle="1" w:styleId="JavierSeccinChar">
    <w:name w:val="Javier_Sección Char"/>
    <w:basedOn w:val="DefaultParagraphFont"/>
    <w:link w:val="JavierSeccin"/>
    <w:locked/>
    <w:rsid w:val="00571DC6"/>
    <w:rPr>
      <w:rFonts w:ascii="Times New Roman" w:eastAsia="Times New Roman" w:hAnsi="Times New Roman" w:cs="Times New Roman"/>
      <w:b/>
      <w:bCs/>
      <w:kern w:val="28"/>
      <w:sz w:val="28"/>
      <w:szCs w:val="28"/>
      <w:lang w:val="es-CL"/>
    </w:rPr>
  </w:style>
  <w:style w:type="paragraph" w:customStyle="1" w:styleId="JavierSeccin">
    <w:name w:val="Javier_Sección"/>
    <w:basedOn w:val="Normal"/>
    <w:link w:val="JavierSeccinChar"/>
    <w:qFormat/>
    <w:rsid w:val="00571DC6"/>
    <w:pPr>
      <w:spacing w:before="240" w:after="60"/>
      <w:outlineLvl w:val="0"/>
    </w:pPr>
    <w:rPr>
      <w:rFonts w:ascii="Times New Roman" w:eastAsia="Times New Roman" w:hAnsi="Times New Roman" w:cs="Times New Roman"/>
      <w:b/>
      <w:bCs/>
      <w:kern w:val="28"/>
      <w:sz w:val="28"/>
      <w:szCs w:val="28"/>
      <w:lang w:val="es-CL"/>
    </w:rPr>
  </w:style>
  <w:style w:type="character" w:customStyle="1" w:styleId="javiertituloChar">
    <w:name w:val="javier_titulo Char"/>
    <w:basedOn w:val="Heading2Char"/>
    <w:link w:val="javiertitulo"/>
    <w:locked/>
    <w:rsid w:val="00571DC6"/>
    <w:rPr>
      <w:rFonts w:ascii="Times New Roman" w:eastAsia="Times New Roman" w:hAnsi="Times New Roman" w:cs="Times New Roman"/>
      <w:b w:val="0"/>
      <w:color w:val="4472C4" w:themeColor="accent1"/>
      <w:sz w:val="24"/>
      <w:szCs w:val="24"/>
      <w:lang w:val="es-CL"/>
    </w:rPr>
  </w:style>
  <w:style w:type="paragraph" w:customStyle="1" w:styleId="javiertitulo">
    <w:name w:val="javier_titulo"/>
    <w:basedOn w:val="Heading2"/>
    <w:link w:val="javiertituloChar"/>
    <w:qFormat/>
    <w:rsid w:val="00571DC6"/>
    <w:pPr>
      <w:keepLines w:val="0"/>
      <w:spacing w:before="240" w:after="60"/>
    </w:pPr>
    <w:rPr>
      <w:rFonts w:ascii="Times New Roman" w:eastAsia="Times New Roman" w:hAnsi="Times New Roman" w:cs="Times New Roman"/>
      <w:b w:val="0"/>
      <w:color w:val="4472C4" w:themeColor="accent1"/>
      <w:szCs w:val="24"/>
      <w:lang w:val="es-CL"/>
    </w:rPr>
  </w:style>
  <w:style w:type="character" w:customStyle="1" w:styleId="JavierSubtituloChar">
    <w:name w:val="Javier_Subtitulo Char"/>
    <w:basedOn w:val="Heading3Char1"/>
    <w:link w:val="JavierSubtitulo"/>
    <w:locked/>
    <w:rsid w:val="00970C45"/>
    <w:rPr>
      <w:rFonts w:ascii="Cambria" w:eastAsia="Times New Roman" w:hAnsi="Cambria" w:cs="Times New Roman" w:hint="default"/>
      <w:b/>
      <w:bCs/>
      <w:color w:val="5ABEB4"/>
      <w:sz w:val="24"/>
      <w:szCs w:val="24"/>
      <w:lang w:val="es-CL" w:eastAsia="en-US" w:bidi="ar-SA"/>
    </w:rPr>
  </w:style>
  <w:style w:type="paragraph" w:customStyle="1" w:styleId="JavierSubtitulo">
    <w:name w:val="Javier_Subtitulo"/>
    <w:basedOn w:val="Heading3"/>
    <w:link w:val="JavierSubtituloChar"/>
    <w:qFormat/>
    <w:rsid w:val="00970C45"/>
    <w:pPr>
      <w:keepLines w:val="0"/>
      <w:spacing w:before="240" w:after="60"/>
    </w:pPr>
    <w:rPr>
      <w:rFonts w:eastAsia="Times New Roman" w:cs="Times New Roman"/>
      <w:bCs/>
      <w:lang w:val="es-CL"/>
    </w:rPr>
  </w:style>
  <w:style w:type="paragraph" w:customStyle="1" w:styleId="Default1">
    <w:name w:val="Default1"/>
    <w:basedOn w:val="Default"/>
    <w:next w:val="Default"/>
    <w:uiPriority w:val="99"/>
    <w:rsid w:val="00571DC6"/>
    <w:rPr>
      <w:rFonts w:ascii="Verdana" w:eastAsia="Times New Roman" w:hAnsi="Verdana"/>
      <w:color w:val="auto"/>
      <w:lang w:eastAsia="ko-KR"/>
    </w:rPr>
  </w:style>
  <w:style w:type="paragraph" w:customStyle="1" w:styleId="Heading3TimesNewRoman">
    <w:name w:val="Heading 3 + Times New Roman"/>
    <w:aliases w:val="Black"/>
    <w:basedOn w:val="Heading3"/>
    <w:uiPriority w:val="99"/>
    <w:rsid w:val="00571DC6"/>
    <w:pPr>
      <w:keepLines w:val="0"/>
      <w:widowControl w:val="0"/>
      <w:spacing w:before="240" w:line="280" w:lineRule="exact"/>
    </w:pPr>
    <w:rPr>
      <w:rFonts w:ascii="Times New Roman" w:eastAsia="Times New Roman" w:hAnsi="Times New Roman" w:cs="Times New Roman"/>
      <w:bCs/>
      <w:color w:val="000000"/>
      <w:sz w:val="22"/>
      <w:szCs w:val="20"/>
      <w:lang w:val="es-CL"/>
    </w:rPr>
  </w:style>
  <w:style w:type="paragraph" w:customStyle="1" w:styleId="Style1">
    <w:name w:val="Style1"/>
    <w:basedOn w:val="Heading4"/>
    <w:uiPriority w:val="99"/>
    <w:rsid w:val="00571DC6"/>
    <w:pPr>
      <w:keepLines w:val="0"/>
      <w:spacing w:before="240" w:after="60"/>
      <w:jc w:val="left"/>
    </w:pPr>
    <w:rPr>
      <w:rFonts w:ascii="Times New Roman" w:eastAsia="Times New Roman" w:hAnsi="Times New Roman" w:cs="Times New Roman"/>
      <w:bCs/>
      <w:iCs w:val="0"/>
      <w:color w:val="auto"/>
      <w:szCs w:val="24"/>
      <w:u w:val="single"/>
      <w:lang w:val="es-CL"/>
    </w:rPr>
  </w:style>
  <w:style w:type="paragraph" w:customStyle="1" w:styleId="Style2">
    <w:name w:val="Style2"/>
    <w:basedOn w:val="Heading4"/>
    <w:uiPriority w:val="99"/>
    <w:rsid w:val="00571DC6"/>
    <w:pPr>
      <w:keepLines w:val="0"/>
      <w:spacing w:before="240" w:after="60"/>
      <w:jc w:val="left"/>
    </w:pPr>
    <w:rPr>
      <w:rFonts w:ascii="Times New Roman" w:eastAsia="Times New Roman" w:hAnsi="Times New Roman" w:cs="Times New Roman"/>
      <w:bCs/>
      <w:iCs w:val="0"/>
      <w:color w:val="auto"/>
      <w:szCs w:val="24"/>
      <w:u w:val="single"/>
      <w:lang w:val="es-CL"/>
    </w:rPr>
  </w:style>
  <w:style w:type="paragraph" w:customStyle="1" w:styleId="Text">
    <w:name w:val="Text"/>
    <w:basedOn w:val="Normal"/>
    <w:uiPriority w:val="99"/>
    <w:rsid w:val="00571DC6"/>
    <w:pPr>
      <w:spacing w:before="120" w:after="240" w:line="280" w:lineRule="atLeast"/>
      <w:ind w:left="709"/>
    </w:pPr>
    <w:rPr>
      <w:rFonts w:ascii="Arial" w:eastAsia="Times New Roman" w:hAnsi="Arial" w:cs="Times New Roman"/>
      <w:szCs w:val="20"/>
      <w:lang w:val="es-ES_tradnl"/>
    </w:rPr>
  </w:style>
  <w:style w:type="paragraph" w:customStyle="1" w:styleId="Textoindependiente2">
    <w:name w:val="Texto independiente2"/>
    <w:basedOn w:val="Normal"/>
    <w:next w:val="Normal"/>
    <w:uiPriority w:val="99"/>
    <w:rsid w:val="00571DC6"/>
    <w:pPr>
      <w:autoSpaceDE w:val="0"/>
      <w:autoSpaceDN w:val="0"/>
      <w:adjustRightInd w:val="0"/>
    </w:pPr>
    <w:rPr>
      <w:rFonts w:ascii="JDMKMG+Arial" w:eastAsia="Times New Roman" w:hAnsi="JDMKMG+Arial" w:cs="Times New Roman"/>
      <w:sz w:val="24"/>
      <w:szCs w:val="24"/>
    </w:rPr>
  </w:style>
  <w:style w:type="character" w:customStyle="1" w:styleId="infocuerpoCar">
    <w:name w:val="info_cuerpo Car"/>
    <w:basedOn w:val="DefaultParagraphFont"/>
    <w:link w:val="infocuerpo"/>
    <w:locked/>
    <w:rsid w:val="00571DC6"/>
    <w:rPr>
      <w:rFonts w:ascii="Calibri" w:eastAsia="Calibri" w:hAnsi="Calibri" w:cs="Times New Roman"/>
      <w:lang w:val="es-CL" w:eastAsia="es-CL"/>
    </w:rPr>
  </w:style>
  <w:style w:type="paragraph" w:customStyle="1" w:styleId="infocuerpo">
    <w:name w:val="info_cuerpo"/>
    <w:basedOn w:val="Normal"/>
    <w:link w:val="infocuerpoCar"/>
    <w:qFormat/>
    <w:rsid w:val="00571DC6"/>
    <w:pPr>
      <w:jc w:val="left"/>
    </w:pPr>
    <w:rPr>
      <w:rFonts w:ascii="Calibri" w:eastAsia="Calibri" w:hAnsi="Calibri" w:cs="Times New Roman"/>
      <w:lang w:val="es-CL" w:eastAsia="es-CL"/>
    </w:rPr>
  </w:style>
  <w:style w:type="paragraph" w:customStyle="1" w:styleId="Datosreunin">
    <w:name w:val="Datos_reunión"/>
    <w:basedOn w:val="Normal"/>
    <w:uiPriority w:val="99"/>
    <w:rsid w:val="00571DC6"/>
    <w:pPr>
      <w:pBdr>
        <w:top w:val="single" w:sz="12" w:space="5" w:color="auto"/>
      </w:pBdr>
      <w:tabs>
        <w:tab w:val="left" w:pos="2835"/>
      </w:tabs>
      <w:spacing w:before="120"/>
      <w:ind w:left="2835" w:hanging="2835"/>
    </w:pPr>
    <w:rPr>
      <w:rFonts w:ascii="CG Omega" w:eastAsia="Times New Roman" w:hAnsi="CG Omega" w:cs="Times New Roman"/>
      <w:sz w:val="24"/>
      <w:szCs w:val="20"/>
      <w:lang w:val="es-ES_tradnl" w:eastAsia="es-ES"/>
    </w:rPr>
  </w:style>
  <w:style w:type="paragraph" w:customStyle="1" w:styleId="psindenthang0">
    <w:name w:val="ps_indent_hang_0"/>
    <w:basedOn w:val="Normal"/>
    <w:uiPriority w:val="99"/>
    <w:rsid w:val="00571DC6"/>
    <w:pPr>
      <w:spacing w:before="100" w:beforeAutospacing="1" w:after="100" w:afterAutospacing="1"/>
      <w:jc w:val="left"/>
    </w:pPr>
    <w:rPr>
      <w:rFonts w:ascii="Times New Roman" w:eastAsia="Times New Roman" w:hAnsi="Times New Roman" w:cs="Times New Roman"/>
      <w:sz w:val="24"/>
      <w:szCs w:val="24"/>
    </w:rPr>
  </w:style>
  <w:style w:type="paragraph" w:customStyle="1" w:styleId="psparanumber1">
    <w:name w:val="ps_para_number1"/>
    <w:basedOn w:val="Normal"/>
    <w:uiPriority w:val="99"/>
    <w:rsid w:val="00571DC6"/>
    <w:pPr>
      <w:spacing w:before="100" w:beforeAutospacing="1" w:after="100" w:afterAutospacing="1"/>
      <w:jc w:val="left"/>
    </w:pPr>
    <w:rPr>
      <w:rFonts w:ascii="Times New Roman" w:eastAsia="Times New Roman" w:hAnsi="Times New Roman" w:cs="Times New Roman"/>
      <w:sz w:val="24"/>
      <w:szCs w:val="24"/>
    </w:rPr>
  </w:style>
  <w:style w:type="paragraph" w:customStyle="1" w:styleId="psindent0">
    <w:name w:val="ps_indent_0"/>
    <w:basedOn w:val="Normal"/>
    <w:rsid w:val="00571DC6"/>
    <w:pPr>
      <w:spacing w:before="100" w:beforeAutospacing="1" w:after="100" w:afterAutospacing="1"/>
      <w:jc w:val="left"/>
    </w:pPr>
    <w:rPr>
      <w:rFonts w:ascii="Times New Roman" w:eastAsia="Times New Roman" w:hAnsi="Times New Roman" w:cs="Times New Roman"/>
      <w:sz w:val="24"/>
      <w:szCs w:val="24"/>
    </w:rPr>
  </w:style>
  <w:style w:type="paragraph" w:customStyle="1" w:styleId="psindenthang2">
    <w:name w:val="ps_indent_hang_2"/>
    <w:basedOn w:val="Normal"/>
    <w:uiPriority w:val="99"/>
    <w:rsid w:val="00571DC6"/>
    <w:pPr>
      <w:spacing w:before="100" w:beforeAutospacing="1" w:after="100" w:afterAutospacing="1"/>
      <w:jc w:val="left"/>
    </w:pPr>
    <w:rPr>
      <w:rFonts w:ascii="Times New Roman" w:eastAsia="Times New Roman" w:hAnsi="Times New Roman" w:cs="Times New Roman"/>
      <w:sz w:val="24"/>
      <w:szCs w:val="24"/>
    </w:rPr>
  </w:style>
  <w:style w:type="paragraph" w:customStyle="1" w:styleId="psindent2">
    <w:name w:val="ps_indent_2"/>
    <w:basedOn w:val="Normal"/>
    <w:rsid w:val="00571DC6"/>
    <w:pPr>
      <w:spacing w:before="100" w:beforeAutospacing="1" w:after="100" w:afterAutospacing="1"/>
      <w:jc w:val="left"/>
    </w:pPr>
    <w:rPr>
      <w:rFonts w:ascii="Times New Roman" w:eastAsia="Times New Roman" w:hAnsi="Times New Roman" w:cs="Times New Roman"/>
      <w:sz w:val="24"/>
      <w:szCs w:val="24"/>
    </w:rPr>
  </w:style>
  <w:style w:type="paragraph" w:customStyle="1" w:styleId="psindenthang4">
    <w:name w:val="ps_indent_hang_4"/>
    <w:basedOn w:val="Normal"/>
    <w:uiPriority w:val="99"/>
    <w:rsid w:val="00571DC6"/>
    <w:pPr>
      <w:spacing w:before="100" w:beforeAutospacing="1" w:after="100" w:afterAutospacing="1"/>
      <w:jc w:val="left"/>
    </w:pPr>
    <w:rPr>
      <w:rFonts w:ascii="Times New Roman" w:eastAsia="Times New Roman" w:hAnsi="Times New Roman" w:cs="Times New Roman"/>
      <w:sz w:val="24"/>
      <w:szCs w:val="24"/>
    </w:rPr>
  </w:style>
  <w:style w:type="paragraph" w:customStyle="1" w:styleId="Index">
    <w:name w:val="Index"/>
    <w:basedOn w:val="Normal"/>
    <w:uiPriority w:val="99"/>
    <w:rsid w:val="00571DC6"/>
    <w:pPr>
      <w:widowControl w:val="0"/>
      <w:suppressLineNumbers/>
      <w:suppressAutoHyphens/>
      <w:autoSpaceDN w:val="0"/>
      <w:jc w:val="left"/>
    </w:pPr>
    <w:rPr>
      <w:rFonts w:ascii="Arial" w:eastAsia="Lucida Sans Unicode" w:hAnsi="Arial" w:cs="Tahoma"/>
      <w:kern w:val="3"/>
      <w:sz w:val="20"/>
      <w:szCs w:val="24"/>
      <w:lang w:eastAsia="zh-CN" w:bidi="hi-IN"/>
    </w:rPr>
  </w:style>
  <w:style w:type="paragraph" w:customStyle="1" w:styleId="font5">
    <w:name w:val="font5"/>
    <w:basedOn w:val="Normal"/>
    <w:uiPriority w:val="99"/>
    <w:rsid w:val="00571DC6"/>
    <w:pPr>
      <w:spacing w:before="100" w:beforeAutospacing="1" w:after="100" w:afterAutospacing="1"/>
      <w:jc w:val="left"/>
    </w:pPr>
    <w:rPr>
      <w:rFonts w:ascii="Times New Roman" w:eastAsia="Times New Roman" w:hAnsi="Times New Roman" w:cs="Times New Roman"/>
      <w:color w:val="000000"/>
      <w:sz w:val="16"/>
      <w:szCs w:val="16"/>
    </w:rPr>
  </w:style>
  <w:style w:type="paragraph" w:customStyle="1" w:styleId="font6">
    <w:name w:val="font6"/>
    <w:basedOn w:val="Normal"/>
    <w:uiPriority w:val="99"/>
    <w:rsid w:val="00571DC6"/>
    <w:pPr>
      <w:spacing w:before="100" w:beforeAutospacing="1" w:after="100" w:afterAutospacing="1"/>
      <w:jc w:val="left"/>
    </w:pPr>
    <w:rPr>
      <w:rFonts w:ascii="Times New Roman" w:eastAsia="Times New Roman" w:hAnsi="Times New Roman" w:cs="Times New Roman"/>
      <w:i/>
      <w:iCs/>
      <w:color w:val="000000"/>
      <w:sz w:val="16"/>
      <w:szCs w:val="16"/>
    </w:rPr>
  </w:style>
  <w:style w:type="paragraph" w:customStyle="1" w:styleId="xl65">
    <w:name w:val="xl65"/>
    <w:basedOn w:val="Normal"/>
    <w:uiPriority w:val="99"/>
    <w:rsid w:val="00571DC6"/>
    <w:pPr>
      <w:spacing w:before="100" w:beforeAutospacing="1" w:after="100" w:afterAutospacing="1"/>
      <w:jc w:val="left"/>
    </w:pPr>
    <w:rPr>
      <w:rFonts w:ascii="Times New Roman" w:eastAsia="Times New Roman" w:hAnsi="Times New Roman" w:cs="Times New Roman"/>
      <w:b/>
      <w:bCs/>
      <w:sz w:val="16"/>
      <w:szCs w:val="16"/>
    </w:rPr>
  </w:style>
  <w:style w:type="paragraph" w:customStyle="1" w:styleId="xl66">
    <w:name w:val="xl66"/>
    <w:basedOn w:val="Normal"/>
    <w:uiPriority w:val="99"/>
    <w:rsid w:val="00571DC6"/>
    <w:pPr>
      <w:spacing w:before="100" w:beforeAutospacing="1" w:after="100" w:afterAutospacing="1"/>
      <w:jc w:val="left"/>
    </w:pPr>
    <w:rPr>
      <w:rFonts w:ascii="Times New Roman" w:eastAsia="Times New Roman" w:hAnsi="Times New Roman" w:cs="Times New Roman"/>
      <w:sz w:val="16"/>
      <w:szCs w:val="16"/>
    </w:rPr>
  </w:style>
  <w:style w:type="paragraph" w:customStyle="1" w:styleId="xl67">
    <w:name w:val="xl67"/>
    <w:basedOn w:val="Normal"/>
    <w:uiPriority w:val="99"/>
    <w:rsid w:val="00571DC6"/>
    <w:pPr>
      <w:spacing w:before="100" w:beforeAutospacing="1" w:after="100" w:afterAutospacing="1"/>
      <w:jc w:val="left"/>
    </w:pPr>
    <w:rPr>
      <w:rFonts w:ascii="Times New Roman" w:eastAsia="Times New Roman" w:hAnsi="Times New Roman" w:cs="Times New Roman"/>
      <w:i/>
      <w:iCs/>
      <w:sz w:val="16"/>
      <w:szCs w:val="16"/>
    </w:rPr>
  </w:style>
  <w:style w:type="paragraph" w:customStyle="1" w:styleId="xl68">
    <w:name w:val="xl68"/>
    <w:basedOn w:val="Normal"/>
    <w:uiPriority w:val="99"/>
    <w:rsid w:val="00571DC6"/>
    <w:pPr>
      <w:shd w:val="clear" w:color="auto" w:fill="DBDBDB"/>
      <w:spacing w:before="100" w:beforeAutospacing="1" w:after="100" w:afterAutospacing="1"/>
      <w:jc w:val="left"/>
    </w:pPr>
    <w:rPr>
      <w:rFonts w:ascii="Times New Roman" w:eastAsia="Times New Roman" w:hAnsi="Times New Roman" w:cs="Times New Roman"/>
      <w:b/>
      <w:bCs/>
      <w:sz w:val="16"/>
      <w:szCs w:val="16"/>
    </w:rPr>
  </w:style>
  <w:style w:type="paragraph" w:customStyle="1" w:styleId="xl69">
    <w:name w:val="xl69"/>
    <w:basedOn w:val="Normal"/>
    <w:uiPriority w:val="99"/>
    <w:rsid w:val="00571DC6"/>
    <w:pPr>
      <w:shd w:val="clear" w:color="auto" w:fill="DDEBF7"/>
      <w:spacing w:before="100" w:beforeAutospacing="1" w:after="100" w:afterAutospacing="1"/>
      <w:jc w:val="left"/>
    </w:pPr>
    <w:rPr>
      <w:rFonts w:ascii="Times New Roman" w:eastAsia="Times New Roman" w:hAnsi="Times New Roman" w:cs="Times New Roman"/>
      <w:b/>
      <w:bCs/>
      <w:sz w:val="16"/>
      <w:szCs w:val="16"/>
    </w:rPr>
  </w:style>
  <w:style w:type="paragraph" w:customStyle="1" w:styleId="xl70">
    <w:name w:val="xl70"/>
    <w:basedOn w:val="Normal"/>
    <w:uiPriority w:val="99"/>
    <w:rsid w:val="00571DC6"/>
    <w:pPr>
      <w:shd w:val="clear" w:color="auto" w:fill="DDEBF7"/>
      <w:spacing w:before="100" w:beforeAutospacing="1" w:after="100" w:afterAutospacing="1"/>
      <w:jc w:val="left"/>
    </w:pPr>
    <w:rPr>
      <w:rFonts w:ascii="Times New Roman" w:eastAsia="Times New Roman" w:hAnsi="Times New Roman" w:cs="Times New Roman"/>
      <w:sz w:val="16"/>
      <w:szCs w:val="16"/>
    </w:rPr>
  </w:style>
  <w:style w:type="paragraph" w:customStyle="1" w:styleId="xl71">
    <w:name w:val="xl71"/>
    <w:basedOn w:val="Normal"/>
    <w:uiPriority w:val="99"/>
    <w:rsid w:val="00571DC6"/>
    <w:pPr>
      <w:shd w:val="clear" w:color="auto" w:fill="DDEBF7"/>
      <w:spacing w:before="100" w:beforeAutospacing="1" w:after="100" w:afterAutospacing="1"/>
      <w:jc w:val="left"/>
    </w:pPr>
    <w:rPr>
      <w:rFonts w:ascii="Times New Roman" w:eastAsia="Times New Roman" w:hAnsi="Times New Roman" w:cs="Times New Roman"/>
      <w:i/>
      <w:iCs/>
      <w:sz w:val="16"/>
      <w:szCs w:val="16"/>
    </w:rPr>
  </w:style>
  <w:style w:type="paragraph" w:customStyle="1" w:styleId="xl72">
    <w:name w:val="xl72"/>
    <w:basedOn w:val="Normal"/>
    <w:uiPriority w:val="99"/>
    <w:rsid w:val="00571DC6"/>
    <w:pPr>
      <w:shd w:val="clear" w:color="auto" w:fill="E7E6E6"/>
      <w:spacing w:before="100" w:beforeAutospacing="1" w:after="100" w:afterAutospacing="1"/>
      <w:jc w:val="left"/>
    </w:pPr>
    <w:rPr>
      <w:rFonts w:ascii="Times New Roman" w:eastAsia="Times New Roman" w:hAnsi="Times New Roman" w:cs="Times New Roman"/>
      <w:b/>
      <w:bCs/>
      <w:sz w:val="16"/>
      <w:szCs w:val="16"/>
    </w:rPr>
  </w:style>
  <w:style w:type="paragraph" w:customStyle="1" w:styleId="xl73">
    <w:name w:val="xl73"/>
    <w:basedOn w:val="Normal"/>
    <w:uiPriority w:val="99"/>
    <w:rsid w:val="00571DC6"/>
    <w:pPr>
      <w:shd w:val="clear" w:color="auto" w:fill="D0CECE"/>
      <w:spacing w:before="100" w:beforeAutospacing="1" w:after="100" w:afterAutospacing="1"/>
      <w:jc w:val="left"/>
    </w:pPr>
    <w:rPr>
      <w:rFonts w:ascii="Times New Roman" w:eastAsia="Times New Roman" w:hAnsi="Times New Roman" w:cs="Times New Roman"/>
      <w:b/>
      <w:bCs/>
      <w:sz w:val="16"/>
      <w:szCs w:val="16"/>
    </w:rPr>
  </w:style>
  <w:style w:type="paragraph" w:customStyle="1" w:styleId="xl74">
    <w:name w:val="xl74"/>
    <w:basedOn w:val="Normal"/>
    <w:uiPriority w:val="99"/>
    <w:rsid w:val="00571DC6"/>
    <w:pPr>
      <w:pBdr>
        <w:top w:val="single" w:sz="8" w:space="0" w:color="4F81BD"/>
        <w:bottom w:val="single" w:sz="8" w:space="0" w:color="4F81BD"/>
      </w:pBdr>
      <w:shd w:val="clear" w:color="auto" w:fill="4F81BD"/>
      <w:spacing w:before="100" w:beforeAutospacing="1" w:after="100" w:afterAutospacing="1"/>
      <w:jc w:val="center"/>
    </w:pPr>
    <w:rPr>
      <w:rFonts w:ascii="Times New Roman" w:eastAsia="Times New Roman" w:hAnsi="Times New Roman" w:cs="Times New Roman"/>
      <w:b/>
      <w:bCs/>
      <w:i/>
      <w:iCs/>
      <w:sz w:val="16"/>
      <w:szCs w:val="16"/>
    </w:rPr>
  </w:style>
  <w:style w:type="paragraph" w:customStyle="1" w:styleId="xl75">
    <w:name w:val="xl75"/>
    <w:basedOn w:val="Normal"/>
    <w:uiPriority w:val="99"/>
    <w:rsid w:val="00571DC6"/>
    <w:pPr>
      <w:shd w:val="clear" w:color="auto" w:fill="4F81BD"/>
      <w:spacing w:before="100" w:beforeAutospacing="1" w:after="100" w:afterAutospacing="1"/>
      <w:jc w:val="center"/>
    </w:pPr>
    <w:rPr>
      <w:rFonts w:ascii="Times New Roman" w:eastAsia="Times New Roman" w:hAnsi="Times New Roman" w:cs="Times New Roman"/>
      <w:b/>
      <w:bCs/>
      <w:i/>
      <w:iCs/>
      <w:sz w:val="16"/>
      <w:szCs w:val="16"/>
    </w:rPr>
  </w:style>
  <w:style w:type="paragraph" w:customStyle="1" w:styleId="xl76">
    <w:name w:val="xl76"/>
    <w:basedOn w:val="Normal"/>
    <w:uiPriority w:val="99"/>
    <w:rsid w:val="00571DC6"/>
    <w:pPr>
      <w:shd w:val="clear" w:color="auto" w:fill="DBDBDB"/>
      <w:spacing w:before="100" w:beforeAutospacing="1" w:after="100" w:afterAutospacing="1"/>
      <w:jc w:val="left"/>
    </w:pPr>
    <w:rPr>
      <w:rFonts w:ascii="Times New Roman" w:eastAsia="Times New Roman" w:hAnsi="Times New Roman" w:cs="Times New Roman"/>
      <w:b/>
      <w:bCs/>
      <w:sz w:val="16"/>
      <w:szCs w:val="16"/>
    </w:rPr>
  </w:style>
  <w:style w:type="paragraph" w:customStyle="1" w:styleId="xl77">
    <w:name w:val="xl77"/>
    <w:basedOn w:val="Normal"/>
    <w:uiPriority w:val="99"/>
    <w:rsid w:val="00571DC6"/>
    <w:pPr>
      <w:shd w:val="clear" w:color="auto" w:fill="DDEBF7"/>
      <w:spacing w:before="100" w:beforeAutospacing="1" w:after="100" w:afterAutospacing="1"/>
      <w:jc w:val="left"/>
    </w:pPr>
    <w:rPr>
      <w:rFonts w:ascii="Times New Roman" w:eastAsia="Times New Roman" w:hAnsi="Times New Roman" w:cs="Times New Roman"/>
      <w:sz w:val="16"/>
      <w:szCs w:val="16"/>
    </w:rPr>
  </w:style>
  <w:style w:type="paragraph" w:customStyle="1" w:styleId="xl78">
    <w:name w:val="xl78"/>
    <w:basedOn w:val="Normal"/>
    <w:uiPriority w:val="99"/>
    <w:rsid w:val="00571DC6"/>
    <w:pPr>
      <w:spacing w:before="100" w:beforeAutospacing="1" w:after="100" w:afterAutospacing="1"/>
      <w:jc w:val="left"/>
    </w:pPr>
    <w:rPr>
      <w:rFonts w:ascii="Times New Roman" w:eastAsia="Times New Roman" w:hAnsi="Times New Roman" w:cs="Times New Roman"/>
      <w:sz w:val="16"/>
      <w:szCs w:val="16"/>
    </w:rPr>
  </w:style>
  <w:style w:type="paragraph" w:customStyle="1" w:styleId="xl79">
    <w:name w:val="xl79"/>
    <w:basedOn w:val="Normal"/>
    <w:uiPriority w:val="99"/>
    <w:rsid w:val="00571DC6"/>
    <w:pPr>
      <w:shd w:val="clear" w:color="auto" w:fill="E7E6E6"/>
      <w:spacing w:before="100" w:beforeAutospacing="1" w:after="100" w:afterAutospacing="1"/>
      <w:jc w:val="left"/>
    </w:pPr>
    <w:rPr>
      <w:rFonts w:ascii="Times New Roman" w:eastAsia="Times New Roman" w:hAnsi="Times New Roman" w:cs="Times New Roman"/>
      <w:b/>
      <w:bCs/>
      <w:sz w:val="16"/>
      <w:szCs w:val="16"/>
    </w:rPr>
  </w:style>
  <w:style w:type="paragraph" w:customStyle="1" w:styleId="xl80">
    <w:name w:val="xl80"/>
    <w:basedOn w:val="Normal"/>
    <w:uiPriority w:val="99"/>
    <w:rsid w:val="00571DC6"/>
    <w:pPr>
      <w:shd w:val="clear" w:color="auto" w:fill="D0CECE"/>
      <w:spacing w:before="100" w:beforeAutospacing="1" w:after="100" w:afterAutospacing="1"/>
      <w:jc w:val="left"/>
    </w:pPr>
    <w:rPr>
      <w:rFonts w:ascii="Times New Roman" w:eastAsia="Times New Roman" w:hAnsi="Times New Roman" w:cs="Times New Roman"/>
      <w:b/>
      <w:bCs/>
      <w:sz w:val="16"/>
      <w:szCs w:val="16"/>
    </w:rPr>
  </w:style>
  <w:style w:type="paragraph" w:customStyle="1" w:styleId="xl81">
    <w:name w:val="xl81"/>
    <w:basedOn w:val="Normal"/>
    <w:uiPriority w:val="99"/>
    <w:rsid w:val="00571DC6"/>
    <w:pPr>
      <w:shd w:val="clear" w:color="auto" w:fill="5B9BD5"/>
      <w:spacing w:before="100" w:beforeAutospacing="1" w:after="100" w:afterAutospacing="1"/>
      <w:jc w:val="left"/>
    </w:pPr>
    <w:rPr>
      <w:rFonts w:ascii="Times New Roman" w:eastAsia="Times New Roman" w:hAnsi="Times New Roman" w:cs="Times New Roman"/>
      <w:color w:val="FFFFFF"/>
      <w:sz w:val="16"/>
      <w:szCs w:val="16"/>
    </w:rPr>
  </w:style>
  <w:style w:type="paragraph" w:customStyle="1" w:styleId="xl82">
    <w:name w:val="xl82"/>
    <w:basedOn w:val="Normal"/>
    <w:uiPriority w:val="99"/>
    <w:rsid w:val="00571DC6"/>
    <w:pPr>
      <w:spacing w:before="100" w:beforeAutospacing="1" w:after="100" w:afterAutospacing="1"/>
      <w:jc w:val="left"/>
    </w:pPr>
    <w:rPr>
      <w:rFonts w:ascii="Times New Roman" w:eastAsia="Times New Roman" w:hAnsi="Times New Roman" w:cs="Times New Roman"/>
      <w:sz w:val="16"/>
      <w:szCs w:val="16"/>
    </w:rPr>
  </w:style>
  <w:style w:type="paragraph" w:customStyle="1" w:styleId="xl83">
    <w:name w:val="xl83"/>
    <w:basedOn w:val="Normal"/>
    <w:uiPriority w:val="99"/>
    <w:rsid w:val="00571DC6"/>
    <w:pPr>
      <w:shd w:val="clear" w:color="auto" w:fill="5B9BD5"/>
      <w:spacing w:before="100" w:beforeAutospacing="1" w:after="100" w:afterAutospacing="1"/>
      <w:jc w:val="center"/>
    </w:pPr>
    <w:rPr>
      <w:rFonts w:ascii="Times New Roman" w:eastAsia="Times New Roman" w:hAnsi="Times New Roman" w:cs="Times New Roman"/>
      <w:color w:val="FFFFFF"/>
      <w:sz w:val="16"/>
      <w:szCs w:val="16"/>
    </w:rPr>
  </w:style>
  <w:style w:type="paragraph" w:customStyle="1" w:styleId="xl84">
    <w:name w:val="xl84"/>
    <w:basedOn w:val="Normal"/>
    <w:uiPriority w:val="99"/>
    <w:rsid w:val="00571DC6"/>
    <w:pPr>
      <w:shd w:val="clear" w:color="auto" w:fill="5B9BD5"/>
      <w:spacing w:before="100" w:beforeAutospacing="1" w:after="100" w:afterAutospacing="1"/>
      <w:jc w:val="left"/>
    </w:pPr>
    <w:rPr>
      <w:rFonts w:ascii="Times New Roman" w:eastAsia="Times New Roman" w:hAnsi="Times New Roman" w:cs="Times New Roman"/>
      <w:color w:val="FFFFFF"/>
      <w:sz w:val="16"/>
      <w:szCs w:val="16"/>
    </w:rPr>
  </w:style>
  <w:style w:type="paragraph" w:customStyle="1" w:styleId="xl85">
    <w:name w:val="xl85"/>
    <w:basedOn w:val="Normal"/>
    <w:uiPriority w:val="99"/>
    <w:rsid w:val="00571DC6"/>
    <w:pPr>
      <w:spacing w:before="100" w:beforeAutospacing="1" w:after="100" w:afterAutospacing="1"/>
      <w:jc w:val="left"/>
    </w:pPr>
    <w:rPr>
      <w:rFonts w:ascii="Times New Roman" w:eastAsia="Times New Roman" w:hAnsi="Times New Roman" w:cs="Times New Roman"/>
      <w:color w:val="FFFFFF"/>
      <w:sz w:val="16"/>
      <w:szCs w:val="16"/>
    </w:rPr>
  </w:style>
  <w:style w:type="paragraph" w:customStyle="1" w:styleId="xl86">
    <w:name w:val="xl86"/>
    <w:basedOn w:val="Normal"/>
    <w:uiPriority w:val="99"/>
    <w:rsid w:val="00571DC6"/>
    <w:pPr>
      <w:shd w:val="clear" w:color="auto" w:fill="DBDBDB"/>
      <w:spacing w:before="100" w:beforeAutospacing="1" w:after="100" w:afterAutospacing="1"/>
      <w:jc w:val="left"/>
    </w:pPr>
    <w:rPr>
      <w:rFonts w:ascii="Times New Roman" w:eastAsia="Times New Roman" w:hAnsi="Times New Roman" w:cs="Times New Roman"/>
      <w:sz w:val="16"/>
      <w:szCs w:val="16"/>
    </w:rPr>
  </w:style>
  <w:style w:type="paragraph" w:customStyle="1" w:styleId="xl87">
    <w:name w:val="xl87"/>
    <w:basedOn w:val="Normal"/>
    <w:uiPriority w:val="99"/>
    <w:rsid w:val="00571DC6"/>
    <w:pPr>
      <w:shd w:val="clear" w:color="auto" w:fill="DDEBF7"/>
      <w:spacing w:before="100" w:beforeAutospacing="1" w:after="100" w:afterAutospacing="1"/>
      <w:jc w:val="left"/>
    </w:pPr>
    <w:rPr>
      <w:rFonts w:ascii="Times New Roman" w:eastAsia="Times New Roman" w:hAnsi="Times New Roman" w:cs="Times New Roman"/>
      <w:sz w:val="16"/>
      <w:szCs w:val="16"/>
    </w:rPr>
  </w:style>
  <w:style w:type="paragraph" w:customStyle="1" w:styleId="xl88">
    <w:name w:val="xl88"/>
    <w:basedOn w:val="Normal"/>
    <w:uiPriority w:val="99"/>
    <w:rsid w:val="00571DC6"/>
    <w:pPr>
      <w:shd w:val="clear" w:color="auto" w:fill="E7E6E6"/>
      <w:spacing w:before="100" w:beforeAutospacing="1" w:after="100" w:afterAutospacing="1"/>
      <w:jc w:val="left"/>
    </w:pPr>
    <w:rPr>
      <w:rFonts w:ascii="Times New Roman" w:eastAsia="Times New Roman" w:hAnsi="Times New Roman" w:cs="Times New Roman"/>
      <w:sz w:val="16"/>
      <w:szCs w:val="16"/>
    </w:rPr>
  </w:style>
  <w:style w:type="paragraph" w:customStyle="1" w:styleId="xl89">
    <w:name w:val="xl89"/>
    <w:basedOn w:val="Normal"/>
    <w:uiPriority w:val="99"/>
    <w:rsid w:val="00571DC6"/>
    <w:pPr>
      <w:shd w:val="clear" w:color="auto" w:fill="D0CECE"/>
      <w:spacing w:before="100" w:beforeAutospacing="1" w:after="100" w:afterAutospacing="1"/>
      <w:jc w:val="left"/>
    </w:pPr>
    <w:rPr>
      <w:rFonts w:ascii="Times New Roman" w:eastAsia="Times New Roman" w:hAnsi="Times New Roman" w:cs="Times New Roman"/>
      <w:sz w:val="16"/>
      <w:szCs w:val="16"/>
    </w:rPr>
  </w:style>
  <w:style w:type="paragraph" w:customStyle="1" w:styleId="xl90">
    <w:name w:val="xl90"/>
    <w:basedOn w:val="Normal"/>
    <w:uiPriority w:val="99"/>
    <w:rsid w:val="00571DC6"/>
    <w:pPr>
      <w:spacing w:before="100" w:beforeAutospacing="1" w:after="100" w:afterAutospacing="1"/>
      <w:jc w:val="left"/>
    </w:pPr>
    <w:rPr>
      <w:rFonts w:ascii="Times New Roman" w:eastAsia="Times New Roman" w:hAnsi="Times New Roman" w:cs="Times New Roman"/>
      <w:sz w:val="16"/>
      <w:szCs w:val="16"/>
    </w:rPr>
  </w:style>
  <w:style w:type="paragraph" w:customStyle="1" w:styleId="xl91">
    <w:name w:val="xl91"/>
    <w:basedOn w:val="Normal"/>
    <w:uiPriority w:val="99"/>
    <w:rsid w:val="00571DC6"/>
    <w:pPr>
      <w:spacing w:before="100" w:beforeAutospacing="1" w:after="100" w:afterAutospacing="1"/>
      <w:jc w:val="left"/>
    </w:pPr>
    <w:rPr>
      <w:rFonts w:ascii="Times New Roman" w:eastAsia="Times New Roman" w:hAnsi="Times New Roman" w:cs="Times New Roman"/>
      <w:sz w:val="16"/>
      <w:szCs w:val="16"/>
    </w:rPr>
  </w:style>
  <w:style w:type="character" w:styleId="PageNumber">
    <w:name w:val="page number"/>
    <w:basedOn w:val="DefaultParagraphFont"/>
    <w:semiHidden/>
    <w:unhideWhenUsed/>
    <w:rsid w:val="00571DC6"/>
    <w:rPr>
      <w:rFonts w:ascii="Times New Roman" w:hAnsi="Times New Roman" w:cs="Times New Roman" w:hint="default"/>
    </w:rPr>
  </w:style>
  <w:style w:type="character" w:styleId="SubtleReference">
    <w:name w:val="Subtle Reference"/>
    <w:uiPriority w:val="31"/>
    <w:qFormat/>
    <w:rsid w:val="00571DC6"/>
    <w:rPr>
      <w:smallCaps/>
    </w:rPr>
  </w:style>
  <w:style w:type="character" w:customStyle="1" w:styleId="Heading3Char1">
    <w:name w:val="Heading 3 Char1"/>
    <w:basedOn w:val="DefaultParagraphFont"/>
    <w:locked/>
    <w:rsid w:val="00571DC6"/>
    <w:rPr>
      <w:rFonts w:ascii="Arial" w:hAnsi="Arial" w:cs="Arial" w:hint="default"/>
      <w:b/>
      <w:bCs/>
      <w:sz w:val="26"/>
      <w:szCs w:val="26"/>
      <w:lang w:val="en-US" w:eastAsia="en-US" w:bidi="ar-SA"/>
    </w:rPr>
  </w:style>
  <w:style w:type="character" w:customStyle="1" w:styleId="CharChar10">
    <w:name w:val="Char Char10"/>
    <w:basedOn w:val="DefaultParagraphFont"/>
    <w:locked/>
    <w:rsid w:val="00571DC6"/>
    <w:rPr>
      <w:rFonts w:ascii="Calibri" w:hAnsi="Calibri" w:cs="Times New Roman" w:hint="default"/>
      <w:b/>
      <w:bCs/>
      <w:caps/>
      <w:color w:val="FFFFFF"/>
      <w:spacing w:val="15"/>
      <w:sz w:val="22"/>
      <w:szCs w:val="22"/>
      <w:lang w:val="en-US" w:eastAsia="en-US"/>
    </w:rPr>
  </w:style>
  <w:style w:type="character" w:customStyle="1" w:styleId="CommentTextChar1">
    <w:name w:val="Comment Text Char1"/>
    <w:basedOn w:val="DefaultParagraphFont"/>
    <w:uiPriority w:val="99"/>
    <w:locked/>
    <w:rsid w:val="00571DC6"/>
    <w:rPr>
      <w:rFonts w:ascii="Calibri" w:eastAsia="Times New Roman" w:hAnsi="Calibri" w:cs="Times New Roman" w:hint="default"/>
      <w:sz w:val="20"/>
      <w:szCs w:val="20"/>
      <w:lang w:bidi="ar-SA"/>
    </w:rPr>
  </w:style>
  <w:style w:type="character" w:customStyle="1" w:styleId="CharChar4">
    <w:name w:val="Char Char4"/>
    <w:basedOn w:val="DefaultParagraphFont"/>
    <w:rsid w:val="00571DC6"/>
    <w:rPr>
      <w:rFonts w:ascii="Arial" w:eastAsia="Times New Roman" w:hAnsi="Arial" w:cs="Arial" w:hint="default"/>
      <w:b/>
      <w:bCs/>
      <w:i/>
      <w:iCs/>
      <w:sz w:val="28"/>
      <w:szCs w:val="28"/>
    </w:rPr>
  </w:style>
  <w:style w:type="character" w:customStyle="1" w:styleId="portlet-title-text2">
    <w:name w:val="portlet-title-text2"/>
    <w:basedOn w:val="DefaultParagraphFont"/>
    <w:rsid w:val="00571DC6"/>
  </w:style>
  <w:style w:type="character" w:customStyle="1" w:styleId="ff2">
    <w:name w:val="ff2"/>
    <w:basedOn w:val="DefaultParagraphFont"/>
    <w:rsid w:val="00571DC6"/>
  </w:style>
  <w:style w:type="character" w:customStyle="1" w:styleId="cf0">
    <w:name w:val="cf0"/>
    <w:basedOn w:val="DefaultParagraphFont"/>
    <w:rsid w:val="00571DC6"/>
  </w:style>
  <w:style w:type="character" w:customStyle="1" w:styleId="cf3">
    <w:name w:val="cf3"/>
    <w:basedOn w:val="DefaultParagraphFont"/>
    <w:rsid w:val="00571DC6"/>
  </w:style>
  <w:style w:type="character" w:customStyle="1" w:styleId="fs20">
    <w:name w:val="fs20"/>
    <w:basedOn w:val="DefaultParagraphFont"/>
    <w:rsid w:val="00571DC6"/>
  </w:style>
  <w:style w:type="character" w:customStyle="1" w:styleId="ff4">
    <w:name w:val="ff4"/>
    <w:basedOn w:val="DefaultParagraphFont"/>
    <w:rsid w:val="00571DC6"/>
  </w:style>
  <w:style w:type="character" w:customStyle="1" w:styleId="cf1">
    <w:name w:val="cf1"/>
    <w:basedOn w:val="DefaultParagraphFont"/>
    <w:rsid w:val="00571DC6"/>
  </w:style>
  <w:style w:type="character" w:customStyle="1" w:styleId="fs24">
    <w:name w:val="fs24"/>
    <w:basedOn w:val="DefaultParagraphFont"/>
    <w:rsid w:val="00571DC6"/>
  </w:style>
  <w:style w:type="character" w:customStyle="1" w:styleId="fs56">
    <w:name w:val="fs56"/>
    <w:basedOn w:val="DefaultParagraphFont"/>
    <w:rsid w:val="00571DC6"/>
  </w:style>
  <w:style w:type="character" w:customStyle="1" w:styleId="fs28">
    <w:name w:val="fs28"/>
    <w:basedOn w:val="DefaultParagraphFont"/>
    <w:rsid w:val="00571DC6"/>
  </w:style>
  <w:style w:type="character" w:customStyle="1" w:styleId="taglib-text3">
    <w:name w:val="taglib-text3"/>
    <w:basedOn w:val="DefaultParagraphFont"/>
    <w:rsid w:val="00571DC6"/>
  </w:style>
  <w:style w:type="character" w:customStyle="1" w:styleId="TEXTONORMAL">
    <w:name w:val="TEXTO NORMAL"/>
    <w:basedOn w:val="DefaultParagraphFont"/>
    <w:uiPriority w:val="1"/>
    <w:qFormat/>
    <w:rsid w:val="00571DC6"/>
    <w:rPr>
      <w:rFonts w:ascii="Arial" w:hAnsi="Arial" w:cs="Arial" w:hint="default"/>
      <w:strike w:val="0"/>
      <w:dstrike w:val="0"/>
      <w:color w:val="595959" w:themeColor="text1" w:themeTint="A6"/>
      <w:spacing w:val="0"/>
      <w:w w:val="100"/>
      <w:position w:val="0"/>
      <w:sz w:val="17"/>
      <w:szCs w:val="17"/>
      <w:u w:val="none"/>
      <w:effect w:val="none"/>
    </w:rPr>
  </w:style>
  <w:style w:type="character" w:customStyle="1" w:styleId="TEXTOTABLAS">
    <w:name w:val="TEXTO TABLAS"/>
    <w:basedOn w:val="TEXTONORMAL"/>
    <w:uiPriority w:val="1"/>
    <w:qFormat/>
    <w:rsid w:val="00571DC6"/>
    <w:rPr>
      <w:rFonts w:ascii="Arial" w:hAnsi="Arial" w:cs="Arial" w:hint="default"/>
      <w:strike w:val="0"/>
      <w:dstrike w:val="0"/>
      <w:color w:val="44546A" w:themeColor="text2"/>
      <w:spacing w:val="0"/>
      <w:w w:val="100"/>
      <w:position w:val="0"/>
      <w:sz w:val="17"/>
      <w:szCs w:val="17"/>
      <w:u w:val="none"/>
      <w:effect w:val="none"/>
    </w:rPr>
  </w:style>
  <w:style w:type="character" w:customStyle="1" w:styleId="tab">
    <w:name w:val="tab"/>
    <w:basedOn w:val="DefaultParagraphFont"/>
    <w:rsid w:val="00571DC6"/>
  </w:style>
  <w:style w:type="character" w:customStyle="1" w:styleId="contentlink">
    <w:name w:val="contentlink"/>
    <w:basedOn w:val="DefaultParagraphFont"/>
    <w:rsid w:val="00571DC6"/>
  </w:style>
  <w:style w:type="character" w:customStyle="1" w:styleId="psmainheading">
    <w:name w:val="ps_main_heading"/>
    <w:basedOn w:val="DefaultParagraphFont"/>
    <w:rsid w:val="00571DC6"/>
  </w:style>
  <w:style w:type="character" w:customStyle="1" w:styleId="psparanumber">
    <w:name w:val="ps_para_number"/>
    <w:basedOn w:val="DefaultParagraphFont"/>
    <w:rsid w:val="00571DC6"/>
  </w:style>
  <w:style w:type="table" w:styleId="TableSimple1">
    <w:name w:val="Table Simple 1"/>
    <w:basedOn w:val="TableNormal"/>
    <w:semiHidden/>
    <w:unhideWhenUsed/>
    <w:rsid w:val="00571DC6"/>
    <w:pPr>
      <w:spacing w:after="0" w:line="240" w:lineRule="auto"/>
    </w:pPr>
    <w:rPr>
      <w:rFonts w:ascii="Times New Roman" w:eastAsia="Times New Roman" w:hAnsi="Times New Roman" w:cs="Times New Roman"/>
      <w:sz w:val="20"/>
      <w:szCs w:val="20"/>
      <w:lang w:val="es-CL" w:eastAsia="es-CL"/>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ListTable3-Accent11">
    <w:name w:val="List Table 3 - Accent 11"/>
    <w:basedOn w:val="TableNormal"/>
    <w:uiPriority w:val="48"/>
    <w:rsid w:val="00571DC6"/>
    <w:pPr>
      <w:spacing w:after="0" w:line="240" w:lineRule="auto"/>
    </w:pPr>
    <w:rPr>
      <w:lang w:val="es-ES_tradnl"/>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laconcuadrcula11">
    <w:name w:val="Tabla con cuadrícula11"/>
    <w:basedOn w:val="TableNormal"/>
    <w:rsid w:val="00571DC6"/>
    <w:pPr>
      <w:spacing w:after="0" w:line="240" w:lineRule="auto"/>
    </w:pPr>
    <w:rPr>
      <w:rFonts w:ascii="Arial" w:eastAsia="Times New Roman" w:hAnsi="Arial" w:cs="Arial"/>
      <w:sz w:val="20"/>
      <w:szCs w:val="20"/>
      <w:lang w:val="es-ES_tradnl" w:eastAsia="es-CL"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1">
    <w:name w:val="Tabla con cuadrícula111"/>
    <w:basedOn w:val="TableNormal"/>
    <w:rsid w:val="00571DC6"/>
    <w:pPr>
      <w:spacing w:after="0" w:line="240" w:lineRule="auto"/>
    </w:pPr>
    <w:rPr>
      <w:rFonts w:ascii="Arial" w:eastAsia="Times New Roman" w:hAnsi="Arial" w:cs="Arial"/>
      <w:sz w:val="20"/>
      <w:szCs w:val="20"/>
      <w:lang w:val="es-ES_tradnl" w:eastAsia="es-CL"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
    <w:name w:val="Style3"/>
    <w:uiPriority w:val="99"/>
    <w:rsid w:val="00571DC6"/>
    <w:pPr>
      <w:numPr>
        <w:numId w:val="5"/>
      </w:numPr>
    </w:pPr>
  </w:style>
  <w:style w:type="character" w:customStyle="1" w:styleId="UnresolvedMention1">
    <w:name w:val="Unresolved Mention1"/>
    <w:basedOn w:val="DefaultParagraphFont"/>
    <w:uiPriority w:val="99"/>
    <w:semiHidden/>
    <w:unhideWhenUsed/>
    <w:rsid w:val="00571DC6"/>
    <w:rPr>
      <w:color w:val="808080"/>
      <w:shd w:val="clear" w:color="auto" w:fill="E6E6E6"/>
    </w:rPr>
  </w:style>
  <w:style w:type="table" w:customStyle="1" w:styleId="ListTable4-Accent110">
    <w:name w:val="List Table 4 - Accent 11"/>
    <w:basedOn w:val="TableNormal"/>
    <w:uiPriority w:val="49"/>
    <w:rsid w:val="00571DC6"/>
    <w:pPr>
      <w:spacing w:after="0" w:line="240" w:lineRule="auto"/>
    </w:pPr>
    <w:rPr>
      <w:lang w:val="es-ES_trad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PPCRefAICPAGuideaag-sop418RIASEPaag-sop418">
    <w:name w:val="PPCRef_AICPA_Guide_aag-sop_4.18_RIASEP_aag-sop_4.18"/>
    <w:basedOn w:val="DefaultParagraphFont"/>
    <w:rsid w:val="00571DC6"/>
    <w:rPr>
      <w:color w:val="0000FF"/>
      <w:u w:val="single"/>
    </w:rPr>
  </w:style>
  <w:style w:type="table" w:customStyle="1" w:styleId="GridTable4-Accent111">
    <w:name w:val="Grid Table 4 - Accent 111"/>
    <w:basedOn w:val="TableNormal"/>
    <w:uiPriority w:val="49"/>
    <w:rsid w:val="00571DC6"/>
    <w:pPr>
      <w:spacing w:after="0" w:line="240" w:lineRule="auto"/>
    </w:pPr>
    <w:rPr>
      <w:lang w:val="es-ES_tradnl"/>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112">
    <w:name w:val="Grid Table 4 - Accent 112"/>
    <w:basedOn w:val="TableNormal"/>
    <w:uiPriority w:val="49"/>
    <w:rsid w:val="001C4F6B"/>
    <w:pPr>
      <w:spacing w:after="0" w:line="240" w:lineRule="auto"/>
    </w:pPr>
    <w:rPr>
      <w:rFonts w:ascii="Cambria" w:hAnsi="Cambria"/>
      <w:sz w:val="20"/>
      <w:lang w:val="es-ES_tradnl"/>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cPr>
      <w:shd w:val="clear" w:color="auto" w:fill="auto"/>
    </w:tc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41">
    <w:name w:val="List Table 41"/>
    <w:basedOn w:val="TableNormal"/>
    <w:uiPriority w:val="49"/>
    <w:rsid w:val="00571DC6"/>
    <w:pPr>
      <w:spacing w:after="0" w:line="240" w:lineRule="auto"/>
    </w:pPr>
    <w:rPr>
      <w:lang w:val="es-ES_tradn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ampleTitle">
    <w:name w:val="SampleTitle"/>
    <w:basedOn w:val="Normal"/>
    <w:next w:val="PAParaText"/>
    <w:rsid w:val="00571DC6"/>
    <w:pPr>
      <w:jc w:val="left"/>
    </w:pPr>
    <w:rPr>
      <w:rFonts w:ascii="Arial" w:eastAsia="SimSun" w:hAnsi="Arial" w:cs="Times New Roman"/>
      <w:caps/>
      <w:sz w:val="20"/>
      <w:szCs w:val="20"/>
      <w:lang w:eastAsia="zh-CN"/>
    </w:rPr>
  </w:style>
  <w:style w:type="character" w:customStyle="1" w:styleId="superscript">
    <w:name w:val="superscript"/>
    <w:basedOn w:val="DefaultParagraphFont"/>
    <w:rsid w:val="00571DC6"/>
  </w:style>
  <w:style w:type="table" w:customStyle="1" w:styleId="PlainTable41">
    <w:name w:val="Plain Table 41"/>
    <w:basedOn w:val="TableNormal"/>
    <w:uiPriority w:val="44"/>
    <w:rsid w:val="00F81F9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CCEAE7"/>
      </w:tcPr>
    </w:tblStylePr>
  </w:style>
  <w:style w:type="character" w:customStyle="1" w:styleId="PPCRefAICPAGuideaag-sop432RIASEPaag-sop432">
    <w:name w:val="PPCRef_AICPA_Guide_aag-sop_4.32_RIASEP_aag-sop_4.32"/>
    <w:basedOn w:val="DefaultParagraphFont"/>
    <w:rsid w:val="00571DC6"/>
    <w:rPr>
      <w:color w:val="0000FF"/>
      <w:u w:val="single"/>
    </w:rPr>
  </w:style>
  <w:style w:type="character" w:customStyle="1" w:styleId="PPCRefAICPAGuideaag-sopd-1RIASEPaag-sopd-1">
    <w:name w:val="PPCRef_AICPA_Guide_aag-sop_d-1_RIASEP_aag-sop_d-1"/>
    <w:basedOn w:val="DefaultParagraphFont"/>
    <w:rsid w:val="00571DC6"/>
    <w:rPr>
      <w:color w:val="0000FF"/>
      <w:u w:val="single"/>
    </w:rPr>
  </w:style>
  <w:style w:type="character" w:customStyle="1" w:styleId="PPCRefAICPAGuideaag-sopg-1RIASEPaag-sopg-1">
    <w:name w:val="PPCRef_AICPA_Guide_aag-sop_g-1_RIASEP_aag-sop_g-1"/>
    <w:basedOn w:val="DefaultParagraphFont"/>
    <w:rsid w:val="00571DC6"/>
    <w:rPr>
      <w:color w:val="0000FF"/>
      <w:u w:val="single"/>
    </w:rPr>
  </w:style>
  <w:style w:type="character" w:customStyle="1" w:styleId="PPCRefAICPAGuideaag-sop436RIASEPaag-sop436">
    <w:name w:val="PPCRef_AICPA_Guide_aag-sop_4.36_RIASEP_aag-sop_4.36"/>
    <w:basedOn w:val="DefaultParagraphFont"/>
    <w:rsid w:val="00571DC6"/>
    <w:rPr>
      <w:color w:val="0000FF"/>
      <w:u w:val="single"/>
    </w:rPr>
  </w:style>
  <w:style w:type="character" w:customStyle="1" w:styleId="PPCRefAICPAPSatc20562RIASEPatc20562">
    <w:name w:val="PPCRef_AICPA_PS_atc_205.62_RIASEP_atc_205.62"/>
    <w:basedOn w:val="DefaultParagraphFont"/>
    <w:rsid w:val="00571DC6"/>
    <w:rPr>
      <w:color w:val="0000FF"/>
      <w:u w:val="single"/>
    </w:rPr>
  </w:style>
  <w:style w:type="character" w:customStyle="1" w:styleId="PPCRefAICPAGuideaag-sop226RIASEPaag-sop226">
    <w:name w:val="PPCRef_AICPA_Guide_aag-sop_2.26_RIASEP_aag-sop_2.26"/>
    <w:basedOn w:val="DefaultParagraphFont"/>
    <w:rsid w:val="00571DC6"/>
    <w:rPr>
      <w:color w:val="0000FF"/>
      <w:u w:val="single"/>
    </w:rPr>
  </w:style>
  <w:style w:type="character" w:customStyle="1" w:styleId="PPCRefAICPAGuideaag-sop267RIASEPaag-sop267">
    <w:name w:val="PPCRef_AICPA_Guide_aag-sop_2.67_RIASEP_aag-sop_2.67"/>
    <w:basedOn w:val="DefaultParagraphFont"/>
    <w:rsid w:val="00571DC6"/>
    <w:rPr>
      <w:color w:val="0000FF"/>
      <w:u w:val="single"/>
    </w:rPr>
  </w:style>
  <w:style w:type="character" w:customStyle="1" w:styleId="PPCRefAICPAPSatc20582RIASEPatc20582">
    <w:name w:val="PPCRef_AICPA_PS_atc_205.82_RIASEP_atc_205.82"/>
    <w:basedOn w:val="DefaultParagraphFont"/>
    <w:rsid w:val="00571DC6"/>
    <w:rPr>
      <w:color w:val="0000FF"/>
      <w:u w:val="single"/>
    </w:rPr>
  </w:style>
  <w:style w:type="character" w:customStyle="1" w:styleId="PPCRefAICPAGuideaag-sop268RIASEPaag-sop268">
    <w:name w:val="PPCRef_AICPA_Guide_aag-sop_2.68_RIASEP_aag-sop_2.68"/>
    <w:basedOn w:val="DefaultParagraphFont"/>
    <w:rsid w:val="00571DC6"/>
    <w:rPr>
      <w:color w:val="0000FF"/>
      <w:u w:val="single"/>
    </w:rPr>
  </w:style>
  <w:style w:type="character" w:customStyle="1" w:styleId="PPCRefAICPAGuideaag-sop468RIASEPaag-sop468">
    <w:name w:val="PPCRef_AICPA_Guide_aag-sop_4.68_RIASEP_aag-sop_4.68"/>
    <w:basedOn w:val="DefaultParagraphFont"/>
    <w:rsid w:val="00571DC6"/>
    <w:rPr>
      <w:color w:val="0000FF"/>
      <w:u w:val="single"/>
    </w:rPr>
  </w:style>
  <w:style w:type="character" w:customStyle="1" w:styleId="PPCRefAICPAGuideaag-sop415RIASEPaag-sop415">
    <w:name w:val="PPCRef_AICPA_Guide_aag-sop_4.15_RIASEP_aag-sop_4.15"/>
    <w:basedOn w:val="DefaultParagraphFont"/>
    <w:rsid w:val="00571DC6"/>
    <w:rPr>
      <w:color w:val="0000FF"/>
      <w:u w:val="single"/>
    </w:rPr>
  </w:style>
  <w:style w:type="character" w:customStyle="1" w:styleId="PPCRefAICPAGuideaag-sopd-4RIASEPaag-sopd-4">
    <w:name w:val="PPCRef_AICPA_Guide_aag-sop_d-4_RIASEP_aag-sop_d-4"/>
    <w:basedOn w:val="DefaultParagraphFont"/>
    <w:rsid w:val="00571DC6"/>
    <w:rPr>
      <w:color w:val="0000FF"/>
      <w:u w:val="single"/>
    </w:rPr>
  </w:style>
  <w:style w:type="character" w:customStyle="1" w:styleId="PPCRefAICPAGuideaag-sop413RIASEPaag-sop413">
    <w:name w:val="PPCRef_AICPA_Guide_aag-sop_4.13_RIASEP_aag-sop_4.13"/>
    <w:basedOn w:val="DefaultParagraphFont"/>
    <w:rsid w:val="00571DC6"/>
    <w:rPr>
      <w:color w:val="0000FF"/>
      <w:u w:val="single"/>
    </w:rPr>
  </w:style>
  <w:style w:type="character" w:customStyle="1" w:styleId="PPCRefAAPC2b91ad30fecf3480d844f12fe722a0382b91ad30fecf3480d844f12fe722a0382">
    <w:name w:val="PPCRef_AA_PC2_b91ad30fecf3480d844f12fe722a0382_b91ad30fecf3480d844f12fe722a0382"/>
    <w:basedOn w:val="DefaultParagraphFont"/>
    <w:rsid w:val="00571DC6"/>
    <w:rPr>
      <w:color w:val="0000FF"/>
      <w:u w:val="single"/>
    </w:rPr>
  </w:style>
  <w:style w:type="character" w:customStyle="1" w:styleId="PPCRefAAPC2a034e9a062284804b5758fc910a71bb8a034e9a062284804b5758fc910a71bb8">
    <w:name w:val="PPCRef_AA_PC2_a034e9a062284804b5758fc910a71bb8_a034e9a062284804b5758fc910a71bb8"/>
    <w:basedOn w:val="DefaultParagraphFont"/>
    <w:rsid w:val="00571DC6"/>
    <w:rPr>
      <w:color w:val="0000FF"/>
      <w:u w:val="single"/>
    </w:rPr>
  </w:style>
  <w:style w:type="character" w:customStyle="1" w:styleId="UnresolvedMention10">
    <w:name w:val="Unresolved Mention1"/>
    <w:basedOn w:val="DefaultParagraphFont"/>
    <w:uiPriority w:val="99"/>
    <w:rsid w:val="00571DC6"/>
    <w:rPr>
      <w:color w:val="605E5C"/>
      <w:shd w:val="clear" w:color="auto" w:fill="E1DFDD"/>
    </w:rPr>
  </w:style>
  <w:style w:type="character" w:customStyle="1" w:styleId="highlight">
    <w:name w:val="highlight"/>
    <w:basedOn w:val="DefaultParagraphFont"/>
    <w:rsid w:val="00571DC6"/>
  </w:style>
  <w:style w:type="numbering" w:customStyle="1" w:styleId="NoList1">
    <w:name w:val="No List1"/>
    <w:next w:val="NoList"/>
    <w:uiPriority w:val="99"/>
    <w:semiHidden/>
    <w:unhideWhenUsed/>
    <w:rsid w:val="00571DC6"/>
  </w:style>
  <w:style w:type="table" w:customStyle="1" w:styleId="TableGrid10">
    <w:name w:val="TableGrid1"/>
    <w:rsid w:val="00571DC6"/>
    <w:pPr>
      <w:spacing w:after="0" w:line="240" w:lineRule="auto"/>
    </w:pPr>
    <w:rPr>
      <w:rFonts w:eastAsia="Times New Roman"/>
    </w:rPr>
    <w:tblPr>
      <w:tblCellMar>
        <w:top w:w="0" w:type="dxa"/>
        <w:left w:w="0" w:type="dxa"/>
        <w:bottom w:w="0" w:type="dxa"/>
        <w:right w:w="0" w:type="dxa"/>
      </w:tblCellMar>
    </w:tblPr>
  </w:style>
  <w:style w:type="table" w:customStyle="1" w:styleId="ListTable4-Accent111">
    <w:name w:val="List Table 4 - Accent 111"/>
    <w:basedOn w:val="TableNormal"/>
    <w:uiPriority w:val="49"/>
    <w:rsid w:val="00571DC6"/>
    <w:pPr>
      <w:spacing w:after="0" w:line="240" w:lineRule="auto"/>
    </w:pPr>
    <w:rPr>
      <w:lang w:val="es-ES_tradnl"/>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PlainTable121">
    <w:name w:val="Plain Table 121"/>
    <w:basedOn w:val="TableNormal"/>
    <w:uiPriority w:val="41"/>
    <w:rsid w:val="00571DC6"/>
    <w:pPr>
      <w:spacing w:after="0" w:line="240" w:lineRule="auto"/>
    </w:pPr>
    <w:rPr>
      <w:lang w:val="es-ES_tradn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ListTable3-Accent111">
    <w:name w:val="List Table 3 - Accent 111"/>
    <w:basedOn w:val="TableNormal"/>
    <w:uiPriority w:val="48"/>
    <w:rsid w:val="00571DC6"/>
    <w:pPr>
      <w:spacing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411">
    <w:name w:val="List Table 411"/>
    <w:basedOn w:val="TableNormal"/>
    <w:uiPriority w:val="49"/>
    <w:rsid w:val="00571DC6"/>
    <w:pPr>
      <w:spacing w:after="0" w:line="240" w:lineRule="auto"/>
    </w:pPr>
    <w:rPr>
      <w:lang w:val="es-ES_tradnl"/>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411">
    <w:name w:val="Plain Table 411"/>
    <w:basedOn w:val="TableNormal"/>
    <w:uiPriority w:val="44"/>
    <w:rsid w:val="00571D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1Light-Accent11">
    <w:name w:val="Grid Table 1 Light - Accent 11"/>
    <w:basedOn w:val="TableNormal"/>
    <w:uiPriority w:val="46"/>
    <w:rsid w:val="00DF5B0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Normal2">
    <w:name w:val="Normal2"/>
    <w:basedOn w:val="Normal"/>
    <w:qFormat/>
    <w:rsid w:val="00D875E3"/>
    <w:pPr>
      <w:suppressAutoHyphens/>
      <w:jc w:val="left"/>
    </w:pPr>
    <w:rPr>
      <w:rFonts w:ascii="Times New Roman" w:eastAsia="Calibri" w:hAnsi="Times New Roman" w:cs="Times New Roman"/>
      <w:sz w:val="24"/>
    </w:rPr>
  </w:style>
  <w:style w:type="paragraph" w:customStyle="1" w:styleId="DefaultText">
    <w:name w:val="Default Text"/>
    <w:basedOn w:val="Normal"/>
    <w:uiPriority w:val="99"/>
    <w:rsid w:val="00A538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left"/>
    </w:pPr>
    <w:rPr>
      <w:rFonts w:ascii="Arial Narrow" w:eastAsia="Times New Roman" w:hAnsi="Arial Narrow" w:cs="Times New Roman"/>
      <w:szCs w:val="20"/>
    </w:rPr>
  </w:style>
  <w:style w:type="table" w:customStyle="1" w:styleId="TableNormal1">
    <w:name w:val="Table Normal1"/>
    <w:uiPriority w:val="2"/>
    <w:semiHidden/>
    <w:unhideWhenUsed/>
    <w:qFormat/>
    <w:rsid w:val="001D3B3E"/>
    <w:pPr>
      <w:widowControl w:val="0"/>
      <w:autoSpaceDE w:val="0"/>
      <w:autoSpaceDN w:val="0"/>
      <w:spacing w:after="0" w:line="240" w:lineRule="auto"/>
    </w:pPr>
    <w:tblPr>
      <w:tblInd w:w="0" w:type="dxa"/>
      <w:tblCellMar>
        <w:top w:w="0" w:type="dxa"/>
        <w:left w:w="0" w:type="dxa"/>
        <w:bottom w:w="0" w:type="dxa"/>
        <w:right w:w="0" w:type="dxa"/>
      </w:tblCellMar>
    </w:tblPr>
  </w:style>
  <w:style w:type="table" w:customStyle="1" w:styleId="ListTable3-Accent51">
    <w:name w:val="List Table 3 - Accent 51"/>
    <w:basedOn w:val="TableNormal"/>
    <w:uiPriority w:val="48"/>
    <w:rsid w:val="001D3B3E"/>
    <w:pPr>
      <w:widowControl w:val="0"/>
      <w:autoSpaceDE w:val="0"/>
      <w:autoSpaceDN w:val="0"/>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4-Accent51">
    <w:name w:val="Grid Table 4 - Accent 51"/>
    <w:basedOn w:val="TableNormal"/>
    <w:uiPriority w:val="49"/>
    <w:rsid w:val="001D3B3E"/>
    <w:pPr>
      <w:widowControl w:val="0"/>
      <w:autoSpaceDE w:val="0"/>
      <w:autoSpaceDN w:val="0"/>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nresolvedMention2">
    <w:name w:val="Unresolved Mention2"/>
    <w:basedOn w:val="DefaultParagraphFont"/>
    <w:uiPriority w:val="99"/>
    <w:semiHidden/>
    <w:unhideWhenUsed/>
    <w:rsid w:val="00A4053E"/>
    <w:rPr>
      <w:color w:val="605E5C"/>
      <w:shd w:val="clear" w:color="auto" w:fill="E1DFDD"/>
    </w:rPr>
  </w:style>
  <w:style w:type="table" w:styleId="ListTable4-Accent1">
    <w:name w:val="List Table 4 Accent 1"/>
    <w:basedOn w:val="TableNormal"/>
    <w:uiPriority w:val="49"/>
    <w:rsid w:val="006E2123"/>
    <w:pPr>
      <w:spacing w:after="0" w:line="240" w:lineRule="auto"/>
    </w:pPr>
    <w:rPr>
      <w:lang w:val="es-ES_trad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491F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91F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491FD8"/>
    <w:pPr>
      <w:spacing w:after="0" w:line="240" w:lineRule="auto"/>
    </w:pPr>
    <w:rPr>
      <w:lang w:val="es-ES_trad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491FD8"/>
    <w:rPr>
      <w:color w:val="808080"/>
      <w:shd w:val="clear" w:color="auto" w:fill="E6E6E6"/>
    </w:rPr>
  </w:style>
  <w:style w:type="table" w:styleId="GridTable1Light-Accent1">
    <w:name w:val="Grid Table 1 Light Accent 1"/>
    <w:basedOn w:val="TableNormal"/>
    <w:uiPriority w:val="46"/>
    <w:rsid w:val="00491FD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491FD8"/>
    <w:pPr>
      <w:widowControl w:val="0"/>
      <w:autoSpaceDE w:val="0"/>
      <w:autoSpaceDN w:val="0"/>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491FD8"/>
    <w:pPr>
      <w:widowControl w:val="0"/>
      <w:autoSpaceDE w:val="0"/>
      <w:autoSpaceDN w:val="0"/>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LineNumber">
    <w:name w:val="line number"/>
    <w:basedOn w:val="DefaultParagraphFont"/>
    <w:uiPriority w:val="99"/>
    <w:semiHidden/>
    <w:unhideWhenUsed/>
    <w:rsid w:val="00DC51AF"/>
  </w:style>
  <w:style w:type="character" w:customStyle="1" w:styleId="normaltextrun">
    <w:name w:val="normaltextrun"/>
    <w:basedOn w:val="DefaultParagraphFont"/>
    <w:rsid w:val="003C680D"/>
  </w:style>
  <w:style w:type="paragraph" w:customStyle="1" w:styleId="tabletext">
    <w:name w:val="table text"/>
    <w:basedOn w:val="Normal"/>
    <w:link w:val="tabletextChar"/>
    <w:qFormat/>
    <w:rsid w:val="003042C5"/>
    <w:pPr>
      <w:spacing w:before="60" w:after="40" w:line="264" w:lineRule="auto"/>
      <w:jc w:val="left"/>
    </w:pPr>
    <w:rPr>
      <w:rFonts w:ascii="Arial" w:eastAsia="Times New Roman" w:hAnsi="Arial" w:cs="Arial"/>
      <w:bCs/>
      <w:iCs/>
      <w:sz w:val="18"/>
      <w:szCs w:val="24"/>
    </w:rPr>
  </w:style>
  <w:style w:type="character" w:customStyle="1" w:styleId="tabletextChar">
    <w:name w:val="table text Char"/>
    <w:basedOn w:val="DefaultParagraphFont"/>
    <w:link w:val="tabletext"/>
    <w:rsid w:val="003042C5"/>
    <w:rPr>
      <w:rFonts w:ascii="Arial" w:eastAsia="Times New Roman" w:hAnsi="Arial" w:cs="Arial"/>
      <w:bCs/>
      <w:iCs/>
      <w:sz w:val="18"/>
      <w:szCs w:val="24"/>
    </w:rPr>
  </w:style>
  <w:style w:type="table" w:styleId="ListTable2-Accent5">
    <w:name w:val="List Table 2 Accent 5"/>
    <w:basedOn w:val="TableNormal1"/>
    <w:uiPriority w:val="47"/>
    <w:rsid w:val="002E61AE"/>
    <w:tblPr>
      <w:tblStyleRowBandSize w:val="1"/>
      <w:tblBorders>
        <w:top w:val="single" w:sz="4" w:space="0" w:color="41BFAA"/>
        <w:left w:val="single" w:sz="4" w:space="0" w:color="41BFAA"/>
        <w:bottom w:val="single" w:sz="4" w:space="0" w:color="41BFAA"/>
        <w:right w:val="single" w:sz="4" w:space="0" w:color="41BFAA"/>
        <w:insideH w:val="single" w:sz="4" w:space="0" w:color="41BFAA"/>
        <w:insideV w:val="single" w:sz="4" w:space="0" w:color="41BFAA"/>
      </w:tblBorders>
    </w:tblPr>
    <w:tcPr>
      <w:shd w:val="clear" w:color="auto" w:fill="41BFAA"/>
    </w:tcPr>
    <w:tblStylePr w:type="firstRow">
      <w:rPr>
        <w:b/>
        <w:bCs/>
      </w:rPr>
      <w:tblPr/>
      <w:tcPr>
        <w:tcBorders>
          <w:bottom w:val="single" w:sz="6" w:space="0" w:color="008000"/>
          <w:tl2br w:val="none" w:sz="0" w:space="0" w:color="auto"/>
          <w:tr2bl w:val="none" w:sz="0" w:space="0" w:color="auto"/>
        </w:tcBorders>
      </w:tcPr>
    </w:tblStylePr>
    <w:tblStylePr w:type="lastRow">
      <w:rPr>
        <w:b/>
        <w:bCs/>
      </w:rPr>
      <w:tblPr/>
      <w:tcPr>
        <w:tcBorders>
          <w:top w:val="single" w:sz="6" w:space="0" w:color="008000"/>
          <w:tl2br w:val="none" w:sz="0" w:space="0" w:color="auto"/>
          <w:tr2bl w:val="none" w:sz="0" w:space="0" w:color="auto"/>
        </w:tcBorders>
      </w:tcPr>
    </w:tblStylePr>
    <w:tblStylePr w:type="firstCol">
      <w:rPr>
        <w:b/>
        <w:bCs/>
      </w:rPr>
    </w:tblStylePr>
    <w:tblStylePr w:type="lastCol">
      <w:rPr>
        <w:b/>
        <w:bCs/>
      </w:rPr>
    </w:tblStylePr>
    <w:tblStylePr w:type="band1Horz">
      <w:tblPr/>
      <w:tcPr>
        <w:shd w:val="clear" w:color="auto" w:fill="DEEAF6" w:themeFill="accent5" w:themeFillTint="33"/>
      </w:tcPr>
    </w:tblStylePr>
  </w:style>
  <w:style w:type="table" w:styleId="TableList5">
    <w:name w:val="Table List 5"/>
    <w:basedOn w:val="TableNormal"/>
    <w:uiPriority w:val="99"/>
    <w:semiHidden/>
    <w:unhideWhenUsed/>
    <w:rsid w:val="00AC2D49"/>
    <w:pPr>
      <w:spacing w:after="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ListTable2-Accent3">
    <w:name w:val="List Table 2 Accent 3"/>
    <w:basedOn w:val="TableNormal"/>
    <w:uiPriority w:val="47"/>
    <w:rsid w:val="0060720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60720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Style4">
    <w:name w:val="Style4"/>
    <w:basedOn w:val="TableList8"/>
    <w:uiPriority w:val="99"/>
    <w:rsid w:val="00DC01A6"/>
    <w:tblPr>
      <w:tblBorders>
        <w:top w:val="none" w:sz="0" w:space="0" w:color="auto"/>
        <w:left w:val="none" w:sz="0" w:space="0" w:color="auto"/>
        <w:bottom w:val="none" w:sz="0" w:space="0" w:color="auto"/>
        <w:right w:val="none" w:sz="0" w:space="0" w:color="auto"/>
        <w:insideH w:val="single" w:sz="4" w:space="0" w:color="CCEAE7"/>
        <w:insideV w:val="single" w:sz="4" w:space="0" w:color="CCEAE7"/>
      </w:tblBorders>
    </w:tblPr>
    <w:tcPr>
      <w:shd w:val="clear" w:color="auto" w:fill="CCEAE7"/>
    </w:tcPr>
    <w:tblStylePr w:type="firstRow">
      <w:rPr>
        <w:b/>
        <w:bCs/>
        <w:i/>
        <w:iCs/>
      </w:rPr>
      <w:tblPr/>
      <w:tcPr>
        <w:tcBorders>
          <w:bottom w:val="single" w:sz="4" w:space="0" w:color="7F7F7F" w:themeColor="text1" w:themeTint="80"/>
          <w:tl2br w:val="none" w:sz="0" w:space="0" w:color="auto"/>
          <w:tr2bl w:val="none" w:sz="0" w:space="0" w:color="auto"/>
        </w:tcBorders>
        <w:shd w:val="pct20" w:color="000000" w:fill="FFFFFF"/>
      </w:tcPr>
    </w:tblStylePr>
    <w:tblStylePr w:type="lastRow">
      <w:rPr>
        <w:b/>
        <w:bCs/>
      </w:rPr>
      <w:tblPr/>
      <w:tcPr>
        <w:tcBorders>
          <w:top w:val="single" w:sz="4" w:space="0" w:color="7F7F7F" w:themeColor="text1" w:themeTint="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color w:val="auto"/>
      </w:rPr>
      <w:tblPr/>
      <w:tcPr>
        <w:tcBorders>
          <w:top w:val="single" w:sz="4" w:space="0" w:color="7F7F7F" w:themeColor="text1" w:themeTint="80"/>
          <w:bottom w:val="single" w:sz="4" w:space="0" w:color="7F7F7F" w:themeColor="text1" w:themeTint="80"/>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PlainTable2">
    <w:name w:val="Plain Table 2"/>
    <w:basedOn w:val="TableNormal"/>
    <w:uiPriority w:val="99"/>
    <w:rsid w:val="006072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List8">
    <w:name w:val="Table List 8"/>
    <w:basedOn w:val="TableNormal"/>
    <w:uiPriority w:val="99"/>
    <w:semiHidden/>
    <w:unhideWhenUsed/>
    <w:rsid w:val="00DC01A6"/>
    <w:pPr>
      <w:spacing w:after="0" w:line="24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4300">
      <w:bodyDiv w:val="1"/>
      <w:marLeft w:val="0"/>
      <w:marRight w:val="0"/>
      <w:marTop w:val="0"/>
      <w:marBottom w:val="0"/>
      <w:divBdr>
        <w:top w:val="none" w:sz="0" w:space="0" w:color="auto"/>
        <w:left w:val="none" w:sz="0" w:space="0" w:color="auto"/>
        <w:bottom w:val="none" w:sz="0" w:space="0" w:color="auto"/>
        <w:right w:val="none" w:sz="0" w:space="0" w:color="auto"/>
      </w:divBdr>
      <w:divsChild>
        <w:div w:id="944919992">
          <w:marLeft w:val="0"/>
          <w:marRight w:val="0"/>
          <w:marTop w:val="0"/>
          <w:marBottom w:val="0"/>
          <w:divBdr>
            <w:top w:val="none" w:sz="0" w:space="0" w:color="auto"/>
            <w:left w:val="none" w:sz="0" w:space="0" w:color="auto"/>
            <w:bottom w:val="none" w:sz="0" w:space="0" w:color="auto"/>
            <w:right w:val="none" w:sz="0" w:space="0" w:color="auto"/>
          </w:divBdr>
          <w:divsChild>
            <w:div w:id="11425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8190">
      <w:bodyDiv w:val="1"/>
      <w:marLeft w:val="0"/>
      <w:marRight w:val="0"/>
      <w:marTop w:val="0"/>
      <w:marBottom w:val="0"/>
      <w:divBdr>
        <w:top w:val="none" w:sz="0" w:space="0" w:color="auto"/>
        <w:left w:val="none" w:sz="0" w:space="0" w:color="auto"/>
        <w:bottom w:val="none" w:sz="0" w:space="0" w:color="auto"/>
        <w:right w:val="none" w:sz="0" w:space="0" w:color="auto"/>
      </w:divBdr>
      <w:divsChild>
        <w:div w:id="1881476541">
          <w:marLeft w:val="0"/>
          <w:marRight w:val="0"/>
          <w:marTop w:val="0"/>
          <w:marBottom w:val="0"/>
          <w:divBdr>
            <w:top w:val="none" w:sz="0" w:space="0" w:color="auto"/>
            <w:left w:val="none" w:sz="0" w:space="0" w:color="auto"/>
            <w:bottom w:val="none" w:sz="0" w:space="0" w:color="auto"/>
            <w:right w:val="none" w:sz="0" w:space="0" w:color="auto"/>
          </w:divBdr>
          <w:divsChild>
            <w:div w:id="7209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4046">
      <w:bodyDiv w:val="1"/>
      <w:marLeft w:val="0"/>
      <w:marRight w:val="0"/>
      <w:marTop w:val="0"/>
      <w:marBottom w:val="0"/>
      <w:divBdr>
        <w:top w:val="none" w:sz="0" w:space="0" w:color="auto"/>
        <w:left w:val="none" w:sz="0" w:space="0" w:color="auto"/>
        <w:bottom w:val="none" w:sz="0" w:space="0" w:color="auto"/>
        <w:right w:val="none" w:sz="0" w:space="0" w:color="auto"/>
      </w:divBdr>
    </w:div>
    <w:div w:id="369189407">
      <w:bodyDiv w:val="1"/>
      <w:marLeft w:val="0"/>
      <w:marRight w:val="0"/>
      <w:marTop w:val="0"/>
      <w:marBottom w:val="0"/>
      <w:divBdr>
        <w:top w:val="none" w:sz="0" w:space="0" w:color="auto"/>
        <w:left w:val="none" w:sz="0" w:space="0" w:color="auto"/>
        <w:bottom w:val="none" w:sz="0" w:space="0" w:color="auto"/>
        <w:right w:val="none" w:sz="0" w:space="0" w:color="auto"/>
      </w:divBdr>
    </w:div>
    <w:div w:id="413360503">
      <w:bodyDiv w:val="1"/>
      <w:marLeft w:val="0"/>
      <w:marRight w:val="0"/>
      <w:marTop w:val="0"/>
      <w:marBottom w:val="0"/>
      <w:divBdr>
        <w:top w:val="none" w:sz="0" w:space="0" w:color="auto"/>
        <w:left w:val="none" w:sz="0" w:space="0" w:color="auto"/>
        <w:bottom w:val="none" w:sz="0" w:space="0" w:color="auto"/>
        <w:right w:val="none" w:sz="0" w:space="0" w:color="auto"/>
      </w:divBdr>
    </w:div>
    <w:div w:id="789009939">
      <w:bodyDiv w:val="1"/>
      <w:marLeft w:val="0"/>
      <w:marRight w:val="0"/>
      <w:marTop w:val="0"/>
      <w:marBottom w:val="0"/>
      <w:divBdr>
        <w:top w:val="none" w:sz="0" w:space="0" w:color="auto"/>
        <w:left w:val="none" w:sz="0" w:space="0" w:color="auto"/>
        <w:bottom w:val="none" w:sz="0" w:space="0" w:color="auto"/>
        <w:right w:val="none" w:sz="0" w:space="0" w:color="auto"/>
      </w:divBdr>
    </w:div>
    <w:div w:id="835846188">
      <w:bodyDiv w:val="1"/>
      <w:marLeft w:val="0"/>
      <w:marRight w:val="0"/>
      <w:marTop w:val="0"/>
      <w:marBottom w:val="0"/>
      <w:divBdr>
        <w:top w:val="none" w:sz="0" w:space="0" w:color="auto"/>
        <w:left w:val="none" w:sz="0" w:space="0" w:color="auto"/>
        <w:bottom w:val="none" w:sz="0" w:space="0" w:color="auto"/>
        <w:right w:val="none" w:sz="0" w:space="0" w:color="auto"/>
      </w:divBdr>
    </w:div>
    <w:div w:id="1248345106">
      <w:bodyDiv w:val="1"/>
      <w:marLeft w:val="0"/>
      <w:marRight w:val="0"/>
      <w:marTop w:val="0"/>
      <w:marBottom w:val="0"/>
      <w:divBdr>
        <w:top w:val="none" w:sz="0" w:space="0" w:color="auto"/>
        <w:left w:val="none" w:sz="0" w:space="0" w:color="auto"/>
        <w:bottom w:val="none" w:sz="0" w:space="0" w:color="auto"/>
        <w:right w:val="none" w:sz="0" w:space="0" w:color="auto"/>
      </w:divBdr>
      <w:divsChild>
        <w:div w:id="1650860840">
          <w:marLeft w:val="0"/>
          <w:marRight w:val="0"/>
          <w:marTop w:val="0"/>
          <w:marBottom w:val="0"/>
          <w:divBdr>
            <w:top w:val="none" w:sz="0" w:space="0" w:color="auto"/>
            <w:left w:val="none" w:sz="0" w:space="0" w:color="auto"/>
            <w:bottom w:val="none" w:sz="0" w:space="0" w:color="auto"/>
            <w:right w:val="none" w:sz="0" w:space="0" w:color="auto"/>
          </w:divBdr>
          <w:divsChild>
            <w:div w:id="8514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5049">
      <w:bodyDiv w:val="1"/>
      <w:marLeft w:val="0"/>
      <w:marRight w:val="0"/>
      <w:marTop w:val="0"/>
      <w:marBottom w:val="0"/>
      <w:divBdr>
        <w:top w:val="none" w:sz="0" w:space="0" w:color="auto"/>
        <w:left w:val="none" w:sz="0" w:space="0" w:color="auto"/>
        <w:bottom w:val="none" w:sz="0" w:space="0" w:color="auto"/>
        <w:right w:val="none" w:sz="0" w:space="0" w:color="auto"/>
      </w:divBdr>
    </w:div>
    <w:div w:id="1767799613">
      <w:bodyDiv w:val="1"/>
      <w:marLeft w:val="0"/>
      <w:marRight w:val="0"/>
      <w:marTop w:val="0"/>
      <w:marBottom w:val="0"/>
      <w:divBdr>
        <w:top w:val="none" w:sz="0" w:space="0" w:color="auto"/>
        <w:left w:val="none" w:sz="0" w:space="0" w:color="auto"/>
        <w:bottom w:val="none" w:sz="0" w:space="0" w:color="auto"/>
        <w:right w:val="none" w:sz="0" w:space="0" w:color="auto"/>
      </w:divBdr>
      <w:divsChild>
        <w:div w:id="699430870">
          <w:marLeft w:val="0"/>
          <w:marRight w:val="0"/>
          <w:marTop w:val="0"/>
          <w:marBottom w:val="0"/>
          <w:divBdr>
            <w:top w:val="none" w:sz="0" w:space="0" w:color="auto"/>
            <w:left w:val="none" w:sz="0" w:space="0" w:color="auto"/>
            <w:bottom w:val="none" w:sz="0" w:space="0" w:color="auto"/>
            <w:right w:val="none" w:sz="0" w:space="0" w:color="auto"/>
          </w:divBdr>
          <w:divsChild>
            <w:div w:id="19420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ec00a71-c835-46dd-b583-b85f22d3250d" xsi:nil="true"/>
    <lcf76f155ced4ddcb4097134ff3c332f xmlns="5350a329-9bf5-4d39-8508-7819b51775b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4CA180EB82D2C45A9F07F5DD3D40234" ma:contentTypeVersion="17" ma:contentTypeDescription="Create a new document." ma:contentTypeScope="" ma:versionID="0b54d5073af83e7535f74f7f3eed3a9e">
  <xsd:schema xmlns:xsd="http://www.w3.org/2001/XMLSchema" xmlns:xs="http://www.w3.org/2001/XMLSchema" xmlns:p="http://schemas.microsoft.com/office/2006/metadata/properties" xmlns:ns2="cec00a71-c835-46dd-b583-b85f22d3250d" xmlns:ns3="5350a329-9bf5-4d39-8508-7819b51775bf" targetNamespace="http://schemas.microsoft.com/office/2006/metadata/properties" ma:root="true" ma:fieldsID="bc8fadc78d5151594e2cedab1ac51b06" ns2:_="" ns3:_="">
    <xsd:import namespace="cec00a71-c835-46dd-b583-b85f22d3250d"/>
    <xsd:import namespace="5350a329-9bf5-4d39-8508-7819b51775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00a71-c835-46dd-b583-b85f22d325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22ba240c-04a0-4d0c-86ba-4f67eb105d00}" ma:internalName="TaxCatchAll" ma:showField="CatchAllData" ma:web="cec00a71-c835-46dd-b583-b85f22d3250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350a329-9bf5-4d39-8508-7819b51775b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b155fd3-e550-40e8-8d34-d5ce85ee039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899966-EFDE-484B-BA2F-4A3321E976B5}">
  <ds:schemaRefs>
    <ds:schemaRef ds:uri="http://schemas.microsoft.com/sharepoint/v3/contenttype/forms"/>
  </ds:schemaRefs>
</ds:datastoreItem>
</file>

<file path=customXml/itemProps2.xml><?xml version="1.0" encoding="utf-8"?>
<ds:datastoreItem xmlns:ds="http://schemas.openxmlformats.org/officeDocument/2006/customXml" ds:itemID="{09BC5BA1-D3C2-47BA-9CA5-4995EE1CBD5A}">
  <ds:schemaRefs>
    <ds:schemaRef ds:uri="http://schemas.openxmlformats.org/officeDocument/2006/bibliography"/>
  </ds:schemaRefs>
</ds:datastoreItem>
</file>

<file path=customXml/itemProps3.xml><?xml version="1.0" encoding="utf-8"?>
<ds:datastoreItem xmlns:ds="http://schemas.openxmlformats.org/officeDocument/2006/customXml" ds:itemID="{FAF6921C-DEEE-469F-B5A7-D320AECB8F78}">
  <ds:schemaRefs>
    <ds:schemaRef ds:uri="http://schemas.microsoft.com/office/2006/metadata/properties"/>
    <ds:schemaRef ds:uri="http://schemas.microsoft.com/office/infopath/2007/PartnerControls"/>
    <ds:schemaRef ds:uri="cec00a71-c835-46dd-b583-b85f22d3250d"/>
    <ds:schemaRef ds:uri="5350a329-9bf5-4d39-8508-7819b51775bf"/>
  </ds:schemaRefs>
</ds:datastoreItem>
</file>

<file path=customXml/itemProps4.xml><?xml version="1.0" encoding="utf-8"?>
<ds:datastoreItem xmlns:ds="http://schemas.openxmlformats.org/officeDocument/2006/customXml" ds:itemID="{0F39F6F4-063F-4772-82CE-22B797E8B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c00a71-c835-46dd-b583-b85f22d3250d"/>
    <ds:schemaRef ds:uri="5350a329-9bf5-4d39-8508-7819b51775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27</Pages>
  <Words>8289</Words>
  <Characters>47249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Agrawal</dc:creator>
  <cp:keywords/>
  <dc:description/>
  <cp:lastModifiedBy>Parth Agrawal</cp:lastModifiedBy>
  <cp:revision>3</cp:revision>
  <cp:lastPrinted>2022-05-20T21:47:00Z</cp:lastPrinted>
  <dcterms:created xsi:type="dcterms:W3CDTF">2024-08-06T06:42:00Z</dcterms:created>
  <dcterms:modified xsi:type="dcterms:W3CDTF">2024-08-06T06:59:00Z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mbre">
    <vt:lpwstr>SAMPLE COMPANY, LLC.</vt:lpwstr>
  </property>
  <property fmtid="{D5CDD505-2E9C-101B-9397-08002B2CF9AE}" pid="3" name="Reporte">
    <vt:lpwstr>Report on Sample Company's Description of its Example System, and the Suitability of the Design and Operating Effectiveness of its Controls relevant to Security, Confidentiality and Availability</vt:lpwstr>
  </property>
  <property fmtid="{D5CDD505-2E9C-101B-9397-08002B2CF9AE}" pid="4" name="PERIODO">
    <vt:lpwstr>January 1, 1999, to December 31, 1999</vt:lpwstr>
  </property>
  <property fmtid="{D5CDD505-2E9C-101B-9397-08002B2CF9AE}" pid="5" name="Descripción">
    <vt:lpwstr>SOC 2 TYPE 2 REPORT OF ITS EXAMPLE SYSTEM.</vt:lpwstr>
  </property>
  <property fmtid="{D5CDD505-2E9C-101B-9397-08002B2CF9AE}" pid="6" name="Criterios">
    <vt:lpwstr>Security and Availability</vt:lpwstr>
  </property>
  <property fmtid="{D5CDD505-2E9C-101B-9397-08002B2CF9AE}" pid="7" name="ContentTypeId">
    <vt:lpwstr>0x01010084CA180EB82D2C45A9F07F5DD3D40234</vt:lpwstr>
  </property>
  <property fmtid="{D5CDD505-2E9C-101B-9397-08002B2CF9AE}" pid="8" name="MediaServiceImageTags">
    <vt:lpwstr/>
  </property>
</Properties>
</file>