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C3F78"/>
          <w:sz w:val="48"/>
        </w:rPr>
        <w:t>Poker Settlement Calculator</w:t>
        <w:br/>
        <w:t>Product Report &amp; Build Plan</w:t>
      </w:r>
    </w:p>
    <w:p>
      <w:pPr>
        <w:jc w:val="center"/>
      </w:pPr>
      <w:r>
        <w:rPr>
          <w:rFonts w:ascii="Aptos" w:hAnsi="Aptos"/>
          <w:sz w:val="24"/>
        </w:rPr>
        <w:t>A practical specification for a private, low-cost web app that tracks buy-ins, payouts, game-wise results, and simplified final settlements.</w:t>
      </w:r>
    </w:p>
    <w:tbl>
      <w:tblPr>
        <w:tblW w:type="auto" w:w="0"/>
        <w:jc w:val="center"/>
        <w:tblLayout w:type="fixed"/>
        <w:tblLook w:firstColumn="1" w:firstRow="1" w:lastColumn="0" w:lastRow="0" w:noHBand="0" w:noVBand="1" w:val="04A0"/>
        <w:tblBorders>
          <w:top w:val="single" w:sz="6" w:space="0" w:color="D3DCEB"/>
          <w:left w:val="single" w:sz="6" w:space="0" w:color="D3DCEB"/>
          <w:bottom w:val="single" w:sz="6" w:space="0" w:color="D3DCEB"/>
          <w:right w:val="single" w:sz="6" w:space="0" w:color="D3DCEB"/>
          <w:insideH w:val="single" w:sz="6" w:space="0" w:color="D3DCEB"/>
          <w:insideV w:val="single" w:sz="6" w:space="0" w:color="D3DCEB"/>
        </w:tblBorders>
      </w:tblPr>
      <w:tblGrid>
        <w:gridCol w:w="4968"/>
        <w:gridCol w:w="4968"/>
      </w:tblGrid>
      <w:tr>
        <w:tc>
          <w:tcPr>
            <w:tcW w:type="dxa" w:w="2880"/>
            <w:vAlign w:val="center"/>
            <w:shd w:fill="EAF0FA"/>
          </w:tcPr>
          <w:p>
            <w:pPr>
              <w:jc w:val="left"/>
            </w:pPr>
            <w:r/>
            <w:r>
              <w:rPr>
                <w:rFonts w:ascii="Aptos" w:hAnsi="Aptos"/>
                <w:b/>
                <w:sz w:val="20"/>
              </w:rPr>
              <w:t>Prepared for</w:t>
            </w:r>
          </w:p>
        </w:tc>
        <w:tc>
          <w:tcPr>
            <w:tcW w:type="dxa" w:w="5184"/>
            <w:vAlign w:val="center"/>
          </w:tcPr>
          <w:p>
            <w:pPr>
              <w:jc w:val="left"/>
            </w:pPr>
            <w:r/>
            <w:r>
              <w:rPr>
                <w:rFonts w:ascii="Aptos" w:hAnsi="Aptos"/>
                <w:b w:val="0"/>
                <w:sz w:val="20"/>
              </w:rPr>
              <w:t>Initial product planning and later development</w:t>
            </w:r>
          </w:p>
        </w:tc>
      </w:tr>
      <w:tr>
        <w:tc>
          <w:tcPr>
            <w:tcW w:type="dxa" w:w="2880"/>
            <w:vAlign w:val="center"/>
            <w:shd w:fill="EAF0FA"/>
          </w:tcPr>
          <w:p>
            <w:pPr>
              <w:jc w:val="left"/>
            </w:pPr>
            <w:r/>
            <w:r>
              <w:rPr>
                <w:rFonts w:ascii="Aptos" w:hAnsi="Aptos"/>
                <w:b/>
                <w:sz w:val="20"/>
              </w:rPr>
              <w:t>Use case</w:t>
            </w:r>
          </w:p>
        </w:tc>
        <w:tc>
          <w:tcPr>
            <w:tcW w:type="dxa" w:w="5184"/>
            <w:vAlign w:val="center"/>
          </w:tcPr>
          <w:p>
            <w:pPr>
              <w:jc w:val="left"/>
            </w:pPr>
            <w:r/>
            <w:r>
              <w:rPr>
                <w:rFonts w:ascii="Aptos" w:hAnsi="Aptos"/>
                <w:b w:val="0"/>
                <w:sz w:val="20"/>
              </w:rPr>
              <w:t>Friendly/private poker accounting, not gameplay</w:t>
            </w:r>
          </w:p>
        </w:tc>
      </w:tr>
    </w:tbl>
    <w:p>
      <w:pPr>
        <w:pStyle w:val="Callout"/>
        <w:jc w:val="center"/>
      </w:pPr>
      <w:r>
        <w:rPr>
          <w:color w:val="464646"/>
        </w:rPr>
        <w:t>Key idea: the app should act like a finance/settlement tool for poker nights, not as a poker-playing platform.</w:t>
      </w:r>
    </w:p>
    <w:p>
      <w:r>
        <w:br w:type="page"/>
      </w:r>
    </w:p>
    <w:p>
      <w:pPr>
        <w:pStyle w:val="Heading1"/>
      </w:pPr>
      <w:r>
        <w:t>1. Executive summary</w:t>
      </w:r>
    </w:p>
    <w:p>
      <w:r>
        <w:rPr>
          <w:b/>
        </w:rPr>
        <w:t xml:space="preserve">Goal. </w:t>
      </w:r>
      <w:r>
        <w:t>Build a simple web or mobile-friendly web app that helps a poker group record money flow across one or more games, then convert the final balances into the smallest practical set of payments.</w:t>
      </w:r>
    </w:p>
    <w:p>
      <w:r>
        <w:rPr>
          <w:b/>
        </w:rPr>
        <w:t xml:space="preserve">Primary value. </w:t>
      </w:r>
      <w:r>
        <w:t>Instead of manually calculating who owes whom after several buy-ins, rebuys, cash-outs, and side games, the app should combine all balances and produce clear final settlement instructions.</w:t>
      </w:r>
    </w:p>
    <w:p>
      <w:r>
        <w:rPr>
          <w:b/>
        </w:rPr>
        <w:t xml:space="preserve">Important constraints. </w:t>
      </w:r>
      <w:r>
        <w:t>The app should be low-cost or free to build, should not require public publication, and should be easy to use for small recurring groups.</w:t>
      </w:r>
    </w:p>
    <w:p>
      <w:pPr>
        <w:pStyle w:val="Heading1"/>
      </w:pPr>
      <w:r>
        <w:t>2. Problem being solved</w:t>
      </w:r>
    </w:p>
    <w:p>
      <w:r>
        <w:t>When many people play multiple games in one sitting, money tracking becomes messy. Players may buy in different amounts, leave early, join late, cash out at different times, or play separate game types in parallel. Even when the final profits and losses are known, settlement is confusing because:</w:t>
      </w:r>
    </w:p>
    <w:p>
      <w:pPr>
        <w:pStyle w:val="ListBullet"/>
        <w:spacing w:after="40"/>
        <w:ind w:left="0"/>
      </w:pPr>
      <w:r>
        <w:t>there may be many pairwise payments if done naively;</w:t>
      </w:r>
    </w:p>
    <w:p>
      <w:pPr>
        <w:pStyle w:val="ListBullet"/>
        <w:spacing w:after="40"/>
        <w:ind w:left="0"/>
      </w:pPr>
      <w:r>
        <w:t>some games may be tracked separately but should settle together at the end;</w:t>
      </w:r>
    </w:p>
    <w:p>
      <w:pPr>
        <w:pStyle w:val="ListBullet"/>
        <w:spacing w:after="40"/>
        <w:ind w:left="0"/>
      </w:pPr>
      <w:r>
        <w:t>small residual differences may appear because of rounding, mistakes, tips, or missing entries;</w:t>
      </w:r>
    </w:p>
    <w:p>
      <w:pPr>
        <w:pStyle w:val="ListBullet"/>
        <w:spacing w:after="40"/>
        <w:ind w:left="0"/>
      </w:pPr>
      <w:r>
        <w:t>very small transfers are socially annoying and are often better ignored or rolled forward.</w:t>
      </w:r>
    </w:p>
    <w:p>
      <w:r>
        <w:t>The product should therefore function as a structured settlement engine with game/session organization, automated balance correction rules, and payment simplification.</w:t>
      </w:r>
    </w:p>
    <w:p>
      <w:pPr>
        <w:pStyle w:val="Heading1"/>
      </w:pPr>
      <w:r>
        <w:t>3. Target users and usage scenarios</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312"/>
        <w:gridCol w:w="3312"/>
        <w:gridCol w:w="3312"/>
      </w:tblGrid>
      <w:tr>
        <w:trPr>
          <w:trHeight w:hRule="auto"/>
        </w:trPr>
        <w:tc>
          <w:tcPr>
            <w:tcW w:type="dxa" w:w="2304"/>
            <w:shd w:fill="DCE6F7"/>
          </w:tcPr>
          <w:p>
            <w:pPr>
              <w:jc w:val="center"/>
            </w:pPr>
            <w:r/>
            <w:r>
              <w:rPr>
                <w:rFonts w:ascii="Aptos" w:hAnsi="Aptos"/>
                <w:b/>
                <w:sz w:val="20"/>
              </w:rPr>
              <w:t>User type</w:t>
            </w:r>
          </w:p>
        </w:tc>
        <w:tc>
          <w:tcPr>
            <w:tcW w:type="dxa" w:w="3312"/>
            <w:shd w:fill="DCE6F7"/>
          </w:tcPr>
          <w:p>
            <w:pPr>
              <w:jc w:val="center"/>
            </w:pPr>
            <w:r/>
            <w:r>
              <w:rPr>
                <w:rFonts w:ascii="Aptos" w:hAnsi="Aptos"/>
                <w:b/>
                <w:sz w:val="20"/>
              </w:rPr>
              <w:t>Example situation</w:t>
            </w:r>
          </w:p>
        </w:tc>
        <w:tc>
          <w:tcPr>
            <w:tcW w:type="dxa" w:w="4176"/>
            <w:shd w:fill="DCE6F7"/>
          </w:tcPr>
          <w:p>
            <w:pPr>
              <w:jc w:val="center"/>
            </w:pPr>
            <w:r/>
            <w:r>
              <w:rPr>
                <w:rFonts w:ascii="Aptos" w:hAnsi="Aptos"/>
                <w:b/>
                <w:sz w:val="20"/>
              </w:rPr>
              <w:t>What they need</w:t>
            </w:r>
          </w:p>
        </w:tc>
      </w:tr>
      <w:tr>
        <w:tc>
          <w:tcPr>
            <w:tcW w:type="dxa" w:w="2304"/>
            <w:vAlign w:val="center"/>
          </w:tcPr>
          <w:p>
            <w:pPr>
              <w:jc w:val="left"/>
            </w:pPr>
            <w:r/>
            <w:r>
              <w:rPr>
                <w:rFonts w:ascii="Aptos" w:hAnsi="Aptos"/>
                <w:b w:val="0"/>
                <w:sz w:val="20"/>
              </w:rPr>
              <w:t>Host</w:t>
            </w:r>
          </w:p>
        </w:tc>
        <w:tc>
          <w:tcPr>
            <w:tcW w:type="dxa" w:w="3312"/>
            <w:vAlign w:val="center"/>
          </w:tcPr>
          <w:p>
            <w:pPr>
              <w:jc w:val="left"/>
            </w:pPr>
            <w:r/>
            <w:r>
              <w:rPr>
                <w:rFonts w:ascii="Aptos" w:hAnsi="Aptos"/>
                <w:b w:val="0"/>
                <w:sz w:val="20"/>
              </w:rPr>
              <w:t>Runs weekly poker night</w:t>
            </w:r>
          </w:p>
        </w:tc>
        <w:tc>
          <w:tcPr>
            <w:tcW w:type="dxa" w:w="4176"/>
            <w:vAlign w:val="center"/>
          </w:tcPr>
          <w:p>
            <w:pPr>
              <w:jc w:val="left"/>
            </w:pPr>
            <w:r/>
            <w:r>
              <w:rPr>
                <w:rFonts w:ascii="Aptos" w:hAnsi="Aptos"/>
                <w:b w:val="0"/>
                <w:sz w:val="20"/>
              </w:rPr>
              <w:t>Fast entry, final settlements, auditability</w:t>
            </w:r>
          </w:p>
        </w:tc>
      </w:tr>
      <w:tr>
        <w:tc>
          <w:tcPr>
            <w:tcW w:type="dxa" w:w="2304"/>
            <w:vAlign w:val="center"/>
          </w:tcPr>
          <w:p>
            <w:pPr>
              <w:jc w:val="left"/>
            </w:pPr>
            <w:r/>
            <w:r>
              <w:rPr>
                <w:rFonts w:ascii="Aptos" w:hAnsi="Aptos"/>
                <w:b w:val="0"/>
                <w:sz w:val="20"/>
              </w:rPr>
              <w:t>Treasurer-type player</w:t>
            </w:r>
          </w:p>
        </w:tc>
        <w:tc>
          <w:tcPr>
            <w:tcW w:type="dxa" w:w="3312"/>
            <w:vAlign w:val="center"/>
          </w:tcPr>
          <w:p>
            <w:pPr>
              <w:jc w:val="left"/>
            </w:pPr>
            <w:r/>
            <w:r>
              <w:rPr>
                <w:rFonts w:ascii="Aptos" w:hAnsi="Aptos"/>
                <w:b w:val="0"/>
                <w:sz w:val="20"/>
              </w:rPr>
              <w:t>Keeps score for everyone</w:t>
            </w:r>
          </w:p>
        </w:tc>
        <w:tc>
          <w:tcPr>
            <w:tcW w:type="dxa" w:w="4176"/>
            <w:vAlign w:val="center"/>
          </w:tcPr>
          <w:p>
            <w:pPr>
              <w:jc w:val="left"/>
            </w:pPr>
            <w:r/>
            <w:r>
              <w:rPr>
                <w:rFonts w:ascii="Aptos" w:hAnsi="Aptos"/>
                <w:b w:val="0"/>
                <w:sz w:val="20"/>
              </w:rPr>
              <w:t>Accurate ledgers, correction rules, export/share</w:t>
            </w:r>
          </w:p>
        </w:tc>
      </w:tr>
      <w:tr>
        <w:tc>
          <w:tcPr>
            <w:tcW w:type="dxa" w:w="2304"/>
            <w:vAlign w:val="center"/>
          </w:tcPr>
          <w:p>
            <w:pPr>
              <w:jc w:val="left"/>
            </w:pPr>
            <w:r/>
            <w:r>
              <w:rPr>
                <w:rFonts w:ascii="Aptos" w:hAnsi="Aptos"/>
                <w:b w:val="0"/>
                <w:sz w:val="20"/>
              </w:rPr>
              <w:t>Casual player</w:t>
            </w:r>
          </w:p>
        </w:tc>
        <w:tc>
          <w:tcPr>
            <w:tcW w:type="dxa" w:w="3312"/>
            <w:vAlign w:val="center"/>
          </w:tcPr>
          <w:p>
            <w:pPr>
              <w:jc w:val="left"/>
            </w:pPr>
            <w:r/>
            <w:r>
              <w:rPr>
                <w:rFonts w:ascii="Aptos" w:hAnsi="Aptos"/>
                <w:b w:val="0"/>
                <w:sz w:val="20"/>
              </w:rPr>
              <w:t>Only wants to know final amount</w:t>
            </w:r>
          </w:p>
        </w:tc>
        <w:tc>
          <w:tcPr>
            <w:tcW w:type="dxa" w:w="4176"/>
            <w:vAlign w:val="center"/>
          </w:tcPr>
          <w:p>
            <w:pPr>
              <w:jc w:val="left"/>
            </w:pPr>
            <w:r/>
            <w:r>
              <w:rPr>
                <w:rFonts w:ascii="Aptos" w:hAnsi="Aptos"/>
                <w:b w:val="0"/>
                <w:sz w:val="20"/>
              </w:rPr>
              <w:t>One clean instruction: pay or receive</w:t>
            </w:r>
          </w:p>
        </w:tc>
      </w:tr>
      <w:tr>
        <w:tc>
          <w:tcPr>
            <w:tcW w:type="dxa" w:w="2304"/>
            <w:vAlign w:val="center"/>
          </w:tcPr>
          <w:p>
            <w:pPr>
              <w:jc w:val="left"/>
            </w:pPr>
            <w:r/>
            <w:r>
              <w:rPr>
                <w:rFonts w:ascii="Aptos" w:hAnsi="Aptos"/>
                <w:b w:val="0"/>
                <w:sz w:val="20"/>
              </w:rPr>
              <w:t>Multi-table group</w:t>
            </w:r>
          </w:p>
        </w:tc>
        <w:tc>
          <w:tcPr>
            <w:tcW w:type="dxa" w:w="3312"/>
            <w:vAlign w:val="center"/>
          </w:tcPr>
          <w:p>
            <w:pPr>
              <w:jc w:val="left"/>
            </w:pPr>
            <w:r/>
            <w:r>
              <w:rPr>
                <w:rFonts w:ascii="Aptos" w:hAnsi="Aptos"/>
                <w:b w:val="0"/>
                <w:sz w:val="20"/>
              </w:rPr>
              <w:t>Runs cash + side game + re-entry</w:t>
            </w:r>
          </w:p>
        </w:tc>
        <w:tc>
          <w:tcPr>
            <w:tcW w:type="dxa" w:w="4176"/>
            <w:vAlign w:val="center"/>
          </w:tcPr>
          <w:p>
            <w:pPr>
              <w:jc w:val="left"/>
            </w:pPr>
            <w:r/>
            <w:r>
              <w:rPr>
                <w:rFonts w:ascii="Aptos" w:hAnsi="Aptos"/>
                <w:b w:val="0"/>
                <w:sz w:val="20"/>
              </w:rPr>
              <w:t>Separate game tracking, combined settlement</w:t>
            </w:r>
          </w:p>
        </w:tc>
      </w:tr>
    </w:tbl>
    <w:p>
      <w:pPr>
        <w:pStyle w:val="Heading1"/>
      </w:pPr>
      <w:r>
        <w:t>4. Core concepts and financial model</w:t>
      </w:r>
    </w:p>
    <w:p>
      <w:r>
        <w:t>Each player has a balance. Positive balance means the player should receive money overall. Negative balance means the player should pay money overall.</w:t>
      </w:r>
    </w:p>
    <w:p>
      <w:pPr>
        <w:pStyle w:val="ListBullet"/>
        <w:spacing w:after="40"/>
        <w:ind w:left="0"/>
      </w:pPr>
      <w:r>
        <w:t>Buy-in / rebuy: money put into the pot or table economy.</w:t>
      </w:r>
    </w:p>
    <w:p>
      <w:pPr>
        <w:pStyle w:val="ListBullet"/>
        <w:spacing w:after="40"/>
        <w:ind w:left="0"/>
      </w:pPr>
      <w:r>
        <w:t>Cash-out / payout: money taken out by the player.</w:t>
      </w:r>
    </w:p>
    <w:p>
      <w:pPr>
        <w:pStyle w:val="ListBullet"/>
        <w:spacing w:after="40"/>
        <w:ind w:left="0"/>
      </w:pPr>
      <w:r>
        <w:t>Game result: net effect for a specific game or table.</w:t>
      </w:r>
    </w:p>
    <w:p>
      <w:pPr>
        <w:pStyle w:val="ListBullet"/>
        <w:spacing w:after="40"/>
        <w:ind w:left="0"/>
      </w:pPr>
      <w:r>
        <w:t>Session result: sum across all selected games in one event.</w:t>
      </w:r>
    </w:p>
    <w:p>
      <w:pPr>
        <w:pStyle w:val="ListBullet"/>
        <w:spacing w:after="40"/>
        <w:ind w:left="0"/>
      </w:pPr>
      <w:r>
        <w:t>Final settlement: minimum practical payment graph after simplification.</w:t>
      </w:r>
    </w:p>
    <w:p>
      <w:pPr>
        <w:pStyle w:val="Callout"/>
        <w:spacing w:before="120" w:after="160"/>
      </w:pPr>
      <w:r>
        <w:rPr>
          <w:b/>
        </w:rPr>
        <w:t>Recommended convention: store all internal amounts as integer paise/cents to avoid floating-point errors.</w:t>
      </w:r>
    </w:p>
    <w:p>
      <w:pPr>
        <w:pStyle w:val="Heading1"/>
      </w:pPr>
      <w:r>
        <w:t>5. Functional requirements</w:t>
      </w:r>
    </w:p>
    <w:p>
      <w:pPr>
        <w:pStyle w:val="Heading2"/>
      </w:pPr>
      <w:r>
        <w:t>5.1 Player and group setup</w:t>
      </w:r>
    </w:p>
    <w:p>
      <w:pPr>
        <w:pStyle w:val="ListBullet"/>
        <w:spacing w:after="40"/>
        <w:ind w:left="0"/>
      </w:pPr>
      <w:r>
        <w:t>Create a reusable player list with names and optional nicknames.</w:t>
      </w:r>
    </w:p>
    <w:p>
      <w:pPr>
        <w:pStyle w:val="ListBullet"/>
        <w:spacing w:after="40"/>
        <w:ind w:left="0"/>
      </w:pPr>
      <w:r>
        <w:t>Create groups such as 'Friday Poker', 'Hostel Game', or 'Office Friends'.</w:t>
      </w:r>
    </w:p>
    <w:p>
      <w:pPr>
        <w:pStyle w:val="ListBullet"/>
        <w:spacing w:after="40"/>
        <w:ind w:left="0"/>
      </w:pPr>
      <w:r>
        <w:t>Support quick check-in/check-out of active players for a session.</w:t>
      </w:r>
    </w:p>
    <w:p>
      <w:pPr>
        <w:pStyle w:val="Heading2"/>
      </w:pPr>
      <w:r>
        <w:t>5.2 Session and game management</w:t>
      </w:r>
    </w:p>
    <w:p>
      <w:pPr>
        <w:pStyle w:val="ListBullet"/>
        <w:spacing w:after="40"/>
        <w:ind w:left="0"/>
      </w:pPr>
      <w:r>
        <w:t>Create a session by date and location.</w:t>
      </w:r>
    </w:p>
    <w:p>
      <w:pPr>
        <w:pStyle w:val="ListBullet"/>
        <w:spacing w:after="40"/>
        <w:ind w:left="0"/>
      </w:pPr>
      <w:r>
        <w:t>Within a session, create multiple game entries such as Texas Hold'em cash game, Omaha, side pot game, or heads-up table.</w:t>
      </w:r>
    </w:p>
    <w:p>
      <w:pPr>
        <w:pStyle w:val="ListBullet"/>
        <w:spacing w:after="40"/>
        <w:ind w:left="0"/>
      </w:pPr>
      <w:r>
        <w:t>Allow games to be tracked independently but selectable for combined settlement.</w:t>
      </w:r>
    </w:p>
    <w:p>
      <w:pPr>
        <w:pStyle w:val="Heading2"/>
      </w:pPr>
      <w:r>
        <w:t>5.3 Money entry</w:t>
      </w:r>
    </w:p>
    <w:p>
      <w:pPr>
        <w:pStyle w:val="ListBullet"/>
        <w:spacing w:after="40"/>
        <w:ind w:left="0"/>
      </w:pPr>
      <w:r>
        <w:t>Record buy-ins, rebuys, top-ups, and payouts for each player within each game.</w:t>
      </w:r>
    </w:p>
    <w:p>
      <w:pPr>
        <w:pStyle w:val="ListBullet"/>
        <w:spacing w:after="40"/>
        <w:ind w:left="0"/>
      </w:pPr>
      <w:r>
        <w:t>Support manual correction entries for mistakes discovered later.</w:t>
      </w:r>
    </w:p>
    <w:p>
      <w:pPr>
        <w:pStyle w:val="ListBullet"/>
        <w:spacing w:after="40"/>
        <w:ind w:left="0"/>
      </w:pPr>
      <w:r>
        <w:t>Optionally allow a notes field to explain unusual adjustments.</w:t>
      </w:r>
    </w:p>
    <w:p>
      <w:pPr>
        <w:pStyle w:val="Heading2"/>
      </w:pPr>
      <w:r>
        <w:t>5.4 Game-wise result storage</w:t>
      </w:r>
    </w:p>
    <w:p>
      <w:pPr>
        <w:pStyle w:val="ListBullet"/>
        <w:spacing w:after="40"/>
        <w:ind w:left="0"/>
      </w:pPr>
      <w:r>
        <w:t>Store per-game totals and net player results separately.</w:t>
      </w:r>
    </w:p>
    <w:p>
      <w:pPr>
        <w:pStyle w:val="ListBullet"/>
        <w:spacing w:after="40"/>
        <w:ind w:left="0"/>
      </w:pPr>
      <w:r>
        <w:t>Let the user review one game only, one session only, or all selected games combined.</w:t>
      </w:r>
    </w:p>
    <w:p>
      <w:pPr>
        <w:pStyle w:val="Heading2"/>
      </w:pPr>
      <w:r>
        <w:t>5.5 Settlement engine</w:t>
      </w:r>
    </w:p>
    <w:p>
      <w:pPr>
        <w:pStyle w:val="ListBullet"/>
        <w:spacing w:after="40"/>
        <w:ind w:left="0"/>
      </w:pPr>
      <w:r>
        <w:t>Aggregate balances for all selected games.</w:t>
      </w:r>
    </w:p>
    <w:p>
      <w:pPr>
        <w:pStyle w:val="ListBullet"/>
        <w:spacing w:after="40"/>
        <w:ind w:left="0"/>
      </w:pPr>
      <w:r>
        <w:t>Run imbalance adjustment when total net balance is not zero.</w:t>
      </w:r>
    </w:p>
    <w:p>
      <w:pPr>
        <w:pStyle w:val="ListBullet"/>
        <w:spacing w:after="40"/>
        <w:ind w:left="0"/>
      </w:pPr>
      <w:r>
        <w:t>Generate simplified payment instructions with minimal or near-minimal transactions.</w:t>
      </w:r>
    </w:p>
    <w:p>
      <w:pPr>
        <w:pStyle w:val="Heading2"/>
      </w:pPr>
      <w:r>
        <w:t>5.6 Threshold handling</w:t>
      </w:r>
    </w:p>
    <w:p>
      <w:pPr>
        <w:pStyle w:val="ListBullet"/>
        <w:spacing w:after="40"/>
        <w:ind w:left="0"/>
      </w:pPr>
      <w:r>
        <w:t>Accept a threshold value such as 20.</w:t>
      </w:r>
    </w:p>
    <w:p>
      <w:pPr>
        <w:pStyle w:val="ListBullet"/>
        <w:spacing w:after="40"/>
        <w:ind w:left="0"/>
      </w:pPr>
      <w:r>
        <w:t>Transactions below the threshold should still be computed but listed separately as ignorable small transfers.</w:t>
      </w:r>
    </w:p>
    <w:p>
      <w:pPr>
        <w:pStyle w:val="ListBullet"/>
        <w:spacing w:after="40"/>
        <w:ind w:left="0"/>
      </w:pPr>
      <w:r>
        <w:t>Main settlement view should exclude such tiny transfers if the user chooses.</w:t>
      </w:r>
    </w:p>
    <w:p>
      <w:pPr>
        <w:pStyle w:val="Heading2"/>
      </w:pPr>
      <w:r>
        <w:t>5.7 Output and sharing</w:t>
      </w:r>
    </w:p>
    <w:p>
      <w:pPr>
        <w:pStyle w:val="ListBullet"/>
        <w:spacing w:after="40"/>
        <w:ind w:left="0"/>
      </w:pPr>
      <w:r>
        <w:t>Show final balance table, payment instructions, ignored small transfers, and any auto-adjustments made.</w:t>
      </w:r>
    </w:p>
    <w:p>
      <w:pPr>
        <w:pStyle w:val="ListBullet"/>
        <w:spacing w:after="40"/>
        <w:ind w:left="0"/>
      </w:pPr>
      <w:r>
        <w:t>Support copy/share/export to text or PDF later if desired.</w:t>
      </w:r>
    </w:p>
    <w:p>
      <w:pPr>
        <w:pStyle w:val="Heading1"/>
      </w:pPr>
      <w:r>
        <w:t>6. Imbalance adjustment rule</w:t>
      </w:r>
    </w:p>
    <w:p>
      <w:r>
        <w:t>Sometimes the combined balances do not sum to zero. This can happen because of incorrect entry, rake/tips, missing chips, rounding, or a manual override. Instead of rejecting the session, the app should apply a controlled correction.</w:t>
      </w:r>
    </w:p>
    <w:p>
      <w:r>
        <w:rPr>
          <w:b/>
        </w:rPr>
        <w:t>Proposed rule</w:t>
      </w:r>
    </w:p>
    <w:p>
      <w:r>
        <w:t>Let total balance be S = sum of all player balances after combining the selected games.</w:t>
      </w:r>
    </w:p>
    <w:p>
      <w:pPr>
        <w:pStyle w:val="ListBullet"/>
        <w:spacing w:after="40"/>
        <w:ind w:left="0"/>
      </w:pPr>
      <w:r>
        <w:t>If S = 0: no correction is needed.</w:t>
      </w:r>
    </w:p>
    <w:p>
      <w:pPr>
        <w:pStyle w:val="ListBullet"/>
        <w:spacing w:after="40"/>
        <w:ind w:left="0"/>
      </w:pPr>
      <w:r>
        <w:t>If S &lt; 0: the table is short overall; winners should receive a little less.</w:t>
      </w:r>
    </w:p>
    <w:p>
      <w:pPr>
        <w:pStyle w:val="ListBullet"/>
        <w:spacing w:after="40"/>
        <w:ind w:left="0"/>
      </w:pPr>
      <w:r>
        <w:t>If S &gt; 0: the table has excess payout overall; losers should pay a little less.</w:t>
      </w:r>
    </w:p>
    <w:p>
      <w:r>
        <w:t>The reduction should be proportional to the current magnitude of each affected player. That matches your requirement of ratio-based reduction.</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312"/>
        <w:gridCol w:w="3312"/>
        <w:gridCol w:w="3312"/>
      </w:tblGrid>
      <w:tr>
        <w:tc>
          <w:tcPr>
            <w:tcW w:type="dxa" w:w="2304"/>
            <w:shd w:fill="DCE6F7"/>
          </w:tcPr>
          <w:p>
            <w:pPr>
              <w:jc w:val="center"/>
            </w:pPr>
            <w:r/>
            <w:r>
              <w:rPr>
                <w:rFonts w:ascii="Aptos" w:hAnsi="Aptos"/>
                <w:b/>
                <w:sz w:val="20"/>
              </w:rPr>
              <w:t>Case</w:t>
            </w:r>
          </w:p>
        </w:tc>
        <w:tc>
          <w:tcPr>
            <w:tcW w:type="dxa" w:w="4176"/>
            <w:shd w:fill="DCE6F7"/>
          </w:tcPr>
          <w:p>
            <w:pPr>
              <w:jc w:val="center"/>
            </w:pPr>
            <w:r/>
            <w:r>
              <w:rPr>
                <w:rFonts w:ascii="Aptos" w:hAnsi="Aptos"/>
                <w:b/>
                <w:sz w:val="20"/>
              </w:rPr>
              <w:t>Who gets adjusted</w:t>
            </w:r>
          </w:p>
        </w:tc>
        <w:tc>
          <w:tcPr>
            <w:tcW w:type="dxa" w:w="3024"/>
            <w:shd w:fill="DCE6F7"/>
          </w:tcPr>
          <w:p>
            <w:pPr>
              <w:jc w:val="center"/>
            </w:pPr>
            <w:r/>
            <w:r>
              <w:rPr>
                <w:rFonts w:ascii="Aptos" w:hAnsi="Aptos"/>
                <w:b/>
                <w:sz w:val="20"/>
              </w:rPr>
              <w:t>Adjustment basis</w:t>
            </w:r>
          </w:p>
        </w:tc>
      </w:tr>
      <w:tr>
        <w:tc>
          <w:tcPr>
            <w:tcW w:type="dxa" w:w="2304"/>
          </w:tcPr>
          <w:p>
            <w:pPr>
              <w:jc w:val="left"/>
            </w:pPr>
            <w:r/>
            <w:r>
              <w:rPr>
                <w:rFonts w:ascii="Aptos" w:hAnsi="Aptos"/>
                <w:b w:val="0"/>
                <w:sz w:val="20"/>
              </w:rPr>
              <w:t>S &lt; 0</w:t>
            </w:r>
          </w:p>
        </w:tc>
        <w:tc>
          <w:tcPr>
            <w:tcW w:type="dxa" w:w="4176"/>
          </w:tcPr>
          <w:p>
            <w:pPr>
              <w:jc w:val="left"/>
            </w:pPr>
            <w:r/>
            <w:r>
              <w:rPr>
                <w:rFonts w:ascii="Aptos" w:hAnsi="Aptos"/>
                <w:b w:val="0"/>
                <w:sz w:val="20"/>
              </w:rPr>
              <w:t>Players with positive balances (winners)</w:t>
            </w:r>
          </w:p>
        </w:tc>
        <w:tc>
          <w:tcPr>
            <w:tcW w:type="dxa" w:w="3024"/>
          </w:tcPr>
          <w:p>
            <w:pPr>
              <w:jc w:val="left"/>
            </w:pPr>
            <w:r/>
            <w:r>
              <w:rPr>
                <w:rFonts w:ascii="Aptos" w:hAnsi="Aptos"/>
                <w:b w:val="0"/>
                <w:sz w:val="20"/>
              </w:rPr>
              <w:t>Reduce each winner proportionally to their profit</w:t>
            </w:r>
          </w:p>
        </w:tc>
      </w:tr>
      <w:tr>
        <w:tc>
          <w:tcPr>
            <w:tcW w:type="dxa" w:w="2304"/>
          </w:tcPr>
          <w:p>
            <w:pPr>
              <w:jc w:val="left"/>
            </w:pPr>
            <w:r/>
            <w:r>
              <w:rPr>
                <w:rFonts w:ascii="Aptos" w:hAnsi="Aptos"/>
                <w:b w:val="0"/>
                <w:sz w:val="20"/>
              </w:rPr>
              <w:t>S &gt; 0</w:t>
            </w:r>
          </w:p>
        </w:tc>
        <w:tc>
          <w:tcPr>
            <w:tcW w:type="dxa" w:w="4176"/>
          </w:tcPr>
          <w:p>
            <w:pPr>
              <w:jc w:val="left"/>
            </w:pPr>
            <w:r/>
            <w:r>
              <w:rPr>
                <w:rFonts w:ascii="Aptos" w:hAnsi="Aptos"/>
                <w:b w:val="0"/>
                <w:sz w:val="20"/>
              </w:rPr>
              <w:t>Players with negative balances (losers)</w:t>
            </w:r>
          </w:p>
        </w:tc>
        <w:tc>
          <w:tcPr>
            <w:tcW w:type="dxa" w:w="3024"/>
          </w:tcPr>
          <w:p>
            <w:pPr>
              <w:jc w:val="left"/>
            </w:pPr>
            <w:r/>
            <w:r>
              <w:rPr>
                <w:rFonts w:ascii="Aptos" w:hAnsi="Aptos"/>
                <w:b w:val="0"/>
                <w:sz w:val="20"/>
              </w:rPr>
              <w:t>Reduce each loser proportionally to their loss magnitude</w:t>
            </w:r>
          </w:p>
        </w:tc>
      </w:tr>
    </w:tbl>
    <w:p>
      <w:r>
        <w:t>Example: if winners are +400 and +100 (total +500), and the system is short by 50, the winners should lose 40 and 10 respectively. Their adjusted balances become +360 and +90.</w:t>
      </w:r>
    </w:p>
    <w:p>
      <w:pPr>
        <w:pStyle w:val="Heading1"/>
      </w:pPr>
      <w:r>
        <w:t>7. Simplified payment algorithm</w:t>
      </w:r>
    </w:p>
    <w:p>
      <w:r>
        <w:t>Once corrected balances are available, the app should convert them into payment instructions.</w:t>
      </w:r>
    </w:p>
    <w:p>
      <w:pPr>
        <w:pStyle w:val="ListBullet"/>
        <w:spacing w:after="40"/>
        <w:ind w:left="0"/>
      </w:pPr>
      <w:r>
        <w:t>Create a list of debtors (negative balances) and creditors (positive balances).</w:t>
      </w:r>
    </w:p>
    <w:p>
      <w:pPr>
        <w:pStyle w:val="ListBullet"/>
        <w:spacing w:after="40"/>
        <w:ind w:left="0"/>
      </w:pPr>
      <w:r>
        <w:t>Sort both lists by amount descending or use two pointers.</w:t>
      </w:r>
    </w:p>
    <w:p>
      <w:pPr>
        <w:pStyle w:val="ListBullet"/>
        <w:spacing w:after="40"/>
        <w:ind w:left="0"/>
      </w:pPr>
      <w:r>
        <w:t>Match the largest debtor with the largest creditor.</w:t>
      </w:r>
    </w:p>
    <w:p>
      <w:pPr>
        <w:pStyle w:val="ListBullet"/>
        <w:spacing w:after="40"/>
        <w:ind w:left="0"/>
      </w:pPr>
      <w:r>
        <w:t>Create a payment for the minimum of the two amounts.</w:t>
      </w:r>
    </w:p>
    <w:p>
      <w:pPr>
        <w:pStyle w:val="ListBullet"/>
        <w:spacing w:after="40"/>
        <w:ind w:left="0"/>
      </w:pPr>
      <w:r>
        <w:t>Decrease both balances and continue until all balances are settled.</w:t>
      </w:r>
    </w:p>
    <w:p>
      <w:r>
        <w:t>This greedy settlement method is simple, fast, easy to explain, and usually produces the minimum number of transfers in the standard debtor-creditor setting.</w:t>
      </w:r>
    </w:p>
    <w:p>
      <w:pPr>
        <w:pStyle w:val="Heading1"/>
      </w:pPr>
      <w:r>
        <w:t>8. Threshold feature</w:t>
      </w:r>
    </w:p>
    <w:p>
      <w:r>
        <w:t>Users often do not want to execute very small transfers. The app should therefore keep a threshold parameter T.</w:t>
      </w:r>
    </w:p>
    <w:p>
      <w:pPr>
        <w:pStyle w:val="ListBullet"/>
        <w:spacing w:after="40"/>
        <w:ind w:left="0"/>
      </w:pPr>
      <w:r>
        <w:t>Compute the full settlement first.</w:t>
      </w:r>
    </w:p>
    <w:p>
      <w:pPr>
        <w:pStyle w:val="ListBullet"/>
        <w:spacing w:after="40"/>
        <w:ind w:left="0"/>
      </w:pPr>
      <w:r>
        <w:t>Split suggested payments into two buckets: main transfers (amount &gt;= T) and small transfers (amount &lt; T).</w:t>
      </w:r>
    </w:p>
    <w:p>
      <w:pPr>
        <w:pStyle w:val="ListBullet"/>
        <w:spacing w:after="40"/>
        <w:ind w:left="0"/>
      </w:pPr>
      <w:r>
        <w:t>Display both buckets clearly.</w:t>
      </w:r>
    </w:p>
    <w:p>
      <w:pPr>
        <w:pStyle w:val="ListBullet"/>
        <w:spacing w:after="40"/>
        <w:ind w:left="0"/>
      </w:pPr>
      <w:r>
        <w:t>Allow the user to ignore the small-transfer bucket.</w:t>
      </w:r>
    </w:p>
    <w:p>
      <w:r>
        <w:t>Important product note: if small transfers are ignored, the resulting paid totals will not match the exact mathematical settlement. The UI should say this explicitly and optionally offer 'carry forward ignored balance to next session'.</w:t>
      </w:r>
    </w:p>
    <w:p>
      <w:pPr>
        <w:pStyle w:val="Heading1"/>
      </w:pPr>
      <w:r>
        <w:t>9. Example end-to-end workflow</w:t>
      </w:r>
    </w:p>
    <w:p>
      <w:pPr>
        <w:pStyle w:val="ListNumber"/>
      </w:pPr>
      <w:r>
        <w:t>Create session 'Saturday Poker Night'.</w:t>
      </w:r>
    </w:p>
    <w:p>
      <w:pPr>
        <w:pStyle w:val="ListNumber"/>
      </w:pPr>
      <w:r>
        <w:t>Add active players: A, B, C, D, E.</w:t>
      </w:r>
    </w:p>
    <w:p>
      <w:pPr>
        <w:pStyle w:val="ListNumber"/>
      </w:pPr>
      <w:r>
        <w:t>Create two games: Main cash table and side game.</w:t>
      </w:r>
    </w:p>
    <w:p>
      <w:pPr>
        <w:pStyle w:val="ListNumber"/>
      </w:pPr>
      <w:r>
        <w:t>Enter buy-ins and payouts separately for each game.</w:t>
      </w:r>
    </w:p>
    <w:p>
      <w:pPr>
        <w:pStyle w:val="ListNumber"/>
      </w:pPr>
      <w:r>
        <w:t>Review each game's net result.</w:t>
      </w:r>
    </w:p>
    <w:p>
      <w:pPr>
        <w:pStyle w:val="ListNumber"/>
      </w:pPr>
      <w:r>
        <w:t>Combine selected games for the final settlement.</w:t>
      </w:r>
    </w:p>
    <w:p>
      <w:pPr>
        <w:pStyle w:val="ListNumber"/>
      </w:pPr>
      <w:r>
        <w:t>Apply imbalance correction if total is not zero.</w:t>
      </w:r>
    </w:p>
    <w:p>
      <w:pPr>
        <w:pStyle w:val="ListNumber"/>
      </w:pPr>
      <w:r>
        <w:t>Set threshold (for example 20).</w:t>
      </w:r>
    </w:p>
    <w:p>
      <w:pPr>
        <w:pStyle w:val="ListNumber"/>
      </w:pPr>
      <w:r>
        <w:t>View main transactions and small ignored transactions.</w:t>
      </w:r>
    </w:p>
    <w:p>
      <w:pPr>
        <w:pStyle w:val="Heading1"/>
      </w:pPr>
      <w:r>
        <w:t>10. Recommended screens / pages</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312"/>
        <w:gridCol w:w="3312"/>
        <w:gridCol w:w="3312"/>
      </w:tblGrid>
      <w:tr>
        <w:tc>
          <w:tcPr>
            <w:tcW w:type="dxa" w:w="2448"/>
            <w:shd w:fill="DCE6F7"/>
          </w:tcPr>
          <w:p>
            <w:pPr>
              <w:jc w:val="center"/>
            </w:pPr>
            <w:r/>
            <w:r>
              <w:rPr>
                <w:rFonts w:ascii="Aptos" w:hAnsi="Aptos"/>
                <w:b/>
                <w:sz w:val="20"/>
              </w:rPr>
              <w:t>Screen</w:t>
            </w:r>
          </w:p>
        </w:tc>
        <w:tc>
          <w:tcPr>
            <w:tcW w:type="dxa" w:w="3312"/>
            <w:shd w:fill="DCE6F7"/>
          </w:tcPr>
          <w:p>
            <w:pPr>
              <w:jc w:val="center"/>
            </w:pPr>
            <w:r/>
            <w:r>
              <w:rPr>
                <w:rFonts w:ascii="Aptos" w:hAnsi="Aptos"/>
                <w:b/>
                <w:sz w:val="20"/>
              </w:rPr>
              <w:t>Purpose</w:t>
            </w:r>
          </w:p>
        </w:tc>
        <w:tc>
          <w:tcPr>
            <w:tcW w:type="dxa" w:w="4032"/>
            <w:shd w:fill="DCE6F7"/>
          </w:tcPr>
          <w:p>
            <w:pPr>
              <w:jc w:val="center"/>
            </w:pPr>
            <w:r/>
            <w:r>
              <w:rPr>
                <w:rFonts w:ascii="Aptos" w:hAnsi="Aptos"/>
                <w:b/>
                <w:sz w:val="20"/>
              </w:rPr>
              <w:t>Must show</w:t>
            </w:r>
          </w:p>
        </w:tc>
      </w:tr>
      <w:tr>
        <w:tc>
          <w:tcPr>
            <w:tcW w:type="dxa" w:w="2448"/>
          </w:tcPr>
          <w:p>
            <w:pPr>
              <w:jc w:val="left"/>
            </w:pPr>
            <w:r/>
            <w:r>
              <w:rPr>
                <w:rFonts w:ascii="Aptos" w:hAnsi="Aptos"/>
                <w:b w:val="0"/>
                <w:sz w:val="20"/>
              </w:rPr>
              <w:t>Home / Sessions</w:t>
            </w:r>
          </w:p>
        </w:tc>
        <w:tc>
          <w:tcPr>
            <w:tcW w:type="dxa" w:w="3312"/>
          </w:tcPr>
          <w:p>
            <w:pPr>
              <w:jc w:val="left"/>
            </w:pPr>
            <w:r/>
            <w:r>
              <w:rPr>
                <w:rFonts w:ascii="Aptos" w:hAnsi="Aptos"/>
                <w:b w:val="0"/>
                <w:sz w:val="20"/>
              </w:rPr>
              <w:t>List sessions and create new one</w:t>
            </w:r>
          </w:p>
        </w:tc>
        <w:tc>
          <w:tcPr>
            <w:tcW w:type="dxa" w:w="4032"/>
          </w:tcPr>
          <w:p>
            <w:pPr>
              <w:jc w:val="left"/>
            </w:pPr>
            <w:r/>
            <w:r>
              <w:rPr>
                <w:rFonts w:ascii="Aptos" w:hAnsi="Aptos"/>
                <w:b w:val="0"/>
                <w:sz w:val="20"/>
              </w:rPr>
              <w:t>Date, group, status, quick open</w:t>
            </w:r>
          </w:p>
        </w:tc>
      </w:tr>
      <w:tr>
        <w:tc>
          <w:tcPr>
            <w:tcW w:type="dxa" w:w="2448"/>
          </w:tcPr>
          <w:p>
            <w:pPr>
              <w:jc w:val="left"/>
            </w:pPr>
            <w:r/>
            <w:r>
              <w:rPr>
                <w:rFonts w:ascii="Aptos" w:hAnsi="Aptos"/>
                <w:b w:val="0"/>
                <w:sz w:val="20"/>
              </w:rPr>
              <w:t>Players</w:t>
            </w:r>
          </w:p>
        </w:tc>
        <w:tc>
          <w:tcPr>
            <w:tcW w:type="dxa" w:w="3312"/>
          </w:tcPr>
          <w:p>
            <w:pPr>
              <w:jc w:val="left"/>
            </w:pPr>
            <w:r/>
            <w:r>
              <w:rPr>
                <w:rFonts w:ascii="Aptos" w:hAnsi="Aptos"/>
                <w:b w:val="0"/>
                <w:sz w:val="20"/>
              </w:rPr>
              <w:t>Manage reusable player list</w:t>
            </w:r>
          </w:p>
        </w:tc>
        <w:tc>
          <w:tcPr>
            <w:tcW w:type="dxa" w:w="4032"/>
          </w:tcPr>
          <w:p>
            <w:pPr>
              <w:jc w:val="left"/>
            </w:pPr>
            <w:r/>
            <w:r>
              <w:rPr>
                <w:rFonts w:ascii="Aptos" w:hAnsi="Aptos"/>
                <w:b w:val="0"/>
                <w:sz w:val="20"/>
              </w:rPr>
              <w:t>Name, active toggle, notes</w:t>
            </w:r>
          </w:p>
        </w:tc>
      </w:tr>
      <w:tr>
        <w:tc>
          <w:tcPr>
            <w:tcW w:type="dxa" w:w="2448"/>
          </w:tcPr>
          <w:p>
            <w:pPr>
              <w:jc w:val="left"/>
            </w:pPr>
            <w:r/>
            <w:r>
              <w:rPr>
                <w:rFonts w:ascii="Aptos" w:hAnsi="Aptos"/>
                <w:b w:val="0"/>
                <w:sz w:val="20"/>
              </w:rPr>
              <w:t>Session detail</w:t>
            </w:r>
          </w:p>
        </w:tc>
        <w:tc>
          <w:tcPr>
            <w:tcW w:type="dxa" w:w="3312"/>
          </w:tcPr>
          <w:p>
            <w:pPr>
              <w:jc w:val="left"/>
            </w:pPr>
            <w:r/>
            <w:r>
              <w:rPr>
                <w:rFonts w:ascii="Aptos" w:hAnsi="Aptos"/>
                <w:b w:val="0"/>
                <w:sz w:val="20"/>
              </w:rPr>
              <w:t>Overview of all games</w:t>
            </w:r>
          </w:p>
        </w:tc>
        <w:tc>
          <w:tcPr>
            <w:tcW w:type="dxa" w:w="4032"/>
          </w:tcPr>
          <w:p>
            <w:pPr>
              <w:jc w:val="left"/>
            </w:pPr>
            <w:r/>
            <w:r>
              <w:rPr>
                <w:rFonts w:ascii="Aptos" w:hAnsi="Aptos"/>
                <w:b w:val="0"/>
                <w:sz w:val="20"/>
              </w:rPr>
              <w:t>Players, games, totals, imbalance warning</w:t>
            </w:r>
          </w:p>
        </w:tc>
      </w:tr>
      <w:tr>
        <w:tc>
          <w:tcPr>
            <w:tcW w:type="dxa" w:w="2448"/>
          </w:tcPr>
          <w:p>
            <w:pPr>
              <w:jc w:val="left"/>
            </w:pPr>
            <w:r/>
            <w:r>
              <w:rPr>
                <w:rFonts w:ascii="Aptos" w:hAnsi="Aptos"/>
                <w:b w:val="0"/>
                <w:sz w:val="20"/>
              </w:rPr>
              <w:t>Game detail</w:t>
            </w:r>
          </w:p>
        </w:tc>
        <w:tc>
          <w:tcPr>
            <w:tcW w:type="dxa" w:w="3312"/>
          </w:tcPr>
          <w:p>
            <w:pPr>
              <w:jc w:val="left"/>
            </w:pPr>
            <w:r/>
            <w:r>
              <w:rPr>
                <w:rFonts w:ascii="Aptos" w:hAnsi="Aptos"/>
                <w:b w:val="0"/>
                <w:sz w:val="20"/>
              </w:rPr>
              <w:t>Enter buy-ins and payouts</w:t>
            </w:r>
          </w:p>
        </w:tc>
        <w:tc>
          <w:tcPr>
            <w:tcW w:type="dxa" w:w="4032"/>
          </w:tcPr>
          <w:p>
            <w:pPr>
              <w:jc w:val="left"/>
            </w:pPr>
            <w:r/>
            <w:r>
              <w:rPr>
                <w:rFonts w:ascii="Aptos" w:hAnsi="Aptos"/>
                <w:b w:val="0"/>
                <w:sz w:val="20"/>
              </w:rPr>
              <w:t>Ledger table, quick add buttons</w:t>
            </w:r>
          </w:p>
        </w:tc>
      </w:tr>
      <w:tr>
        <w:tc>
          <w:tcPr>
            <w:tcW w:type="dxa" w:w="2448"/>
          </w:tcPr>
          <w:p>
            <w:pPr>
              <w:jc w:val="left"/>
            </w:pPr>
            <w:r/>
            <w:r>
              <w:rPr>
                <w:rFonts w:ascii="Aptos" w:hAnsi="Aptos"/>
                <w:b w:val="0"/>
                <w:sz w:val="20"/>
              </w:rPr>
              <w:t>Settlement view</w:t>
            </w:r>
          </w:p>
        </w:tc>
        <w:tc>
          <w:tcPr>
            <w:tcW w:type="dxa" w:w="3312"/>
          </w:tcPr>
          <w:p>
            <w:pPr>
              <w:jc w:val="left"/>
            </w:pPr>
            <w:r/>
            <w:r>
              <w:rPr>
                <w:rFonts w:ascii="Aptos" w:hAnsi="Aptos"/>
                <w:b w:val="0"/>
                <w:sz w:val="20"/>
              </w:rPr>
              <w:t>Final simplified results</w:t>
            </w:r>
          </w:p>
        </w:tc>
        <w:tc>
          <w:tcPr>
            <w:tcW w:type="dxa" w:w="4032"/>
          </w:tcPr>
          <w:p>
            <w:pPr>
              <w:jc w:val="left"/>
            </w:pPr>
            <w:r/>
            <w:r>
              <w:rPr>
                <w:rFonts w:ascii="Aptos" w:hAnsi="Aptos"/>
                <w:b w:val="0"/>
                <w:sz w:val="20"/>
              </w:rPr>
              <w:t>Net balances, transactions, threshold split</w:t>
            </w:r>
          </w:p>
        </w:tc>
      </w:tr>
      <w:tr>
        <w:tc>
          <w:tcPr>
            <w:tcW w:type="dxa" w:w="2448"/>
          </w:tcPr>
          <w:p>
            <w:pPr>
              <w:jc w:val="left"/>
            </w:pPr>
            <w:r/>
            <w:r>
              <w:rPr>
                <w:rFonts w:ascii="Aptos" w:hAnsi="Aptos"/>
                <w:b w:val="0"/>
                <w:sz w:val="20"/>
              </w:rPr>
              <w:t>History / export</w:t>
            </w:r>
          </w:p>
        </w:tc>
        <w:tc>
          <w:tcPr>
            <w:tcW w:type="dxa" w:w="3312"/>
          </w:tcPr>
          <w:p>
            <w:pPr>
              <w:jc w:val="left"/>
            </w:pPr>
            <w:r/>
            <w:r>
              <w:rPr>
                <w:rFonts w:ascii="Aptos" w:hAnsi="Aptos"/>
                <w:b w:val="0"/>
                <w:sz w:val="20"/>
              </w:rPr>
              <w:t>Review past sessions</w:t>
            </w:r>
          </w:p>
        </w:tc>
        <w:tc>
          <w:tcPr>
            <w:tcW w:type="dxa" w:w="4032"/>
          </w:tcPr>
          <w:p>
            <w:pPr>
              <w:jc w:val="left"/>
            </w:pPr>
            <w:r/>
            <w:r>
              <w:rPr>
                <w:rFonts w:ascii="Aptos" w:hAnsi="Aptos"/>
                <w:b w:val="0"/>
                <w:sz w:val="20"/>
              </w:rPr>
              <w:t>Search, summary, copyable text</w:t>
            </w:r>
          </w:p>
        </w:tc>
      </w:tr>
    </w:tbl>
    <w:p>
      <w:pPr>
        <w:pStyle w:val="Heading1"/>
      </w:pPr>
      <w:r>
        <w:t>11. Suggested data model</w:t>
      </w:r>
    </w:p>
    <w:p>
      <w:r>
        <w:t>A lightweight relational model is enough for version 1.</w:t>
      </w:r>
    </w:p>
    <w:p>
      <w:pPr>
        <w:pStyle w:val="ListBullet"/>
        <w:spacing w:after="40"/>
        <w:ind w:left="0"/>
      </w:pPr>
      <w:r>
        <w:t>Player(id, name, nickname, active)</w:t>
      </w:r>
    </w:p>
    <w:p>
      <w:pPr>
        <w:pStyle w:val="ListBullet"/>
        <w:spacing w:after="40"/>
        <w:ind w:left="0"/>
      </w:pPr>
      <w:r>
        <w:t>Group(id, name)</w:t>
      </w:r>
    </w:p>
    <w:p>
      <w:pPr>
        <w:pStyle w:val="ListBullet"/>
        <w:spacing w:after="40"/>
        <w:ind w:left="0"/>
      </w:pPr>
      <w:r>
        <w:t>Session(id, group_id, date, location, notes)</w:t>
      </w:r>
    </w:p>
    <w:p>
      <w:pPr>
        <w:pStyle w:val="ListBullet"/>
        <w:spacing w:after="40"/>
        <w:ind w:left="0"/>
      </w:pPr>
      <w:r>
        <w:t>SessionPlayer(session_id, player_id)</w:t>
      </w:r>
    </w:p>
    <w:p>
      <w:pPr>
        <w:pStyle w:val="ListBullet"/>
        <w:spacing w:after="40"/>
        <w:ind w:left="0"/>
      </w:pPr>
      <w:r>
        <w:t>Game(id, session_id, game_type, notes)</w:t>
      </w:r>
    </w:p>
    <w:p>
      <w:pPr>
        <w:pStyle w:val="ListBullet"/>
        <w:spacing w:after="40"/>
        <w:ind w:left="0"/>
      </w:pPr>
      <w:r>
        <w:t>LedgerEntry(id, game_id, player_id, entry_type, amount, created_at, note)</w:t>
      </w:r>
    </w:p>
    <w:p>
      <w:pPr>
        <w:pStyle w:val="ListBullet"/>
        <w:spacing w:after="40"/>
        <w:ind w:left="0"/>
      </w:pPr>
      <w:r>
        <w:t>SettlementRun(id, session_id, selected_game_ids, threshold, imbalance_before, imbalance_after)</w:t>
      </w:r>
    </w:p>
    <w:p>
      <w:r>
        <w:t>A single SQLite database is enough for a private first version. If you later want cloud sync, Supabase or Firebase can replace or mirror this storage.</w:t>
      </w:r>
    </w:p>
    <w:p>
      <w:pPr>
        <w:pStyle w:val="Heading1"/>
      </w:pPr>
      <w:r>
        <w:t>12. Non-functional requirements</w:t>
      </w:r>
    </w:p>
    <w:p>
      <w:pPr>
        <w:pStyle w:val="ListBullet"/>
        <w:spacing w:after="40"/>
        <w:ind w:left="0"/>
      </w:pPr>
      <w:r>
        <w:t>Very low learning curve: host should be able to use it in under 2 minutes.</w:t>
      </w:r>
    </w:p>
    <w:p>
      <w:pPr>
        <w:pStyle w:val="ListBullet"/>
        <w:spacing w:after="40"/>
        <w:ind w:left="0"/>
      </w:pPr>
      <w:r>
        <w:t>Safe arithmetic: integer money storage, no rounding drift.</w:t>
      </w:r>
    </w:p>
    <w:p>
      <w:pPr>
        <w:pStyle w:val="ListBullet"/>
        <w:spacing w:after="40"/>
        <w:ind w:left="0"/>
      </w:pPr>
      <w:r>
        <w:t>Clear explainability: every auto-adjustment must be visible and reversible.</w:t>
      </w:r>
    </w:p>
    <w:p>
      <w:pPr>
        <w:pStyle w:val="ListBullet"/>
        <w:spacing w:after="40"/>
        <w:ind w:left="0"/>
      </w:pPr>
      <w:r>
        <w:t>Offline-friendly or low-connectivity-friendly if possible.</w:t>
      </w:r>
    </w:p>
    <w:p>
      <w:pPr>
        <w:pStyle w:val="ListBullet"/>
        <w:spacing w:after="40"/>
        <w:ind w:left="0"/>
      </w:pPr>
      <w:r>
        <w:t>Mobile-first layout because people will likely use it around a table.</w:t>
      </w:r>
    </w:p>
    <w:p>
      <w:pPr>
        <w:pStyle w:val="ListBullet"/>
        <w:spacing w:after="40"/>
        <w:ind w:left="0"/>
      </w:pPr>
      <w:r>
        <w:t>Fast enough for small groups; scale target can remain modest (for example up to 50 players and dozens of games in one session).</w:t>
      </w:r>
    </w:p>
    <w:p>
      <w:pPr>
        <w:pStyle w:val="Heading1"/>
      </w:pPr>
      <w:r>
        <w:t>13. MVP vs later roadmap</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4968"/>
        <w:gridCol w:w="4968"/>
      </w:tblGrid>
      <w:tr>
        <w:tc>
          <w:tcPr>
            <w:tcW w:type="dxa" w:w="4608"/>
            <w:shd w:fill="DCE6F7"/>
          </w:tcPr>
          <w:p>
            <w:pPr>
              <w:jc w:val="center"/>
            </w:pPr>
            <w:r/>
            <w:r>
              <w:rPr>
                <w:rFonts w:ascii="Aptos" w:hAnsi="Aptos"/>
                <w:b/>
                <w:sz w:val="20"/>
              </w:rPr>
              <w:t>MVP (build first)</w:t>
            </w:r>
          </w:p>
        </w:tc>
        <w:tc>
          <w:tcPr>
            <w:tcW w:type="dxa" w:w="4608"/>
            <w:shd w:fill="DCE6F7"/>
          </w:tcPr>
          <w:p>
            <w:pPr>
              <w:jc w:val="center"/>
            </w:pPr>
            <w:r/>
            <w:r>
              <w:rPr>
                <w:rFonts w:ascii="Aptos" w:hAnsi="Aptos"/>
                <w:b/>
                <w:sz w:val="20"/>
              </w:rPr>
              <w:t>Later additions</w:t>
            </w:r>
          </w:p>
        </w:tc>
      </w:tr>
      <w:tr>
        <w:tc>
          <w:tcPr>
            <w:tcW w:type="dxa" w:w="4968"/>
          </w:tcPr>
          <w:p>
            <w:pPr>
              <w:jc w:val="left"/>
            </w:pPr>
            <w:r/>
            <w:r>
              <w:rPr>
                <w:rFonts w:ascii="Aptos" w:hAnsi="Aptos"/>
                <w:b w:val="0"/>
                <w:sz w:val="20"/>
              </w:rPr>
              <w:t>Player list</w:t>
            </w:r>
          </w:p>
        </w:tc>
        <w:tc>
          <w:tcPr>
            <w:tcW w:type="dxa" w:w="4968"/>
          </w:tcPr>
          <w:p>
            <w:pPr>
              <w:jc w:val="left"/>
            </w:pPr>
            <w:r/>
            <w:r>
              <w:rPr>
                <w:rFonts w:ascii="Aptos" w:hAnsi="Aptos"/>
                <w:b w:val="0"/>
                <w:sz w:val="20"/>
              </w:rPr>
              <w:t>Authentication</w:t>
            </w:r>
          </w:p>
        </w:tc>
      </w:tr>
      <w:tr>
        <w:tc>
          <w:tcPr>
            <w:tcW w:type="dxa" w:w="4968"/>
          </w:tcPr>
          <w:p>
            <w:pPr>
              <w:jc w:val="left"/>
            </w:pPr>
            <w:r/>
            <w:r>
              <w:rPr>
                <w:rFonts w:ascii="Aptos" w:hAnsi="Aptos"/>
                <w:b w:val="0"/>
                <w:sz w:val="20"/>
              </w:rPr>
              <w:t>Session creation</w:t>
            </w:r>
          </w:p>
        </w:tc>
        <w:tc>
          <w:tcPr>
            <w:tcW w:type="dxa" w:w="4968"/>
          </w:tcPr>
          <w:p>
            <w:pPr>
              <w:jc w:val="left"/>
            </w:pPr>
            <w:r/>
            <w:r>
              <w:rPr>
                <w:rFonts w:ascii="Aptos" w:hAnsi="Aptos"/>
                <w:b w:val="0"/>
                <w:sz w:val="20"/>
              </w:rPr>
              <w:t>Cloud sync across devices</w:t>
            </w:r>
          </w:p>
        </w:tc>
      </w:tr>
      <w:tr>
        <w:tc>
          <w:tcPr>
            <w:tcW w:type="dxa" w:w="4968"/>
          </w:tcPr>
          <w:p>
            <w:pPr>
              <w:jc w:val="left"/>
            </w:pPr>
            <w:r/>
            <w:r>
              <w:rPr>
                <w:rFonts w:ascii="Aptos" w:hAnsi="Aptos"/>
                <w:b w:val="0"/>
                <w:sz w:val="20"/>
              </w:rPr>
              <w:t>Multiple games per session</w:t>
            </w:r>
          </w:p>
        </w:tc>
        <w:tc>
          <w:tcPr>
            <w:tcW w:type="dxa" w:w="4968"/>
          </w:tcPr>
          <w:p>
            <w:pPr>
              <w:jc w:val="left"/>
            </w:pPr>
            <w:r/>
            <w:r>
              <w:rPr>
                <w:rFonts w:ascii="Aptos" w:hAnsi="Aptos"/>
                <w:b w:val="0"/>
                <w:sz w:val="20"/>
              </w:rPr>
              <w:t>Export to PDF/CSV</w:t>
            </w:r>
          </w:p>
        </w:tc>
      </w:tr>
      <w:tr>
        <w:tc>
          <w:tcPr>
            <w:tcW w:type="dxa" w:w="4968"/>
          </w:tcPr>
          <w:p>
            <w:pPr>
              <w:jc w:val="left"/>
            </w:pPr>
            <w:r/>
            <w:r>
              <w:rPr>
                <w:rFonts w:ascii="Aptos" w:hAnsi="Aptos"/>
                <w:b w:val="0"/>
                <w:sz w:val="20"/>
              </w:rPr>
              <w:t>Buy-ins and payouts</w:t>
            </w:r>
          </w:p>
        </w:tc>
        <w:tc>
          <w:tcPr>
            <w:tcW w:type="dxa" w:w="4968"/>
          </w:tcPr>
          <w:p>
            <w:pPr>
              <w:jc w:val="left"/>
            </w:pPr>
            <w:r/>
            <w:r>
              <w:rPr>
                <w:rFonts w:ascii="Aptos" w:hAnsi="Aptos"/>
                <w:b w:val="0"/>
                <w:sz w:val="20"/>
              </w:rPr>
              <w:t>Charts and trend history</w:t>
            </w:r>
          </w:p>
        </w:tc>
      </w:tr>
      <w:tr>
        <w:tc>
          <w:tcPr>
            <w:tcW w:type="dxa" w:w="4968"/>
          </w:tcPr>
          <w:p>
            <w:pPr>
              <w:jc w:val="left"/>
            </w:pPr>
            <w:r/>
            <w:r>
              <w:rPr>
                <w:rFonts w:ascii="Aptos" w:hAnsi="Aptos"/>
                <w:b w:val="0"/>
                <w:sz w:val="20"/>
              </w:rPr>
              <w:t>Combined settlement</w:t>
            </w:r>
          </w:p>
        </w:tc>
        <w:tc>
          <w:tcPr>
            <w:tcW w:type="dxa" w:w="4968"/>
          </w:tcPr>
          <w:p>
            <w:pPr>
              <w:jc w:val="left"/>
            </w:pPr>
            <w:r/>
            <w:r>
              <w:rPr>
                <w:rFonts w:ascii="Aptos" w:hAnsi="Aptos"/>
                <w:b w:val="0"/>
                <w:sz w:val="20"/>
              </w:rPr>
              <w:t>Invite/share links</w:t>
            </w:r>
          </w:p>
        </w:tc>
      </w:tr>
      <w:tr>
        <w:tc>
          <w:tcPr>
            <w:tcW w:type="dxa" w:w="4968"/>
          </w:tcPr>
          <w:p>
            <w:pPr>
              <w:jc w:val="left"/>
            </w:pPr>
            <w:r/>
            <w:r>
              <w:rPr>
                <w:rFonts w:ascii="Aptos" w:hAnsi="Aptos"/>
                <w:b w:val="0"/>
                <w:sz w:val="20"/>
              </w:rPr>
              <w:t>Imbalance correction</w:t>
            </w:r>
          </w:p>
        </w:tc>
        <w:tc>
          <w:tcPr>
            <w:tcW w:type="dxa" w:w="4968"/>
          </w:tcPr>
          <w:p>
            <w:pPr>
              <w:jc w:val="left"/>
            </w:pPr>
            <w:r/>
            <w:r>
              <w:rPr>
                <w:rFonts w:ascii="Aptos" w:hAnsi="Aptos"/>
                <w:b w:val="0"/>
                <w:sz w:val="20"/>
              </w:rPr>
              <w:t>Per-player debt carry-forward</w:t>
            </w:r>
          </w:p>
        </w:tc>
      </w:tr>
      <w:tr>
        <w:tc>
          <w:tcPr>
            <w:tcW w:type="dxa" w:w="4968"/>
          </w:tcPr>
          <w:p>
            <w:pPr>
              <w:jc w:val="left"/>
            </w:pPr>
            <w:r/>
            <w:r>
              <w:rPr>
                <w:rFonts w:ascii="Aptos" w:hAnsi="Aptos"/>
                <w:b w:val="0"/>
                <w:sz w:val="20"/>
              </w:rPr>
              <w:t>Threshold split</w:t>
            </w:r>
          </w:p>
        </w:tc>
        <w:tc>
          <w:tcPr>
            <w:tcW w:type="dxa" w:w="4968"/>
          </w:tcPr>
          <w:p>
            <w:pPr>
              <w:jc w:val="left"/>
            </w:pPr>
            <w:r/>
            <w:r>
              <w:rPr>
                <w:rFonts w:ascii="Aptos" w:hAnsi="Aptos"/>
                <w:b w:val="0"/>
                <w:sz w:val="20"/>
              </w:rPr>
              <w:t>Manual transaction marking as paid</w:t>
            </w:r>
          </w:p>
        </w:tc>
      </w:tr>
      <w:tr>
        <w:tc>
          <w:tcPr>
            <w:tcW w:type="dxa" w:w="4968"/>
          </w:tcPr>
          <w:p>
            <w:pPr>
              <w:jc w:val="left"/>
            </w:pPr>
            <w:r/>
            <w:r>
              <w:rPr>
                <w:rFonts w:ascii="Aptos" w:hAnsi="Aptos"/>
                <w:b w:val="0"/>
                <w:sz w:val="20"/>
              </w:rPr>
              <w:t>Copyable final summary</w:t>
            </w:r>
          </w:p>
        </w:tc>
        <w:tc>
          <w:tcPr>
            <w:tcW w:type="dxa" w:w="4968"/>
          </w:tcPr>
          <w:p>
            <w:pPr>
              <w:jc w:val="left"/>
            </w:pPr>
            <w:r/>
            <w:r>
              <w:rPr>
                <w:rFonts w:ascii="Aptos" w:hAnsi="Aptos"/>
                <w:b w:val="0"/>
                <w:sz w:val="20"/>
              </w:rPr>
              <w:t>Dark mode / polish</w:t>
            </w:r>
          </w:p>
        </w:tc>
      </w:tr>
    </w:tbl>
    <w:p>
      <w:pPr>
        <w:pStyle w:val="Heading1"/>
      </w:pPr>
      <w:r>
        <w:t>14. Ways to build it for free or almost free</w:t>
      </w:r>
    </w:p>
    <w:p>
      <w:r>
        <w:t>You do not need to publish this as a commercial public product. You have several practical options:</w:t>
      </w:r>
    </w:p>
    <w:p>
      <w:pPr>
        <w:pStyle w:val="Heading2"/>
      </w:pPr>
      <w:r>
        <w:t>Option A — Local-only web app</w:t>
      </w:r>
    </w:p>
    <w:p>
      <w:r>
        <w:t>Build a small React/Vue frontend with local browser storage or SQLite through a tiny local backend. You run it only on your own laptop/phone or inside your home network. This is the best option if privacy matters most and you do not need multi-user access.</w:t>
      </w:r>
    </w:p>
    <w:p>
      <w:pPr>
        <w:pStyle w:val="Heading2"/>
      </w:pPr>
      <w:r>
        <w:t>Option B — Static site + local storage</w:t>
      </w:r>
    </w:p>
    <w:p>
      <w:r>
        <w:t>Make the first version as a static website. All data stays in the browser (localStorage or IndexedDB). This is extremely cheap and easy, but data will not sync automatically across devices.</w:t>
      </w:r>
    </w:p>
    <w:p>
      <w:pPr>
        <w:pStyle w:val="Heading2"/>
      </w:pPr>
      <w:r>
        <w:t>Option C — Free cloud-hosted private hobby app</w:t>
      </w:r>
    </w:p>
    <w:p>
      <w:r>
        <w:t>Use a free hosting tier and a lightweight database. This is better if multiple people need to open the same app from different devices.</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484"/>
        <w:gridCol w:w="2484"/>
        <w:gridCol w:w="2484"/>
        <w:gridCol w:w="2484"/>
      </w:tblGrid>
      <w:tr>
        <w:tc>
          <w:tcPr>
            <w:tcW w:type="dxa" w:w="2016"/>
            <w:shd w:fill="DCE6F7"/>
          </w:tcPr>
          <w:p>
            <w:pPr>
              <w:jc w:val="center"/>
            </w:pPr>
            <w:r/>
            <w:r>
              <w:rPr>
                <w:rFonts w:ascii="Aptos" w:hAnsi="Aptos"/>
                <w:b/>
                <w:sz w:val="20"/>
              </w:rPr>
              <w:t>Approach</w:t>
            </w:r>
          </w:p>
        </w:tc>
        <w:tc>
          <w:tcPr>
            <w:tcW w:type="dxa" w:w="2304"/>
            <w:shd w:fill="DCE6F7"/>
          </w:tcPr>
          <w:p>
            <w:pPr>
              <w:jc w:val="center"/>
            </w:pPr>
            <w:r/>
            <w:r>
              <w:rPr>
                <w:rFonts w:ascii="Aptos" w:hAnsi="Aptos"/>
                <w:b/>
                <w:sz w:val="20"/>
              </w:rPr>
              <w:t>Best for</w:t>
            </w:r>
          </w:p>
        </w:tc>
        <w:tc>
          <w:tcPr>
            <w:tcW w:type="dxa" w:w="2880"/>
            <w:shd w:fill="DCE6F7"/>
          </w:tcPr>
          <w:p>
            <w:pPr>
              <w:jc w:val="center"/>
            </w:pPr>
            <w:r/>
            <w:r>
              <w:rPr>
                <w:rFonts w:ascii="Aptos" w:hAnsi="Aptos"/>
                <w:b/>
                <w:sz w:val="20"/>
              </w:rPr>
              <w:t>Pros</w:t>
            </w:r>
          </w:p>
        </w:tc>
        <w:tc>
          <w:tcPr>
            <w:tcW w:type="dxa" w:w="2592"/>
            <w:shd w:fill="DCE6F7"/>
          </w:tcPr>
          <w:p>
            <w:pPr>
              <w:jc w:val="center"/>
            </w:pPr>
            <w:r/>
            <w:r>
              <w:rPr>
                <w:rFonts w:ascii="Aptos" w:hAnsi="Aptos"/>
                <w:b/>
                <w:sz w:val="20"/>
              </w:rPr>
              <w:t>Watch-outs</w:t>
            </w:r>
          </w:p>
        </w:tc>
      </w:tr>
      <w:tr>
        <w:tc>
          <w:tcPr>
            <w:tcW w:type="dxa" w:w="2016"/>
          </w:tcPr>
          <w:p>
            <w:pPr>
              <w:jc w:val="left"/>
            </w:pPr>
            <w:r/>
            <w:r>
              <w:rPr>
                <w:rFonts w:ascii="Aptos" w:hAnsi="Aptos"/>
                <w:b w:val="0"/>
                <w:sz w:val="20"/>
              </w:rPr>
              <w:t>GitHub Pages static site</w:t>
            </w:r>
          </w:p>
        </w:tc>
        <w:tc>
          <w:tcPr>
            <w:tcW w:type="dxa" w:w="2304"/>
          </w:tcPr>
          <w:p>
            <w:pPr>
              <w:jc w:val="left"/>
            </w:pPr>
            <w:r/>
            <w:r>
              <w:rPr>
                <w:rFonts w:ascii="Aptos" w:hAnsi="Aptos"/>
                <w:b w:val="0"/>
                <w:sz w:val="20"/>
              </w:rPr>
              <w:t>Single-user or simple group tool</w:t>
            </w:r>
          </w:p>
        </w:tc>
        <w:tc>
          <w:tcPr>
            <w:tcW w:type="dxa" w:w="2880"/>
          </w:tcPr>
          <w:p>
            <w:pPr>
              <w:jc w:val="left"/>
            </w:pPr>
            <w:r/>
            <w:r>
              <w:rPr>
                <w:rFonts w:ascii="Aptos" w:hAnsi="Aptos"/>
                <w:b w:val="0"/>
                <w:sz w:val="20"/>
              </w:rPr>
              <w:t>Free, easy CI/CD, custom domain possible</w:t>
            </w:r>
          </w:p>
        </w:tc>
        <w:tc>
          <w:tcPr>
            <w:tcW w:type="dxa" w:w="2592"/>
          </w:tcPr>
          <w:p>
            <w:pPr>
              <w:jc w:val="left"/>
            </w:pPr>
            <w:r/>
            <w:r>
              <w:rPr>
                <w:rFonts w:ascii="Aptos" w:hAnsi="Aptos"/>
                <w:b w:val="0"/>
                <w:sz w:val="20"/>
              </w:rPr>
              <w:t>Public Pages on GitHub Free; source visibility must be considered</w:t>
            </w:r>
          </w:p>
        </w:tc>
      </w:tr>
      <w:tr>
        <w:tc>
          <w:tcPr>
            <w:tcW w:type="dxa" w:w="2016"/>
          </w:tcPr>
          <w:p>
            <w:pPr>
              <w:jc w:val="left"/>
            </w:pPr>
            <w:r/>
            <w:r>
              <w:rPr>
                <w:rFonts w:ascii="Aptos" w:hAnsi="Aptos"/>
                <w:b w:val="0"/>
                <w:sz w:val="20"/>
              </w:rPr>
              <w:t>Cloudflare Pages</w:t>
            </w:r>
          </w:p>
        </w:tc>
        <w:tc>
          <w:tcPr>
            <w:tcW w:type="dxa" w:w="2304"/>
          </w:tcPr>
          <w:p>
            <w:pPr>
              <w:jc w:val="left"/>
            </w:pPr>
            <w:r/>
            <w:r>
              <w:rPr>
                <w:rFonts w:ascii="Aptos" w:hAnsi="Aptos"/>
                <w:b w:val="0"/>
                <w:sz w:val="20"/>
              </w:rPr>
              <w:t>Static or light full-stack</w:t>
            </w:r>
          </w:p>
        </w:tc>
        <w:tc>
          <w:tcPr>
            <w:tcW w:type="dxa" w:w="2880"/>
          </w:tcPr>
          <w:p>
            <w:pPr>
              <w:jc w:val="left"/>
            </w:pPr>
            <w:r/>
            <w:r>
              <w:rPr>
                <w:rFonts w:ascii="Aptos" w:hAnsi="Aptos"/>
                <w:b w:val="0"/>
                <w:sz w:val="20"/>
              </w:rPr>
              <w:t>Free tier, custom domains, edge functions</w:t>
            </w:r>
          </w:p>
        </w:tc>
        <w:tc>
          <w:tcPr>
            <w:tcW w:type="dxa" w:w="2592"/>
          </w:tcPr>
          <w:p>
            <w:pPr>
              <w:jc w:val="left"/>
            </w:pPr>
            <w:r/>
            <w:r>
              <w:rPr>
                <w:rFonts w:ascii="Aptos" w:hAnsi="Aptos"/>
                <w:b w:val="0"/>
                <w:sz w:val="20"/>
              </w:rPr>
              <w:t>Need light backend planning for shared data</w:t>
            </w:r>
          </w:p>
        </w:tc>
      </w:tr>
      <w:tr>
        <w:tc>
          <w:tcPr>
            <w:tcW w:type="dxa" w:w="2016"/>
          </w:tcPr>
          <w:p>
            <w:pPr>
              <w:jc w:val="left"/>
            </w:pPr>
            <w:r/>
            <w:r>
              <w:rPr>
                <w:rFonts w:ascii="Aptos" w:hAnsi="Aptos"/>
                <w:b w:val="0"/>
                <w:sz w:val="20"/>
              </w:rPr>
              <w:t>Vercel Hobby</w:t>
            </w:r>
          </w:p>
        </w:tc>
        <w:tc>
          <w:tcPr>
            <w:tcW w:type="dxa" w:w="2304"/>
          </w:tcPr>
          <w:p>
            <w:pPr>
              <w:jc w:val="left"/>
            </w:pPr>
            <w:r/>
            <w:r>
              <w:rPr>
                <w:rFonts w:ascii="Aptos" w:hAnsi="Aptos"/>
                <w:b w:val="0"/>
                <w:sz w:val="20"/>
              </w:rPr>
              <w:t>Personal/private app prototype</w:t>
            </w:r>
          </w:p>
        </w:tc>
        <w:tc>
          <w:tcPr>
            <w:tcW w:type="dxa" w:w="2880"/>
          </w:tcPr>
          <w:p>
            <w:pPr>
              <w:jc w:val="left"/>
            </w:pPr>
            <w:r/>
            <w:r>
              <w:rPr>
                <w:rFonts w:ascii="Aptos" w:hAnsi="Aptos"/>
                <w:b w:val="0"/>
                <w:sz w:val="20"/>
              </w:rPr>
              <w:t>Very fast deploys, good DX, auth protection options</w:t>
            </w:r>
          </w:p>
        </w:tc>
        <w:tc>
          <w:tcPr>
            <w:tcW w:type="dxa" w:w="2592"/>
          </w:tcPr>
          <w:p>
            <w:pPr>
              <w:jc w:val="left"/>
            </w:pPr>
            <w:r/>
            <w:r>
              <w:rPr>
                <w:rFonts w:ascii="Aptos" w:hAnsi="Aptos"/>
                <w:b w:val="0"/>
                <w:sz w:val="20"/>
              </w:rPr>
              <w:t>Function/resource limits on hobby tier</w:t>
            </w:r>
          </w:p>
        </w:tc>
      </w:tr>
      <w:tr>
        <w:tc>
          <w:tcPr>
            <w:tcW w:type="dxa" w:w="2016"/>
          </w:tcPr>
          <w:p>
            <w:pPr>
              <w:jc w:val="left"/>
            </w:pPr>
            <w:r/>
            <w:r>
              <w:rPr>
                <w:rFonts w:ascii="Aptos" w:hAnsi="Aptos"/>
                <w:b w:val="0"/>
                <w:sz w:val="20"/>
              </w:rPr>
              <w:t>Local laptop/server</w:t>
            </w:r>
          </w:p>
        </w:tc>
        <w:tc>
          <w:tcPr>
            <w:tcW w:type="dxa" w:w="2304"/>
          </w:tcPr>
          <w:p>
            <w:pPr>
              <w:jc w:val="left"/>
            </w:pPr>
            <w:r/>
            <w:r>
              <w:rPr>
                <w:rFonts w:ascii="Aptos" w:hAnsi="Aptos"/>
                <w:b w:val="0"/>
                <w:sz w:val="20"/>
              </w:rPr>
              <w:t>Private internal use</w:t>
            </w:r>
          </w:p>
        </w:tc>
        <w:tc>
          <w:tcPr>
            <w:tcW w:type="dxa" w:w="2880"/>
          </w:tcPr>
          <w:p>
            <w:pPr>
              <w:jc w:val="left"/>
            </w:pPr>
            <w:r/>
            <w:r>
              <w:rPr>
                <w:rFonts w:ascii="Aptos" w:hAnsi="Aptos"/>
                <w:b w:val="0"/>
                <w:sz w:val="20"/>
              </w:rPr>
              <w:t>No public deployment needed</w:t>
            </w:r>
          </w:p>
        </w:tc>
        <w:tc>
          <w:tcPr>
            <w:tcW w:type="dxa" w:w="2592"/>
          </w:tcPr>
          <w:p>
            <w:pPr>
              <w:jc w:val="left"/>
            </w:pPr>
            <w:r/>
            <w:r>
              <w:rPr>
                <w:rFonts w:ascii="Aptos" w:hAnsi="Aptos"/>
                <w:b w:val="0"/>
                <w:sz w:val="20"/>
              </w:rPr>
              <w:t>Only available when your device is running</w:t>
            </w:r>
          </w:p>
        </w:tc>
      </w:tr>
    </w:tbl>
    <w:p>
      <w:pPr>
        <w:pStyle w:val="Heading1"/>
      </w:pPr>
      <w:r>
        <w:t>15. Recommended build path</w:t>
      </w:r>
    </w:p>
    <w:p>
      <w:r>
        <w:rPr>
          <w:b/>
        </w:rPr>
        <w:t>Recommended version 1:</w:t>
      </w:r>
    </w:p>
    <w:p>
      <w:r>
        <w:t>Create a responsive web app using React or Next.js, store data in SQLite or browser IndexedDB initially, and keep the UI focused on session entry + final settlement.</w:t>
      </w:r>
    </w:p>
    <w:p>
      <w:r>
        <w:rPr>
          <w:b/>
        </w:rPr>
        <w:t>Recommended version 1.5:</w:t>
      </w:r>
    </w:p>
    <w:p>
      <w:r>
        <w:t>If you later want shared access, move storage to Supabase or Firebase and deploy the frontend on Vercel or Cloudflare Pages.</w:t>
      </w:r>
    </w:p>
    <w:p>
      <w:r>
        <w:rPr>
          <w:b/>
        </w:rPr>
        <w:t>Why this path is good:</w:t>
      </w:r>
    </w:p>
    <w:p>
      <w:pPr>
        <w:pStyle w:val="ListBullet"/>
        <w:spacing w:after="40"/>
        <w:ind w:left="0"/>
      </w:pPr>
      <w:r>
        <w:t>you can start free;</w:t>
      </w:r>
    </w:p>
    <w:p>
      <w:pPr>
        <w:pStyle w:val="ListBullet"/>
        <w:spacing w:after="40"/>
        <w:ind w:left="0"/>
      </w:pPr>
      <w:r>
        <w:t>you do not need app-store publishing;</w:t>
      </w:r>
    </w:p>
    <w:p>
      <w:pPr>
        <w:pStyle w:val="ListBullet"/>
        <w:spacing w:after="40"/>
        <w:ind w:left="0"/>
      </w:pPr>
      <w:r>
        <w:t>a website works on phone and laptop immediately;</w:t>
      </w:r>
    </w:p>
    <w:p>
      <w:pPr>
        <w:pStyle w:val="ListBullet"/>
        <w:spacing w:after="40"/>
        <w:ind w:left="0"/>
      </w:pPr>
      <w:r>
        <w:t>the logic is far more important than heavy UI in this product.</w:t>
      </w:r>
    </w:p>
    <w:p>
      <w:pPr>
        <w:pStyle w:val="Heading1"/>
      </w:pPr>
      <w:r>
        <w:t>16. Suggested build milestones</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4968"/>
        <w:gridCol w:w="4968"/>
      </w:tblGrid>
      <w:tr>
        <w:tc>
          <w:tcPr>
            <w:tcW w:type="dxa" w:w="2160"/>
            <w:shd w:fill="DCE6F7"/>
          </w:tcPr>
          <w:p>
            <w:pPr>
              <w:jc w:val="center"/>
            </w:pPr>
            <w:r/>
            <w:r>
              <w:rPr>
                <w:rFonts w:ascii="Aptos" w:hAnsi="Aptos"/>
                <w:b/>
                <w:sz w:val="20"/>
              </w:rPr>
              <w:t>Stage</w:t>
            </w:r>
          </w:p>
        </w:tc>
        <w:tc>
          <w:tcPr>
            <w:tcW w:type="dxa" w:w="7056"/>
            <w:shd w:fill="DCE6F7"/>
          </w:tcPr>
          <w:p>
            <w:pPr>
              <w:jc w:val="center"/>
            </w:pPr>
            <w:r/>
            <w:r>
              <w:rPr>
                <w:rFonts w:ascii="Aptos" w:hAnsi="Aptos"/>
                <w:b/>
                <w:sz w:val="20"/>
              </w:rPr>
              <w:t>Deliverable</w:t>
            </w:r>
          </w:p>
        </w:tc>
      </w:tr>
      <w:tr>
        <w:tc>
          <w:tcPr>
            <w:tcW w:type="dxa" w:w="4968"/>
          </w:tcPr>
          <w:p>
            <w:pPr>
              <w:jc w:val="center"/>
            </w:pPr>
            <w:r/>
            <w:r>
              <w:rPr>
                <w:rFonts w:ascii="Aptos" w:hAnsi="Aptos"/>
                <w:b w:val="0"/>
                <w:sz w:val="20"/>
              </w:rPr>
              <w:t>Milestone 1</w:t>
            </w:r>
          </w:p>
        </w:tc>
        <w:tc>
          <w:tcPr>
            <w:tcW w:type="dxa" w:w="4968"/>
          </w:tcPr>
          <w:p>
            <w:pPr>
              <w:jc w:val="left"/>
            </w:pPr>
            <w:r/>
            <w:r>
              <w:rPr>
                <w:rFonts w:ascii="Aptos" w:hAnsi="Aptos"/>
                <w:b w:val="0"/>
                <w:sz w:val="20"/>
              </w:rPr>
              <w:t>Define money model and core formulas; test settlement logic with sample data.</w:t>
            </w:r>
          </w:p>
        </w:tc>
      </w:tr>
      <w:tr>
        <w:tc>
          <w:tcPr>
            <w:tcW w:type="dxa" w:w="4968"/>
          </w:tcPr>
          <w:p>
            <w:pPr>
              <w:jc w:val="center"/>
            </w:pPr>
            <w:r/>
            <w:r>
              <w:rPr>
                <w:rFonts w:ascii="Aptos" w:hAnsi="Aptos"/>
                <w:b w:val="0"/>
                <w:sz w:val="20"/>
              </w:rPr>
              <w:t>Milestone 2</w:t>
            </w:r>
          </w:p>
        </w:tc>
        <w:tc>
          <w:tcPr>
            <w:tcW w:type="dxa" w:w="4968"/>
          </w:tcPr>
          <w:p>
            <w:pPr>
              <w:jc w:val="left"/>
            </w:pPr>
            <w:r/>
            <w:r>
              <w:rPr>
                <w:rFonts w:ascii="Aptos" w:hAnsi="Aptos"/>
                <w:b w:val="0"/>
                <w:sz w:val="20"/>
              </w:rPr>
              <w:t>Build player/session/game input screens.</w:t>
            </w:r>
          </w:p>
        </w:tc>
      </w:tr>
      <w:tr>
        <w:tc>
          <w:tcPr>
            <w:tcW w:type="dxa" w:w="4968"/>
          </w:tcPr>
          <w:p>
            <w:pPr>
              <w:jc w:val="center"/>
            </w:pPr>
            <w:r/>
            <w:r>
              <w:rPr>
                <w:rFonts w:ascii="Aptos" w:hAnsi="Aptos"/>
                <w:b w:val="0"/>
                <w:sz w:val="20"/>
              </w:rPr>
              <w:t>Milestone 3</w:t>
            </w:r>
          </w:p>
        </w:tc>
        <w:tc>
          <w:tcPr>
            <w:tcW w:type="dxa" w:w="4968"/>
          </w:tcPr>
          <w:p>
            <w:pPr>
              <w:jc w:val="left"/>
            </w:pPr>
            <w:r/>
            <w:r>
              <w:rPr>
                <w:rFonts w:ascii="Aptos" w:hAnsi="Aptos"/>
                <w:b w:val="0"/>
                <w:sz w:val="20"/>
              </w:rPr>
              <w:t>Implement combined settlement, imbalance correction, and threshold split.</w:t>
            </w:r>
          </w:p>
        </w:tc>
      </w:tr>
      <w:tr>
        <w:tc>
          <w:tcPr>
            <w:tcW w:type="dxa" w:w="4968"/>
          </w:tcPr>
          <w:p>
            <w:pPr>
              <w:jc w:val="center"/>
            </w:pPr>
            <w:r/>
            <w:r>
              <w:rPr>
                <w:rFonts w:ascii="Aptos" w:hAnsi="Aptos"/>
                <w:b w:val="0"/>
                <w:sz w:val="20"/>
              </w:rPr>
              <w:t>Milestone 4</w:t>
            </w:r>
          </w:p>
        </w:tc>
        <w:tc>
          <w:tcPr>
            <w:tcW w:type="dxa" w:w="4968"/>
          </w:tcPr>
          <w:p>
            <w:pPr>
              <w:jc w:val="left"/>
            </w:pPr>
            <w:r/>
            <w:r>
              <w:rPr>
                <w:rFonts w:ascii="Aptos" w:hAnsi="Aptos"/>
                <w:b w:val="0"/>
                <w:sz w:val="20"/>
              </w:rPr>
              <w:t>Add storage, session history, and copy/share summary.</w:t>
            </w:r>
          </w:p>
        </w:tc>
      </w:tr>
      <w:tr>
        <w:tc>
          <w:tcPr>
            <w:tcW w:type="dxa" w:w="4968"/>
          </w:tcPr>
          <w:p>
            <w:pPr>
              <w:jc w:val="center"/>
            </w:pPr>
            <w:r/>
            <w:r>
              <w:rPr>
                <w:rFonts w:ascii="Aptos" w:hAnsi="Aptos"/>
                <w:b w:val="0"/>
                <w:sz w:val="20"/>
              </w:rPr>
              <w:t>Milestone 5</w:t>
            </w:r>
          </w:p>
        </w:tc>
        <w:tc>
          <w:tcPr>
            <w:tcW w:type="dxa" w:w="4968"/>
          </w:tcPr>
          <w:p>
            <w:pPr>
              <w:jc w:val="left"/>
            </w:pPr>
            <w:r/>
            <w:r>
              <w:rPr>
                <w:rFonts w:ascii="Aptos" w:hAnsi="Aptos"/>
                <w:b w:val="0"/>
                <w:sz w:val="20"/>
              </w:rPr>
              <w:t>Improve UI and optional cloud sync.</w:t>
            </w:r>
          </w:p>
        </w:tc>
      </w:tr>
    </w:tbl>
    <w:p>
      <w:pPr>
        <w:pStyle w:val="Heading1"/>
      </w:pPr>
      <w:r>
        <w:t>17. Product risks and design decisions</w:t>
      </w:r>
    </w:p>
    <w:p>
      <w:pPr>
        <w:pStyle w:val="ListBullet"/>
        <w:spacing w:after="40"/>
        <w:ind w:left="0"/>
      </w:pPr>
      <w:r>
        <w:t>People may enter inconsistent data; the app should warn but still support controlled correction.</w:t>
      </w:r>
    </w:p>
    <w:p>
      <w:pPr>
        <w:pStyle w:val="ListBullet"/>
        <w:spacing w:after="40"/>
        <w:ind w:left="0"/>
      </w:pPr>
      <w:r>
        <w:t>Ignoring tiny transfers changes the exact settlement; this must be clearly labeled.</w:t>
      </w:r>
    </w:p>
    <w:p>
      <w:pPr>
        <w:pStyle w:val="ListBullet"/>
        <w:spacing w:after="40"/>
        <w:ind w:left="0"/>
      </w:pPr>
      <w:r>
        <w:t>A purely static version is easiest, but shared real-time use is harder without a backend.</w:t>
      </w:r>
    </w:p>
    <w:p>
      <w:pPr>
        <w:pStyle w:val="ListBullet"/>
        <w:spacing w:after="40"/>
        <w:ind w:left="0"/>
      </w:pPr>
      <w:r>
        <w:t>If source privacy matters, GitHub Pages may not be the best final host under a free GitHub account.</w:t>
      </w:r>
    </w:p>
    <w:p>
      <w:pPr>
        <w:pStyle w:val="Heading1"/>
      </w:pPr>
      <w:r>
        <w:t>18. Final recommendation</w:t>
      </w:r>
    </w:p>
    <w:p>
      <w:r>
        <w:t>For your use case, a private finance/settlement web app is a good fit. Start with a browser-based MVP, keep the mathematics correct and transparent, and only add cloud features once the core workflow feels effortless. The most important differentiators are not flashy visuals but trust, clarity, and reduction of awkward transactions.</w:t>
      </w:r>
    </w:p>
    <w:p>
      <w:pPr>
        <w:pStyle w:val="Heading1"/>
      </w:pPr>
      <w:r>
        <w:t>Appendix A — Pseudologic summary</w:t>
      </w:r>
    </w:p>
    <w:p>
      <w:pPr>
        <w:pStyle w:val="ListNumber"/>
      </w:pPr>
      <w:r>
        <w:t>1. Read selected games and compute each player's combined balance.</w:t>
      </w:r>
    </w:p>
    <w:p>
      <w:pPr>
        <w:pStyle w:val="ListNumber"/>
      </w:pPr>
      <w:r>
        <w:t>2. Compute total sum S.</w:t>
      </w:r>
    </w:p>
    <w:p>
      <w:pPr>
        <w:pStyle w:val="ListNumber"/>
      </w:pPr>
      <w:r>
        <w:t>3. If S &lt; 0, reduce winners proportionally by |S|.</w:t>
      </w:r>
    </w:p>
    <w:p>
      <w:pPr>
        <w:pStyle w:val="ListNumber"/>
      </w:pPr>
      <w:r>
        <w:t>4. If S &gt; 0, reduce losers proportionally by S.</w:t>
      </w:r>
    </w:p>
    <w:p>
      <w:pPr>
        <w:pStyle w:val="ListNumber"/>
      </w:pPr>
      <w:r>
        <w:t>5. Build debtor and creditor lists from adjusted balances.</w:t>
      </w:r>
    </w:p>
    <w:p>
      <w:pPr>
        <w:pStyle w:val="ListNumber"/>
      </w:pPr>
      <w:r>
        <w:t>6. Greedily match debtors and creditors to generate payments.</w:t>
      </w:r>
    </w:p>
    <w:p>
      <w:pPr>
        <w:pStyle w:val="ListNumber"/>
      </w:pPr>
      <w:r>
        <w:t>7. Split payments using threshold T into main and small-transfer buckets.</w:t>
      </w:r>
    </w:p>
    <w:p>
      <w:pPr>
        <w:pStyle w:val="ListNumber"/>
      </w:pPr>
      <w:r>
        <w:t>8. Display balances, corrections, final transfers, and ignored small transfers.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Poker Settlement Calculator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C3F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C559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37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rPr>
      <w:rFonts w:ascii="Aptos" w:hAnsi="Aptos"/>
      <w:sz w:val="18"/>
    </w:rPr>
  </w:style>
  <w:style w:type="paragraph" w:customStyle="1" w:styleId="Callout">
    <w:name w:val="Callout"/>
    <w:rPr>
      <w:rFonts w:ascii="Aptos" w:hAnsi="Aptos"/>
      <w:i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