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MCS 253P - 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program that automatically takes in a class roster file called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roster.txt</w:t>
        </w:r>
      </w:hyperlink>
      <w:r w:rsidDel="00000000" w:rsidR="00000000" w:rsidRPr="00000000">
        <w:rPr>
          <w:rtl w:val="0"/>
        </w:rPr>
        <w:t xml:space="preserve"> (&lt;== sample), and creates small random groups of a dynamically specified size.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roster file </w:t>
      </w:r>
      <w:r w:rsidDel="00000000" w:rsidR="00000000" w:rsidRPr="00000000">
        <w:rPr>
          <w:i w:val="1"/>
          <w:rtl w:val="0"/>
        </w:rPr>
        <w:t xml:space="preserve">roster.txt</w:t>
      </w:r>
      <w:r w:rsidDel="00000000" w:rsidR="00000000" w:rsidRPr="00000000">
        <w:rPr>
          <w:rtl w:val="0"/>
        </w:rPr>
        <w:t xml:space="preserve"> (formatted as the sample above, and loaded automatically)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integer specifying the size of the groups (entered via stdin)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absent students (entered via stdin; format up to developer)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easy to read list of numbered group assignments.  (If there are left-over students, each should be added to a different existing group, making those groups one larger than the specified size).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(roster file: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roster.txt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size: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absent students: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Bobak Pezeshki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Ray Klefstad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Kyu-Seon Kim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groups: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1. Jerry Kim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Ethel Hoshi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Brian Lim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2. Claudio Parra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Ji-Won Lee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Wonnie Yum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3. Mimi Ho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Josh Wiskowski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Yasaman Tavakoli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Mathew Williams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4. Michael Jiang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Bob Jall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Momo Kono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Michael Chong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a/uci.edu/file/d/1sdqhwOlHwMTvRrM449oKtqaULoRfM9ys/view?usp=sharing" TargetMode="External"/><Relationship Id="rId7" Type="http://schemas.openxmlformats.org/officeDocument/2006/relationships/hyperlink" Target="https://drive.google.com/a/uci.edu/file/d/1sdqhwOlHwMTvRrM449oKtqaULoRfM9y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