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MCS 253P - Lab 10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cc0000"/>
          <w:sz w:val="28"/>
          <w:szCs w:val="28"/>
        </w:rPr>
      </w:pPr>
      <w:r w:rsidDel="00000000" w:rsidR="00000000" w:rsidRPr="00000000">
        <w:rPr>
          <w:b w:val="1"/>
          <w:i w:val="1"/>
          <w:color w:val="cc0000"/>
          <w:sz w:val="28"/>
          <w:szCs w:val="28"/>
          <w:u w:val="single"/>
          <w:rtl w:val="0"/>
        </w:rPr>
        <w:t xml:space="preserve">Show</w:t>
      </w:r>
      <w:r w:rsidDel="00000000" w:rsidR="00000000" w:rsidRPr="00000000">
        <w:rPr>
          <w:b w:val="1"/>
          <w:i w:val="1"/>
          <w:color w:val="cc0000"/>
          <w:sz w:val="28"/>
          <w:szCs w:val="28"/>
          <w:rtl w:val="0"/>
        </w:rPr>
        <w:t xml:space="preserve"> edge-case testing in your report!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  <w:i w:val="1"/>
          <w:color w:val="cc0000"/>
          <w:u w:val="none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Please don’t use silly edge cases like empty inputs, etc.  Instead think of interesting test inputs your program should elegantly handle.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i w:val="1"/>
          <w:color w:val="cc0000"/>
          <w:u w:val="none"/>
        </w:rPr>
      </w:pPr>
      <w:r w:rsidDel="00000000" w:rsidR="00000000" w:rsidRPr="00000000">
        <w:rPr>
          <w:b w:val="1"/>
          <w:i w:val="1"/>
          <w:color w:val="cc0000"/>
          <w:u w:val="single"/>
          <w:rtl w:val="0"/>
        </w:rPr>
        <w:t xml:space="preserve">WE WILL BE LOOKING FOR A SPECIFIC EDGE CASE!!!</w:t>
      </w:r>
      <w:r w:rsidDel="00000000" w:rsidR="00000000" w:rsidRPr="00000000">
        <w:rPr>
          <w:b w:val="1"/>
          <w:i w:val="1"/>
          <w:color w:val="cc0000"/>
          <w:rtl w:val="0"/>
        </w:rPr>
        <w:t xml:space="preserve">  HOPE YOU INCLUDE IT =)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Lab 10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- Tiling Using Dominoes (150 pts + 50 pts = 200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are working for a tiling company that designs large rectangular tiles (called mega-tiles) that are patterned with smaller rectangles (called mini-tiles) within.  Clients of your company provide dimensions for a mega-tile, and your company, in turn, provides them with possible designs which they can purchase.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example, a client may wish to purchase a 4 x 4 mega-tile.  Your company will provide examples of mega-tiles for purchase: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123825</wp:posOffset>
            </wp:positionV>
            <wp:extent cx="1416050" cy="1416050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1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1733550</wp:posOffset>
            </wp:positionH>
            <wp:positionV relativeFrom="paragraph">
              <wp:posOffset>123825</wp:posOffset>
            </wp:positionV>
            <wp:extent cx="1416050" cy="1416050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1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123825</wp:posOffset>
            </wp:positionV>
            <wp:extent cx="1416050" cy="1416050"/>
            <wp:effectExtent b="0" l="0" r="0" t="0"/>
            <wp:wrapSquare wrapText="bothSides" distB="0" distT="0" distL="0" distR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1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920"/>
        </w:tabs>
        <w:spacing w:line="240" w:lineRule="auto"/>
        <w:ind w:firstLine="72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ab/>
        <w:t xml:space="preserve">...etc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client provides dimensions of their desired mega-tile by providing the width (W) and then height (H) of their desired mega-tile.  To keep a standard orientation, we will think of the width as the length spanning left/right, and the height as the length spanning up/down.  Each mini-tile is always 2 x 1 or 1 x 2.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24"/>
          <w:szCs w:val="24"/>
          <w:rtl w:val="0"/>
        </w:rPr>
        <w:t xml:space="preserve">(150 pts)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job is to implement an efficient program to complete the following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two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tasks…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calculate the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number of possible mega-tile designs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rotationally equivalent designs still count as different designs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construct and output a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design matrix for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u w:val="single"/>
          <w:rtl w:val="0"/>
        </w:rPr>
        <w:t xml:space="preserve">each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 possible design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 The design matrix (we will name simply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design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should be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design[H][W]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matrix (namely have H rows and W columns).  Each cell of the matrix will contain a number representing the identity of the mini-tile covering that position of the mega-tile.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example, the design matrix for the left-most design shown above can be:</w:t>
      </w:r>
    </w:p>
    <w:p w:rsidR="00000000" w:rsidDel="00000000" w:rsidP="00000000" w:rsidRDefault="00000000" w:rsidRPr="00000000" w14:paraId="0000001C">
      <w:pPr>
        <w:spacing w:line="24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0 0 4 5</w:t>
      </w:r>
    </w:p>
    <w:p w:rsidR="00000000" w:rsidDel="00000000" w:rsidP="00000000" w:rsidRDefault="00000000" w:rsidRPr="00000000" w14:paraId="0000001D">
      <w:pPr>
        <w:spacing w:line="24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1 1 4 5</w:t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2 2 6 7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3 3 6 7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two integers representing the W and H, respectively, of the mega-tile to be designed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number of possible designs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each design, a design matrix illustrating the design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2 4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  <w:tab/>
        <w:t xml:space="preserve"> 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you don’t need to output images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133350</wp:posOffset>
            </wp:positionV>
            <wp:extent cx="551180" cy="992124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992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</w:t>
      </w:r>
    </w:p>
    <w:p w:rsidR="00000000" w:rsidDel="00000000" w:rsidP="00000000" w:rsidRDefault="00000000" w:rsidRPr="00000000" w14:paraId="0000003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</w:t>
      </w:r>
    </w:p>
    <w:p w:rsidR="00000000" w:rsidDel="00000000" w:rsidP="00000000" w:rsidRDefault="00000000" w:rsidRPr="00000000" w14:paraId="0000003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2 2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3 3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114300</wp:posOffset>
            </wp:positionV>
            <wp:extent cx="551180" cy="992124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992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0 2</w:t>
      </w:r>
    </w:p>
    <w:p w:rsidR="00000000" w:rsidDel="00000000" w:rsidP="00000000" w:rsidRDefault="00000000" w:rsidRPr="00000000" w14:paraId="0000003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0 2</w:t>
      </w:r>
    </w:p>
    <w:p w:rsidR="00000000" w:rsidDel="00000000" w:rsidP="00000000" w:rsidRDefault="00000000" w:rsidRPr="00000000" w14:paraId="0000003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1 3</w:t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295275</wp:posOffset>
            </wp:positionV>
            <wp:extent cx="551180" cy="992124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992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</w:t>
      </w:r>
    </w:p>
    <w:p w:rsidR="00000000" w:rsidDel="00000000" w:rsidP="00000000" w:rsidRDefault="00000000" w:rsidRPr="00000000" w14:paraId="0000003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</w:t>
      </w:r>
    </w:p>
    <w:p w:rsidR="00000000" w:rsidDel="00000000" w:rsidP="00000000" w:rsidRDefault="00000000" w:rsidRPr="00000000" w14:paraId="0000003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2 3</w:t>
      </w:r>
    </w:p>
    <w:p w:rsidR="00000000" w:rsidDel="00000000" w:rsidP="00000000" w:rsidRDefault="00000000" w:rsidRPr="00000000" w14:paraId="0000003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285750</wp:posOffset>
            </wp:positionV>
            <wp:extent cx="551180" cy="992124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992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0 3</w:t>
      </w:r>
    </w:p>
    <w:p w:rsidR="00000000" w:rsidDel="00000000" w:rsidP="00000000" w:rsidRDefault="00000000" w:rsidRPr="00000000" w14:paraId="0000004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0 3</w:t>
      </w:r>
    </w:p>
    <w:p w:rsidR="00000000" w:rsidDel="00000000" w:rsidP="00000000" w:rsidRDefault="00000000" w:rsidRPr="00000000" w14:paraId="0000004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</w:t>
      </w:r>
    </w:p>
    <w:p w:rsidR="00000000" w:rsidDel="00000000" w:rsidP="00000000" w:rsidRDefault="00000000" w:rsidRPr="00000000" w14:paraId="0000004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266700</wp:posOffset>
            </wp:positionV>
            <wp:extent cx="551180" cy="992124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992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</w:t>
      </w:r>
    </w:p>
    <w:p w:rsidR="00000000" w:rsidDel="00000000" w:rsidP="00000000" w:rsidRDefault="00000000" w:rsidRPr="00000000" w14:paraId="0000004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1 3</w:t>
      </w:r>
    </w:p>
    <w:p w:rsidR="00000000" w:rsidDel="00000000" w:rsidP="00000000" w:rsidRDefault="00000000" w:rsidRPr="00000000" w14:paraId="0000004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1 3</w:t>
      </w:r>
    </w:p>
    <w:p w:rsidR="00000000" w:rsidDel="00000000" w:rsidP="00000000" w:rsidRDefault="00000000" w:rsidRPr="00000000" w14:paraId="0000004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2 2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Test Inputs: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test input 1:</w:t>
      </w:r>
    </w:p>
    <w:p w:rsidR="00000000" w:rsidDel="00000000" w:rsidP="00000000" w:rsidRDefault="00000000" w:rsidRPr="00000000" w14:paraId="0000004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3 2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test input 2</w:t>
      </w:r>
    </w:p>
    <w:p w:rsidR="00000000" w:rsidDel="00000000" w:rsidP="00000000" w:rsidRDefault="00000000" w:rsidRPr="00000000" w14:paraId="0000004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4 5</w:t>
      </w:r>
    </w:p>
    <w:p w:rsidR="00000000" w:rsidDel="00000000" w:rsidP="00000000" w:rsidRDefault="00000000" w:rsidRPr="00000000" w14:paraId="00000050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for test input 2, you may include only the first several design matrices as long as it is clear they were generated by your program):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i w:val="1"/>
          <w:color w:val="cc0000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24"/>
          <w:szCs w:val="24"/>
          <w:rtl w:val="0"/>
        </w:rPr>
        <w:t xml:space="preserve">(50 pts)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On the </w:t>
      </w: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last page of your report</w:t>
      </w:r>
      <w:r w:rsidDel="00000000" w:rsidR="00000000" w:rsidRPr="00000000">
        <w:rPr>
          <w:b w:val="1"/>
          <w:i w:val="1"/>
          <w:color w:val="0000ff"/>
          <w:rtl w:val="0"/>
        </w:rPr>
        <w:t xml:space="preserve">, please also include a high-level (but specific) description of your algorithm (ie. what kind of algorithm is it, and specifically how does it work).  Include any analysis as compared to other algorithms you considered.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