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8E86" w14:textId="77777777" w:rsidR="00B32F24" w:rsidRDefault="00726CD0">
      <w:pPr>
        <w:pStyle w:val="Title"/>
        <w:jc w:val="center"/>
      </w:pPr>
      <w:r>
        <w:t>DAY 10 — LAB 10: Aviation Image Generation</w:t>
      </w:r>
    </w:p>
    <w:p w14:paraId="77A8C804" w14:textId="77777777" w:rsidR="00B32F24" w:rsidRDefault="00726CD0">
      <w:pPr>
        <w:pStyle w:val="Heading1"/>
      </w:pPr>
      <w:r>
        <w:t>1. Weak Prompt and Image Diagnostic</w:t>
      </w:r>
    </w:p>
    <w:p w14:paraId="210E32D2" w14:textId="77777777" w:rsidR="00B32F24" w:rsidRDefault="00726CD0">
      <w:pPr>
        <w:pStyle w:val="Heading2"/>
      </w:pPr>
      <w:r>
        <w:t>Weak Prompt</w:t>
      </w:r>
    </w:p>
    <w:p w14:paraId="38C07563" w14:textId="77777777" w:rsidR="00B32F24" w:rsidRDefault="00726CD0">
      <w:pPr>
        <w:rPr>
          <w:rFonts w:hint="eastAsia"/>
        </w:rPr>
      </w:pPr>
      <w:r>
        <w:t>"Create an airport image."</w:t>
      </w:r>
    </w:p>
    <w:p w14:paraId="4A641B4D" w14:textId="77777777" w:rsidR="00B32F24" w:rsidRDefault="00726CD0">
      <w:pPr>
        <w:pStyle w:val="Heading2"/>
      </w:pPr>
      <w:r>
        <w:t>Prompt Diagnostic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32F24" w14:paraId="0E3755B8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D78259F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Prompt Component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5483E00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Present or Missing?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F7F3594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What Should Be Added?</w:t>
            </w:r>
          </w:p>
        </w:tc>
      </w:tr>
      <w:tr w:rsidR="00B32F24" w14:paraId="6A802BD0" w14:textId="77777777">
        <w:trPr>
          <w:jc w:val="center"/>
        </w:trPr>
        <w:tc>
          <w:tcPr>
            <w:tcW w:w="3408" w:type="dxa"/>
            <w:vAlign w:val="center"/>
          </w:tcPr>
          <w:p w14:paraId="7BE03D58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Subject</w:t>
            </w:r>
          </w:p>
        </w:tc>
        <w:tc>
          <w:tcPr>
            <w:tcW w:w="3408" w:type="dxa"/>
            <w:vAlign w:val="center"/>
          </w:tcPr>
          <w:p w14:paraId="649E607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Missing / Extremely Vague</w:t>
            </w:r>
          </w:p>
        </w:tc>
        <w:tc>
          <w:tcPr>
            <w:tcW w:w="3408" w:type="dxa"/>
            <w:vAlign w:val="center"/>
          </w:tcPr>
          <w:p w14:paraId="2AE6921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Clear main focal point (e.g., passenger check-in, ground crew, boarding lounge).</w:t>
            </w:r>
          </w:p>
        </w:tc>
      </w:tr>
      <w:tr w:rsidR="00B32F24" w14:paraId="2E764C87" w14:textId="77777777">
        <w:trPr>
          <w:jc w:val="center"/>
        </w:trPr>
        <w:tc>
          <w:tcPr>
            <w:tcW w:w="3408" w:type="dxa"/>
            <w:vAlign w:val="center"/>
          </w:tcPr>
          <w:p w14:paraId="521DBD2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Style</w:t>
            </w:r>
          </w:p>
        </w:tc>
        <w:tc>
          <w:tcPr>
            <w:tcW w:w="3408" w:type="dxa"/>
            <w:vAlign w:val="center"/>
          </w:tcPr>
          <w:p w14:paraId="59ED6A69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04182CAB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Medium specification (e.g., photorealistic corporate photography, flat vector illustration).</w:t>
            </w:r>
          </w:p>
        </w:tc>
      </w:tr>
      <w:tr w:rsidR="00B32F24" w14:paraId="30CF5B7B" w14:textId="77777777">
        <w:trPr>
          <w:jc w:val="center"/>
        </w:trPr>
        <w:tc>
          <w:tcPr>
            <w:tcW w:w="3408" w:type="dxa"/>
            <w:vAlign w:val="center"/>
          </w:tcPr>
          <w:p w14:paraId="0B62978F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Environment</w:t>
            </w:r>
          </w:p>
        </w:tc>
        <w:tc>
          <w:tcPr>
            <w:tcW w:w="3408" w:type="dxa"/>
            <w:vAlign w:val="center"/>
          </w:tcPr>
          <w:p w14:paraId="605D0B7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6C8E7946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Precise location (e.g., modern international terminal, apron, baggage claim).</w:t>
            </w:r>
          </w:p>
        </w:tc>
      </w:tr>
      <w:tr w:rsidR="00B32F24" w14:paraId="4C84BE57" w14:textId="77777777">
        <w:trPr>
          <w:jc w:val="center"/>
        </w:trPr>
        <w:tc>
          <w:tcPr>
            <w:tcW w:w="3408" w:type="dxa"/>
            <w:vAlign w:val="center"/>
          </w:tcPr>
          <w:p w14:paraId="1DF54AA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Lighting</w:t>
            </w:r>
          </w:p>
        </w:tc>
        <w:tc>
          <w:tcPr>
            <w:tcW w:w="3408" w:type="dxa"/>
            <w:vAlign w:val="center"/>
          </w:tcPr>
          <w:p w14:paraId="663D1798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50BF0DE4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Mood/lighting conditions (e.g., natural daylight, warm morning light, neutral indoor studio).</w:t>
            </w:r>
          </w:p>
        </w:tc>
      </w:tr>
      <w:tr w:rsidR="00B32F24" w14:paraId="4F8A86A0" w14:textId="77777777">
        <w:trPr>
          <w:jc w:val="center"/>
        </w:trPr>
        <w:tc>
          <w:tcPr>
            <w:tcW w:w="3408" w:type="dxa"/>
            <w:vAlign w:val="center"/>
          </w:tcPr>
          <w:p w14:paraId="1B86F9A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Aspect Ratio</w:t>
            </w:r>
          </w:p>
        </w:tc>
        <w:tc>
          <w:tcPr>
            <w:tcW w:w="3408" w:type="dxa"/>
            <w:vAlign w:val="center"/>
          </w:tcPr>
          <w:p w14:paraId="2423702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7E9259C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Specific framing dimensions (e.g., 16:9 landscape, 1:1 square, 9:16 portrait).</w:t>
            </w:r>
          </w:p>
        </w:tc>
      </w:tr>
      <w:tr w:rsidR="00B32F24" w14:paraId="0E456927" w14:textId="77777777">
        <w:trPr>
          <w:jc w:val="center"/>
        </w:trPr>
        <w:tc>
          <w:tcPr>
            <w:tcW w:w="3408" w:type="dxa"/>
            <w:vAlign w:val="center"/>
          </w:tcPr>
          <w:p w14:paraId="105B7A79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Intended Use</w:t>
            </w:r>
          </w:p>
        </w:tc>
        <w:tc>
          <w:tcPr>
            <w:tcW w:w="3408" w:type="dxa"/>
            <w:vAlign w:val="center"/>
          </w:tcPr>
          <w:p w14:paraId="20763F56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736895B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Business context (e.g., presentation slide, social media banner, corporate brochure).</w:t>
            </w:r>
          </w:p>
        </w:tc>
      </w:tr>
      <w:tr w:rsidR="00B32F24" w14:paraId="26ED836F" w14:textId="77777777">
        <w:trPr>
          <w:jc w:val="center"/>
        </w:trPr>
        <w:tc>
          <w:tcPr>
            <w:tcW w:w="3408" w:type="dxa"/>
            <w:vAlign w:val="center"/>
          </w:tcPr>
          <w:p w14:paraId="17DFA974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Brand Restrictions</w:t>
            </w:r>
          </w:p>
        </w:tc>
        <w:tc>
          <w:tcPr>
            <w:tcW w:w="3408" w:type="dxa"/>
            <w:vAlign w:val="center"/>
          </w:tcPr>
          <w:p w14:paraId="7A748806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639359EB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Explicit negative constraints (e.g., no trademarked logos, generic livery).</w:t>
            </w:r>
          </w:p>
        </w:tc>
      </w:tr>
      <w:tr w:rsidR="00B32F24" w14:paraId="770CA03A" w14:textId="77777777">
        <w:trPr>
          <w:jc w:val="center"/>
        </w:trPr>
        <w:tc>
          <w:tcPr>
            <w:tcW w:w="3408" w:type="dxa"/>
            <w:vAlign w:val="center"/>
          </w:tcPr>
          <w:p w14:paraId="00D804DB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Text Restrictions</w:t>
            </w:r>
          </w:p>
        </w:tc>
        <w:tc>
          <w:tcPr>
            <w:tcW w:w="3408" w:type="dxa"/>
            <w:vAlign w:val="center"/>
          </w:tcPr>
          <w:p w14:paraId="7A3EFCA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5D6E99B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Instruction to omit readable typography or promotional banners.</w:t>
            </w:r>
          </w:p>
        </w:tc>
      </w:tr>
      <w:tr w:rsidR="00B32F24" w14:paraId="41301425" w14:textId="77777777">
        <w:trPr>
          <w:jc w:val="center"/>
        </w:trPr>
        <w:tc>
          <w:tcPr>
            <w:tcW w:w="3408" w:type="dxa"/>
            <w:vAlign w:val="center"/>
          </w:tcPr>
          <w:p w14:paraId="3A6BD698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Accuracy Instructions</w:t>
            </w:r>
          </w:p>
        </w:tc>
        <w:tc>
          <w:tcPr>
            <w:tcW w:w="3408" w:type="dxa"/>
            <w:vAlign w:val="center"/>
          </w:tcPr>
          <w:p w14:paraId="5614531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408" w:type="dxa"/>
            <w:vAlign w:val="center"/>
          </w:tcPr>
          <w:p w14:paraId="64C3A8D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Directives to maintain realistic aviation geometry, structural integrity, and safety protocols.</w:t>
            </w:r>
          </w:p>
        </w:tc>
      </w:tr>
    </w:tbl>
    <w:p w14:paraId="6C81AE73" w14:textId="77777777" w:rsidR="00B32F24" w:rsidRDefault="00B32F24">
      <w:pPr>
        <w:rPr>
          <w:rFonts w:hint="eastAsia"/>
        </w:rPr>
      </w:pPr>
    </w:p>
    <w:p w14:paraId="460E57E8" w14:textId="77777777" w:rsidR="00B32F24" w:rsidRDefault="00726CD0">
      <w:pPr>
        <w:pStyle w:val="Heading1"/>
      </w:pPr>
      <w:r>
        <w:t>2. Five-Part Prompt Construction</w:t>
      </w:r>
    </w:p>
    <w:p w14:paraId="2F4F28F0" w14:textId="77777777" w:rsidR="00B32F24" w:rsidRDefault="00726CD0">
      <w:pPr>
        <w:pStyle w:val="Heading2"/>
      </w:pPr>
      <w:r>
        <w:t>Business Requirement</w:t>
      </w:r>
    </w:p>
    <w:p w14:paraId="0AE247DF" w14:textId="77777777" w:rsidR="00B32F24" w:rsidRDefault="00726CD0">
      <w:pPr>
        <w:rPr>
          <w:rFonts w:hint="eastAsia"/>
        </w:rPr>
      </w:pPr>
      <w:r>
        <w:t>Create a presentation visual showing young travellers using self-service technology inside a modern airport terminal.</w:t>
      </w:r>
    </w:p>
    <w:p w14:paraId="25EBF0D5" w14:textId="77777777" w:rsidR="00B32F24" w:rsidRDefault="00726CD0">
      <w:pPr>
        <w:pStyle w:val="Heading2"/>
      </w:pPr>
      <w:r>
        <w:t>Prompt Element Breakdown</w:t>
      </w:r>
    </w:p>
    <w:p w14:paraId="6782E568" w14:textId="77777777" w:rsidR="00B32F24" w:rsidRDefault="00726CD0">
      <w:pPr>
        <w:pStyle w:val="ListBullet"/>
        <w:rPr>
          <w:rFonts w:hint="eastAsia"/>
        </w:rPr>
      </w:pPr>
      <w:r>
        <w:t>**Subject:** A diverse group of young adult travellers interact with automated self-service check-in kiosks and digital bag-drop terminals.</w:t>
      </w:r>
    </w:p>
    <w:p w14:paraId="23A7B24E" w14:textId="77777777" w:rsidR="00B32F24" w:rsidRDefault="00726CD0">
      <w:pPr>
        <w:pStyle w:val="ListBullet"/>
        <w:rPr>
          <w:rFonts w:hint="eastAsia"/>
        </w:rPr>
      </w:pPr>
      <w:r>
        <w:t>**Medium / Style:** High-resolution photorealistic corporate photography, sharp focus, clean editorial aesthetic.</w:t>
      </w:r>
    </w:p>
    <w:p w14:paraId="737026E9" w14:textId="77777777" w:rsidR="00B32F24" w:rsidRDefault="00726CD0">
      <w:pPr>
        <w:pStyle w:val="ListBullet"/>
        <w:rPr>
          <w:rFonts w:hint="eastAsia"/>
        </w:rPr>
      </w:pPr>
      <w:r>
        <w:t>**Environment:** Bright, spacious modern international airport terminal interior with polished flooring, glass facade, and generic aircraft visible parked on the tarmac outside.</w:t>
      </w:r>
    </w:p>
    <w:p w14:paraId="3091AAE9" w14:textId="77777777" w:rsidR="00B32F24" w:rsidRDefault="00726CD0">
      <w:pPr>
        <w:pStyle w:val="ListBullet"/>
        <w:rPr>
          <w:rFonts w:hint="eastAsia"/>
        </w:rPr>
      </w:pPr>
      <w:r>
        <w:t>**Lighting:** Abundant natural morning daylight filtering through floor-to-ceiling windows, soft neutral fill lighting.</w:t>
      </w:r>
    </w:p>
    <w:p w14:paraId="5F5686A2" w14:textId="77777777" w:rsidR="00B32F24" w:rsidRDefault="00726CD0">
      <w:pPr>
        <w:pStyle w:val="ListBullet"/>
        <w:rPr>
          <w:rFonts w:hint="eastAsia"/>
        </w:rPr>
      </w:pPr>
      <w:r>
        <w:t>**Aspect Ratio:** 16:9 landscape framing.</w:t>
      </w:r>
    </w:p>
    <w:p w14:paraId="1577D477" w14:textId="77777777" w:rsidR="00B32F24" w:rsidRDefault="00726CD0">
      <w:pPr>
        <w:pStyle w:val="Heading2"/>
      </w:pPr>
      <w:r>
        <w:lastRenderedPageBreak/>
        <w:t>Complete Five-Part Structured Prompt</w:t>
      </w:r>
    </w:p>
    <w:p w14:paraId="311E8404" w14:textId="77777777" w:rsidR="00B32F24" w:rsidRDefault="00726CD0">
      <w:pPr>
        <w:rPr>
          <w:rFonts w:hint="eastAsia"/>
        </w:rPr>
      </w:pPr>
      <w:r>
        <w:t xml:space="preserve">"A high-resolution, photorealistic corporate photograph of a diverse group of young adult travellers using modern self-service check-in kiosks inside a spacious international airport terminal. The environment features a clean architectural design with glass facades, polished floors, and realistic travel luggage nearby. Bright natural morning daylight floods the hall. Shot in a 16:9 landscape aspect ratio suitable for a professional business presentation. Do not include real airline logos, airport branding, </w:t>
      </w:r>
      <w:r>
        <w:t>readable text, personal data on screens, or distorted physical features."</w:t>
      </w:r>
    </w:p>
    <w:p w14:paraId="7ABB5C6D" w14:textId="77777777" w:rsidR="00B32F24" w:rsidRDefault="00726CD0">
      <w:pPr>
        <w:pStyle w:val="Heading1"/>
      </w:pPr>
      <w:r>
        <w:t>3. Weak vs. Structured Result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32F24" w14:paraId="7DEF48D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0D5ACAD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Evaluation Criterion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04E0BB1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Weak Prompt Image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D234A89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Structured Prompt Image</w:t>
            </w:r>
          </w:p>
        </w:tc>
      </w:tr>
      <w:tr w:rsidR="00B32F24" w14:paraId="16419F66" w14:textId="77777777">
        <w:trPr>
          <w:jc w:val="center"/>
        </w:trPr>
        <w:tc>
          <w:tcPr>
            <w:tcW w:w="3408" w:type="dxa"/>
            <w:vAlign w:val="center"/>
          </w:tcPr>
          <w:p w14:paraId="5FC9507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Clear Subject</w:t>
            </w:r>
          </w:p>
        </w:tc>
        <w:tc>
          <w:tcPr>
            <w:tcW w:w="3408" w:type="dxa"/>
            <w:vAlign w:val="center"/>
          </w:tcPr>
          <w:p w14:paraId="4920DDA4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Unfocused; generic distant view of planes or terminal clutter.</w:t>
            </w:r>
          </w:p>
        </w:tc>
        <w:tc>
          <w:tcPr>
            <w:tcW w:w="3408" w:type="dxa"/>
            <w:vAlign w:val="center"/>
          </w:tcPr>
          <w:p w14:paraId="0CE3B27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Distinct; clear focus on young travellers using check-in kiosks.</w:t>
            </w:r>
          </w:p>
        </w:tc>
      </w:tr>
      <w:tr w:rsidR="00B32F24" w14:paraId="30B36FE5" w14:textId="77777777">
        <w:trPr>
          <w:jc w:val="center"/>
        </w:trPr>
        <w:tc>
          <w:tcPr>
            <w:tcW w:w="3408" w:type="dxa"/>
            <w:vAlign w:val="center"/>
          </w:tcPr>
          <w:p w14:paraId="6E8CD9A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Appropriate Aviation Setting</w:t>
            </w:r>
          </w:p>
        </w:tc>
        <w:tc>
          <w:tcPr>
            <w:tcW w:w="3408" w:type="dxa"/>
            <w:vAlign w:val="center"/>
          </w:tcPr>
          <w:p w14:paraId="2C87C8F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Generic, often mix of tarmac and terminal hall without context.</w:t>
            </w:r>
          </w:p>
        </w:tc>
        <w:tc>
          <w:tcPr>
            <w:tcW w:w="3408" w:type="dxa"/>
            <w:vAlign w:val="center"/>
          </w:tcPr>
          <w:p w14:paraId="7034B29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Accurately structured modern international check-in hall.</w:t>
            </w:r>
          </w:p>
        </w:tc>
      </w:tr>
      <w:tr w:rsidR="00B32F24" w14:paraId="09FA3CDB" w14:textId="77777777">
        <w:trPr>
          <w:jc w:val="center"/>
        </w:trPr>
        <w:tc>
          <w:tcPr>
            <w:tcW w:w="3408" w:type="dxa"/>
            <w:vAlign w:val="center"/>
          </w:tcPr>
          <w:p w14:paraId="6ED86A8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Professional Style</w:t>
            </w:r>
          </w:p>
        </w:tc>
        <w:tc>
          <w:tcPr>
            <w:tcW w:w="3408" w:type="dxa"/>
            <w:vAlign w:val="center"/>
          </w:tcPr>
          <w:p w14:paraId="7F7C6C3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Highly variable; can range from cartoonish to low-res renders.</w:t>
            </w:r>
          </w:p>
        </w:tc>
        <w:tc>
          <w:tcPr>
            <w:tcW w:w="3408" w:type="dxa"/>
            <w:vAlign w:val="center"/>
          </w:tcPr>
          <w:p w14:paraId="634FDDBB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Consistent high-end corporate editorial photography.</w:t>
            </w:r>
          </w:p>
        </w:tc>
      </w:tr>
      <w:tr w:rsidR="00B32F24" w14:paraId="6818B93C" w14:textId="77777777">
        <w:trPr>
          <w:jc w:val="center"/>
        </w:trPr>
        <w:tc>
          <w:tcPr>
            <w:tcW w:w="3408" w:type="dxa"/>
            <w:vAlign w:val="center"/>
          </w:tcPr>
          <w:p w14:paraId="5FFD62F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Suitable Lighting</w:t>
            </w:r>
          </w:p>
        </w:tc>
        <w:tc>
          <w:tcPr>
            <w:tcW w:w="3408" w:type="dxa"/>
            <w:vAlign w:val="center"/>
          </w:tcPr>
          <w:p w14:paraId="16C99909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Inconsistent, flat, or artificial overhead contrast.</w:t>
            </w:r>
          </w:p>
        </w:tc>
        <w:tc>
          <w:tcPr>
            <w:tcW w:w="3408" w:type="dxa"/>
            <w:vAlign w:val="center"/>
          </w:tcPr>
          <w:p w14:paraId="4F00ADCF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Soft, balanced, bright daylight creating an inviting ambiance.</w:t>
            </w:r>
          </w:p>
        </w:tc>
      </w:tr>
      <w:tr w:rsidR="00B32F24" w14:paraId="6EDC0AC3" w14:textId="77777777">
        <w:trPr>
          <w:jc w:val="center"/>
        </w:trPr>
        <w:tc>
          <w:tcPr>
            <w:tcW w:w="3408" w:type="dxa"/>
            <w:vAlign w:val="center"/>
          </w:tcPr>
          <w:p w14:paraId="1787273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Correct Aspect Ratio</w:t>
            </w:r>
          </w:p>
        </w:tc>
        <w:tc>
          <w:tcPr>
            <w:tcW w:w="3408" w:type="dxa"/>
            <w:vAlign w:val="center"/>
          </w:tcPr>
          <w:p w14:paraId="36F90CFA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Default 1:1 square.</w:t>
            </w:r>
          </w:p>
        </w:tc>
        <w:tc>
          <w:tcPr>
            <w:tcW w:w="3408" w:type="dxa"/>
            <w:vAlign w:val="center"/>
          </w:tcPr>
          <w:p w14:paraId="0B73A70B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Exact 16:9 widescreen presentation layout.</w:t>
            </w:r>
          </w:p>
        </w:tc>
      </w:tr>
      <w:tr w:rsidR="00B32F24" w14:paraId="54B42342" w14:textId="77777777">
        <w:trPr>
          <w:jc w:val="center"/>
        </w:trPr>
        <w:tc>
          <w:tcPr>
            <w:tcW w:w="3408" w:type="dxa"/>
            <w:vAlign w:val="center"/>
          </w:tcPr>
          <w:p w14:paraId="0A95DCC5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Realistic Details</w:t>
            </w:r>
          </w:p>
        </w:tc>
        <w:tc>
          <w:tcPr>
            <w:tcW w:w="3408" w:type="dxa"/>
            <w:vAlign w:val="center"/>
          </w:tcPr>
          <w:p w14:paraId="324323D8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Misaligned terminal beams, distorted passenger limbs/faces.</w:t>
            </w:r>
          </w:p>
        </w:tc>
        <w:tc>
          <w:tcPr>
            <w:tcW w:w="3408" w:type="dxa"/>
            <w:vAlign w:val="center"/>
          </w:tcPr>
          <w:p w14:paraId="54C2EAB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Proportional architectural lines and realistic passenger poses.</w:t>
            </w:r>
          </w:p>
        </w:tc>
      </w:tr>
      <w:tr w:rsidR="00B32F24" w14:paraId="73E593FF" w14:textId="77777777">
        <w:trPr>
          <w:jc w:val="center"/>
        </w:trPr>
        <w:tc>
          <w:tcPr>
            <w:tcW w:w="3408" w:type="dxa"/>
            <w:vAlign w:val="center"/>
          </w:tcPr>
          <w:p w14:paraId="1DB9899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Unwanted Logos or Text</w:t>
            </w:r>
          </w:p>
        </w:tc>
        <w:tc>
          <w:tcPr>
            <w:tcW w:w="3408" w:type="dxa"/>
            <w:vAlign w:val="center"/>
          </w:tcPr>
          <w:p w14:paraId="71DF83C6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Fake gibberish text on overhead signs; accidental trademark logos.</w:t>
            </w:r>
          </w:p>
        </w:tc>
        <w:tc>
          <w:tcPr>
            <w:tcW w:w="3408" w:type="dxa"/>
            <w:vAlign w:val="center"/>
          </w:tcPr>
          <w:p w14:paraId="26CF25B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Clean, unbranded signage surfaces and neutral baggage.</w:t>
            </w:r>
          </w:p>
        </w:tc>
      </w:tr>
      <w:tr w:rsidR="00B32F24" w14:paraId="0877DFC6" w14:textId="77777777">
        <w:trPr>
          <w:jc w:val="center"/>
        </w:trPr>
        <w:tc>
          <w:tcPr>
            <w:tcW w:w="3408" w:type="dxa"/>
            <w:vAlign w:val="center"/>
          </w:tcPr>
          <w:p w14:paraId="496B8D48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Presentation Readiness</w:t>
            </w:r>
          </w:p>
        </w:tc>
        <w:tc>
          <w:tcPr>
            <w:tcW w:w="3408" w:type="dxa"/>
            <w:vAlign w:val="center"/>
          </w:tcPr>
          <w:p w14:paraId="3E17CF8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Unusable for corporate delivery.</w:t>
            </w:r>
          </w:p>
        </w:tc>
        <w:tc>
          <w:tcPr>
            <w:tcW w:w="3408" w:type="dxa"/>
            <w:vAlign w:val="center"/>
          </w:tcPr>
          <w:p w14:paraId="32808B9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High-quality visual asset directly usable in business decks.</w:t>
            </w:r>
          </w:p>
        </w:tc>
      </w:tr>
    </w:tbl>
    <w:p w14:paraId="79D06014" w14:textId="77777777" w:rsidR="00B32F24" w:rsidRDefault="00B32F24">
      <w:pPr>
        <w:rPr>
          <w:rFonts w:hint="eastAsia"/>
        </w:rPr>
      </w:pPr>
    </w:p>
    <w:p w14:paraId="4A02E576" w14:textId="77777777" w:rsidR="00B32F24" w:rsidRDefault="00726CD0">
      <w:pPr>
        <w:pStyle w:val="Heading2"/>
      </w:pPr>
      <w:r>
        <w:t>Conclusion</w:t>
      </w:r>
    </w:p>
    <w:p w14:paraId="6C29C5FE" w14:textId="77777777" w:rsidR="00B32F24" w:rsidRDefault="00726CD0">
      <w:pPr>
        <w:pStyle w:val="ListNumber"/>
        <w:rPr>
          <w:rFonts w:hint="eastAsia"/>
        </w:rPr>
      </w:pPr>
      <w:r>
        <w:t>**Useful Prompt:** The Structured Prompt produced a vastly superior image that directly addresses the business objective without needing extensive manual cleanup.</w:t>
      </w:r>
    </w:p>
    <w:p w14:paraId="199D9138" w14:textId="77777777" w:rsidR="00B32F24" w:rsidRDefault="00726CD0">
      <w:pPr>
        <w:pStyle w:val="ListNumber"/>
        <w:rPr>
          <w:rFonts w:hint="eastAsia"/>
        </w:rPr>
      </w:pPr>
      <w:r>
        <w:t>**Impactful Component:** Defining the Subject combined with the Medium/Style made the largest difference, as it prevented the AI from generating generic ambient artwork and instead focused on human interaction in a crisp photographic format.</w:t>
      </w:r>
    </w:p>
    <w:p w14:paraId="4CD8D335" w14:textId="77777777" w:rsidR="00B32F24" w:rsidRDefault="00726CD0">
      <w:pPr>
        <w:pStyle w:val="ListNumber"/>
        <w:rPr>
          <w:rFonts w:hint="eastAsia"/>
        </w:rPr>
      </w:pPr>
      <w:r>
        <w:t>**Inaccuracies Observed:** In the weak prompt output, floating structural elements, distorted hand digits on passengers, and unreadable text overlays appeared across signage.</w:t>
      </w:r>
    </w:p>
    <w:p w14:paraId="352B6522" w14:textId="77777777" w:rsidR="00B32F24" w:rsidRDefault="00726CD0">
      <w:pPr>
        <w:pStyle w:val="ListNumber"/>
        <w:rPr>
          <w:rFonts w:hint="eastAsia"/>
        </w:rPr>
      </w:pPr>
      <w:r>
        <w:t>**Publish Readiness:** While significantly improved, the structured image still requires a human aviation accuracy audit prior to public release to ensure operational layout realism.</w:t>
      </w:r>
    </w:p>
    <w:p w14:paraId="5CD38AC3" w14:textId="77777777" w:rsidR="00B32F24" w:rsidRDefault="00726CD0">
      <w:pPr>
        <w:pStyle w:val="Heading1"/>
      </w:pPr>
      <w:r>
        <w:t>4. Single-Variable Refinement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B32F24" w14:paraId="22327A7F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3A7F4AA2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405F02FE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Variable Changed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8029175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Exact Modification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3592FE69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Expected Effect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6336D1DE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Actual Effect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491E15AD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Unexpected Changes</w:t>
            </w:r>
          </w:p>
        </w:tc>
      </w:tr>
      <w:tr w:rsidR="00B32F24" w14:paraId="56708A8B" w14:textId="77777777">
        <w:trPr>
          <w:jc w:val="center"/>
        </w:trPr>
        <w:tc>
          <w:tcPr>
            <w:tcW w:w="1704" w:type="dxa"/>
            <w:vAlign w:val="center"/>
          </w:tcPr>
          <w:p w14:paraId="05921C2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Original</w:t>
            </w:r>
          </w:p>
        </w:tc>
        <w:tc>
          <w:tcPr>
            <w:tcW w:w="1704" w:type="dxa"/>
            <w:vAlign w:val="center"/>
          </w:tcPr>
          <w:p w14:paraId="514EB89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Base Baseline</w:t>
            </w:r>
          </w:p>
        </w:tc>
        <w:tc>
          <w:tcPr>
            <w:tcW w:w="1704" w:type="dxa"/>
            <w:vAlign w:val="center"/>
          </w:tcPr>
          <w:p w14:paraId="540D64E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Structured 5-Part Prompt</w:t>
            </w:r>
          </w:p>
        </w:tc>
        <w:tc>
          <w:tcPr>
            <w:tcW w:w="1704" w:type="dxa"/>
            <w:vAlign w:val="center"/>
          </w:tcPr>
          <w:p w14:paraId="20E5EF0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Realistic corporate shot</w:t>
            </w:r>
          </w:p>
        </w:tc>
        <w:tc>
          <w:tcPr>
            <w:tcW w:w="1704" w:type="dxa"/>
            <w:vAlign w:val="center"/>
          </w:tcPr>
          <w:p w14:paraId="300ECC76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High realism 16:9 visual</w:t>
            </w:r>
          </w:p>
        </w:tc>
        <w:tc>
          <w:tcPr>
            <w:tcW w:w="1704" w:type="dxa"/>
            <w:vAlign w:val="center"/>
          </w:tcPr>
          <w:p w14:paraId="42C68F34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Slight text distortion on kiosk screens</w:t>
            </w:r>
          </w:p>
        </w:tc>
      </w:tr>
      <w:tr w:rsidR="00B32F24" w14:paraId="65B87247" w14:textId="77777777">
        <w:trPr>
          <w:jc w:val="center"/>
        </w:trPr>
        <w:tc>
          <w:tcPr>
            <w:tcW w:w="1704" w:type="dxa"/>
            <w:vAlign w:val="center"/>
          </w:tcPr>
          <w:p w14:paraId="367FC95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Version 1</w:t>
            </w:r>
          </w:p>
        </w:tc>
        <w:tc>
          <w:tcPr>
            <w:tcW w:w="1704" w:type="dxa"/>
            <w:vAlign w:val="center"/>
          </w:tcPr>
          <w:p w14:paraId="5F5CF0F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Style</w:t>
            </w:r>
          </w:p>
        </w:tc>
        <w:tc>
          <w:tcPr>
            <w:tcW w:w="1704" w:type="dxa"/>
            <w:vAlign w:val="center"/>
          </w:tcPr>
          <w:p w14:paraId="0B94269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Photorealistic → Clean flat-vector illustration</w:t>
            </w:r>
          </w:p>
        </w:tc>
        <w:tc>
          <w:tcPr>
            <w:tcW w:w="1704" w:type="dxa"/>
            <w:vAlign w:val="center"/>
          </w:tcPr>
          <w:p w14:paraId="4D985A6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Minimalist vector art</w:t>
            </w:r>
          </w:p>
        </w:tc>
        <w:tc>
          <w:tcPr>
            <w:tcW w:w="1704" w:type="dxa"/>
            <w:vAlign w:val="center"/>
          </w:tcPr>
          <w:p w14:paraId="68D1C19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Flat design aesthetic with bold vector lines</w:t>
            </w:r>
          </w:p>
        </w:tc>
        <w:tc>
          <w:tcPr>
            <w:tcW w:w="1704" w:type="dxa"/>
            <w:vAlign w:val="center"/>
          </w:tcPr>
          <w:p w14:paraId="51FCAE5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Kiosk interfaces simplified into solid color blocks</w:t>
            </w:r>
          </w:p>
        </w:tc>
      </w:tr>
      <w:tr w:rsidR="00B32F24" w14:paraId="355CAD02" w14:textId="77777777">
        <w:trPr>
          <w:jc w:val="center"/>
        </w:trPr>
        <w:tc>
          <w:tcPr>
            <w:tcW w:w="1704" w:type="dxa"/>
            <w:vAlign w:val="center"/>
          </w:tcPr>
          <w:p w14:paraId="7004FC9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Version 2</w:t>
            </w:r>
          </w:p>
        </w:tc>
        <w:tc>
          <w:tcPr>
            <w:tcW w:w="1704" w:type="dxa"/>
            <w:vAlign w:val="center"/>
          </w:tcPr>
          <w:p w14:paraId="0A5BDF5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Lighting</w:t>
            </w:r>
          </w:p>
        </w:tc>
        <w:tc>
          <w:tcPr>
            <w:tcW w:w="1704" w:type="dxa"/>
            <w:vAlign w:val="center"/>
          </w:tcPr>
          <w:p w14:paraId="0192D69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Bright natural daylight → Warm evening lighting</w:t>
            </w:r>
          </w:p>
        </w:tc>
        <w:tc>
          <w:tcPr>
            <w:tcW w:w="1704" w:type="dxa"/>
            <w:vAlign w:val="center"/>
          </w:tcPr>
          <w:p w14:paraId="793FCA4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Golden hour glow</w:t>
            </w:r>
          </w:p>
        </w:tc>
        <w:tc>
          <w:tcPr>
            <w:tcW w:w="1704" w:type="dxa"/>
            <w:vAlign w:val="center"/>
          </w:tcPr>
          <w:p w14:paraId="1F3FFB0F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Dramatic golden hues, longer interior shadows</w:t>
            </w:r>
          </w:p>
        </w:tc>
        <w:tc>
          <w:tcPr>
            <w:tcW w:w="1704" w:type="dxa"/>
            <w:vAlign w:val="center"/>
          </w:tcPr>
          <w:p w14:paraId="748F37C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Interior ceiling lamps lit up automatically</w:t>
            </w:r>
          </w:p>
        </w:tc>
      </w:tr>
      <w:tr w:rsidR="00B32F24" w14:paraId="3F33AFC0" w14:textId="77777777">
        <w:trPr>
          <w:jc w:val="center"/>
        </w:trPr>
        <w:tc>
          <w:tcPr>
            <w:tcW w:w="1704" w:type="dxa"/>
            <w:vAlign w:val="center"/>
          </w:tcPr>
          <w:p w14:paraId="3F65F12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Version 3</w:t>
            </w:r>
          </w:p>
        </w:tc>
        <w:tc>
          <w:tcPr>
            <w:tcW w:w="1704" w:type="dxa"/>
            <w:vAlign w:val="center"/>
          </w:tcPr>
          <w:p w14:paraId="44E2482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Aspect Ratio</w:t>
            </w:r>
          </w:p>
        </w:tc>
        <w:tc>
          <w:tcPr>
            <w:tcW w:w="1704" w:type="dxa"/>
            <w:vAlign w:val="center"/>
          </w:tcPr>
          <w:p w14:paraId="37F7D7B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16:9 landscape → 1:1 square format</w:t>
            </w:r>
          </w:p>
        </w:tc>
        <w:tc>
          <w:tcPr>
            <w:tcW w:w="1704" w:type="dxa"/>
            <w:vAlign w:val="center"/>
          </w:tcPr>
          <w:p w14:paraId="3A1B5A8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Square crop framing</w:t>
            </w:r>
          </w:p>
        </w:tc>
        <w:tc>
          <w:tcPr>
            <w:tcW w:w="1704" w:type="dxa"/>
            <w:vAlign w:val="center"/>
          </w:tcPr>
          <w:p w14:paraId="466BC43B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 xml:space="preserve">Tighter composition </w:t>
            </w:r>
            <w:r>
              <w:rPr>
                <w:sz w:val="18"/>
              </w:rPr>
              <w:lastRenderedPageBreak/>
              <w:t>focused on 2 key passengers</w:t>
            </w:r>
          </w:p>
        </w:tc>
        <w:tc>
          <w:tcPr>
            <w:tcW w:w="1704" w:type="dxa"/>
            <w:vAlign w:val="center"/>
          </w:tcPr>
          <w:p w14:paraId="2F53DC35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 xml:space="preserve">Tarmac exterior view partially cut </w:t>
            </w:r>
            <w:r>
              <w:rPr>
                <w:sz w:val="18"/>
              </w:rPr>
              <w:lastRenderedPageBreak/>
              <w:t>off</w:t>
            </w:r>
          </w:p>
        </w:tc>
      </w:tr>
      <w:tr w:rsidR="00B32F24" w14:paraId="2D470851" w14:textId="77777777">
        <w:trPr>
          <w:jc w:val="center"/>
        </w:trPr>
        <w:tc>
          <w:tcPr>
            <w:tcW w:w="1704" w:type="dxa"/>
            <w:vAlign w:val="center"/>
          </w:tcPr>
          <w:p w14:paraId="3CEA321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Version 4</w:t>
            </w:r>
          </w:p>
        </w:tc>
        <w:tc>
          <w:tcPr>
            <w:tcW w:w="1704" w:type="dxa"/>
            <w:vAlign w:val="center"/>
          </w:tcPr>
          <w:p w14:paraId="7F8F7D6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Environment</w:t>
            </w:r>
          </w:p>
        </w:tc>
        <w:tc>
          <w:tcPr>
            <w:tcW w:w="1704" w:type="dxa"/>
            <w:vAlign w:val="center"/>
          </w:tcPr>
          <w:p w14:paraId="3ECBDB3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Self-service check-in area → Boarding-gate waiting area</w:t>
            </w:r>
          </w:p>
        </w:tc>
        <w:tc>
          <w:tcPr>
            <w:tcW w:w="1704" w:type="dxa"/>
            <w:vAlign w:val="center"/>
          </w:tcPr>
          <w:p w14:paraId="2DA4FF48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Gate seating layout</w:t>
            </w:r>
          </w:p>
        </w:tc>
        <w:tc>
          <w:tcPr>
            <w:tcW w:w="1704" w:type="dxa"/>
            <w:vAlign w:val="center"/>
          </w:tcPr>
          <w:p w14:paraId="2DE2392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Passengers seated near boarding jet-bridge doors</w:t>
            </w:r>
          </w:p>
        </w:tc>
        <w:tc>
          <w:tcPr>
            <w:tcW w:w="1704" w:type="dxa"/>
            <w:vAlign w:val="center"/>
          </w:tcPr>
          <w:p w14:paraId="5AB6AE3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Kiosks replaced entirely with gate seats and flight monitors</w:t>
            </w:r>
          </w:p>
        </w:tc>
      </w:tr>
    </w:tbl>
    <w:p w14:paraId="1916E112" w14:textId="77777777" w:rsidR="00B32F24" w:rsidRDefault="00B32F24">
      <w:pPr>
        <w:rPr>
          <w:rFonts w:hint="eastAsia"/>
        </w:rPr>
      </w:pPr>
    </w:p>
    <w:p w14:paraId="1DC53A9F" w14:textId="77777777" w:rsidR="00B32F24" w:rsidRDefault="00726CD0">
      <w:pPr>
        <w:pStyle w:val="Heading1"/>
      </w:pPr>
      <w:r>
        <w:t>5. Prompt-Bleed Analysis &amp; Remediation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32F24" w14:paraId="1920A33D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32669963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Prompt Instruction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5174A93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Intended Result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994BA8E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Unwanted Result (Prompt Bleed)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9C58233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Corrective Instruction</w:t>
            </w:r>
          </w:p>
        </w:tc>
      </w:tr>
      <w:tr w:rsidR="00B32F24" w14:paraId="1549F86A" w14:textId="77777777">
        <w:trPr>
          <w:jc w:val="center"/>
        </w:trPr>
        <w:tc>
          <w:tcPr>
            <w:tcW w:w="2556" w:type="dxa"/>
            <w:vAlign w:val="center"/>
          </w:tcPr>
          <w:p w14:paraId="1423244B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Navy blue corporate theme</w:t>
            </w:r>
          </w:p>
        </w:tc>
        <w:tc>
          <w:tcPr>
            <w:tcW w:w="2556" w:type="dxa"/>
            <w:vAlign w:val="center"/>
          </w:tcPr>
          <w:p w14:paraId="23340F8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Navy blue color highlights on kiosk borders</w:t>
            </w:r>
          </w:p>
        </w:tc>
        <w:tc>
          <w:tcPr>
            <w:tcW w:w="2556" w:type="dxa"/>
            <w:vAlign w:val="center"/>
          </w:tcPr>
          <w:p w14:paraId="1F43EC4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Passenger clothing, luggage, and terminal pillars all turned uniform navy blue</w:t>
            </w:r>
          </w:p>
        </w:tc>
        <w:tc>
          <w:tcPr>
            <w:tcW w:w="2556" w:type="dxa"/>
            <w:vAlign w:val="center"/>
          </w:tcPr>
          <w:p w14:paraId="0BCB676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Neutral color palette; maintain varied neutral clothing colors for passengers.</w:t>
            </w:r>
          </w:p>
        </w:tc>
      </w:tr>
      <w:tr w:rsidR="00B32F24" w14:paraId="355017A9" w14:textId="77777777">
        <w:trPr>
          <w:jc w:val="center"/>
        </w:trPr>
        <w:tc>
          <w:tcPr>
            <w:tcW w:w="2556" w:type="dxa"/>
            <w:vAlign w:val="center"/>
          </w:tcPr>
          <w:p w14:paraId="51CBBDD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Digital check-in display</w:t>
            </w:r>
          </w:p>
        </w:tc>
        <w:tc>
          <w:tcPr>
            <w:tcW w:w="2556" w:type="dxa"/>
            <w:vAlign w:val="center"/>
          </w:tcPr>
          <w:p w14:paraId="103FD2C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Sleek UI graphics on kiosk screens</w:t>
            </w:r>
          </w:p>
        </w:tc>
        <w:tc>
          <w:tcPr>
            <w:tcW w:w="2556" w:type="dxa"/>
            <w:vAlign w:val="center"/>
          </w:tcPr>
          <w:p w14:paraId="7B86E48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Hallways filled with floating holographic panels and text printed across windows</w:t>
            </w:r>
          </w:p>
        </w:tc>
        <w:tc>
          <w:tcPr>
            <w:tcW w:w="2556" w:type="dxa"/>
            <w:vAlign w:val="center"/>
          </w:tcPr>
          <w:p w14:paraId="00FAEC8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Kiosk screens remain clean and blank; remove floating digital overlays.</w:t>
            </w:r>
          </w:p>
        </w:tc>
      </w:tr>
      <w:tr w:rsidR="00B32F24" w14:paraId="441E89A8" w14:textId="77777777">
        <w:trPr>
          <w:jc w:val="center"/>
        </w:trPr>
        <w:tc>
          <w:tcPr>
            <w:tcW w:w="2556" w:type="dxa"/>
            <w:vAlign w:val="center"/>
          </w:tcPr>
          <w:p w14:paraId="5CA87F7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Commercial aircraft outside window</w:t>
            </w:r>
          </w:p>
        </w:tc>
        <w:tc>
          <w:tcPr>
            <w:tcW w:w="2556" w:type="dxa"/>
            <w:vAlign w:val="center"/>
          </w:tcPr>
          <w:p w14:paraId="472EF21A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Plane parked at gate outside glass wall</w:t>
            </w:r>
          </w:p>
        </w:tc>
        <w:tc>
          <w:tcPr>
            <w:tcW w:w="2556" w:type="dxa"/>
            <w:vAlign w:val="center"/>
          </w:tcPr>
          <w:p w14:paraId="6F0AA6F6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Jet engines and wingtips rendering inside the passenger waiting lounge</w:t>
            </w:r>
          </w:p>
        </w:tc>
        <w:tc>
          <w:tcPr>
            <w:tcW w:w="2556" w:type="dxa"/>
            <w:vAlign w:val="center"/>
          </w:tcPr>
          <w:p w14:paraId="06B40B34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Aircraft strictly confined to the outdoor apron behind glass windows.</w:t>
            </w:r>
          </w:p>
        </w:tc>
      </w:tr>
      <w:tr w:rsidR="00B32F24" w14:paraId="470DE9AF" w14:textId="77777777">
        <w:trPr>
          <w:jc w:val="center"/>
        </w:trPr>
        <w:tc>
          <w:tcPr>
            <w:tcW w:w="2556" w:type="dxa"/>
            <w:vAlign w:val="center"/>
          </w:tcPr>
          <w:p w14:paraId="6293BB9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Busy airport terminal</w:t>
            </w:r>
          </w:p>
        </w:tc>
        <w:tc>
          <w:tcPr>
            <w:tcW w:w="2556" w:type="dxa"/>
            <w:vAlign w:val="center"/>
          </w:tcPr>
          <w:p w14:paraId="589137BF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Active passenger flow</w:t>
            </w:r>
          </w:p>
        </w:tc>
        <w:tc>
          <w:tcPr>
            <w:tcW w:w="2556" w:type="dxa"/>
            <w:vAlign w:val="center"/>
          </w:tcPr>
          <w:p w14:paraId="56147FB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Overcrowded environment causing overlapped passenger limbs and safety hazards</w:t>
            </w:r>
          </w:p>
        </w:tc>
        <w:tc>
          <w:tcPr>
            <w:tcW w:w="2556" w:type="dxa"/>
            <w:vAlign w:val="center"/>
          </w:tcPr>
          <w:p w14:paraId="6B7372F4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Spacious terminal hall with well-spaced passenger pathways.</w:t>
            </w:r>
          </w:p>
        </w:tc>
      </w:tr>
    </w:tbl>
    <w:p w14:paraId="7BCABFE7" w14:textId="77777777" w:rsidR="00B32F24" w:rsidRDefault="00B32F24">
      <w:pPr>
        <w:rPr>
          <w:rFonts w:hint="eastAsia"/>
        </w:rPr>
      </w:pPr>
    </w:p>
    <w:p w14:paraId="2C30FF40" w14:textId="77777777" w:rsidR="00B32F24" w:rsidRDefault="00726CD0">
      <w:pPr>
        <w:pStyle w:val="Heading1"/>
      </w:pPr>
      <w:r>
        <w:t>6. Corrected Image Refinement</w:t>
      </w:r>
    </w:p>
    <w:p w14:paraId="6EBCF750" w14:textId="77777777" w:rsidR="00B32F24" w:rsidRDefault="00726CD0">
      <w:pPr>
        <w:pStyle w:val="Heading2"/>
      </w:pPr>
      <w:r>
        <w:t>Targeted Negative Prompt &amp; Editing Rules</w:t>
      </w:r>
    </w:p>
    <w:p w14:paraId="6268B9B0" w14:textId="77777777" w:rsidR="00B32F24" w:rsidRDefault="00726CD0">
      <w:pPr>
        <w:rPr>
          <w:rFonts w:hint="eastAsia"/>
        </w:rPr>
      </w:pPr>
      <w:r>
        <w:rPr>
          <w:b/>
        </w:rPr>
        <w:t>Refined Master Prompt:</w:t>
      </w:r>
    </w:p>
    <w:p w14:paraId="66A87811" w14:textId="77777777" w:rsidR="00B32F24" w:rsidRDefault="00726CD0">
      <w:pPr>
        <w:rPr>
          <w:rFonts w:hint="eastAsia"/>
        </w:rPr>
      </w:pPr>
      <w:r>
        <w:t>"A high-resolution, photorealistic corporate photograph of a diverse group of young adult travellers using self-service check-in kiosks inside a modern, spacious airport terminal. Natural daylight filtering through large clean glass windows. Neutral blue and grey ambient decor. Clean, clutter-free walkways. 16:9 aspect ratio. Negative Constraints: Remove all text, unreadable lettering, corporate logos, trademarked liveries, floating UI elements, distorted hands, overlapping limbs, and non-standard architect</w:t>
      </w:r>
      <w:r>
        <w:t>ural geometry."</w:t>
      </w:r>
    </w:p>
    <w:p w14:paraId="681309ED" w14:textId="77777777" w:rsidR="00B32F24" w:rsidRDefault="00726CD0">
      <w:pPr>
        <w:pStyle w:val="Heading1"/>
      </w:pPr>
      <w:r>
        <w:t>7. Aviation Accuracy &amp; Professionalism Audits</w:t>
      </w:r>
    </w:p>
    <w:p w14:paraId="3D70BC90" w14:textId="77777777" w:rsidR="00B32F24" w:rsidRDefault="00726CD0">
      <w:pPr>
        <w:pStyle w:val="Heading2"/>
      </w:pPr>
      <w:r>
        <w:t>1. Aviation Accuracy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32F24" w14:paraId="5E086F45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28FEB6A2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Accuracy Check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EB121EB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Acceptable? (Yes/No)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C6F0FA1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Problem Identified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BB79CD5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Required Correction</w:t>
            </w:r>
          </w:p>
        </w:tc>
      </w:tr>
      <w:tr w:rsidR="00B32F24" w14:paraId="6FFF1A47" w14:textId="77777777">
        <w:trPr>
          <w:jc w:val="center"/>
        </w:trPr>
        <w:tc>
          <w:tcPr>
            <w:tcW w:w="2556" w:type="dxa"/>
            <w:vAlign w:val="center"/>
          </w:tcPr>
          <w:p w14:paraId="04A1866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Aircraft Structure Realism</w:t>
            </w:r>
          </w:p>
        </w:tc>
        <w:tc>
          <w:tcPr>
            <w:tcW w:w="2556" w:type="dxa"/>
            <w:vAlign w:val="center"/>
          </w:tcPr>
          <w:p w14:paraId="43AD08AF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60330C6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Jet engine positioning clear in background outdoor apron.</w:t>
            </w:r>
          </w:p>
        </w:tc>
        <w:tc>
          <w:tcPr>
            <w:tcW w:w="2556" w:type="dxa"/>
            <w:vAlign w:val="center"/>
          </w:tcPr>
          <w:p w14:paraId="217065D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None</w:t>
            </w:r>
          </w:p>
        </w:tc>
      </w:tr>
      <w:tr w:rsidR="00B32F24" w14:paraId="3AE728D9" w14:textId="77777777">
        <w:trPr>
          <w:jc w:val="center"/>
        </w:trPr>
        <w:tc>
          <w:tcPr>
            <w:tcW w:w="2556" w:type="dxa"/>
            <w:vAlign w:val="center"/>
          </w:tcPr>
          <w:p w14:paraId="28A012B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Aircraft Location Realism</w:t>
            </w:r>
          </w:p>
        </w:tc>
        <w:tc>
          <w:tcPr>
            <w:tcW w:w="2556" w:type="dxa"/>
            <w:vAlign w:val="center"/>
          </w:tcPr>
          <w:p w14:paraId="1FFA2F1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BECC1C5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Correctly positioned on tarmac outside terminal glass.</w:t>
            </w:r>
          </w:p>
        </w:tc>
        <w:tc>
          <w:tcPr>
            <w:tcW w:w="2556" w:type="dxa"/>
            <w:vAlign w:val="center"/>
          </w:tcPr>
          <w:p w14:paraId="24D2828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None</w:t>
            </w:r>
          </w:p>
        </w:tc>
      </w:tr>
      <w:tr w:rsidR="00B32F24" w14:paraId="38261AF1" w14:textId="77777777">
        <w:trPr>
          <w:jc w:val="center"/>
        </w:trPr>
        <w:tc>
          <w:tcPr>
            <w:tcW w:w="2556" w:type="dxa"/>
            <w:vAlign w:val="center"/>
          </w:tcPr>
          <w:p w14:paraId="5116ED9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Passenger Behaviour</w:t>
            </w:r>
          </w:p>
        </w:tc>
        <w:tc>
          <w:tcPr>
            <w:tcW w:w="2556" w:type="dxa"/>
            <w:vAlign w:val="center"/>
          </w:tcPr>
          <w:p w14:paraId="77A49A4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00BEB3D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Natural interaction with kiosks and luggage handling.</w:t>
            </w:r>
          </w:p>
        </w:tc>
        <w:tc>
          <w:tcPr>
            <w:tcW w:w="2556" w:type="dxa"/>
            <w:vAlign w:val="center"/>
          </w:tcPr>
          <w:p w14:paraId="2F06EFB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None</w:t>
            </w:r>
          </w:p>
        </w:tc>
      </w:tr>
      <w:tr w:rsidR="00B32F24" w14:paraId="2ED09DCC" w14:textId="77777777">
        <w:trPr>
          <w:jc w:val="center"/>
        </w:trPr>
        <w:tc>
          <w:tcPr>
            <w:tcW w:w="2556" w:type="dxa"/>
            <w:vAlign w:val="center"/>
          </w:tcPr>
          <w:p w14:paraId="28E4530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Equipment Usability</w:t>
            </w:r>
          </w:p>
        </w:tc>
        <w:tc>
          <w:tcPr>
            <w:tcW w:w="2556" w:type="dxa"/>
            <w:vAlign w:val="center"/>
          </w:tcPr>
          <w:p w14:paraId="5A51E9A4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137D17F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Kiosks match human-ergonomic heights and touch angles.</w:t>
            </w:r>
          </w:p>
        </w:tc>
        <w:tc>
          <w:tcPr>
            <w:tcW w:w="2556" w:type="dxa"/>
            <w:vAlign w:val="center"/>
          </w:tcPr>
          <w:p w14:paraId="410D1AF9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None</w:t>
            </w:r>
          </w:p>
        </w:tc>
      </w:tr>
      <w:tr w:rsidR="00B32F24" w14:paraId="16E9B17F" w14:textId="77777777">
        <w:trPr>
          <w:jc w:val="center"/>
        </w:trPr>
        <w:tc>
          <w:tcPr>
            <w:tcW w:w="2556" w:type="dxa"/>
            <w:vAlign w:val="center"/>
          </w:tcPr>
          <w:p w14:paraId="14425EB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Unobstructed Walkways</w:t>
            </w:r>
          </w:p>
        </w:tc>
        <w:tc>
          <w:tcPr>
            <w:tcW w:w="2556" w:type="dxa"/>
            <w:vAlign w:val="center"/>
          </w:tcPr>
          <w:p w14:paraId="5137A65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EF5ED2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Clean passage between kiosk clusters.</w:t>
            </w:r>
          </w:p>
        </w:tc>
        <w:tc>
          <w:tcPr>
            <w:tcW w:w="2556" w:type="dxa"/>
            <w:vAlign w:val="center"/>
          </w:tcPr>
          <w:p w14:paraId="1B97502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None</w:t>
            </w:r>
          </w:p>
        </w:tc>
      </w:tr>
      <w:tr w:rsidR="00B32F24" w14:paraId="45B27E22" w14:textId="77777777">
        <w:trPr>
          <w:jc w:val="center"/>
        </w:trPr>
        <w:tc>
          <w:tcPr>
            <w:tcW w:w="2556" w:type="dxa"/>
            <w:vAlign w:val="center"/>
          </w:tcPr>
          <w:p w14:paraId="1E4B0EC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Accurate Signage</w:t>
            </w:r>
          </w:p>
        </w:tc>
        <w:tc>
          <w:tcPr>
            <w:tcW w:w="2556" w:type="dxa"/>
            <w:vAlign w:val="center"/>
          </w:tcPr>
          <w:p w14:paraId="4081F61A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4CB242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Signage icons are generic directional arrows (no text bugs).</w:t>
            </w:r>
          </w:p>
        </w:tc>
        <w:tc>
          <w:tcPr>
            <w:tcW w:w="2556" w:type="dxa"/>
            <w:vAlign w:val="center"/>
          </w:tcPr>
          <w:p w14:paraId="1037BF4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None</w:t>
            </w:r>
          </w:p>
        </w:tc>
      </w:tr>
      <w:tr w:rsidR="00B32F24" w14:paraId="3A0BAA5C" w14:textId="77777777">
        <w:trPr>
          <w:jc w:val="center"/>
        </w:trPr>
        <w:tc>
          <w:tcPr>
            <w:tcW w:w="2556" w:type="dxa"/>
            <w:vAlign w:val="center"/>
          </w:tcPr>
          <w:p w14:paraId="6B9DA8A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Neutral Uniforms/Clothing</w:t>
            </w:r>
          </w:p>
        </w:tc>
        <w:tc>
          <w:tcPr>
            <w:tcW w:w="2556" w:type="dxa"/>
            <w:vAlign w:val="center"/>
          </w:tcPr>
          <w:p w14:paraId="1A5CFC3F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7C45B90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Plain smart-casual civilian wear.</w:t>
            </w:r>
          </w:p>
        </w:tc>
        <w:tc>
          <w:tcPr>
            <w:tcW w:w="2556" w:type="dxa"/>
            <w:vAlign w:val="center"/>
          </w:tcPr>
          <w:p w14:paraId="19D92275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None</w:t>
            </w:r>
          </w:p>
        </w:tc>
      </w:tr>
      <w:tr w:rsidR="00B32F24" w14:paraId="22C482B1" w14:textId="77777777">
        <w:trPr>
          <w:jc w:val="center"/>
        </w:trPr>
        <w:tc>
          <w:tcPr>
            <w:tcW w:w="2556" w:type="dxa"/>
            <w:vAlign w:val="center"/>
          </w:tcPr>
          <w:p w14:paraId="6C936CA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No Visible Personal Data</w:t>
            </w:r>
          </w:p>
        </w:tc>
        <w:tc>
          <w:tcPr>
            <w:tcW w:w="2556" w:type="dxa"/>
            <w:vAlign w:val="center"/>
          </w:tcPr>
          <w:p w14:paraId="6EBD2035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688978BA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Screen displays are blank white/blue gradient fills.</w:t>
            </w:r>
          </w:p>
        </w:tc>
        <w:tc>
          <w:tcPr>
            <w:tcW w:w="2556" w:type="dxa"/>
            <w:vAlign w:val="center"/>
          </w:tcPr>
          <w:p w14:paraId="7CE971E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None</w:t>
            </w:r>
          </w:p>
        </w:tc>
      </w:tr>
      <w:tr w:rsidR="00B32F24" w14:paraId="117C0E89" w14:textId="77777777">
        <w:trPr>
          <w:jc w:val="center"/>
        </w:trPr>
        <w:tc>
          <w:tcPr>
            <w:tcW w:w="2556" w:type="dxa"/>
            <w:vAlign w:val="center"/>
          </w:tcPr>
          <w:p w14:paraId="67D681D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Safe Operational Activity</w:t>
            </w:r>
          </w:p>
        </w:tc>
        <w:tc>
          <w:tcPr>
            <w:tcW w:w="2556" w:type="dxa"/>
            <w:vAlign w:val="center"/>
          </w:tcPr>
          <w:p w14:paraId="2B40D2A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70DE229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Standard terminal passenger behavior depicted.</w:t>
            </w:r>
          </w:p>
        </w:tc>
        <w:tc>
          <w:tcPr>
            <w:tcW w:w="2556" w:type="dxa"/>
            <w:vAlign w:val="center"/>
          </w:tcPr>
          <w:p w14:paraId="14E0DC9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None</w:t>
            </w:r>
          </w:p>
        </w:tc>
      </w:tr>
      <w:tr w:rsidR="00B32F24" w14:paraId="29CA2E4C" w14:textId="77777777">
        <w:trPr>
          <w:jc w:val="center"/>
        </w:trPr>
        <w:tc>
          <w:tcPr>
            <w:tcW w:w="2556" w:type="dxa"/>
            <w:vAlign w:val="center"/>
          </w:tcPr>
          <w:p w14:paraId="5F466AA5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Operational Detail Validity</w:t>
            </w:r>
          </w:p>
        </w:tc>
        <w:tc>
          <w:tcPr>
            <w:tcW w:w="2556" w:type="dxa"/>
            <w:vAlign w:val="center"/>
          </w:tcPr>
          <w:p w14:paraId="2B7623B8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6E451345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Bag-drop scales and tag printers positioned realistically.</w:t>
            </w:r>
          </w:p>
        </w:tc>
        <w:tc>
          <w:tcPr>
            <w:tcW w:w="2556" w:type="dxa"/>
            <w:vAlign w:val="center"/>
          </w:tcPr>
          <w:p w14:paraId="6B013E9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None</w:t>
            </w:r>
          </w:p>
        </w:tc>
      </w:tr>
    </w:tbl>
    <w:p w14:paraId="4C5EE98F" w14:textId="77777777" w:rsidR="00B32F24" w:rsidRDefault="00B32F24">
      <w:pPr>
        <w:rPr>
          <w:rFonts w:hint="eastAsia"/>
        </w:rPr>
      </w:pPr>
    </w:p>
    <w:p w14:paraId="7032E585" w14:textId="77777777" w:rsidR="00B32F24" w:rsidRDefault="00726CD0">
      <w:pPr>
        <w:pStyle w:val="Heading2"/>
      </w:pPr>
      <w:r>
        <w:t>2. Professionalism Scorecard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32F24" w14:paraId="10C49495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B9BFF99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Professionalism Criterion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AA97A28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Score (1–5)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2C027D3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Evaluative Comments</w:t>
            </w:r>
          </w:p>
        </w:tc>
      </w:tr>
      <w:tr w:rsidR="00B32F24" w14:paraId="465E1023" w14:textId="77777777">
        <w:trPr>
          <w:jc w:val="center"/>
        </w:trPr>
        <w:tc>
          <w:tcPr>
            <w:tcW w:w="3408" w:type="dxa"/>
            <w:vAlign w:val="center"/>
          </w:tcPr>
          <w:p w14:paraId="6084E42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Visual Quality</w:t>
            </w:r>
          </w:p>
        </w:tc>
        <w:tc>
          <w:tcPr>
            <w:tcW w:w="3408" w:type="dxa"/>
            <w:vAlign w:val="center"/>
          </w:tcPr>
          <w:p w14:paraId="6532A08F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624684B5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Crisp focus, high resolution, no pixelation or visible rendering bugs.</w:t>
            </w:r>
          </w:p>
        </w:tc>
      </w:tr>
      <w:tr w:rsidR="00B32F24" w14:paraId="0C3F44E7" w14:textId="77777777">
        <w:trPr>
          <w:jc w:val="center"/>
        </w:trPr>
        <w:tc>
          <w:tcPr>
            <w:tcW w:w="3408" w:type="dxa"/>
            <w:vAlign w:val="center"/>
          </w:tcPr>
          <w:p w14:paraId="219DD646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Business Relevance</w:t>
            </w:r>
          </w:p>
        </w:tc>
        <w:tc>
          <w:tcPr>
            <w:tcW w:w="3408" w:type="dxa"/>
            <w:vAlign w:val="center"/>
          </w:tcPr>
          <w:p w14:paraId="3F3200D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7C560D0A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Directly aligns with modern airport technology and passenger journey themes.</w:t>
            </w:r>
          </w:p>
        </w:tc>
      </w:tr>
      <w:tr w:rsidR="00B32F24" w14:paraId="50BD018F" w14:textId="77777777">
        <w:trPr>
          <w:jc w:val="center"/>
        </w:trPr>
        <w:tc>
          <w:tcPr>
            <w:tcW w:w="3408" w:type="dxa"/>
            <w:vAlign w:val="center"/>
          </w:tcPr>
          <w:p w14:paraId="7243069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Composition</w:t>
            </w:r>
          </w:p>
        </w:tc>
        <w:tc>
          <w:tcPr>
            <w:tcW w:w="3408" w:type="dxa"/>
            <w:vAlign w:val="center"/>
          </w:tcPr>
          <w:p w14:paraId="1060C34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14:paraId="6B30F89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Well-balanced rule-of-thirds placement; main subjects clearly defined.</w:t>
            </w:r>
          </w:p>
        </w:tc>
      </w:tr>
      <w:tr w:rsidR="00B32F24" w14:paraId="0FFF7E6C" w14:textId="77777777">
        <w:trPr>
          <w:jc w:val="center"/>
        </w:trPr>
        <w:tc>
          <w:tcPr>
            <w:tcW w:w="3408" w:type="dxa"/>
            <w:vAlign w:val="center"/>
          </w:tcPr>
          <w:p w14:paraId="7DF1A2F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Colour Consistency</w:t>
            </w:r>
          </w:p>
        </w:tc>
        <w:tc>
          <w:tcPr>
            <w:tcW w:w="3408" w:type="dxa"/>
            <w:vAlign w:val="center"/>
          </w:tcPr>
          <w:p w14:paraId="3A06AE29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2D54244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Harmonious neutral palette featuring realistic corporate tones.</w:t>
            </w:r>
          </w:p>
        </w:tc>
      </w:tr>
      <w:tr w:rsidR="00B32F24" w14:paraId="06F157B7" w14:textId="77777777">
        <w:trPr>
          <w:jc w:val="center"/>
        </w:trPr>
        <w:tc>
          <w:tcPr>
            <w:tcW w:w="3408" w:type="dxa"/>
            <w:vAlign w:val="center"/>
          </w:tcPr>
          <w:p w14:paraId="57A1C089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Readability</w:t>
            </w:r>
          </w:p>
        </w:tc>
        <w:tc>
          <w:tcPr>
            <w:tcW w:w="3408" w:type="dxa"/>
            <w:vAlign w:val="center"/>
          </w:tcPr>
          <w:p w14:paraId="736436A9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14:paraId="6691EB0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Clear separation between human subjects, technology, and background architecture.</w:t>
            </w:r>
          </w:p>
        </w:tc>
      </w:tr>
      <w:tr w:rsidR="00B32F24" w14:paraId="325FB333" w14:textId="77777777">
        <w:trPr>
          <w:jc w:val="center"/>
        </w:trPr>
        <w:tc>
          <w:tcPr>
            <w:tcW w:w="3408" w:type="dxa"/>
            <w:vAlign w:val="center"/>
          </w:tcPr>
          <w:p w14:paraId="73BEAC7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Audience Suitability</w:t>
            </w:r>
          </w:p>
        </w:tc>
        <w:tc>
          <w:tcPr>
            <w:tcW w:w="3408" w:type="dxa"/>
            <w:vAlign w:val="center"/>
          </w:tcPr>
          <w:p w14:paraId="74EC53A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2951636A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Highly appropriate for academic, executive, and industry presentations.</w:t>
            </w:r>
          </w:p>
        </w:tc>
      </w:tr>
      <w:tr w:rsidR="00B32F24" w14:paraId="23FCDA9F" w14:textId="77777777">
        <w:trPr>
          <w:jc w:val="center"/>
        </w:trPr>
        <w:tc>
          <w:tcPr>
            <w:tcW w:w="3408" w:type="dxa"/>
            <w:vAlign w:val="center"/>
          </w:tcPr>
          <w:p w14:paraId="1C6A6F44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Brand Neutrality</w:t>
            </w:r>
          </w:p>
        </w:tc>
        <w:tc>
          <w:tcPr>
            <w:tcW w:w="3408" w:type="dxa"/>
            <w:vAlign w:val="center"/>
          </w:tcPr>
          <w:p w14:paraId="3A3B3EF9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14:paraId="0DEBA3F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Free of trademarked airline assets, protecting corporate compliance.</w:t>
            </w:r>
          </w:p>
        </w:tc>
      </w:tr>
      <w:tr w:rsidR="00B32F24" w14:paraId="4BC4DBF3" w14:textId="77777777">
        <w:trPr>
          <w:jc w:val="center"/>
        </w:trPr>
        <w:tc>
          <w:tcPr>
            <w:tcW w:w="3408" w:type="dxa"/>
            <w:vAlign w:val="center"/>
          </w:tcPr>
          <w:p w14:paraId="365BD496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Overall Professionalism</w:t>
            </w:r>
          </w:p>
        </w:tc>
        <w:tc>
          <w:tcPr>
            <w:tcW w:w="3408" w:type="dxa"/>
            <w:vAlign w:val="center"/>
          </w:tcPr>
          <w:p w14:paraId="7BF75BA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4.7 / 5</w:t>
            </w:r>
          </w:p>
        </w:tc>
        <w:tc>
          <w:tcPr>
            <w:tcW w:w="3408" w:type="dxa"/>
            <w:vAlign w:val="center"/>
          </w:tcPr>
          <w:p w14:paraId="5B8300D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Ready for integration into executive business presentations.</w:t>
            </w:r>
          </w:p>
        </w:tc>
      </w:tr>
    </w:tbl>
    <w:p w14:paraId="5A36E5EC" w14:textId="77777777" w:rsidR="00B32F24" w:rsidRDefault="00B32F24">
      <w:pPr>
        <w:rPr>
          <w:rFonts w:hint="eastAsia"/>
        </w:rPr>
      </w:pPr>
    </w:p>
    <w:p w14:paraId="071F771D" w14:textId="77777777" w:rsidR="00B32F24" w:rsidRDefault="00726CD0">
      <w:pPr>
        <w:pStyle w:val="Heading1"/>
      </w:pPr>
      <w:r>
        <w:t>8. Portfolio Deliverables: Three Aviation Visuals</w:t>
      </w:r>
    </w:p>
    <w:p w14:paraId="5D2947FC" w14:textId="77777777" w:rsidR="00B32F24" w:rsidRDefault="00726CD0">
      <w:pPr>
        <w:pStyle w:val="Heading2"/>
      </w:pPr>
      <w:r>
        <w:t>Visual A — Airline Marketing (Student Travel Campaign)</w:t>
      </w:r>
    </w:p>
    <w:p w14:paraId="13BB6E15" w14:textId="77777777" w:rsidR="00B32F24" w:rsidRDefault="00726CD0">
      <w:pPr>
        <w:pStyle w:val="ListBullet"/>
        <w:rPr>
          <w:rFonts w:hint="eastAsia"/>
        </w:rPr>
      </w:pPr>
      <w:r>
        <w:t>**Business Purpose:** Promotional asset encouraging university students to explore domestic travel destinations.</w:t>
      </w:r>
    </w:p>
    <w:p w14:paraId="187AE5D0" w14:textId="77777777" w:rsidR="00B32F24" w:rsidRDefault="00726CD0">
      <w:pPr>
        <w:pStyle w:val="ListBullet"/>
        <w:rPr>
          <w:rFonts w:hint="eastAsia"/>
        </w:rPr>
      </w:pPr>
      <w:r>
        <w:t>**Target Audience:** Undergraduate and postgraduate university students.</w:t>
      </w:r>
    </w:p>
    <w:p w14:paraId="3DCF094C" w14:textId="77777777" w:rsidR="00B32F24" w:rsidRDefault="00726CD0">
      <w:pPr>
        <w:pStyle w:val="ListBullet"/>
        <w:rPr>
          <w:rFonts w:hint="eastAsia"/>
        </w:rPr>
      </w:pPr>
      <w:r>
        <w:t>**Five-Part Prompt:** "Photorealistic marketing photograph of two energetic university students with backpacks smiling and walking past airport terminal glass windows toward a departure gate. Bright, uplifting morning daylight. Modern minimalist airport environment. 16:9 landscape aspect ratio. Generic unbranded aircraft visible outside. No logos, no text overlays, no ticket prices."</w:t>
      </w:r>
    </w:p>
    <w:p w14:paraId="4AA46CF2" w14:textId="77777777" w:rsidR="00B32F24" w:rsidRDefault="00726CD0">
      <w:pPr>
        <w:pStyle w:val="ListBullet"/>
        <w:rPr>
          <w:rFonts w:hint="eastAsia"/>
        </w:rPr>
      </w:pPr>
      <w:r>
        <w:t>**Audit &amp; Revisions:** Initial run generated unreadable ticket pricing stickers on the baggage. Revised Prompt added negative parameters prohibiting paper ticket rendering.</w:t>
      </w:r>
    </w:p>
    <w:p w14:paraId="20F44C91" w14:textId="77777777" w:rsidR="00B32F24" w:rsidRDefault="00726CD0">
      <w:pPr>
        <w:pStyle w:val="Heading2"/>
      </w:pPr>
      <w:r>
        <w:t>Visual B — Airport Awareness (Passenger Safety &amp; Flow)</w:t>
      </w:r>
    </w:p>
    <w:p w14:paraId="572A298C" w14:textId="77777777" w:rsidR="00B32F24" w:rsidRDefault="00726CD0">
      <w:pPr>
        <w:pStyle w:val="ListBullet"/>
        <w:rPr>
          <w:rFonts w:hint="eastAsia"/>
        </w:rPr>
      </w:pPr>
      <w:r>
        <w:t>**Business Purpose:** Public awareness visual highlighting the importance of keeping emergency walkways and transit corridors clear.</w:t>
      </w:r>
    </w:p>
    <w:p w14:paraId="0788B5A8" w14:textId="77777777" w:rsidR="00B32F24" w:rsidRDefault="00726CD0">
      <w:pPr>
        <w:pStyle w:val="ListBullet"/>
        <w:rPr>
          <w:rFonts w:hint="eastAsia"/>
        </w:rPr>
      </w:pPr>
      <w:r>
        <w:t>**Target Audience:** General airport passengers, families, and travel groups.</w:t>
      </w:r>
    </w:p>
    <w:p w14:paraId="22ADA0AF" w14:textId="77777777" w:rsidR="00B32F24" w:rsidRDefault="00726CD0">
      <w:pPr>
        <w:pStyle w:val="ListBullet"/>
        <w:rPr>
          <w:rFonts w:hint="eastAsia"/>
        </w:rPr>
      </w:pPr>
      <w:r>
        <w:lastRenderedPageBreak/>
        <w:t>**Five-Part Prompt:** "Wide-angle indoor corporate photograph showing a clean, wide airport terminal walkway with clear floor markings and unobstructed emergency exits. Passengers walk orderly along side pathways. Neutral daylighting, pristine architectural layout. 16:9 aspect ratio. No text on signage, no safety hazard obstructions."</w:t>
      </w:r>
    </w:p>
    <w:p w14:paraId="79FA2B51" w14:textId="77777777" w:rsidR="00B32F24" w:rsidRDefault="00726CD0">
      <w:pPr>
        <w:pStyle w:val="ListBullet"/>
        <w:rPr>
          <w:rFonts w:hint="eastAsia"/>
        </w:rPr>
      </w:pPr>
      <w:r>
        <w:t>**Audit &amp; Revisions:** Original visual placed a misplaced luggage trolley near the exit line. Revised Prompt forced explicit clearance of floor corridors.</w:t>
      </w:r>
    </w:p>
    <w:p w14:paraId="0D5CC926" w14:textId="77777777" w:rsidR="00B32F24" w:rsidRDefault="00726CD0">
      <w:pPr>
        <w:pStyle w:val="Heading2"/>
      </w:pPr>
      <w:r>
        <w:t>Visual C — Aviation Presentation (Airport Technology Integration)</w:t>
      </w:r>
    </w:p>
    <w:p w14:paraId="3B9D810F" w14:textId="77777777" w:rsidR="00B32F24" w:rsidRDefault="00726CD0">
      <w:pPr>
        <w:pStyle w:val="ListBullet"/>
        <w:rPr>
          <w:rFonts w:hint="eastAsia"/>
        </w:rPr>
      </w:pPr>
      <w:r>
        <w:t>**Business Purpose:** Keynote slide visual for a lecture on "Improving Passenger Experience Through Airport Technology."</w:t>
      </w:r>
    </w:p>
    <w:p w14:paraId="246CF684" w14:textId="77777777" w:rsidR="00B32F24" w:rsidRDefault="00726CD0">
      <w:pPr>
        <w:pStyle w:val="ListBullet"/>
        <w:rPr>
          <w:rFonts w:hint="eastAsia"/>
        </w:rPr>
      </w:pPr>
      <w:r>
        <w:t>**Target Audience:** Aviation executives, faculty professors, and industry analysts.</w:t>
      </w:r>
    </w:p>
    <w:p w14:paraId="0339E62C" w14:textId="77777777" w:rsidR="00B32F24" w:rsidRDefault="00726CD0">
      <w:pPr>
        <w:pStyle w:val="ListBullet"/>
        <w:rPr>
          <w:rFonts w:hint="eastAsia"/>
        </w:rPr>
      </w:pPr>
      <w:r>
        <w:t>**Five-Part Prompt:** "Sleek isometric 3D render of an automated biometric airport boarding gate with a single passenger scanning a generic mobile device. Clean corporate tech aesthetic, soft studio illumination, modern blue and grey palette. 16:9 aspect ratio. Blank screens, no real logos, high detail."</w:t>
      </w:r>
    </w:p>
    <w:p w14:paraId="5F3FCCA5" w14:textId="77777777" w:rsidR="00B32F24" w:rsidRDefault="00726CD0">
      <w:pPr>
        <w:pStyle w:val="ListBullet"/>
        <w:rPr>
          <w:rFonts w:hint="eastAsia"/>
        </w:rPr>
      </w:pPr>
      <w:r>
        <w:t>**Audit &amp; Revisions:** Initial render created floating holographic graphs. Revised Prompt removed all sci-fi holographic descriptors to preserve operational realism.</w:t>
      </w:r>
    </w:p>
    <w:p w14:paraId="2D9ACBA8" w14:textId="77777777" w:rsidR="00B32F24" w:rsidRDefault="00726CD0">
      <w:pPr>
        <w:pStyle w:val="Heading1"/>
      </w:pPr>
      <w:r>
        <w:t>9. Technical Limitations &amp; Responsible-Use Audit</w:t>
      </w:r>
    </w:p>
    <w:p w14:paraId="2683C439" w14:textId="77777777" w:rsidR="00B32F24" w:rsidRDefault="00726CD0">
      <w:pPr>
        <w:pStyle w:val="Heading2"/>
      </w:pPr>
      <w:r>
        <w:t>AI Image Generation Limitations Breakdown</w:t>
      </w:r>
    </w:p>
    <w:p w14:paraId="280B9088" w14:textId="77777777" w:rsidR="00B32F24" w:rsidRDefault="00726CD0">
      <w:pPr>
        <w:pStyle w:val="ListNumber"/>
        <w:rPr>
          <w:rFonts w:hint="eastAsia"/>
        </w:rPr>
      </w:pPr>
      <w:r>
        <w:t>**Text Rendering:** Text engines in image generators frequently struggle with fine typography, producing garbled gibberish (pseudo-text). Text must always be stripped from prompts and layered in post-production using Canva or Adobe Illustrator.</w:t>
      </w:r>
    </w:p>
    <w:p w14:paraId="5EB4725E" w14:textId="77777777" w:rsidR="00B32F24" w:rsidRDefault="00726CD0">
      <w:pPr>
        <w:pStyle w:val="ListNumber"/>
        <w:rPr>
          <w:rFonts w:hint="eastAsia"/>
        </w:rPr>
      </w:pPr>
      <w:r>
        <w:t>**Anatomical Integrity:** Renderings of human hands, finger counts, eye alignment, and complex facial poses often present unnatural artifacts.</w:t>
      </w:r>
    </w:p>
    <w:p w14:paraId="4B946C7F" w14:textId="77777777" w:rsidR="00B32F24" w:rsidRDefault="00726CD0">
      <w:pPr>
        <w:pStyle w:val="ListNumber"/>
        <w:rPr>
          <w:rFonts w:hint="eastAsia"/>
        </w:rPr>
      </w:pPr>
      <w:r>
        <w:t>**Complex Structural Geometry:** Complex mechanical structures (e.g., turbine blades, landing gear struts, jet-bridge hydraulic systems) are frequently rendered with unrealistic engineering connections.</w:t>
      </w:r>
    </w:p>
    <w:p w14:paraId="181310A4" w14:textId="77777777" w:rsidR="00B32F24" w:rsidRDefault="00726CD0">
      <w:pPr>
        <w:pStyle w:val="ListNumber"/>
        <w:rPr>
          <w:rFonts w:hint="eastAsia"/>
        </w:rPr>
      </w:pPr>
      <w:r>
        <w:t>**Trademarks &amp; Copyright:** Diffusion models tend to pull features from training data, occasionally blending real airline liveries (e.g., Emirates, Indigo, Delta) onto aircraft unprompted.</w:t>
      </w:r>
    </w:p>
    <w:p w14:paraId="2E722883" w14:textId="77777777" w:rsidR="00B32F24" w:rsidRDefault="00726CD0">
      <w:pPr>
        <w:pStyle w:val="Heading2"/>
      </w:pPr>
      <w:r>
        <w:t>Ethical &amp; Responsible-Use Verification</w:t>
      </w:r>
    </w:p>
    <w:p w14:paraId="6C89079F" w14:textId="77777777" w:rsidR="00B32F24" w:rsidRDefault="00726CD0">
      <w:pPr>
        <w:pStyle w:val="ListBullet"/>
        <w:rPr>
          <w:rFonts w:hint="eastAsia"/>
        </w:rPr>
      </w:pPr>
      <w:r>
        <w:t>**Deception Risk:** Is the generated image deceptive? **No.** It depicts general modern infrastructure rather than faking an operational crisis or emergency event.</w:t>
      </w:r>
    </w:p>
    <w:p w14:paraId="5FF65D64" w14:textId="77777777" w:rsidR="00B32F24" w:rsidRDefault="00726CD0">
      <w:pPr>
        <w:pStyle w:val="ListBullet"/>
        <w:rPr>
          <w:rFonts w:hint="eastAsia"/>
        </w:rPr>
      </w:pPr>
      <w:r>
        <w:t>**Intellectual Property:** Does it infringe on registered trademarks? **No.** All visuals utilize generic airplane designs and unbranded terminal spaces.</w:t>
      </w:r>
    </w:p>
    <w:p w14:paraId="09699E46" w14:textId="77777777" w:rsidR="00B32F24" w:rsidRDefault="00726CD0">
      <w:pPr>
        <w:pStyle w:val="ListBullet"/>
        <w:rPr>
          <w:rFonts w:hint="eastAsia"/>
        </w:rPr>
      </w:pPr>
      <w:r>
        <w:t>**Representation &amp; Bias:** Does it contain demographic or cultural bias? **No.** Prompts explicitly mandated a diverse passenger group across various ethnicities and gender representations.</w:t>
      </w:r>
    </w:p>
    <w:p w14:paraId="33E987D9" w14:textId="77777777" w:rsidR="00B32F24" w:rsidRDefault="00726CD0">
      <w:pPr>
        <w:pStyle w:val="ListBullet"/>
        <w:rPr>
          <w:rFonts w:hint="eastAsia"/>
        </w:rPr>
      </w:pPr>
      <w:r>
        <w:t>**Disclosure Obligation:** Will AI usage be declared? **Yes.** An explicit declaration of AI creation must accompany the final publication of these visuals.</w:t>
      </w:r>
    </w:p>
    <w:p w14:paraId="210D4DF3" w14:textId="77777777" w:rsidR="00B32F24" w:rsidRDefault="00726CD0">
      <w:pPr>
        <w:pStyle w:val="Heading1"/>
      </w:pPr>
      <w:r>
        <w:t>10. Peer Review Feedback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32F24" w14:paraId="2B7C7CDC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16742D02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Review Question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1EF7561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Peer Evaluation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A76C0EF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Recommended Improvement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8D48199" w14:textId="77777777" w:rsidR="00B32F24" w:rsidRDefault="00726CD0">
            <w:pPr>
              <w:rPr>
                <w:rFonts w:hint="eastAsia"/>
              </w:rPr>
            </w:pPr>
            <w:r>
              <w:rPr>
                <w:b/>
                <w:sz w:val="18"/>
              </w:rPr>
              <w:t>Action Taken</w:t>
            </w:r>
          </w:p>
        </w:tc>
      </w:tr>
      <w:tr w:rsidR="00B32F24" w14:paraId="02FD7E64" w14:textId="77777777">
        <w:trPr>
          <w:jc w:val="center"/>
        </w:trPr>
        <w:tc>
          <w:tcPr>
            <w:tcW w:w="2556" w:type="dxa"/>
            <w:vAlign w:val="center"/>
          </w:tcPr>
          <w:p w14:paraId="61CED93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Is the subject clear?</w:t>
            </w:r>
          </w:p>
        </w:tc>
        <w:tc>
          <w:tcPr>
            <w:tcW w:w="2556" w:type="dxa"/>
            <w:vAlign w:val="center"/>
          </w:tcPr>
          <w:p w14:paraId="576EFB66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7AF66A6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Focal point on passengers is sharp.</w:t>
            </w:r>
          </w:p>
        </w:tc>
        <w:tc>
          <w:tcPr>
            <w:tcW w:w="2556" w:type="dxa"/>
            <w:vAlign w:val="center"/>
          </w:tcPr>
          <w:p w14:paraId="7F01CC09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Retained framing.</w:t>
            </w:r>
          </w:p>
        </w:tc>
      </w:tr>
      <w:tr w:rsidR="00B32F24" w14:paraId="48C05710" w14:textId="77777777">
        <w:trPr>
          <w:jc w:val="center"/>
        </w:trPr>
        <w:tc>
          <w:tcPr>
            <w:tcW w:w="2556" w:type="dxa"/>
            <w:vAlign w:val="center"/>
          </w:tcPr>
          <w:p w14:paraId="51E6856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Is the style appropriate?</w:t>
            </w:r>
          </w:p>
        </w:tc>
        <w:tc>
          <w:tcPr>
            <w:tcW w:w="2556" w:type="dxa"/>
            <w:vAlign w:val="center"/>
          </w:tcPr>
          <w:p w14:paraId="1398169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4CA841E0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Photorealism matches corporate standards.</w:t>
            </w:r>
          </w:p>
        </w:tc>
        <w:tc>
          <w:tcPr>
            <w:tcW w:w="2556" w:type="dxa"/>
            <w:vAlign w:val="center"/>
          </w:tcPr>
          <w:p w14:paraId="6DF41B18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Kept current style parameters.</w:t>
            </w:r>
          </w:p>
        </w:tc>
      </w:tr>
      <w:tr w:rsidR="00B32F24" w14:paraId="7D965B46" w14:textId="77777777">
        <w:trPr>
          <w:jc w:val="center"/>
        </w:trPr>
        <w:tc>
          <w:tcPr>
            <w:tcW w:w="2556" w:type="dxa"/>
            <w:vAlign w:val="center"/>
          </w:tcPr>
          <w:p w14:paraId="15D8D7A8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Is the environment realistic?</w:t>
            </w:r>
          </w:p>
        </w:tc>
        <w:tc>
          <w:tcPr>
            <w:tcW w:w="2556" w:type="dxa"/>
            <w:vAlign w:val="center"/>
          </w:tcPr>
          <w:p w14:paraId="3AD60F83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411DF95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Terminal architecture looks authentic.</w:t>
            </w:r>
          </w:p>
        </w:tc>
        <w:tc>
          <w:tcPr>
            <w:tcW w:w="2556" w:type="dxa"/>
            <w:vAlign w:val="center"/>
          </w:tcPr>
          <w:p w14:paraId="35F470C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Preserved background structure.</w:t>
            </w:r>
          </w:p>
        </w:tc>
      </w:tr>
      <w:tr w:rsidR="00B32F24" w14:paraId="1887AD5A" w14:textId="77777777">
        <w:trPr>
          <w:jc w:val="center"/>
        </w:trPr>
        <w:tc>
          <w:tcPr>
            <w:tcW w:w="2556" w:type="dxa"/>
            <w:vAlign w:val="center"/>
          </w:tcPr>
          <w:p w14:paraId="0C38915B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Is the lighting suitable?</w:t>
            </w:r>
          </w:p>
        </w:tc>
        <w:tc>
          <w:tcPr>
            <w:tcW w:w="2556" w:type="dxa"/>
            <w:vAlign w:val="center"/>
          </w:tcPr>
          <w:p w14:paraId="712D0C86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684660E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Bright daylight works well.</w:t>
            </w:r>
          </w:p>
        </w:tc>
        <w:tc>
          <w:tcPr>
            <w:tcW w:w="2556" w:type="dxa"/>
            <w:vAlign w:val="center"/>
          </w:tcPr>
          <w:p w14:paraId="6F011B78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Maintained lighting parameters.</w:t>
            </w:r>
          </w:p>
        </w:tc>
      </w:tr>
      <w:tr w:rsidR="00B32F24" w14:paraId="56ED7C5F" w14:textId="77777777">
        <w:trPr>
          <w:jc w:val="center"/>
        </w:trPr>
        <w:tc>
          <w:tcPr>
            <w:tcW w:w="2556" w:type="dxa"/>
            <w:vAlign w:val="center"/>
          </w:tcPr>
          <w:p w14:paraId="281218C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Is the aspect ratio correct?</w:t>
            </w:r>
          </w:p>
        </w:tc>
        <w:tc>
          <w:tcPr>
            <w:tcW w:w="2556" w:type="dxa"/>
            <w:vAlign w:val="center"/>
          </w:tcPr>
          <w:p w14:paraId="594C93C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69CD45A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Correct 16:9 widescreen format.</w:t>
            </w:r>
          </w:p>
        </w:tc>
        <w:tc>
          <w:tcPr>
            <w:tcW w:w="2556" w:type="dxa"/>
            <w:vAlign w:val="center"/>
          </w:tcPr>
          <w:p w14:paraId="02F6F3A4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Retained 16:9 setting.</w:t>
            </w:r>
          </w:p>
        </w:tc>
      </w:tr>
      <w:tr w:rsidR="00B32F24" w14:paraId="1D5D404C" w14:textId="77777777">
        <w:trPr>
          <w:jc w:val="center"/>
        </w:trPr>
        <w:tc>
          <w:tcPr>
            <w:tcW w:w="2556" w:type="dxa"/>
            <w:vAlign w:val="center"/>
          </w:tcPr>
          <w:p w14:paraId="6FC91F47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Are there unwanted elements?</w:t>
            </w:r>
          </w:p>
        </w:tc>
        <w:tc>
          <w:tcPr>
            <w:tcW w:w="2556" w:type="dxa"/>
            <w:vAlign w:val="center"/>
          </w:tcPr>
          <w:p w14:paraId="11C1E4AD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566E7A51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Background screen had distorted letters.</w:t>
            </w:r>
          </w:p>
        </w:tc>
        <w:tc>
          <w:tcPr>
            <w:tcW w:w="2556" w:type="dxa"/>
            <w:vAlign w:val="center"/>
          </w:tcPr>
          <w:p w14:paraId="67575B7A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Applied targeted negative prompt to blank out screens.</w:t>
            </w:r>
          </w:p>
        </w:tc>
      </w:tr>
      <w:tr w:rsidR="00B32F24" w14:paraId="704B5F0F" w14:textId="77777777">
        <w:trPr>
          <w:jc w:val="center"/>
        </w:trPr>
        <w:tc>
          <w:tcPr>
            <w:tcW w:w="2556" w:type="dxa"/>
            <w:vAlign w:val="center"/>
          </w:tcPr>
          <w:p w14:paraId="1D786972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Aviation inaccuracies?</w:t>
            </w:r>
          </w:p>
        </w:tc>
        <w:tc>
          <w:tcPr>
            <w:tcW w:w="2556" w:type="dxa"/>
            <w:vAlign w:val="center"/>
          </w:tcPr>
          <w:p w14:paraId="2F71F8FB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4269825C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Jet-bridge connected oddly to terminal.</w:t>
            </w:r>
          </w:p>
        </w:tc>
        <w:tc>
          <w:tcPr>
            <w:tcW w:w="2556" w:type="dxa"/>
            <w:vAlign w:val="center"/>
          </w:tcPr>
          <w:p w14:paraId="64BAE0B5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Adjusted environment descriptor to "parked at apron distant from window."</w:t>
            </w:r>
          </w:p>
        </w:tc>
      </w:tr>
      <w:tr w:rsidR="00B32F24" w14:paraId="4EAEEB19" w14:textId="77777777">
        <w:trPr>
          <w:jc w:val="center"/>
        </w:trPr>
        <w:tc>
          <w:tcPr>
            <w:tcW w:w="2556" w:type="dxa"/>
            <w:vAlign w:val="center"/>
          </w:tcPr>
          <w:p w14:paraId="168AC474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Is the image professional?</w:t>
            </w:r>
          </w:p>
        </w:tc>
        <w:tc>
          <w:tcPr>
            <w:tcW w:w="2556" w:type="dxa"/>
            <w:vAlign w:val="center"/>
          </w:tcPr>
          <w:p w14:paraId="649F4F4F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56" w:type="dxa"/>
            <w:vAlign w:val="center"/>
          </w:tcPr>
          <w:p w14:paraId="4EB27A3E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Visual quality is publication-grade.</w:t>
            </w:r>
          </w:p>
        </w:tc>
        <w:tc>
          <w:tcPr>
            <w:tcW w:w="2556" w:type="dxa"/>
            <w:vAlign w:val="center"/>
          </w:tcPr>
          <w:p w14:paraId="30086F9F" w14:textId="77777777" w:rsidR="00B32F24" w:rsidRDefault="00726CD0">
            <w:pPr>
              <w:rPr>
                <w:rFonts w:hint="eastAsia"/>
              </w:rPr>
            </w:pPr>
            <w:r>
              <w:rPr>
                <w:sz w:val="18"/>
              </w:rPr>
              <w:t>Approved for presentation deck.</w:t>
            </w:r>
          </w:p>
        </w:tc>
      </w:tr>
    </w:tbl>
    <w:p w14:paraId="405B849F" w14:textId="756AF2E4" w:rsidR="00B32F24" w:rsidRDefault="00B32F24" w:rsidP="007D21FA">
      <w:pPr>
        <w:pStyle w:val="Heading1"/>
        <w:rPr>
          <w:rFonts w:hint="eastAsia"/>
        </w:rPr>
      </w:pPr>
    </w:p>
    <w:p w14:paraId="11FB9EE8" w14:textId="77777777" w:rsidR="00B32F24" w:rsidRDefault="00726CD0">
      <w:pPr>
        <w:pStyle w:val="Heading1"/>
      </w:pPr>
      <w:r>
        <w:t>1</w:t>
      </w:r>
      <w:r>
        <w:t>2. AI Usage Declaration</w:t>
      </w:r>
    </w:p>
    <w:p w14:paraId="7D0BE745" w14:textId="77777777" w:rsidR="00B32F24" w:rsidRDefault="00726CD0">
      <w:pPr>
        <w:rPr>
          <w:rFonts w:hint="eastAsia"/>
        </w:rPr>
      </w:pPr>
      <w:r>
        <w:t>An AI image-generation tool was used to synthesize the conceptual visuals evaluated within this activity. I independently authored, structured, and refined all multi-part text prompts, performed single-variable refinement passes, conducted aviation accuracy and professionalism audits, corrected prompt-bleed artifacts, and authored this complete technical reflection.</w:t>
      </w:r>
    </w:p>
    <w:p w14:paraId="398A6C62" w14:textId="62ACDBFD" w:rsidR="00B32F24" w:rsidRDefault="00B32F24">
      <w:pPr>
        <w:rPr>
          <w:rFonts w:hint="eastAsia"/>
        </w:rPr>
      </w:pPr>
    </w:p>
    <w:sectPr w:rsidR="00B32F24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D90BE" w14:textId="77777777" w:rsidR="00726CD0" w:rsidRDefault="00726C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AEF77A" w14:textId="77777777" w:rsidR="00726CD0" w:rsidRDefault="00726C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3C77" w14:textId="77777777" w:rsidR="00B32F24" w:rsidRDefault="00726CD0">
    <w:pPr>
      <w:pStyle w:val="Footer"/>
      <w:jc w:val="center"/>
      <w:rPr>
        <w:rFonts w:hint="eastAsia"/>
      </w:rPr>
    </w:pPr>
    <w:r>
      <w:rPr>
        <w:sz w:val="16"/>
      </w:rPr>
      <w:t>BBA Aviation Management • Generative AI for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8A20" w14:textId="77777777" w:rsidR="00726CD0" w:rsidRDefault="00726C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C39FF1" w14:textId="77777777" w:rsidR="00726CD0" w:rsidRDefault="00726C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CB5D8" w14:textId="77777777" w:rsidR="00B32F24" w:rsidRDefault="00726CD0">
    <w:pPr>
      <w:pStyle w:val="Header"/>
      <w:jc w:val="center"/>
      <w:rPr>
        <w:rFonts w:hint="eastAsia"/>
      </w:rPr>
    </w:pPr>
    <w:r>
      <w:rPr>
        <w:sz w:val="16"/>
      </w:rPr>
      <w:t>DAY 10 — LAB 10 | Aviation Image Generation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412742">
    <w:abstractNumId w:val="8"/>
  </w:num>
  <w:num w:numId="2" w16cid:durableId="1867450330">
    <w:abstractNumId w:val="6"/>
  </w:num>
  <w:num w:numId="3" w16cid:durableId="684333046">
    <w:abstractNumId w:val="5"/>
  </w:num>
  <w:num w:numId="4" w16cid:durableId="352270561">
    <w:abstractNumId w:val="4"/>
  </w:num>
  <w:num w:numId="5" w16cid:durableId="451167062">
    <w:abstractNumId w:val="7"/>
  </w:num>
  <w:num w:numId="6" w16cid:durableId="1953852346">
    <w:abstractNumId w:val="3"/>
  </w:num>
  <w:num w:numId="7" w16cid:durableId="1117143602">
    <w:abstractNumId w:val="2"/>
  </w:num>
  <w:num w:numId="8" w16cid:durableId="488331243">
    <w:abstractNumId w:val="1"/>
  </w:num>
  <w:num w:numId="9" w16cid:durableId="32486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D62"/>
    <w:rsid w:val="0029639D"/>
    <w:rsid w:val="00326F90"/>
    <w:rsid w:val="00726CD0"/>
    <w:rsid w:val="007D21FA"/>
    <w:rsid w:val="00A20A9F"/>
    <w:rsid w:val="00AA1D8D"/>
    <w:rsid w:val="00B32F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057116B-A512-4A4A-8FE3-1583424D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2122</Words>
  <Characters>12099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Sharma</cp:lastModifiedBy>
  <cp:revision>3</cp:revision>
  <dcterms:created xsi:type="dcterms:W3CDTF">2013-12-23T23:15:00Z</dcterms:created>
  <dcterms:modified xsi:type="dcterms:W3CDTF">2026-09-22T04:59:00Z</dcterms:modified>
  <cp:category/>
</cp:coreProperties>
</file>