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C182E" w14:textId="77777777" w:rsidR="00445A88" w:rsidRPr="00445A88" w:rsidRDefault="00445A88">
      <w:pPr>
        <w:rPr>
          <w:i/>
          <w:color w:val="0000FF"/>
          <w:sz w:val="28"/>
        </w:rPr>
      </w:pPr>
      <w:r>
        <w:rPr>
          <w:b/>
          <w:sz w:val="28"/>
        </w:rPr>
        <w:t xml:space="preserve">Spike: </w:t>
      </w:r>
      <w:r w:rsidR="00F9718C">
        <w:rPr>
          <w:rStyle w:val="SubtleReference"/>
        </w:rPr>
        <w:t>9</w:t>
      </w:r>
      <w:r w:rsidRPr="00445A88">
        <w:rPr>
          <w:i/>
          <w:color w:val="0000FF"/>
          <w:sz w:val="28"/>
        </w:rPr>
        <w:t xml:space="preserve"> </w:t>
      </w:r>
    </w:p>
    <w:p w14:paraId="5E786517" w14:textId="77777777" w:rsidR="00445A88" w:rsidRPr="00445A88" w:rsidRDefault="00445A88">
      <w:pPr>
        <w:rPr>
          <w:b/>
          <w:color w:val="FF0000"/>
          <w:sz w:val="28"/>
        </w:rPr>
      </w:pPr>
      <w:r>
        <w:rPr>
          <w:b/>
          <w:sz w:val="28"/>
        </w:rPr>
        <w:t xml:space="preserve">Title: </w:t>
      </w:r>
      <w:r w:rsidR="00F9718C">
        <w:rPr>
          <w:rStyle w:val="SubtleReference"/>
        </w:rPr>
        <w:t>Composite</w:t>
      </w:r>
      <w:r w:rsidR="00DA1582">
        <w:rPr>
          <w:rStyle w:val="SubtleReference"/>
        </w:rPr>
        <w:t xml:space="preserve"> Pattern</w:t>
      </w:r>
    </w:p>
    <w:p w14:paraId="4BCB0F07" w14:textId="77777777" w:rsidR="005126E1" w:rsidRDefault="005126E1">
      <w:pPr>
        <w:rPr>
          <w:b/>
          <w:sz w:val="24"/>
        </w:rPr>
      </w:pPr>
    </w:p>
    <w:p w14:paraId="480C5A0E" w14:textId="014EC9F4" w:rsidR="00445A88" w:rsidRPr="005126E1" w:rsidRDefault="00445A88">
      <w:pPr>
        <w:rPr>
          <w:b/>
          <w:sz w:val="24"/>
        </w:rPr>
      </w:pPr>
      <w:r w:rsidRPr="005126E1">
        <w:rPr>
          <w:b/>
          <w:sz w:val="24"/>
        </w:rPr>
        <w:t xml:space="preserve">Author: </w:t>
      </w:r>
      <w:proofErr w:type="spellStart"/>
      <w:r w:rsidR="00450EB8">
        <w:rPr>
          <w:rStyle w:val="SubtleReference"/>
        </w:rPr>
        <w:t>Parth</w:t>
      </w:r>
      <w:proofErr w:type="spellEnd"/>
      <w:r w:rsidR="00450EB8">
        <w:rPr>
          <w:rStyle w:val="SubtleReference"/>
        </w:rPr>
        <w:t xml:space="preserve"> </w:t>
      </w:r>
      <w:proofErr w:type="spellStart"/>
      <w:proofErr w:type="gramStart"/>
      <w:r w:rsidR="00450EB8">
        <w:rPr>
          <w:rStyle w:val="SubtleReference"/>
        </w:rPr>
        <w:t>Madhani</w:t>
      </w:r>
      <w:proofErr w:type="spellEnd"/>
      <w:r w:rsidR="00450EB8">
        <w:rPr>
          <w:rStyle w:val="SubtleReference"/>
        </w:rPr>
        <w:t xml:space="preserve"> </w:t>
      </w:r>
      <w:r w:rsidR="00DE5F36">
        <w:rPr>
          <w:rStyle w:val="SubtleReference"/>
        </w:rPr>
        <w:t>,</w:t>
      </w:r>
      <w:proofErr w:type="gramEnd"/>
      <w:r w:rsidR="00DE5F36">
        <w:rPr>
          <w:rStyle w:val="SubtleReference"/>
        </w:rPr>
        <w:t xml:space="preserve"> </w:t>
      </w:r>
      <w:r w:rsidR="00450EB8">
        <w:rPr>
          <w:rStyle w:val="SubtleReference"/>
        </w:rPr>
        <w:t>101901858</w:t>
      </w:r>
      <w:r w:rsidRPr="00D07B2F">
        <w:rPr>
          <w:rStyle w:val="SubtleReference"/>
        </w:rPr>
        <w:t xml:space="preserve"> </w:t>
      </w:r>
    </w:p>
    <w:p w14:paraId="1CE7B51D" w14:textId="77777777" w:rsidR="00445A88" w:rsidRPr="005126E1" w:rsidRDefault="00445A88" w:rsidP="00445A88">
      <w:pPr>
        <w:rPr>
          <w:sz w:val="24"/>
        </w:rPr>
      </w:pPr>
    </w:p>
    <w:p w14:paraId="001BCDD7" w14:textId="77777777" w:rsidR="00445A88" w:rsidRDefault="00D07B2F" w:rsidP="00445A88">
      <w:pPr>
        <w:rPr>
          <w:b/>
          <w:sz w:val="24"/>
        </w:rPr>
      </w:pPr>
      <w:r w:rsidRPr="005126E1">
        <w:rPr>
          <w:b/>
          <w:sz w:val="24"/>
        </w:rPr>
        <w:t xml:space="preserve">Goals / deliverables:  </w:t>
      </w:r>
    </w:p>
    <w:p w14:paraId="45B45C57" w14:textId="77777777" w:rsidR="00DE5F36" w:rsidRPr="005126E1" w:rsidRDefault="00DE5F36" w:rsidP="00445A88">
      <w:pPr>
        <w:rPr>
          <w:b/>
          <w:sz w:val="24"/>
        </w:rPr>
      </w:pPr>
    </w:p>
    <w:p w14:paraId="33474807" w14:textId="77777777" w:rsidR="00DE5F36" w:rsidRDefault="00DE5F36" w:rsidP="00BF41B0">
      <w:pPr>
        <w:pStyle w:val="ColorfulList-Accent11"/>
        <w:numPr>
          <w:ilvl w:val="0"/>
          <w:numId w:val="1"/>
        </w:numPr>
        <w:rPr>
          <w:rStyle w:val="SubtleReference"/>
        </w:rPr>
      </w:pPr>
      <w:r>
        <w:rPr>
          <w:rStyle w:val="SubtleReference"/>
        </w:rPr>
        <w:t>Code</w:t>
      </w:r>
    </w:p>
    <w:p w14:paraId="50A31546" w14:textId="31A621FD" w:rsidR="00F9718C" w:rsidRDefault="00F9718C" w:rsidP="00BF41B0">
      <w:pPr>
        <w:pStyle w:val="ColorfulList-Accent11"/>
        <w:numPr>
          <w:ilvl w:val="0"/>
          <w:numId w:val="1"/>
        </w:numPr>
        <w:rPr>
          <w:rStyle w:val="SubtleReference"/>
        </w:rPr>
      </w:pPr>
      <w:r>
        <w:rPr>
          <w:rStyle w:val="SubtleReference"/>
        </w:rPr>
        <w:t>To implement the Composite Design</w:t>
      </w:r>
      <w:r w:rsidR="00450EB8">
        <w:rPr>
          <w:rStyle w:val="SubtleReference"/>
        </w:rPr>
        <w:t xml:space="preserve"> and Component</w:t>
      </w:r>
      <w:r>
        <w:rPr>
          <w:rStyle w:val="SubtleReference"/>
        </w:rPr>
        <w:t xml:space="preserve"> Pattern</w:t>
      </w:r>
    </w:p>
    <w:p w14:paraId="1B740B61" w14:textId="77777777" w:rsidR="00F9718C" w:rsidRDefault="00F9718C" w:rsidP="00BF41B0">
      <w:pPr>
        <w:pStyle w:val="ColorfulList-Accent11"/>
        <w:numPr>
          <w:ilvl w:val="0"/>
          <w:numId w:val="1"/>
        </w:numPr>
        <w:rPr>
          <w:rStyle w:val="SubtleReference"/>
        </w:rPr>
      </w:pPr>
      <w:r>
        <w:rPr>
          <w:rStyle w:val="SubtleReference"/>
        </w:rPr>
        <w:t>To refactor old code and update it to use the new classes created by the implementation of this pattern.</w:t>
      </w:r>
    </w:p>
    <w:p w14:paraId="4DE53FC2" w14:textId="77777777" w:rsidR="00F9718C" w:rsidRDefault="00F9718C" w:rsidP="00BF41B0">
      <w:pPr>
        <w:pStyle w:val="ColorfulList-Accent11"/>
        <w:numPr>
          <w:ilvl w:val="0"/>
          <w:numId w:val="1"/>
        </w:numPr>
        <w:rPr>
          <w:rStyle w:val="SubtleReference"/>
        </w:rPr>
      </w:pPr>
      <w:r>
        <w:rPr>
          <w:rStyle w:val="SubtleReference"/>
        </w:rPr>
        <w:t>To expand the Command Processor to include more interactions with game world entities.</w:t>
      </w:r>
    </w:p>
    <w:p w14:paraId="6ECBE62B" w14:textId="77777777" w:rsidR="00DE5F36" w:rsidRDefault="00DE5F36" w:rsidP="00445A88">
      <w:pPr>
        <w:rPr>
          <w:b/>
          <w:sz w:val="24"/>
        </w:rPr>
      </w:pPr>
    </w:p>
    <w:p w14:paraId="1F49E0A8" w14:textId="77777777" w:rsidR="00445A88" w:rsidRDefault="00445A88" w:rsidP="00445A88">
      <w:pPr>
        <w:rPr>
          <w:b/>
          <w:sz w:val="24"/>
        </w:rPr>
      </w:pPr>
      <w:r w:rsidRPr="005126E1">
        <w:rPr>
          <w:b/>
          <w:sz w:val="24"/>
        </w:rPr>
        <w:t>Technologies, Tools, and Resources used:</w:t>
      </w:r>
    </w:p>
    <w:p w14:paraId="703C4932" w14:textId="77777777" w:rsidR="00DE5F36" w:rsidRPr="005126E1" w:rsidRDefault="00DE5F36" w:rsidP="00445A88">
      <w:pPr>
        <w:rPr>
          <w:b/>
          <w:sz w:val="24"/>
        </w:rPr>
      </w:pPr>
    </w:p>
    <w:p w14:paraId="13A9286A" w14:textId="06B29AE7" w:rsidR="009F2C84" w:rsidRDefault="00DE5F36" w:rsidP="00450EB8">
      <w:pPr>
        <w:pStyle w:val="ListParagraph"/>
        <w:numPr>
          <w:ilvl w:val="0"/>
          <w:numId w:val="1"/>
        </w:numPr>
        <w:rPr>
          <w:rStyle w:val="SubtleReference"/>
        </w:rPr>
      </w:pPr>
      <w:r>
        <w:rPr>
          <w:rStyle w:val="SubtleReference"/>
        </w:rPr>
        <w:t>Visual Studio IDE</w:t>
      </w:r>
    </w:p>
    <w:p w14:paraId="5B802566" w14:textId="77777777" w:rsidR="00CF3B96" w:rsidRDefault="00CF3B96" w:rsidP="009F2C84">
      <w:pPr>
        <w:pStyle w:val="ListParagraph"/>
        <w:numPr>
          <w:ilvl w:val="0"/>
          <w:numId w:val="1"/>
        </w:numPr>
        <w:rPr>
          <w:rStyle w:val="SubtleReference"/>
        </w:rPr>
      </w:pPr>
      <w:r>
        <w:rPr>
          <w:rStyle w:val="SubtleReference"/>
        </w:rPr>
        <w:t>Assorted web sources.</w:t>
      </w:r>
    </w:p>
    <w:p w14:paraId="5E27B16A" w14:textId="77777777" w:rsidR="00DA1582" w:rsidRDefault="00DA1582" w:rsidP="00DA1582">
      <w:pPr>
        <w:pStyle w:val="ListParagraph"/>
        <w:numPr>
          <w:ilvl w:val="1"/>
          <w:numId w:val="1"/>
        </w:numPr>
        <w:rPr>
          <w:rStyle w:val="SubtleReference"/>
        </w:rPr>
      </w:pPr>
      <w:r>
        <w:rPr>
          <w:rStyle w:val="SubtleReference"/>
        </w:rPr>
        <w:t>YouTube</w:t>
      </w:r>
    </w:p>
    <w:p w14:paraId="33CE16E9" w14:textId="77777777" w:rsidR="00F9718C" w:rsidRDefault="00DA1582" w:rsidP="00F9718C">
      <w:pPr>
        <w:pStyle w:val="ListParagraph"/>
        <w:numPr>
          <w:ilvl w:val="1"/>
          <w:numId w:val="1"/>
        </w:numPr>
        <w:rPr>
          <w:rStyle w:val="SubtleReference"/>
        </w:rPr>
      </w:pPr>
      <w:r>
        <w:rPr>
          <w:rStyle w:val="SubtleReference"/>
        </w:rPr>
        <w:t>Tutorials</w:t>
      </w:r>
    </w:p>
    <w:p w14:paraId="0451B59A" w14:textId="77777777" w:rsidR="009F2C84" w:rsidRPr="00D07B2F" w:rsidRDefault="009F2C84" w:rsidP="009F2C84">
      <w:pPr>
        <w:pStyle w:val="ListParagraph"/>
        <w:rPr>
          <w:rStyle w:val="SubtleReference"/>
        </w:rPr>
      </w:pPr>
    </w:p>
    <w:p w14:paraId="4DB076F6" w14:textId="77777777" w:rsidR="00445A88" w:rsidRPr="005126E1" w:rsidRDefault="00445A88" w:rsidP="00445A88">
      <w:pPr>
        <w:rPr>
          <w:b/>
          <w:sz w:val="24"/>
        </w:rPr>
      </w:pPr>
      <w:r w:rsidRPr="005126E1">
        <w:rPr>
          <w:b/>
          <w:sz w:val="24"/>
        </w:rPr>
        <w:t xml:space="preserve">Tasks undertaken: </w:t>
      </w:r>
    </w:p>
    <w:p w14:paraId="05D0A70B" w14:textId="77777777" w:rsidR="00D07B2F" w:rsidRDefault="00D07B2F" w:rsidP="00D07B2F">
      <w:pPr>
        <w:pStyle w:val="ColorfulList-Accent11"/>
        <w:ind w:left="0"/>
        <w:rPr>
          <w:rStyle w:val="SubtleReference"/>
        </w:rPr>
      </w:pPr>
    </w:p>
    <w:p w14:paraId="30A50526" w14:textId="57C39562" w:rsidR="00DA1582" w:rsidRDefault="00F9718C" w:rsidP="00DA1582">
      <w:pPr>
        <w:pStyle w:val="ColorfulList-Accent11"/>
        <w:numPr>
          <w:ilvl w:val="0"/>
          <w:numId w:val="1"/>
        </w:numPr>
        <w:rPr>
          <w:rStyle w:val="SubtleReference"/>
        </w:rPr>
      </w:pPr>
      <w:r>
        <w:rPr>
          <w:rStyle w:val="SubtleReference"/>
        </w:rPr>
        <w:t>Research the Composite Patter</w:t>
      </w:r>
      <w:r w:rsidR="00450EB8">
        <w:rPr>
          <w:rStyle w:val="SubtleReference"/>
        </w:rPr>
        <w:t>n and Component Pattern</w:t>
      </w:r>
      <w:r>
        <w:rPr>
          <w:rStyle w:val="SubtleReference"/>
        </w:rPr>
        <w:t xml:space="preserve"> including when, how and why you would implement this pattern </w:t>
      </w:r>
      <w:proofErr w:type="gramStart"/>
      <w:r>
        <w:rPr>
          <w:rStyle w:val="SubtleReference"/>
        </w:rPr>
        <w:t>in particular scenarios</w:t>
      </w:r>
      <w:proofErr w:type="gramEnd"/>
      <w:r>
        <w:rPr>
          <w:rStyle w:val="SubtleReference"/>
        </w:rPr>
        <w:t>.</w:t>
      </w:r>
    </w:p>
    <w:p w14:paraId="45C34677" w14:textId="77777777" w:rsidR="00F9718C" w:rsidRDefault="00F9718C" w:rsidP="00DA1582">
      <w:pPr>
        <w:pStyle w:val="ColorfulList-Accent11"/>
        <w:numPr>
          <w:ilvl w:val="0"/>
          <w:numId w:val="1"/>
        </w:numPr>
        <w:rPr>
          <w:rStyle w:val="SubtleReference"/>
        </w:rPr>
      </w:pPr>
      <w:r>
        <w:rPr>
          <w:rStyle w:val="SubtleReference"/>
        </w:rPr>
        <w:t>Practice implementation in small programs to understand the fabric of the pattern and how the classes link together.</w:t>
      </w:r>
    </w:p>
    <w:p w14:paraId="6F731DE4" w14:textId="4ADCCDEF" w:rsidR="00F9718C" w:rsidRDefault="00F9718C" w:rsidP="00DA1582">
      <w:pPr>
        <w:pStyle w:val="ColorfulList-Accent11"/>
        <w:numPr>
          <w:ilvl w:val="0"/>
          <w:numId w:val="1"/>
        </w:numPr>
        <w:rPr>
          <w:rStyle w:val="SubtleReference"/>
        </w:rPr>
      </w:pPr>
      <w:r>
        <w:rPr>
          <w:rStyle w:val="SubtleReference"/>
        </w:rPr>
        <w:t xml:space="preserve">Transfer knowledge into the </w:t>
      </w:r>
      <w:proofErr w:type="spellStart"/>
      <w:r>
        <w:rPr>
          <w:rStyle w:val="SubtleReference"/>
        </w:rPr>
        <w:t>Zorkish</w:t>
      </w:r>
      <w:proofErr w:type="spellEnd"/>
      <w:r>
        <w:rPr>
          <w:rStyle w:val="SubtleReference"/>
        </w:rPr>
        <w:t xml:space="preserve"> game adding the classes required to support the pattern.</w:t>
      </w:r>
    </w:p>
    <w:p w14:paraId="13D52E62" w14:textId="344838AD" w:rsidR="00450EB8" w:rsidRDefault="00450EB8" w:rsidP="00450EB8">
      <w:pPr>
        <w:pStyle w:val="ColorfulList-Accent11"/>
        <w:numPr>
          <w:ilvl w:val="0"/>
          <w:numId w:val="1"/>
        </w:numPr>
        <w:jc w:val="both"/>
        <w:rPr>
          <w:rStyle w:val="SubtleReference"/>
        </w:rPr>
      </w:pPr>
      <w:r>
        <w:rPr>
          <w:rStyle w:val="SubtleReference"/>
        </w:rPr>
        <w:t xml:space="preserve">Add additional classes where required to support the new functionality (Component class, Component Manager class). </w:t>
      </w:r>
    </w:p>
    <w:p w14:paraId="2E4EABCA" w14:textId="77777777" w:rsidR="00F9718C" w:rsidRDefault="00F9718C" w:rsidP="00DA1582">
      <w:pPr>
        <w:pStyle w:val="ColorfulList-Accent11"/>
        <w:numPr>
          <w:ilvl w:val="0"/>
          <w:numId w:val="1"/>
        </w:numPr>
        <w:rPr>
          <w:rStyle w:val="SubtleReference"/>
        </w:rPr>
      </w:pPr>
      <w:r>
        <w:rPr>
          <w:rStyle w:val="SubtleReference"/>
        </w:rPr>
        <w:t>Refactor the old code (inventory, world processor, graph etc.) to make use of the new classes and methods implemented.</w:t>
      </w:r>
    </w:p>
    <w:p w14:paraId="1B2136E2" w14:textId="77777777" w:rsidR="00F9718C" w:rsidRDefault="00F9718C" w:rsidP="00DA1582">
      <w:pPr>
        <w:pStyle w:val="ColorfulList-Accent11"/>
        <w:numPr>
          <w:ilvl w:val="0"/>
          <w:numId w:val="1"/>
        </w:numPr>
        <w:rPr>
          <w:rStyle w:val="SubtleReference"/>
        </w:rPr>
      </w:pPr>
      <w:r>
        <w:rPr>
          <w:rStyle w:val="SubtleReference"/>
        </w:rPr>
        <w:t>Testing code to ensure it all works the same as before.</w:t>
      </w:r>
    </w:p>
    <w:p w14:paraId="64432F0D" w14:textId="77777777" w:rsidR="00F9718C" w:rsidRDefault="00F9718C" w:rsidP="00DA1582">
      <w:pPr>
        <w:pStyle w:val="ColorfulList-Accent11"/>
        <w:numPr>
          <w:ilvl w:val="0"/>
          <w:numId w:val="1"/>
        </w:numPr>
        <w:rPr>
          <w:rStyle w:val="SubtleReference"/>
        </w:rPr>
      </w:pPr>
      <w:r>
        <w:rPr>
          <w:rStyle w:val="SubtleReference"/>
        </w:rPr>
        <w:t>Expanding the command processor to add additional functionality.</w:t>
      </w:r>
    </w:p>
    <w:p w14:paraId="0070F359" w14:textId="77777777" w:rsidR="00DE5F36" w:rsidRPr="00D07B2F" w:rsidRDefault="00DE5F36" w:rsidP="00D07B2F">
      <w:pPr>
        <w:pStyle w:val="ColorfulList-Accent11"/>
        <w:ind w:left="0"/>
        <w:rPr>
          <w:color w:val="5A5A5A" w:themeColor="text1" w:themeTint="A5"/>
          <w:sz w:val="28"/>
          <w:szCs w:val="28"/>
        </w:rPr>
      </w:pPr>
    </w:p>
    <w:p w14:paraId="083446D9" w14:textId="77777777" w:rsidR="00445A88" w:rsidRPr="005126E1" w:rsidRDefault="00445A88" w:rsidP="00445A88">
      <w:pPr>
        <w:rPr>
          <w:b/>
          <w:sz w:val="24"/>
        </w:rPr>
      </w:pPr>
      <w:r w:rsidRPr="005126E1">
        <w:rPr>
          <w:b/>
          <w:sz w:val="24"/>
        </w:rPr>
        <w:t>What we found out:</w:t>
      </w:r>
    </w:p>
    <w:p w14:paraId="588E9812" w14:textId="77777777" w:rsidR="00445A88" w:rsidRDefault="00445A88" w:rsidP="00445A88">
      <w:pPr>
        <w:rPr>
          <w:rStyle w:val="SubtleReference"/>
        </w:rPr>
      </w:pPr>
    </w:p>
    <w:p w14:paraId="716CDA71" w14:textId="77777777" w:rsidR="00DA1582" w:rsidRDefault="00F9718C" w:rsidP="00445A88">
      <w:pPr>
        <w:rPr>
          <w:rStyle w:val="SubtleReference"/>
        </w:rPr>
      </w:pPr>
      <w:r>
        <w:rPr>
          <w:rStyle w:val="SubtleReference"/>
        </w:rPr>
        <w:t xml:space="preserve">We found out how to implement the Composite Design pattern and what the advantaged of using this method is.  This is </w:t>
      </w:r>
      <w:proofErr w:type="gramStart"/>
      <w:r>
        <w:rPr>
          <w:rStyle w:val="SubtleReference"/>
        </w:rPr>
        <w:t>allows</w:t>
      </w:r>
      <w:proofErr w:type="gramEnd"/>
      <w:r>
        <w:rPr>
          <w:rStyle w:val="SubtleReference"/>
        </w:rPr>
        <w:t xml:space="preserve"> for objects to be composed of other objects by using two child classes derived from the base class.  One is a singular entity, the other is an entity which contains entities.  </w:t>
      </w:r>
      <w:r>
        <w:rPr>
          <w:rStyle w:val="SubtleReference"/>
        </w:rPr>
        <w:lastRenderedPageBreak/>
        <w:t>To implement the Composite entities, we chose to use a list of Entity pointers.  This reduces the size of the data being passed around by passing pointers instead of whole data structures (much more efficient).</w:t>
      </w:r>
    </w:p>
    <w:p w14:paraId="780518C8" w14:textId="77777777" w:rsidR="00F9718C" w:rsidRDefault="00F9718C" w:rsidP="00445A88">
      <w:pPr>
        <w:rPr>
          <w:rStyle w:val="SubtleReference"/>
        </w:rPr>
      </w:pPr>
    </w:p>
    <w:p w14:paraId="7694BB0C" w14:textId="77777777" w:rsidR="00F9718C" w:rsidRDefault="00F9718C" w:rsidP="00445A88">
      <w:pPr>
        <w:rPr>
          <w:rStyle w:val="SubtleReference"/>
        </w:rPr>
      </w:pPr>
      <w:r>
        <w:rPr>
          <w:rStyle w:val="SubtleReference"/>
        </w:rPr>
        <w:t>Through doing this exercise, we found it quite natural to use the pointers, even though it has proven confusing in the past, now we have learned first-hand how useful pointers can be.</w:t>
      </w:r>
    </w:p>
    <w:p w14:paraId="42D8A815" w14:textId="77777777" w:rsidR="00F9718C" w:rsidRDefault="00F9718C" w:rsidP="00445A88">
      <w:pPr>
        <w:rPr>
          <w:rStyle w:val="SubtleReference"/>
        </w:rPr>
      </w:pPr>
    </w:p>
    <w:p w14:paraId="0CB4F6B0" w14:textId="77777777" w:rsidR="00F9718C" w:rsidRDefault="00F9718C" w:rsidP="00445A88">
      <w:pPr>
        <w:rPr>
          <w:noProof/>
          <w:color w:val="5A5A5A" w:themeColor="text1" w:themeTint="A5"/>
          <w:sz w:val="28"/>
          <w:szCs w:val="28"/>
          <w:lang w:val="en-US" w:eastAsia="en-US"/>
        </w:rPr>
      </w:pPr>
    </w:p>
    <w:p w14:paraId="1568753D" w14:textId="256A3567" w:rsidR="00F9718C" w:rsidRPr="00D07B2F" w:rsidRDefault="00450EB8" w:rsidP="00445A88">
      <w:pPr>
        <w:rPr>
          <w:rStyle w:val="SubtleReference"/>
        </w:rPr>
      </w:pPr>
      <w:r>
        <w:rPr>
          <w:noProof/>
        </w:rPr>
        <w:drawing>
          <wp:inline distT="0" distB="0" distL="0" distR="0" wp14:anchorId="50097B1D" wp14:editId="24A33D0F">
            <wp:extent cx="6116320" cy="4185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4185920"/>
                    </a:xfrm>
                    <a:prstGeom prst="rect">
                      <a:avLst/>
                    </a:prstGeom>
                  </pic:spPr>
                </pic:pic>
              </a:graphicData>
            </a:graphic>
          </wp:inline>
        </w:drawing>
      </w:r>
    </w:p>
    <w:p w14:paraId="63665A95" w14:textId="210DEA08" w:rsidR="00445A88" w:rsidRDefault="00445A88" w:rsidP="00D07B2F">
      <w:pPr>
        <w:pStyle w:val="ColorfulList-Accent11"/>
        <w:ind w:left="0"/>
        <w:rPr>
          <w:rStyle w:val="SubtleReference"/>
        </w:rPr>
      </w:pPr>
    </w:p>
    <w:p w14:paraId="2DD7F199" w14:textId="13B0E55D" w:rsidR="00450EB8" w:rsidRDefault="00450EB8" w:rsidP="00D07B2F">
      <w:pPr>
        <w:pStyle w:val="ColorfulList-Accent11"/>
        <w:ind w:left="0"/>
        <w:rPr>
          <w:rStyle w:val="SubtleReference"/>
        </w:rPr>
      </w:pPr>
      <w:r>
        <w:rPr>
          <w:rStyle w:val="SubtleReference"/>
        </w:rPr>
        <w:t xml:space="preserve">Component Pattern: </w:t>
      </w:r>
    </w:p>
    <w:p w14:paraId="045BD1CB" w14:textId="77777777" w:rsidR="00450EB8" w:rsidRDefault="00450EB8" w:rsidP="00D07B2F">
      <w:pPr>
        <w:pStyle w:val="ColorfulList-Accent11"/>
        <w:ind w:left="0"/>
        <w:rPr>
          <w:rStyle w:val="SubtleReference"/>
        </w:rPr>
      </w:pPr>
    </w:p>
    <w:p w14:paraId="20002626" w14:textId="0CED4D4A" w:rsidR="00450EB8" w:rsidRDefault="00450EB8" w:rsidP="00450EB8">
      <w:pPr>
        <w:jc w:val="both"/>
        <w:rPr>
          <w:rStyle w:val="SubtleReference"/>
        </w:rPr>
      </w:pPr>
      <w:r>
        <w:rPr>
          <w:rStyle w:val="SubtleReference"/>
        </w:rPr>
        <w:t xml:space="preserve">Once we implement component </w:t>
      </w:r>
      <w:proofErr w:type="gramStart"/>
      <w:r>
        <w:rPr>
          <w:rStyle w:val="SubtleReference"/>
        </w:rPr>
        <w:t>pattern</w:t>
      </w:r>
      <w:proofErr w:type="gramEnd"/>
      <w:r>
        <w:rPr>
          <w:rStyle w:val="SubtleReference"/>
        </w:rPr>
        <w:t xml:space="preserve"> we can </w:t>
      </w:r>
      <w:r>
        <w:rPr>
          <w:rStyle w:val="SubtleReference"/>
        </w:rPr>
        <w:t>dynamically change game entity behaviours at run time very easily.</w:t>
      </w:r>
    </w:p>
    <w:p w14:paraId="40C4366D" w14:textId="77777777" w:rsidR="00450EB8" w:rsidRDefault="00450EB8" w:rsidP="00450EB8">
      <w:pPr>
        <w:jc w:val="both"/>
        <w:rPr>
          <w:rStyle w:val="SubtleReference"/>
        </w:rPr>
      </w:pPr>
    </w:p>
    <w:p w14:paraId="4268DD66" w14:textId="2BB7B2C8" w:rsidR="00450EB8" w:rsidRDefault="00450EB8" w:rsidP="00450EB8">
      <w:pPr>
        <w:jc w:val="both"/>
        <w:rPr>
          <w:rStyle w:val="SubtleReference"/>
        </w:rPr>
      </w:pPr>
      <w:proofErr w:type="gramStart"/>
      <w:r>
        <w:rPr>
          <w:rStyle w:val="SubtleReference"/>
        </w:rPr>
        <w:t>So</w:t>
      </w:r>
      <w:proofErr w:type="gramEnd"/>
      <w:r>
        <w:rPr>
          <w:rStyle w:val="SubtleReference"/>
        </w:rPr>
        <w:t xml:space="preserve"> I </w:t>
      </w:r>
      <w:r>
        <w:rPr>
          <w:rStyle w:val="SubtleReference"/>
        </w:rPr>
        <w:t>have created a Component Manager which has an instance of each component.  Each component then has a register (list) where entities can be registered as having that component.</w:t>
      </w:r>
    </w:p>
    <w:p w14:paraId="4C0257D0" w14:textId="77777777" w:rsidR="00450EB8" w:rsidRDefault="00450EB8" w:rsidP="00450EB8">
      <w:pPr>
        <w:jc w:val="both"/>
        <w:rPr>
          <w:rStyle w:val="SubtleReference"/>
        </w:rPr>
      </w:pPr>
    </w:p>
    <w:p w14:paraId="10EFA487" w14:textId="77777777" w:rsidR="00450EB8" w:rsidRDefault="00450EB8" w:rsidP="00450EB8">
      <w:pPr>
        <w:jc w:val="both"/>
        <w:rPr>
          <w:rStyle w:val="SubtleReference"/>
        </w:rPr>
      </w:pPr>
      <w:r>
        <w:rPr>
          <w:rStyle w:val="SubtleReference"/>
        </w:rPr>
        <w:t>When the player tries to take an object, the Component Manager queries the component class to determine if the object can do that specific thing (if it is registered).</w:t>
      </w:r>
    </w:p>
    <w:p w14:paraId="548779FA" w14:textId="77777777" w:rsidR="00450EB8" w:rsidRDefault="00450EB8" w:rsidP="00450EB8">
      <w:pPr>
        <w:jc w:val="both"/>
        <w:rPr>
          <w:rStyle w:val="SubtleReference"/>
        </w:rPr>
      </w:pPr>
    </w:p>
    <w:p w14:paraId="6C5F48BB" w14:textId="77777777" w:rsidR="00450EB8" w:rsidRDefault="00450EB8" w:rsidP="00450EB8">
      <w:pPr>
        <w:jc w:val="both"/>
        <w:rPr>
          <w:rStyle w:val="SubtleReference"/>
        </w:rPr>
      </w:pPr>
      <w:r>
        <w:rPr>
          <w:rStyle w:val="SubtleReference"/>
        </w:rPr>
        <w:t>In the game world file, the chest is described like this:</w:t>
      </w:r>
    </w:p>
    <w:p w14:paraId="1E7610C4" w14:textId="77777777" w:rsidR="00450EB8" w:rsidRDefault="00450EB8" w:rsidP="00450EB8">
      <w:pPr>
        <w:jc w:val="both"/>
        <w:rPr>
          <w:rStyle w:val="SubtleReference"/>
        </w:rPr>
      </w:pPr>
    </w:p>
    <w:p w14:paraId="326DF929" w14:textId="77777777" w:rsidR="00450EB8" w:rsidRPr="00C34E9A" w:rsidRDefault="00450EB8" w:rsidP="00450EB8">
      <w:pPr>
        <w:jc w:val="both"/>
        <w:rPr>
          <w:rStyle w:val="SubtleReference"/>
          <w:sz w:val="20"/>
        </w:rPr>
      </w:pPr>
      <w:r w:rsidRPr="00C34E9A">
        <w:rPr>
          <w:rStyle w:val="SubtleReference"/>
          <w:sz w:val="20"/>
        </w:rPr>
        <w:t>&lt;Item&gt;</w:t>
      </w:r>
    </w:p>
    <w:p w14:paraId="3FFC5816" w14:textId="77777777" w:rsidR="00450EB8" w:rsidRPr="00C34E9A" w:rsidRDefault="00450EB8" w:rsidP="00450EB8">
      <w:pPr>
        <w:jc w:val="both"/>
        <w:rPr>
          <w:rStyle w:val="SubtleReference"/>
          <w:sz w:val="20"/>
        </w:rPr>
      </w:pPr>
      <w:r w:rsidRPr="00C34E9A">
        <w:rPr>
          <w:rStyle w:val="SubtleReference"/>
          <w:sz w:val="20"/>
        </w:rPr>
        <w:tab/>
        <w:t>&lt;Name&gt;Chest</w:t>
      </w:r>
    </w:p>
    <w:p w14:paraId="4ECC14B0" w14:textId="06B5CEA9" w:rsidR="00450EB8" w:rsidRPr="00C34E9A" w:rsidRDefault="00450EB8" w:rsidP="00450EB8">
      <w:pPr>
        <w:jc w:val="both"/>
        <w:rPr>
          <w:rStyle w:val="SubtleReference"/>
          <w:sz w:val="20"/>
        </w:rPr>
      </w:pPr>
      <w:r>
        <w:rPr>
          <w:rStyle w:val="SubtleReference"/>
          <w:sz w:val="20"/>
        </w:rPr>
        <w:tab/>
        <w:t xml:space="preserve">&lt;Description&gt;A </w:t>
      </w:r>
      <w:r w:rsidR="00F46182">
        <w:rPr>
          <w:rStyle w:val="SubtleReference"/>
          <w:sz w:val="20"/>
        </w:rPr>
        <w:t xml:space="preserve">magical </w:t>
      </w:r>
      <w:r>
        <w:rPr>
          <w:rStyle w:val="SubtleReference"/>
          <w:sz w:val="20"/>
        </w:rPr>
        <w:t>chest.</w:t>
      </w:r>
    </w:p>
    <w:p w14:paraId="064295D5" w14:textId="77777777" w:rsidR="00450EB8" w:rsidRPr="00C34E9A" w:rsidRDefault="00450EB8" w:rsidP="00450EB8">
      <w:pPr>
        <w:jc w:val="both"/>
        <w:rPr>
          <w:rStyle w:val="SubtleReference"/>
          <w:sz w:val="20"/>
        </w:rPr>
      </w:pPr>
      <w:r w:rsidRPr="00C34E9A">
        <w:rPr>
          <w:rStyle w:val="SubtleReference"/>
          <w:sz w:val="20"/>
        </w:rPr>
        <w:tab/>
        <w:t>&lt;</w:t>
      </w:r>
      <w:proofErr w:type="spellStart"/>
      <w:r w:rsidRPr="00C34E9A">
        <w:rPr>
          <w:rStyle w:val="SubtleReference"/>
          <w:sz w:val="20"/>
        </w:rPr>
        <w:t>ItemLocation</w:t>
      </w:r>
      <w:proofErr w:type="spellEnd"/>
      <w:r w:rsidRPr="00C34E9A">
        <w:rPr>
          <w:rStyle w:val="SubtleReference"/>
          <w:sz w:val="20"/>
        </w:rPr>
        <w:t>&gt;Home,</w:t>
      </w:r>
    </w:p>
    <w:p w14:paraId="437AC374" w14:textId="77777777" w:rsidR="00450EB8" w:rsidRPr="00C34E9A" w:rsidRDefault="00450EB8" w:rsidP="00450EB8">
      <w:pPr>
        <w:jc w:val="both"/>
        <w:rPr>
          <w:rStyle w:val="SubtleReference"/>
          <w:sz w:val="20"/>
        </w:rPr>
      </w:pPr>
      <w:r w:rsidRPr="00C34E9A">
        <w:rPr>
          <w:rStyle w:val="SubtleReference"/>
          <w:sz w:val="20"/>
        </w:rPr>
        <w:tab/>
        <w:t>&lt;Container&gt;True,</w:t>
      </w:r>
    </w:p>
    <w:p w14:paraId="57A90006" w14:textId="77777777" w:rsidR="00450EB8" w:rsidRPr="00C34E9A" w:rsidRDefault="00450EB8" w:rsidP="00450EB8">
      <w:pPr>
        <w:jc w:val="both"/>
        <w:rPr>
          <w:rStyle w:val="SubtleReference"/>
          <w:sz w:val="20"/>
        </w:rPr>
      </w:pPr>
      <w:r w:rsidRPr="00C34E9A">
        <w:rPr>
          <w:rStyle w:val="SubtleReference"/>
          <w:sz w:val="20"/>
        </w:rPr>
        <w:tab/>
        <w:t>&lt;</w:t>
      </w:r>
      <w:proofErr w:type="spellStart"/>
      <w:r w:rsidRPr="00C34E9A">
        <w:rPr>
          <w:rStyle w:val="SubtleReference"/>
          <w:sz w:val="20"/>
        </w:rPr>
        <w:t>NumItems</w:t>
      </w:r>
      <w:proofErr w:type="spellEnd"/>
      <w:r w:rsidRPr="00C34E9A">
        <w:rPr>
          <w:rStyle w:val="SubtleReference"/>
          <w:sz w:val="20"/>
        </w:rPr>
        <w:t>&gt;1,</w:t>
      </w:r>
    </w:p>
    <w:p w14:paraId="0972B994" w14:textId="77777777" w:rsidR="00450EB8" w:rsidRPr="00C34E9A" w:rsidRDefault="00450EB8" w:rsidP="00450EB8">
      <w:pPr>
        <w:jc w:val="both"/>
        <w:rPr>
          <w:rStyle w:val="SubtleReference"/>
          <w:sz w:val="20"/>
        </w:rPr>
      </w:pPr>
      <w:r w:rsidRPr="00C34E9A">
        <w:rPr>
          <w:rStyle w:val="SubtleReference"/>
          <w:sz w:val="20"/>
        </w:rPr>
        <w:tab/>
      </w:r>
      <w:r w:rsidRPr="00C34E9A">
        <w:rPr>
          <w:rStyle w:val="SubtleReference"/>
          <w:sz w:val="20"/>
        </w:rPr>
        <w:tab/>
        <w:t>&lt;Name&gt;Gold</w:t>
      </w:r>
    </w:p>
    <w:p w14:paraId="11461C9D" w14:textId="77777777" w:rsidR="00450EB8" w:rsidRPr="00C34E9A" w:rsidRDefault="00450EB8" w:rsidP="00450EB8">
      <w:pPr>
        <w:jc w:val="both"/>
        <w:rPr>
          <w:rStyle w:val="SubtleReference"/>
          <w:sz w:val="20"/>
        </w:rPr>
      </w:pPr>
      <w:r w:rsidRPr="00C34E9A">
        <w:rPr>
          <w:rStyle w:val="SubtleReference"/>
          <w:sz w:val="20"/>
        </w:rPr>
        <w:tab/>
      </w:r>
      <w:r w:rsidRPr="00C34E9A">
        <w:rPr>
          <w:rStyle w:val="SubtleReference"/>
          <w:sz w:val="20"/>
        </w:rPr>
        <w:tab/>
        <w:t>&lt;Description&gt;A bag of Gold.</w:t>
      </w:r>
    </w:p>
    <w:p w14:paraId="49C46F34" w14:textId="77777777" w:rsidR="00450EB8" w:rsidRPr="00C34E9A" w:rsidRDefault="00450EB8" w:rsidP="00450EB8">
      <w:pPr>
        <w:jc w:val="both"/>
        <w:rPr>
          <w:rStyle w:val="SubtleReference"/>
          <w:sz w:val="20"/>
        </w:rPr>
      </w:pPr>
      <w:r w:rsidRPr="00C34E9A">
        <w:rPr>
          <w:rStyle w:val="SubtleReference"/>
          <w:sz w:val="20"/>
        </w:rPr>
        <w:tab/>
      </w:r>
      <w:r w:rsidRPr="00C34E9A">
        <w:rPr>
          <w:rStyle w:val="SubtleReference"/>
          <w:sz w:val="20"/>
        </w:rPr>
        <w:tab/>
        <w:t>&lt;Components&gt;Takeable,</w:t>
      </w:r>
    </w:p>
    <w:p w14:paraId="0FEAF243" w14:textId="77777777" w:rsidR="00450EB8" w:rsidRPr="00C34E9A" w:rsidRDefault="00450EB8" w:rsidP="00450EB8">
      <w:pPr>
        <w:jc w:val="both"/>
        <w:rPr>
          <w:rStyle w:val="SubtleReference"/>
          <w:sz w:val="20"/>
        </w:rPr>
      </w:pPr>
      <w:r w:rsidRPr="00C34E9A">
        <w:rPr>
          <w:rStyle w:val="SubtleReference"/>
          <w:sz w:val="20"/>
        </w:rPr>
        <w:t>&lt;/Item&gt;</w:t>
      </w:r>
    </w:p>
    <w:p w14:paraId="435CBC0C" w14:textId="77777777" w:rsidR="00450EB8" w:rsidRDefault="00450EB8" w:rsidP="00450EB8">
      <w:pPr>
        <w:pStyle w:val="ColorfulList-Accent11"/>
        <w:ind w:left="0"/>
        <w:jc w:val="both"/>
        <w:rPr>
          <w:rStyle w:val="SubtleReference"/>
        </w:rPr>
      </w:pPr>
    </w:p>
    <w:p w14:paraId="57A6EBAE" w14:textId="77777777" w:rsidR="00450EB8" w:rsidRDefault="00450EB8" w:rsidP="00450EB8">
      <w:pPr>
        <w:pStyle w:val="ColorfulList-Accent11"/>
        <w:ind w:left="0"/>
        <w:jc w:val="both"/>
        <w:rPr>
          <w:rStyle w:val="SubtleReference"/>
        </w:rPr>
      </w:pPr>
      <w:r>
        <w:rPr>
          <w:rStyle w:val="SubtleReference"/>
        </w:rPr>
        <w:t>This means that the gold can be taken from the chest as it has the “Takeable” component, however the chest cannot be taken as it does not have the “Takeable” component.</w:t>
      </w:r>
    </w:p>
    <w:p w14:paraId="39AC4B74" w14:textId="77777777" w:rsidR="00450EB8" w:rsidRDefault="00450EB8" w:rsidP="00450EB8">
      <w:pPr>
        <w:pStyle w:val="ColorfulList-Accent11"/>
        <w:ind w:left="0"/>
        <w:jc w:val="both"/>
        <w:rPr>
          <w:rStyle w:val="SubtleReference"/>
        </w:rPr>
      </w:pPr>
      <w:bookmarkStart w:id="0" w:name="_GoBack"/>
      <w:bookmarkEnd w:id="0"/>
    </w:p>
    <w:p w14:paraId="21D7616E" w14:textId="77777777" w:rsidR="00450EB8" w:rsidRDefault="00450EB8" w:rsidP="00450EB8">
      <w:pPr>
        <w:pStyle w:val="ColorfulList-Accent11"/>
        <w:ind w:left="0"/>
        <w:jc w:val="both"/>
        <w:rPr>
          <w:rStyle w:val="SubtleReference"/>
        </w:rPr>
      </w:pPr>
      <w:r>
        <w:rPr>
          <w:rStyle w:val="SubtleReference"/>
        </w:rPr>
        <w:t>This can be shown below:</w:t>
      </w:r>
    </w:p>
    <w:p w14:paraId="5E02799B" w14:textId="49C8821A" w:rsidR="00450EB8" w:rsidRPr="00D07B2F" w:rsidRDefault="00F46182" w:rsidP="00D07B2F">
      <w:pPr>
        <w:pStyle w:val="ColorfulList-Accent11"/>
        <w:ind w:left="0"/>
        <w:rPr>
          <w:rStyle w:val="SubtleReference"/>
        </w:rPr>
      </w:pPr>
      <w:r>
        <w:rPr>
          <w:noProof/>
        </w:rPr>
        <w:drawing>
          <wp:inline distT="0" distB="0" distL="0" distR="0" wp14:anchorId="2C340E44" wp14:editId="0510DBA0">
            <wp:extent cx="6116320" cy="3916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916045"/>
                    </a:xfrm>
                    <a:prstGeom prst="rect">
                      <a:avLst/>
                    </a:prstGeom>
                  </pic:spPr>
                </pic:pic>
              </a:graphicData>
            </a:graphic>
          </wp:inline>
        </w:drawing>
      </w:r>
    </w:p>
    <w:sectPr w:rsidR="00450EB8" w:rsidRPr="00D07B2F" w:rsidSect="00CF7B30">
      <w:headerReference w:type="default" r:id="rId10"/>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5C3E2" w14:textId="77777777" w:rsidR="0048100F" w:rsidRDefault="0048100F" w:rsidP="00445A88">
      <w:r>
        <w:separator/>
      </w:r>
    </w:p>
  </w:endnote>
  <w:endnote w:type="continuationSeparator" w:id="0">
    <w:p w14:paraId="1E8177D5" w14:textId="77777777" w:rsidR="0048100F" w:rsidRDefault="0048100F"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7C5FE" w14:textId="77777777" w:rsidR="0048100F" w:rsidRDefault="0048100F" w:rsidP="00445A88">
      <w:r>
        <w:separator/>
      </w:r>
    </w:p>
  </w:footnote>
  <w:footnote w:type="continuationSeparator" w:id="0">
    <w:p w14:paraId="6AB273A5" w14:textId="77777777" w:rsidR="0048100F" w:rsidRDefault="0048100F"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4B0D9A" w14:textId="62D77715"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50EB8">
      <w:rPr>
        <w:noProof/>
      </w:rPr>
      <w:t>27/10/19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E475E"/>
    <w:rsid w:val="00203493"/>
    <w:rsid w:val="00243635"/>
    <w:rsid w:val="0028164B"/>
    <w:rsid w:val="002D439E"/>
    <w:rsid w:val="003D0469"/>
    <w:rsid w:val="003E6CEE"/>
    <w:rsid w:val="003F7A48"/>
    <w:rsid w:val="004428DE"/>
    <w:rsid w:val="00445A88"/>
    <w:rsid w:val="00450EB8"/>
    <w:rsid w:val="0048100F"/>
    <w:rsid w:val="004A1D52"/>
    <w:rsid w:val="004A6CEF"/>
    <w:rsid w:val="005126E1"/>
    <w:rsid w:val="005676A0"/>
    <w:rsid w:val="005C2616"/>
    <w:rsid w:val="006F6B79"/>
    <w:rsid w:val="00715ABA"/>
    <w:rsid w:val="007D3024"/>
    <w:rsid w:val="007D5BC3"/>
    <w:rsid w:val="008F04E5"/>
    <w:rsid w:val="009F2C84"/>
    <w:rsid w:val="00BD2EC9"/>
    <w:rsid w:val="00BF41B0"/>
    <w:rsid w:val="00C10ED8"/>
    <w:rsid w:val="00CC0B0B"/>
    <w:rsid w:val="00CF3B96"/>
    <w:rsid w:val="00CF7B30"/>
    <w:rsid w:val="00D07B2F"/>
    <w:rsid w:val="00D95ADA"/>
    <w:rsid w:val="00DA1582"/>
    <w:rsid w:val="00DE5F36"/>
    <w:rsid w:val="00E40BE3"/>
    <w:rsid w:val="00F46182"/>
    <w:rsid w:val="00F9718C"/>
    <w:rsid w:val="00FB0E2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E9F7FB7"/>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DE5F36"/>
    <w:pPr>
      <w:ind w:left="720"/>
      <w:contextualSpacing/>
    </w:pPr>
  </w:style>
  <w:style w:type="character" w:styleId="Hyperlink">
    <w:name w:val="Hyperlink"/>
    <w:basedOn w:val="DefaultParagraphFont"/>
    <w:uiPriority w:val="99"/>
    <w:unhideWhenUsed/>
    <w:rsid w:val="00BF41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542D6-4DAA-471B-AFF6-D3FA6747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PARTH JASMIN MADHANI</cp:lastModifiedBy>
  <cp:revision>2</cp:revision>
  <cp:lastPrinted>2016-09-01T11:19:00Z</cp:lastPrinted>
  <dcterms:created xsi:type="dcterms:W3CDTF">2019-10-27T02:34:00Z</dcterms:created>
  <dcterms:modified xsi:type="dcterms:W3CDTF">2019-10-27T02:34:00Z</dcterms:modified>
</cp:coreProperties>
</file>