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Plutonium Overview</w:t>
      </w:r>
    </w:p>
    <w:p>
      <w:pPr>
        <w:pStyle w:val="Heading1"/>
      </w:pPr>
      <w:r>
        <w:t>Physical Properties</w:t>
      </w:r>
    </w:p>
    <w:p>
      <w:r>
        <w:t>Plutonium is a radioactive chemical element with the symbol Pu and atomic number 94. It is an actinide metal of silvery-gray appearance that tarnishes when exposed to air, and forms a dull coating when oxidized.</w:t>
      </w:r>
    </w:p>
    <w:p>
      <w:pPr>
        <w:pStyle w:val="Heading1"/>
      </w:pPr>
      <w:r>
        <w:t>Discovery</w:t>
      </w:r>
    </w:p>
    <w:p>
      <w:r>
        <w:t>Plutonium was first produced and isolated on December 14, 1940, by Dr. Glenn T. Seaborg, Edwin M. McMillan, Joseph W. Kennedy, and Arthur C. Wahl by deuteron bombardment of uranium-238 in the 60-inch cyclotron at the University of California, Berkeley.</w:t>
      </w:r>
    </w:p>
    <w:p>
      <w:pPr>
        <w:pStyle w:val="Heading1"/>
      </w:pPr>
      <w:r>
        <w:t>Applications</w:t>
      </w:r>
    </w:p>
    <w:p>
      <w:r>
        <w:t>The isotope plutonium-239 is a key fissile component in nuclear weapons due to its ease of fissioning and availability. Plutonium-238 has been used to power radioisotope thermoelectric generators (RTGs) for spacecraft like Cassini, Voyager, and Perseverance.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