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802A" w14:textId="098C7DCA" w:rsidR="009F00A0" w:rsidRPr="009F00A0" w:rsidRDefault="009F00A0" w:rsidP="009F00A0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hi-IN"/>
          <w14:ligatures w14:val="none"/>
        </w:rPr>
        <w:t xml:space="preserve">THERMO-FLEX® Silicone Rubber Constant </w:t>
      </w:r>
      <w:r w:rsidR="009D53EE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hi-IN"/>
          <w14:ligatures w14:val="none"/>
        </w:rPr>
        <w:t xml:space="preserve">Watt Parallel Resistance </w:t>
      </w:r>
      <w:r w:rsidRPr="009F00A0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IN" w:bidi="hi-IN"/>
          <w14:ligatures w14:val="none"/>
        </w:rPr>
        <w:t>Heating Cable</w:t>
      </w:r>
    </w:p>
    <w:p w14:paraId="55A590DD" w14:textId="77777777" w:rsidR="009F00A0" w:rsidRPr="009F00A0" w:rsidRDefault="009F00A0" w:rsidP="009F00A0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IN" w:bidi="hi-IN"/>
          <w14:ligatures w14:val="none"/>
        </w:rPr>
        <w:t>Reliable Heat Tracing for Pipelines, Meters &amp; Industrial Applications</w:t>
      </w:r>
    </w:p>
    <w:p w14:paraId="4BB364AC" w14:textId="77777777" w:rsidR="009F00A0" w:rsidRPr="009F00A0" w:rsidRDefault="009F00A0" w:rsidP="009F00A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THERMO-FLEX® Silicone Rubber Constant Power Heating Cable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is designed for reliable antifreeze protection and heat preservation of pipelines, meters, tanks, and industrial equipment. Manufactured using high-quality alloy heating wire and silicone rubber high-temperature insulation, the cable provides </w:t>
      </w: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rapid, uniform heating with high thermal efficiency and excellent flexibility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.</w:t>
      </w:r>
    </w:p>
    <w:p w14:paraId="3C29F406" w14:textId="77777777" w:rsidR="009F00A0" w:rsidRPr="009F00A0" w:rsidRDefault="009F00A0" w:rsidP="009F00A0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With a maximum maintained temperature of </w:t>
      </w: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150°C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>, THERMO-FLEX® heating cables are suitable for a wide range of industrial heating and frost-protection applications. Voltage, heating length, lead length, and power can be selected according to application requirements.</w:t>
      </w:r>
    </w:p>
    <w:p w14:paraId="30836658" w14:textId="77777777" w:rsidR="009F00A0" w:rsidRPr="009F00A0" w:rsidRDefault="009E6F87" w:rsidP="009F00A0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pict w14:anchorId="4C744A58">
          <v:rect id="_x0000_i1025" style="width:0;height:1.5pt" o:hralign="center" o:hrstd="t" o:hr="t" fillcolor="#a0a0a0" stroked="f"/>
        </w:pict>
      </w:r>
    </w:p>
    <w:p w14:paraId="3BFA017B" w14:textId="77777777" w:rsidR="009F00A0" w:rsidRPr="009F00A0" w:rsidRDefault="009F00A0" w:rsidP="009F00A0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IN" w:bidi="hi-IN"/>
          <w14:ligatures w14:val="none"/>
        </w:rPr>
        <w:t>Key Features</w:t>
      </w:r>
    </w:p>
    <w:p w14:paraId="0117986A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High-temperature resistance: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Suitable for demanding industrial environments. </w:t>
      </w:r>
    </w:p>
    <w:p w14:paraId="013ECDFD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Rapid and uniform heating: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Provides efficient heat transfer and consistent temperature distribution. </w:t>
      </w:r>
    </w:p>
    <w:p w14:paraId="61710E38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High thermal efficiency: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Direct heat generation helps achieve the required temperature quickly. </w:t>
      </w:r>
    </w:p>
    <w:p w14:paraId="493B5F3B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Flexible construction: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Silicone rubber construction allows easy bending and installation. </w:t>
      </w:r>
    </w:p>
    <w:p w14:paraId="05C146B5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Excellent insulation: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High-quality silicone rubber provides reliable electrical and thermal insulation. </w:t>
      </w:r>
    </w:p>
    <w:p w14:paraId="62C25349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Strong and durable: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Designed for long-term industrial use. </w:t>
      </w:r>
    </w:p>
    <w:p w14:paraId="540206F0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Customizable: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Voltage, heating length, lead length, and power can be specified according to requirements. </w:t>
      </w:r>
    </w:p>
    <w:p w14:paraId="6CD102D8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Factory tested: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Each heating cable undergoes electrical testing, including insulation resistance and high-voltage testing. </w:t>
      </w:r>
    </w:p>
    <w:p w14:paraId="29671A9F" w14:textId="77777777" w:rsidR="009F00A0" w:rsidRPr="009F00A0" w:rsidRDefault="009F00A0" w:rsidP="009F00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</w:pPr>
      <w:r w:rsidRPr="009F00A0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 w:bidi="hi-IN"/>
          <w14:ligatures w14:val="none"/>
        </w:rPr>
        <w:t>Cold-tail design:</w:t>
      </w:r>
      <w:r w:rsidRPr="009F00A0">
        <w:rPr>
          <w:rFonts w:ascii="Calibri" w:eastAsia="Times New Roman" w:hAnsi="Calibri" w:cs="Calibri"/>
          <w:kern w:val="0"/>
          <w:sz w:val="24"/>
          <w:szCs w:val="24"/>
          <w:lang w:eastAsia="en-IN" w:bidi="hi-IN"/>
          <w14:ligatures w14:val="none"/>
        </w:rPr>
        <w:t xml:space="preserve"> Integrated cold-tail section provides a practical, joint-free construction for installation.</w:t>
      </w:r>
    </w:p>
    <w:p w14:paraId="73750CDE" w14:textId="77777777" w:rsidR="007A1A33" w:rsidRPr="009F00A0" w:rsidRDefault="007A1A33">
      <w:pPr>
        <w:rPr>
          <w:rFonts w:ascii="Calibri" w:hAnsi="Calibri" w:cs="Calibri"/>
        </w:rPr>
      </w:pPr>
    </w:p>
    <w:p w14:paraId="6C7B88F2" w14:textId="77777777" w:rsidR="009F00A0" w:rsidRPr="009F00A0" w:rsidRDefault="009F00A0">
      <w:pPr>
        <w:rPr>
          <w:rFonts w:ascii="Calibri" w:hAnsi="Calibri" w:cs="Calibri"/>
        </w:rPr>
      </w:pPr>
    </w:p>
    <w:p w14:paraId="5A41A61F" w14:textId="77777777" w:rsidR="009F00A0" w:rsidRPr="009F00A0" w:rsidRDefault="009F00A0">
      <w:pPr>
        <w:rPr>
          <w:rFonts w:ascii="Calibri" w:hAnsi="Calibri" w:cs="Calibri"/>
        </w:rPr>
      </w:pPr>
    </w:p>
    <w:p w14:paraId="238ED6FE" w14:textId="77777777" w:rsidR="009F00A0" w:rsidRPr="009F00A0" w:rsidRDefault="009F00A0">
      <w:pPr>
        <w:rPr>
          <w:rFonts w:ascii="Calibri" w:hAnsi="Calibri" w:cs="Calibri"/>
        </w:rPr>
      </w:pPr>
    </w:p>
    <w:p w14:paraId="39DA9F0C" w14:textId="77777777" w:rsidR="009F00A0" w:rsidRPr="009F00A0" w:rsidRDefault="009F00A0">
      <w:pPr>
        <w:rPr>
          <w:rFonts w:ascii="Calibri" w:hAnsi="Calibri" w:cs="Calibri"/>
        </w:rPr>
      </w:pPr>
    </w:p>
    <w:p w14:paraId="131461DC" w14:textId="77777777" w:rsidR="009F00A0" w:rsidRPr="009F00A0" w:rsidRDefault="009F00A0">
      <w:pPr>
        <w:rPr>
          <w:rFonts w:ascii="Calibri" w:hAnsi="Calibri" w:cs="Calibri"/>
        </w:rPr>
      </w:pPr>
    </w:p>
    <w:tbl>
      <w:tblPr>
        <w:tblW w:w="7020" w:type="dxa"/>
        <w:tblLook w:val="04A0" w:firstRow="1" w:lastRow="0" w:firstColumn="1" w:lastColumn="0" w:noHBand="0" w:noVBand="1"/>
      </w:tblPr>
      <w:tblGrid>
        <w:gridCol w:w="2220"/>
        <w:gridCol w:w="1600"/>
        <w:gridCol w:w="1660"/>
        <w:gridCol w:w="1540"/>
      </w:tblGrid>
      <w:tr w:rsidR="009F00A0" w:rsidRPr="009F00A0" w14:paraId="41073077" w14:textId="77777777" w:rsidTr="009F00A0">
        <w:trPr>
          <w:trHeight w:val="642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E7E0" w14:textId="77777777" w:rsidR="009F00A0" w:rsidRPr="009F00A0" w:rsidRDefault="009F00A0" w:rsidP="009F00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lastRenderedPageBreak/>
              <w:t>Parameter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E43A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25 W/m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56DB9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40 W/m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F442C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50 W/m</w:t>
            </w:r>
          </w:p>
        </w:tc>
      </w:tr>
      <w:tr w:rsidR="009F00A0" w:rsidRPr="009F00A0" w14:paraId="41E40A0F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0EF6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Rated Voltage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9C304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220 V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4D84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220 V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8B5C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220 V</w:t>
            </w:r>
          </w:p>
        </w:tc>
      </w:tr>
      <w:tr w:rsidR="009F00A0" w:rsidRPr="009F00A0" w14:paraId="5A3C7640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2BFC8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Voltage Range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44FCC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36–240 V*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60D6B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36–240 V*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8037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36–240 V*</w:t>
            </w:r>
          </w:p>
        </w:tc>
      </w:tr>
      <w:tr w:rsidR="009F00A0" w:rsidRPr="009F00A0" w14:paraId="36B9A456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15EE6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Output Power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7BBD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25 W/m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1E7DD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40 W/m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D9D6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W/m</w:t>
            </w:r>
          </w:p>
        </w:tc>
      </w:tr>
      <w:tr w:rsidR="009F00A0" w:rsidRPr="009F00A0" w14:paraId="0C6E2339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368F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Maximum Heating Length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3D216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65 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F4A11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50 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513C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44 m</w:t>
            </w:r>
          </w:p>
        </w:tc>
      </w:tr>
      <w:tr w:rsidR="009F00A0" w:rsidRPr="009F00A0" w14:paraId="2FC10D87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9EC90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Heating Element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54C9E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Copper-Nickel Alloy Wire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9306D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Copper-Nickel Alloy Wire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3961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Nickel-Cadmium Alloy Wire</w:t>
            </w:r>
          </w:p>
        </w:tc>
      </w:tr>
      <w:tr w:rsidR="009F00A0" w:rsidRPr="009F00A0" w14:paraId="6666C6E0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0B77B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Insulation Material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AF7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6003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E246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Silicone Rubber</w:t>
            </w:r>
          </w:p>
        </w:tc>
      </w:tr>
      <w:tr w:rsidR="009F00A0" w:rsidRPr="009F00A0" w14:paraId="1EAF39E2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6235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Heating Element Dimension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C552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 × 7 mm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AD6F0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 × 7 mm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48A01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5 × 7 mm</w:t>
            </w:r>
          </w:p>
        </w:tc>
      </w:tr>
      <w:tr w:rsidR="009F00A0" w:rsidRPr="009F00A0" w14:paraId="342F65A8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4DB2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Wire Cross-Section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8126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0.75 mm²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86B0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0.75 mm²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BFFC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0.75 mm²</w:t>
            </w:r>
          </w:p>
        </w:tc>
      </w:tr>
      <w:tr w:rsidR="009F00A0" w:rsidRPr="009F00A0" w14:paraId="5697CF03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BB001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Node Spacing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BE543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0.5 m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71F72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0.5 m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E25AB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0.5 m</w:t>
            </w:r>
          </w:p>
        </w:tc>
      </w:tr>
      <w:tr w:rsidR="009F00A0" w:rsidRPr="009F00A0" w14:paraId="44C1A6A5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8148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Maximum Maintained Temperature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55CCD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Up to 150°C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626C7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Up to 150°C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A4EE6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Up to 150°C</w:t>
            </w:r>
          </w:p>
        </w:tc>
      </w:tr>
      <w:tr w:rsidR="009F00A0" w:rsidRPr="009F00A0" w14:paraId="53397C71" w14:textId="77777777" w:rsidTr="009F00A0">
        <w:trPr>
          <w:trHeight w:val="642"/>
        </w:trPr>
        <w:tc>
          <w:tcPr>
            <w:tcW w:w="2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E0A8" w14:textId="77777777" w:rsidR="009F00A0" w:rsidRPr="009F00A0" w:rsidRDefault="009F00A0" w:rsidP="009F00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hi-IN"/>
                <w14:ligatures w14:val="none"/>
              </w:rPr>
              <w:t>Environmental Temperature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16944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-60°C to +200°C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468C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-60°C to +200°C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F3178" w14:textId="77777777" w:rsidR="009F00A0" w:rsidRPr="009F00A0" w:rsidRDefault="009F00A0" w:rsidP="009F00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</w:pPr>
            <w:r w:rsidRPr="009F00A0">
              <w:rPr>
                <w:rFonts w:ascii="Calibri" w:eastAsia="Times New Roman" w:hAnsi="Calibri" w:cs="Calibri"/>
                <w:color w:val="000000"/>
                <w:kern w:val="0"/>
                <w:lang w:eastAsia="en-IN" w:bidi="hi-IN"/>
                <w14:ligatures w14:val="none"/>
              </w:rPr>
              <w:t>-60°C to +200°C</w:t>
            </w:r>
          </w:p>
        </w:tc>
      </w:tr>
    </w:tbl>
    <w:p w14:paraId="5F67EF90" w14:textId="77777777" w:rsidR="009F00A0" w:rsidRPr="009F00A0" w:rsidRDefault="009F00A0">
      <w:pPr>
        <w:rPr>
          <w:rFonts w:ascii="Calibri" w:hAnsi="Calibri" w:cs="Calibri"/>
        </w:rPr>
      </w:pPr>
    </w:p>
    <w:p w14:paraId="315E5DED" w14:textId="77777777" w:rsidR="009F00A0" w:rsidRPr="009F00A0" w:rsidRDefault="009F00A0" w:rsidP="009F00A0">
      <w:pPr>
        <w:pStyle w:val="Heading2"/>
        <w:rPr>
          <w:rFonts w:ascii="Calibri" w:hAnsi="Calibri" w:cs="Calibri"/>
        </w:rPr>
      </w:pPr>
      <w:r w:rsidRPr="009F00A0">
        <w:rPr>
          <w:rFonts w:ascii="Calibri" w:hAnsi="Calibri" w:cs="Calibri"/>
        </w:rPr>
        <w:t>Available Power Options</w:t>
      </w:r>
    </w:p>
    <w:p w14:paraId="0C46152F" w14:textId="77777777" w:rsidR="009F00A0" w:rsidRPr="009F00A0" w:rsidRDefault="009F00A0" w:rsidP="009F00A0">
      <w:pPr>
        <w:pStyle w:val="Heading3"/>
        <w:rPr>
          <w:rFonts w:ascii="Calibri" w:hAnsi="Calibri" w:cs="Calibri"/>
        </w:rPr>
      </w:pPr>
      <w:r w:rsidRPr="009F00A0">
        <w:rPr>
          <w:rFonts w:ascii="Calibri" w:hAnsi="Calibri" w:cs="Calibri"/>
        </w:rPr>
        <w:t>25 W/m Heating Cable</w:t>
      </w:r>
    </w:p>
    <w:p w14:paraId="77A75582" w14:textId="77777777" w:rsidR="009F00A0" w:rsidRPr="009F00A0" w:rsidRDefault="009F00A0" w:rsidP="009F0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Output: </w:t>
      </w:r>
      <w:r w:rsidRPr="009F00A0">
        <w:rPr>
          <w:rStyle w:val="Strong"/>
          <w:rFonts w:ascii="Calibri" w:hAnsi="Calibri" w:cs="Calibri"/>
        </w:rPr>
        <w:t>25 W/m</w:t>
      </w:r>
      <w:r w:rsidRPr="009F00A0">
        <w:rPr>
          <w:rFonts w:ascii="Calibri" w:hAnsi="Calibri" w:cs="Calibri"/>
        </w:rPr>
        <w:t xml:space="preserve"> </w:t>
      </w:r>
    </w:p>
    <w:p w14:paraId="69884739" w14:textId="77777777" w:rsidR="009F00A0" w:rsidRPr="009F00A0" w:rsidRDefault="009F00A0" w:rsidP="009F0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Maximum recommended length: </w:t>
      </w:r>
      <w:r w:rsidRPr="009F00A0">
        <w:rPr>
          <w:rStyle w:val="Strong"/>
          <w:rFonts w:ascii="Calibri" w:hAnsi="Calibri" w:cs="Calibri"/>
        </w:rPr>
        <w:t>65 m</w:t>
      </w:r>
      <w:r w:rsidRPr="009F00A0">
        <w:rPr>
          <w:rFonts w:ascii="Calibri" w:hAnsi="Calibri" w:cs="Calibri"/>
        </w:rPr>
        <w:t xml:space="preserve"> </w:t>
      </w:r>
    </w:p>
    <w:p w14:paraId="2C213E3C" w14:textId="77777777" w:rsidR="009F00A0" w:rsidRPr="009F00A0" w:rsidRDefault="009F00A0" w:rsidP="009F00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Ideal for general pipeline antifreeze protection and heat preservation. </w:t>
      </w:r>
    </w:p>
    <w:p w14:paraId="125D4630" w14:textId="77777777" w:rsidR="009F00A0" w:rsidRPr="009F00A0" w:rsidRDefault="009F00A0" w:rsidP="009F00A0">
      <w:pPr>
        <w:pStyle w:val="Heading3"/>
        <w:rPr>
          <w:rFonts w:ascii="Calibri" w:hAnsi="Calibri" w:cs="Calibri"/>
        </w:rPr>
      </w:pPr>
      <w:r w:rsidRPr="009F00A0">
        <w:rPr>
          <w:rFonts w:ascii="Calibri" w:hAnsi="Calibri" w:cs="Calibri"/>
        </w:rPr>
        <w:t>40 W/m Heating Cable</w:t>
      </w:r>
    </w:p>
    <w:p w14:paraId="1F5A505E" w14:textId="77777777" w:rsidR="009F00A0" w:rsidRPr="009F00A0" w:rsidRDefault="009F00A0" w:rsidP="009F0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Output: </w:t>
      </w:r>
      <w:r w:rsidRPr="009F00A0">
        <w:rPr>
          <w:rStyle w:val="Strong"/>
          <w:rFonts w:ascii="Calibri" w:hAnsi="Calibri" w:cs="Calibri"/>
        </w:rPr>
        <w:t>40 W/m</w:t>
      </w:r>
      <w:r w:rsidRPr="009F00A0">
        <w:rPr>
          <w:rFonts w:ascii="Calibri" w:hAnsi="Calibri" w:cs="Calibri"/>
        </w:rPr>
        <w:t xml:space="preserve"> </w:t>
      </w:r>
    </w:p>
    <w:p w14:paraId="66C9F113" w14:textId="77777777" w:rsidR="009F00A0" w:rsidRPr="009F00A0" w:rsidRDefault="009F00A0" w:rsidP="009F0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Maximum recommended length: </w:t>
      </w:r>
      <w:r w:rsidRPr="009F00A0">
        <w:rPr>
          <w:rStyle w:val="Strong"/>
          <w:rFonts w:ascii="Calibri" w:hAnsi="Calibri" w:cs="Calibri"/>
        </w:rPr>
        <w:t>50 m</w:t>
      </w:r>
      <w:r w:rsidRPr="009F00A0">
        <w:rPr>
          <w:rFonts w:ascii="Calibri" w:hAnsi="Calibri" w:cs="Calibri"/>
        </w:rPr>
        <w:t xml:space="preserve"> </w:t>
      </w:r>
    </w:p>
    <w:p w14:paraId="6C325851" w14:textId="77777777" w:rsidR="009F00A0" w:rsidRPr="009F00A0" w:rsidRDefault="009F00A0" w:rsidP="009F0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Suitable for applications requiring higher heat output. </w:t>
      </w:r>
    </w:p>
    <w:p w14:paraId="62730346" w14:textId="77777777" w:rsidR="009F00A0" w:rsidRPr="009F00A0" w:rsidRDefault="009F00A0" w:rsidP="009F00A0">
      <w:pPr>
        <w:pStyle w:val="Heading3"/>
        <w:rPr>
          <w:rFonts w:ascii="Calibri" w:hAnsi="Calibri" w:cs="Calibri"/>
        </w:rPr>
      </w:pPr>
      <w:r w:rsidRPr="009F00A0">
        <w:rPr>
          <w:rFonts w:ascii="Calibri" w:hAnsi="Calibri" w:cs="Calibri"/>
        </w:rPr>
        <w:t>50 W/m Heating Cable</w:t>
      </w:r>
    </w:p>
    <w:p w14:paraId="71518B57" w14:textId="77777777" w:rsidR="009F00A0" w:rsidRPr="009F00A0" w:rsidRDefault="009F00A0" w:rsidP="009F0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Output: </w:t>
      </w:r>
      <w:r w:rsidRPr="009F00A0">
        <w:rPr>
          <w:rStyle w:val="Strong"/>
          <w:rFonts w:ascii="Calibri" w:hAnsi="Calibri" w:cs="Calibri"/>
        </w:rPr>
        <w:t>50 W/m</w:t>
      </w:r>
      <w:r w:rsidRPr="009F00A0">
        <w:rPr>
          <w:rFonts w:ascii="Calibri" w:hAnsi="Calibri" w:cs="Calibri"/>
        </w:rPr>
        <w:t xml:space="preserve"> </w:t>
      </w:r>
    </w:p>
    <w:p w14:paraId="605B6C8F" w14:textId="77777777" w:rsidR="009F00A0" w:rsidRPr="009F00A0" w:rsidRDefault="009F00A0" w:rsidP="009F0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Maximum recommended length: </w:t>
      </w:r>
      <w:r w:rsidRPr="009F00A0">
        <w:rPr>
          <w:rStyle w:val="Strong"/>
          <w:rFonts w:ascii="Calibri" w:hAnsi="Calibri" w:cs="Calibri"/>
        </w:rPr>
        <w:t>44 m</w:t>
      </w:r>
      <w:r w:rsidRPr="009F00A0">
        <w:rPr>
          <w:rFonts w:ascii="Calibri" w:hAnsi="Calibri" w:cs="Calibri"/>
        </w:rPr>
        <w:t xml:space="preserve"> </w:t>
      </w:r>
    </w:p>
    <w:p w14:paraId="2E608FC7" w14:textId="77777777" w:rsidR="009F00A0" w:rsidRPr="009F00A0" w:rsidRDefault="009F00A0" w:rsidP="009F00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Designed for applications requiring increased heating capacity. </w:t>
      </w:r>
    </w:p>
    <w:p w14:paraId="4978995D" w14:textId="77777777" w:rsidR="009F00A0" w:rsidRPr="009F00A0" w:rsidRDefault="009E6F87" w:rsidP="009F00A0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pict w14:anchorId="2454EE48">
          <v:rect id="_x0000_i1026" style="width:0;height:1.5pt" o:hralign="center" o:hrstd="t" o:hr="t" fillcolor="#a0a0a0" stroked="f"/>
        </w:pict>
      </w:r>
    </w:p>
    <w:p w14:paraId="32A056FC" w14:textId="77777777" w:rsidR="009F00A0" w:rsidRPr="009F00A0" w:rsidRDefault="009F00A0" w:rsidP="009F00A0">
      <w:pPr>
        <w:pStyle w:val="Heading1"/>
        <w:rPr>
          <w:rFonts w:ascii="Calibri" w:hAnsi="Calibri" w:cs="Calibri"/>
        </w:rPr>
      </w:pPr>
      <w:r w:rsidRPr="009F00A0">
        <w:rPr>
          <w:rFonts w:ascii="Calibri" w:hAnsi="Calibri" w:cs="Calibri"/>
        </w:rPr>
        <w:t>Applications</w:t>
      </w:r>
    </w:p>
    <w:p w14:paraId="4C35BEFD" w14:textId="77777777" w:rsidR="009F00A0" w:rsidRPr="009F00A0" w:rsidRDefault="009F00A0" w:rsidP="009F00A0">
      <w:pPr>
        <w:pStyle w:val="NormalWeb"/>
        <w:rPr>
          <w:rFonts w:ascii="Calibri" w:hAnsi="Calibri" w:cs="Calibri"/>
        </w:rPr>
      </w:pPr>
      <w:r w:rsidRPr="009F00A0">
        <w:rPr>
          <w:rFonts w:ascii="Calibri" w:hAnsi="Calibri" w:cs="Calibri"/>
        </w:rPr>
        <w:t>THERMO-FLEX® constant power heating cable can be used for:</w:t>
      </w:r>
    </w:p>
    <w:p w14:paraId="44ECC7A7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Pipeline antifreeze protection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4AB4200B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Pipeline temperature maintenance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7B3E1FAF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Water and process piping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195266AD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Industrial meters and instruments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0939B61F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Tanks and vessels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060C6A61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Valves and fittings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2559B7AC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Outdoor pipelines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7DE8104E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Industrial process equipment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4AC683D6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Frost prevention systems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3CBC7A31" w14:textId="77777777" w:rsidR="009F00A0" w:rsidRPr="0061252D" w:rsidRDefault="009F00A0" w:rsidP="009F00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hAnsi="Calibri" w:cs="Calibri"/>
          <w:b/>
          <w:bCs/>
        </w:rPr>
      </w:pPr>
      <w:r w:rsidRPr="0061252D">
        <w:rPr>
          <w:rStyle w:val="Strong"/>
          <w:rFonts w:ascii="Calibri" w:hAnsi="Calibri" w:cs="Calibri"/>
          <w:b w:val="0"/>
          <w:bCs w:val="0"/>
        </w:rPr>
        <w:t>Heat preservation applications</w:t>
      </w:r>
      <w:r w:rsidRPr="0061252D">
        <w:rPr>
          <w:rFonts w:ascii="Calibri" w:hAnsi="Calibri" w:cs="Calibri"/>
          <w:b/>
          <w:bCs/>
        </w:rPr>
        <w:t xml:space="preserve"> </w:t>
      </w:r>
    </w:p>
    <w:p w14:paraId="25A86E4A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>The cable is particularly useful where dependable temperature maintenance is required in cold or demanding industrial environments.</w:t>
      </w:r>
    </w:p>
    <w:p w14:paraId="499BC11C" w14:textId="77777777" w:rsidR="009F00A0" w:rsidRPr="009F00A0" w:rsidRDefault="009E6F87" w:rsidP="009F00A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946119A">
          <v:rect id="_x0000_i1027" style="width:0;height:1.5pt" o:hralign="center" o:hrstd="t" o:hr="t" fillcolor="#a0a0a0" stroked="f"/>
        </w:pict>
      </w:r>
    </w:p>
    <w:p w14:paraId="774C19CC" w14:textId="77777777" w:rsidR="009F00A0" w:rsidRPr="009F00A0" w:rsidRDefault="009F00A0" w:rsidP="009F00A0">
      <w:pPr>
        <w:pStyle w:val="Heading1"/>
        <w:rPr>
          <w:rFonts w:ascii="Calibri" w:hAnsi="Calibri" w:cs="Calibri"/>
        </w:rPr>
      </w:pPr>
      <w:r w:rsidRPr="009F00A0">
        <w:rPr>
          <w:rFonts w:ascii="Calibri" w:hAnsi="Calibri" w:cs="Calibri"/>
        </w:rPr>
        <w:t>Construction &amp; Performance</w:t>
      </w:r>
    </w:p>
    <w:p w14:paraId="3D86A404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The heating cable consists of a </w:t>
      </w:r>
      <w:r w:rsidRPr="009F00A0">
        <w:rPr>
          <w:rStyle w:val="Strong"/>
          <w:rFonts w:ascii="Calibri" w:hAnsi="Calibri" w:cs="Calibri"/>
        </w:rPr>
        <w:t>copper-nickel or nickel-cadmium alloy heating element</w:t>
      </w:r>
      <w:r w:rsidRPr="009F00A0">
        <w:rPr>
          <w:rFonts w:ascii="Calibri" w:hAnsi="Calibri" w:cs="Calibri"/>
        </w:rPr>
        <w:t>, high-temperature silicone rubber insulation, and an integrated cold-tail section. The heating element is designed to generate heat efficiently when electrical power is applied, while the silicone rubber construction provides flexibility and resistance to high operating temperatures.</w:t>
      </w:r>
    </w:p>
    <w:p w14:paraId="714EFF7F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>Its flexible structure makes the cable easy to route around pipes, meters, valves, and other equipment, helping simplify installation while maintaining close contact with the heated surface.</w:t>
      </w:r>
    </w:p>
    <w:p w14:paraId="7EACA75D" w14:textId="77777777" w:rsidR="009F00A0" w:rsidRPr="009F00A0" w:rsidRDefault="009E6F87" w:rsidP="009F00A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01E2BCB">
          <v:rect id="_x0000_i1028" style="width:0;height:1.5pt" o:hralign="center" o:hrstd="t" o:hr="t" fillcolor="#a0a0a0" stroked="f"/>
        </w:pict>
      </w:r>
    </w:p>
    <w:p w14:paraId="409DA148" w14:textId="77777777" w:rsidR="009F00A0" w:rsidRPr="009F00A0" w:rsidRDefault="009F00A0" w:rsidP="009F00A0">
      <w:pPr>
        <w:pStyle w:val="Heading2"/>
        <w:rPr>
          <w:rFonts w:ascii="Calibri" w:hAnsi="Calibri" w:cs="Calibri"/>
        </w:rPr>
      </w:pPr>
      <w:r w:rsidRPr="009F00A0">
        <w:rPr>
          <w:rFonts w:ascii="Calibri" w:hAnsi="Calibri" w:cs="Calibri"/>
        </w:rPr>
        <w:t>Customized According to Your Requirements</w:t>
      </w:r>
    </w:p>
    <w:p w14:paraId="7A4122CA" w14:textId="77777777" w:rsidR="009F00A0" w:rsidRPr="009F00A0" w:rsidRDefault="009F00A0" w:rsidP="009F00A0">
      <w:pPr>
        <w:pStyle w:val="NormalWeb"/>
        <w:rPr>
          <w:rFonts w:ascii="Calibri" w:hAnsi="Calibri" w:cs="Calibri"/>
        </w:rPr>
      </w:pPr>
      <w:r w:rsidRPr="009F00A0">
        <w:rPr>
          <w:rFonts w:ascii="Calibri" w:hAnsi="Calibri" w:cs="Calibri"/>
        </w:rPr>
        <w:t>THERMO-FLEX® heating cables can be configured to meet different installation and heating requirements.</w:t>
      </w:r>
    </w:p>
    <w:p w14:paraId="2FE0A535" w14:textId="77777777" w:rsidR="0061252D" w:rsidRDefault="0061252D" w:rsidP="009F00A0">
      <w:pPr>
        <w:pStyle w:val="NormalWeb"/>
        <w:rPr>
          <w:rStyle w:val="Strong"/>
          <w:rFonts w:ascii="Calibri" w:hAnsi="Calibri" w:cs="Calibri"/>
        </w:rPr>
      </w:pPr>
    </w:p>
    <w:p w14:paraId="582EA59D" w14:textId="77777777" w:rsidR="009F00A0" w:rsidRPr="009F00A0" w:rsidRDefault="009F00A0" w:rsidP="009F00A0">
      <w:pPr>
        <w:pStyle w:val="NormalWeb"/>
        <w:rPr>
          <w:rFonts w:ascii="Calibri" w:hAnsi="Calibri" w:cs="Calibri"/>
        </w:rPr>
      </w:pPr>
      <w:r w:rsidRPr="009F00A0">
        <w:rPr>
          <w:rStyle w:val="Strong"/>
          <w:rFonts w:ascii="Calibri" w:hAnsi="Calibri" w:cs="Calibri"/>
        </w:rPr>
        <w:t>Available customization includes:</w:t>
      </w:r>
    </w:p>
    <w:p w14:paraId="10945D31" w14:textId="77777777" w:rsidR="009F00A0" w:rsidRPr="009F00A0" w:rsidRDefault="009F00A0" w:rsidP="009F00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Rated voltage: </w:t>
      </w:r>
      <w:r w:rsidRPr="009F00A0">
        <w:rPr>
          <w:rStyle w:val="Strong"/>
          <w:rFonts w:ascii="Calibri" w:hAnsi="Calibri" w:cs="Calibri"/>
        </w:rPr>
        <w:t>36–240 V</w:t>
      </w:r>
      <w:r w:rsidRPr="009F00A0">
        <w:rPr>
          <w:rFonts w:ascii="Calibri" w:hAnsi="Calibri" w:cs="Calibri"/>
        </w:rPr>
        <w:t xml:space="preserve"> </w:t>
      </w:r>
    </w:p>
    <w:p w14:paraId="26C7DC85" w14:textId="77777777" w:rsidR="009F00A0" w:rsidRPr="009F00A0" w:rsidRDefault="009F00A0" w:rsidP="009F00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Heating length </w:t>
      </w:r>
    </w:p>
    <w:p w14:paraId="5C63AB3D" w14:textId="77777777" w:rsidR="009F00A0" w:rsidRPr="009F00A0" w:rsidRDefault="009F00A0" w:rsidP="009F00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Lead/cold-tail length </w:t>
      </w:r>
    </w:p>
    <w:p w14:paraId="76AD2397" w14:textId="77777777" w:rsidR="009F00A0" w:rsidRPr="009F00A0" w:rsidRDefault="009F00A0" w:rsidP="009F00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Output power </w:t>
      </w:r>
    </w:p>
    <w:p w14:paraId="6B3B4F4A" w14:textId="77777777" w:rsidR="009F00A0" w:rsidRPr="009F00A0" w:rsidRDefault="009F00A0" w:rsidP="009F00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Cable configuration </w:t>
      </w:r>
    </w:p>
    <w:p w14:paraId="5D5DB867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Please provide your </w:t>
      </w:r>
      <w:r w:rsidRPr="009F00A0">
        <w:rPr>
          <w:rStyle w:val="Strong"/>
          <w:rFonts w:ascii="Calibri" w:hAnsi="Calibri" w:cs="Calibri"/>
        </w:rPr>
        <w:t>required voltage, heating length, operating temperature, and application</w:t>
      </w:r>
      <w:r w:rsidRPr="009F00A0">
        <w:rPr>
          <w:rFonts w:ascii="Calibri" w:hAnsi="Calibri" w:cs="Calibri"/>
        </w:rPr>
        <w:t xml:space="preserve"> so that the appropriate THERMO-FLEX® heating cable can be selected.</w:t>
      </w:r>
    </w:p>
    <w:p w14:paraId="6F781E42" w14:textId="77777777" w:rsidR="009F00A0" w:rsidRPr="009F00A0" w:rsidRDefault="009E6F87" w:rsidP="009F00A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82E555">
          <v:rect id="_x0000_i1029" style="width:0;height:1.5pt" o:hralign="center" o:hrstd="t" o:hr="t" fillcolor="#a0a0a0" stroked="f"/>
        </w:pict>
      </w:r>
    </w:p>
    <w:p w14:paraId="6E2DB7D2" w14:textId="77777777" w:rsidR="009F00A0" w:rsidRPr="009F00A0" w:rsidRDefault="009F00A0" w:rsidP="009F00A0">
      <w:pPr>
        <w:pStyle w:val="Heading2"/>
        <w:rPr>
          <w:rFonts w:ascii="Calibri" w:hAnsi="Calibri" w:cs="Calibri"/>
        </w:rPr>
      </w:pPr>
      <w:r w:rsidRPr="009F00A0">
        <w:rPr>
          <w:rFonts w:ascii="Calibri" w:hAnsi="Calibri" w:cs="Calibri"/>
        </w:rPr>
        <w:t>Important Installation &amp; Safety Note</w:t>
      </w:r>
    </w:p>
    <w:p w14:paraId="6AF1D837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 xml:space="preserve">For applications in </w:t>
      </w:r>
      <w:r w:rsidRPr="009F00A0">
        <w:rPr>
          <w:rStyle w:val="Strong"/>
          <w:rFonts w:ascii="Calibri" w:hAnsi="Calibri" w:cs="Calibri"/>
        </w:rPr>
        <w:t>explosive gas hazardous areas (Zone 1 and Zone 2)</w:t>
      </w:r>
      <w:r w:rsidRPr="009F00A0">
        <w:rPr>
          <w:rFonts w:ascii="Calibri" w:hAnsi="Calibri" w:cs="Calibri"/>
        </w:rPr>
        <w:t xml:space="preserve">, the heating cable and complete heat-tracing system must be selected, installed, and certified in accordance with the applicable hazardous-area standards and site requirements. </w:t>
      </w:r>
      <w:r w:rsidRPr="009F00A0">
        <w:rPr>
          <w:rStyle w:val="Strong"/>
          <w:rFonts w:ascii="Calibri" w:hAnsi="Calibri" w:cs="Calibri"/>
        </w:rPr>
        <w:t>Do not use the product in a hazardous area solely on the basis of the general product description; verify the applicable Ex certification and installation requirements for the specific model.</w:t>
      </w:r>
    </w:p>
    <w:p w14:paraId="5B00A998" w14:textId="77777777" w:rsidR="009F00A0" w:rsidRPr="009F00A0" w:rsidRDefault="009F00A0" w:rsidP="009F00A0">
      <w:pPr>
        <w:pStyle w:val="Heading3"/>
        <w:jc w:val="both"/>
        <w:rPr>
          <w:rFonts w:ascii="Calibri" w:hAnsi="Calibri" w:cs="Calibri"/>
        </w:rPr>
      </w:pPr>
      <w:r w:rsidRPr="009F00A0">
        <w:rPr>
          <w:rFonts w:ascii="Calibri" w:hAnsi="Calibri" w:cs="Calibri"/>
        </w:rPr>
        <w:t>THERMO-FLEX® — Efficient Heat. Reliable Protection.</w:t>
      </w:r>
    </w:p>
    <w:p w14:paraId="4377108C" w14:textId="77777777" w:rsidR="009F00A0" w:rsidRPr="009F00A0" w:rsidRDefault="009F00A0" w:rsidP="009F00A0">
      <w:pPr>
        <w:pStyle w:val="NormalWeb"/>
        <w:jc w:val="both"/>
        <w:rPr>
          <w:rFonts w:ascii="Calibri" w:hAnsi="Calibri" w:cs="Calibri"/>
        </w:rPr>
      </w:pPr>
      <w:r w:rsidRPr="009F00A0">
        <w:rPr>
          <w:rStyle w:val="Strong"/>
          <w:rFonts w:ascii="Calibri" w:hAnsi="Calibri" w:cs="Calibri"/>
        </w:rPr>
        <w:t>Protect pipelines from freezing. Maintain process temperatures. Deliver dependable industrial heating with THERMO-FLEX® silicone rubber constant power heating cables.</w:t>
      </w:r>
    </w:p>
    <w:p w14:paraId="49C2AD04" w14:textId="77777777" w:rsidR="009F00A0" w:rsidRPr="009F00A0" w:rsidRDefault="009F00A0">
      <w:pPr>
        <w:rPr>
          <w:rFonts w:ascii="Calibri" w:hAnsi="Calibri" w:cs="Calibri"/>
        </w:rPr>
      </w:pPr>
    </w:p>
    <w:sectPr w:rsidR="009F00A0" w:rsidRPr="009F0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995"/>
    <w:multiLevelType w:val="multilevel"/>
    <w:tmpl w:val="A08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22D3C"/>
    <w:multiLevelType w:val="multilevel"/>
    <w:tmpl w:val="2EA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E7FFC"/>
    <w:multiLevelType w:val="multilevel"/>
    <w:tmpl w:val="82E6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D2E16"/>
    <w:multiLevelType w:val="multilevel"/>
    <w:tmpl w:val="669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F3CA1"/>
    <w:multiLevelType w:val="multilevel"/>
    <w:tmpl w:val="39FC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903BC"/>
    <w:multiLevelType w:val="multilevel"/>
    <w:tmpl w:val="050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77976">
    <w:abstractNumId w:val="3"/>
  </w:num>
  <w:num w:numId="2" w16cid:durableId="1449545328">
    <w:abstractNumId w:val="5"/>
  </w:num>
  <w:num w:numId="3" w16cid:durableId="794373439">
    <w:abstractNumId w:val="0"/>
  </w:num>
  <w:num w:numId="4" w16cid:durableId="1475950113">
    <w:abstractNumId w:val="2"/>
  </w:num>
  <w:num w:numId="5" w16cid:durableId="526021900">
    <w:abstractNumId w:val="1"/>
  </w:num>
  <w:num w:numId="6" w16cid:durableId="1086850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A0"/>
    <w:rsid w:val="0055563A"/>
    <w:rsid w:val="0061252D"/>
    <w:rsid w:val="007A1A33"/>
    <w:rsid w:val="008850A4"/>
    <w:rsid w:val="00893939"/>
    <w:rsid w:val="009D53EE"/>
    <w:rsid w:val="009F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BC71"/>
  <w15:chartTrackingRefBased/>
  <w15:docId w15:val="{B262270C-0899-402F-9862-C68F6025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00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F00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F00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A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00A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00A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F0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5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PC-01</dc:creator>
  <cp:keywords/>
  <dc:description/>
  <cp:lastModifiedBy>Ramesh Gandhi</cp:lastModifiedBy>
  <cp:revision>4</cp:revision>
  <dcterms:created xsi:type="dcterms:W3CDTF">2026-08-13T06:11:00Z</dcterms:created>
  <dcterms:modified xsi:type="dcterms:W3CDTF">2026-08-29T08:09:00Z</dcterms:modified>
</cp:coreProperties>
</file>